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48A0" w14:textId="6270613A" w:rsidR="004E3B59" w:rsidRDefault="007E4D9E" w:rsidP="00BF2B29">
      <w:pPr>
        <w:ind w:firstLine="0"/>
      </w:pPr>
      <w:bookmarkStart w:id="0" w:name="_GoBack"/>
      <w:bookmarkEnd w:id="0"/>
      <w:r>
        <w:rPr>
          <w:noProof/>
        </w:rPr>
        <mc:AlternateContent>
          <mc:Choice Requires="wps">
            <w:drawing>
              <wp:anchor distT="0" distB="0" distL="114300" distR="114300" simplePos="0" relativeHeight="251656192" behindDoc="0" locked="0" layoutInCell="1" allowOverlap="1" wp14:anchorId="47E43C22" wp14:editId="17B8953C">
                <wp:simplePos x="0" y="0"/>
                <wp:positionH relativeFrom="page">
                  <wp:posOffset>914400</wp:posOffset>
                </wp:positionH>
                <wp:positionV relativeFrom="page">
                  <wp:posOffset>570154</wp:posOffset>
                </wp:positionV>
                <wp:extent cx="5943600" cy="8810513"/>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10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409FA" w14:textId="77777777" w:rsidR="002E632C" w:rsidRDefault="002E632C" w:rsidP="00536110">
                            <w:pPr>
                              <w:spacing w:line="240" w:lineRule="auto"/>
                              <w:ind w:firstLine="0"/>
                              <w:rPr>
                                <w:b/>
                              </w:rPr>
                            </w:pPr>
                          </w:p>
                          <w:p w14:paraId="68DF6F85" w14:textId="77777777" w:rsidR="002E632C" w:rsidRDefault="002E632C" w:rsidP="00536110">
                            <w:pPr>
                              <w:spacing w:line="240" w:lineRule="auto"/>
                              <w:ind w:firstLine="0"/>
                              <w:rPr>
                                <w:b/>
                              </w:rPr>
                            </w:pPr>
                          </w:p>
                          <w:p w14:paraId="5EC627E4" w14:textId="77777777" w:rsidR="002E632C" w:rsidRDefault="002E632C" w:rsidP="00536110">
                            <w:pPr>
                              <w:spacing w:line="240" w:lineRule="auto"/>
                              <w:ind w:firstLine="0"/>
                              <w:rPr>
                                <w:b/>
                              </w:rPr>
                            </w:pPr>
                          </w:p>
                          <w:p w14:paraId="66861158" w14:textId="0D243253" w:rsidR="002E632C" w:rsidRDefault="002E632C" w:rsidP="00536110">
                            <w:pPr>
                              <w:spacing w:line="240" w:lineRule="auto"/>
                              <w:ind w:firstLine="0"/>
                              <w:rPr>
                                <w:b/>
                              </w:rPr>
                            </w:pPr>
                            <w:r>
                              <w:rPr>
                                <w:b/>
                              </w:rPr>
                              <w:t>PATIENT SATISFACTION IN NURSING HOMES</w:t>
                            </w:r>
                          </w:p>
                          <w:p w14:paraId="40545B73" w14:textId="77777777" w:rsidR="002E632C" w:rsidRDefault="002E632C" w:rsidP="00536110">
                            <w:pPr>
                              <w:spacing w:line="240" w:lineRule="auto"/>
                              <w:ind w:firstLine="0"/>
                              <w:rPr>
                                <w:b/>
                              </w:rPr>
                            </w:pPr>
                          </w:p>
                          <w:p w14:paraId="7F4515A1" w14:textId="77777777" w:rsidR="002E632C" w:rsidRDefault="002E632C" w:rsidP="00536110">
                            <w:pPr>
                              <w:spacing w:line="240" w:lineRule="auto"/>
                              <w:ind w:firstLine="0"/>
                              <w:rPr>
                                <w:b/>
                              </w:rPr>
                            </w:pPr>
                          </w:p>
                          <w:p w14:paraId="185BACF0" w14:textId="77777777" w:rsidR="002E632C" w:rsidRDefault="002E632C" w:rsidP="00536110">
                            <w:pPr>
                              <w:spacing w:line="240" w:lineRule="auto"/>
                              <w:ind w:firstLine="0"/>
                              <w:rPr>
                                <w:b/>
                              </w:rPr>
                            </w:pPr>
                          </w:p>
                          <w:p w14:paraId="100638F3" w14:textId="77777777" w:rsidR="002E632C" w:rsidRDefault="002E632C" w:rsidP="00536110">
                            <w:pPr>
                              <w:spacing w:line="240" w:lineRule="auto"/>
                              <w:ind w:firstLine="0"/>
                              <w:rPr>
                                <w:b/>
                              </w:rPr>
                            </w:pPr>
                          </w:p>
                          <w:p w14:paraId="59C379DF" w14:textId="77777777" w:rsidR="002E632C" w:rsidRDefault="002E632C" w:rsidP="00536110">
                            <w:pPr>
                              <w:spacing w:line="240" w:lineRule="auto"/>
                              <w:ind w:firstLine="0"/>
                              <w:rPr>
                                <w:b/>
                              </w:rPr>
                            </w:pPr>
                          </w:p>
                          <w:p w14:paraId="3B2757AC" w14:textId="77777777" w:rsidR="002E632C" w:rsidRDefault="002E632C" w:rsidP="00536110">
                            <w:pPr>
                              <w:spacing w:line="240" w:lineRule="auto"/>
                              <w:ind w:firstLine="0"/>
                              <w:rPr>
                                <w:b/>
                              </w:rPr>
                            </w:pPr>
                          </w:p>
                          <w:p w14:paraId="6F5B3E65" w14:textId="77777777" w:rsidR="002E632C" w:rsidRDefault="002E632C" w:rsidP="00536110">
                            <w:pPr>
                              <w:spacing w:line="240" w:lineRule="auto"/>
                              <w:ind w:firstLine="0"/>
                              <w:rPr>
                                <w:b/>
                              </w:rPr>
                            </w:pPr>
                          </w:p>
                          <w:p w14:paraId="1A758B86" w14:textId="77777777" w:rsidR="002E632C" w:rsidRDefault="002E632C" w:rsidP="00536110">
                            <w:pPr>
                              <w:spacing w:line="240" w:lineRule="auto"/>
                              <w:ind w:firstLine="0"/>
                              <w:rPr>
                                <w:b/>
                              </w:rPr>
                            </w:pPr>
                          </w:p>
                          <w:p w14:paraId="076EE3EC" w14:textId="77777777" w:rsidR="002E632C" w:rsidRDefault="002E632C" w:rsidP="00536110">
                            <w:pPr>
                              <w:spacing w:line="240" w:lineRule="auto"/>
                              <w:ind w:firstLine="0"/>
                              <w:rPr>
                                <w:b/>
                              </w:rPr>
                            </w:pPr>
                          </w:p>
                          <w:p w14:paraId="2A765DA3" w14:textId="77777777" w:rsidR="002E632C" w:rsidRDefault="002E632C" w:rsidP="00B57E9B">
                            <w:pPr>
                              <w:ind w:firstLine="0"/>
                            </w:pPr>
                            <w:r>
                              <w:t>by</w:t>
                            </w:r>
                          </w:p>
                          <w:p w14:paraId="19F2F468" w14:textId="77777777" w:rsidR="002E632C" w:rsidRDefault="002E632C" w:rsidP="00B57E9B">
                            <w:pPr>
                              <w:ind w:firstLine="0"/>
                            </w:pPr>
                            <w:r>
                              <w:t>Nikita Sharma</w:t>
                            </w:r>
                          </w:p>
                          <w:p w14:paraId="18970A7B" w14:textId="77777777" w:rsidR="002E632C" w:rsidRDefault="002E632C" w:rsidP="00536110">
                            <w:pPr>
                              <w:spacing w:line="240" w:lineRule="auto"/>
                              <w:ind w:firstLine="0"/>
                            </w:pPr>
                            <w:r>
                              <w:t>BA Economics, University of Pittsburgh 2014</w:t>
                            </w:r>
                          </w:p>
                          <w:p w14:paraId="7579DC35" w14:textId="77777777" w:rsidR="002E632C" w:rsidRDefault="002E632C" w:rsidP="00536110">
                            <w:pPr>
                              <w:spacing w:line="240" w:lineRule="auto"/>
                              <w:ind w:firstLine="0"/>
                            </w:pPr>
                          </w:p>
                          <w:p w14:paraId="5F01E10D" w14:textId="77777777" w:rsidR="002E632C" w:rsidRPr="00834193" w:rsidRDefault="002E632C" w:rsidP="00536110">
                            <w:pPr>
                              <w:spacing w:line="240" w:lineRule="auto"/>
                              <w:ind w:firstLine="0"/>
                              <w:rPr>
                                <w:noProof/>
                              </w:rPr>
                            </w:pPr>
                          </w:p>
                          <w:p w14:paraId="66239D0B" w14:textId="77777777" w:rsidR="002E632C" w:rsidRDefault="002E632C" w:rsidP="00536110">
                            <w:pPr>
                              <w:spacing w:line="240" w:lineRule="auto"/>
                              <w:ind w:firstLine="0"/>
                              <w:rPr>
                                <w:b/>
                              </w:rPr>
                            </w:pPr>
                          </w:p>
                          <w:p w14:paraId="7F4C895B" w14:textId="77777777" w:rsidR="002E632C" w:rsidRDefault="002E632C" w:rsidP="00536110">
                            <w:pPr>
                              <w:spacing w:line="240" w:lineRule="auto"/>
                              <w:ind w:firstLine="0"/>
                              <w:rPr>
                                <w:b/>
                              </w:rPr>
                            </w:pPr>
                          </w:p>
                          <w:p w14:paraId="363E6A82" w14:textId="77777777" w:rsidR="002E632C" w:rsidRDefault="002E632C" w:rsidP="00536110">
                            <w:pPr>
                              <w:spacing w:line="240" w:lineRule="auto"/>
                              <w:ind w:firstLine="0"/>
                              <w:rPr>
                                <w:b/>
                              </w:rPr>
                            </w:pPr>
                          </w:p>
                          <w:p w14:paraId="1388E036" w14:textId="77777777" w:rsidR="002E632C" w:rsidRDefault="002E632C" w:rsidP="00536110">
                            <w:pPr>
                              <w:spacing w:line="240" w:lineRule="auto"/>
                              <w:ind w:firstLine="0"/>
                              <w:rPr>
                                <w:b/>
                              </w:rPr>
                            </w:pPr>
                          </w:p>
                          <w:p w14:paraId="050E2913" w14:textId="77777777" w:rsidR="002E632C" w:rsidRDefault="002E632C" w:rsidP="00536110">
                            <w:pPr>
                              <w:spacing w:line="240" w:lineRule="auto"/>
                              <w:ind w:firstLine="0"/>
                              <w:rPr>
                                <w:b/>
                              </w:rPr>
                            </w:pPr>
                          </w:p>
                          <w:p w14:paraId="0B4A6CE3" w14:textId="77777777" w:rsidR="002E632C" w:rsidRDefault="002E632C" w:rsidP="00536110">
                            <w:pPr>
                              <w:spacing w:line="240" w:lineRule="auto"/>
                              <w:ind w:firstLine="0"/>
                              <w:rPr>
                                <w:b/>
                              </w:rPr>
                            </w:pPr>
                          </w:p>
                          <w:p w14:paraId="413FEFAC" w14:textId="77777777" w:rsidR="002E632C" w:rsidRDefault="002E632C" w:rsidP="00536110">
                            <w:pPr>
                              <w:spacing w:line="240" w:lineRule="auto"/>
                              <w:ind w:firstLine="0"/>
                              <w:rPr>
                                <w:b/>
                              </w:rPr>
                            </w:pPr>
                          </w:p>
                          <w:p w14:paraId="4CDA5D98" w14:textId="77777777" w:rsidR="002E632C" w:rsidRDefault="002E632C" w:rsidP="00536110">
                            <w:pPr>
                              <w:spacing w:line="240" w:lineRule="auto"/>
                              <w:ind w:firstLine="0"/>
                              <w:rPr>
                                <w:b/>
                              </w:rPr>
                            </w:pPr>
                          </w:p>
                          <w:p w14:paraId="70456E53" w14:textId="77777777" w:rsidR="002E632C" w:rsidRDefault="002E632C" w:rsidP="00B57E9B">
                            <w:pPr>
                              <w:ind w:firstLine="0"/>
                            </w:pPr>
                            <w:r>
                              <w:t>Submitted to the Graduate Faculty of</w:t>
                            </w:r>
                          </w:p>
                          <w:p w14:paraId="32A66BC0" w14:textId="77777777" w:rsidR="002E632C" w:rsidRDefault="002E632C" w:rsidP="00B57E9B">
                            <w:pPr>
                              <w:ind w:firstLine="0"/>
                            </w:pPr>
                            <w:r>
                              <w:t>Health Policy and Management</w:t>
                            </w:r>
                          </w:p>
                          <w:p w14:paraId="3580797F" w14:textId="77777777" w:rsidR="002E632C" w:rsidRDefault="002E632C" w:rsidP="00B57E9B">
                            <w:pPr>
                              <w:ind w:firstLine="0"/>
                            </w:pPr>
                            <w:r>
                              <w:t xml:space="preserve">Graduate School of Public Health in partial fulfillment </w:t>
                            </w:r>
                          </w:p>
                          <w:p w14:paraId="1CC1C153" w14:textId="77777777" w:rsidR="002E632C" w:rsidRDefault="002E632C" w:rsidP="00B57E9B">
                            <w:pPr>
                              <w:ind w:firstLine="0"/>
                            </w:pPr>
                            <w:r>
                              <w:t>of the requirements for the degree of</w:t>
                            </w:r>
                          </w:p>
                          <w:p w14:paraId="50224BDE" w14:textId="77777777" w:rsidR="002E632C" w:rsidRDefault="002E632C" w:rsidP="00536110">
                            <w:pPr>
                              <w:spacing w:line="240" w:lineRule="auto"/>
                              <w:ind w:firstLine="0"/>
                            </w:pPr>
                            <w:r>
                              <w:t>Master of Health Administration</w:t>
                            </w:r>
                          </w:p>
                          <w:p w14:paraId="4EC55EC3" w14:textId="77777777" w:rsidR="002E632C" w:rsidRDefault="002E632C" w:rsidP="00536110">
                            <w:pPr>
                              <w:spacing w:line="240" w:lineRule="auto"/>
                              <w:ind w:firstLine="0"/>
                            </w:pPr>
                          </w:p>
                          <w:p w14:paraId="04D133E3" w14:textId="77777777" w:rsidR="002E632C" w:rsidRDefault="002E632C" w:rsidP="00536110">
                            <w:pPr>
                              <w:spacing w:line="240" w:lineRule="auto"/>
                              <w:ind w:firstLine="0"/>
                            </w:pPr>
                          </w:p>
                          <w:p w14:paraId="68C04528" w14:textId="77777777" w:rsidR="002E632C" w:rsidRDefault="002E632C" w:rsidP="00B57E9B">
                            <w:pPr>
                              <w:spacing w:line="240" w:lineRule="auto"/>
                              <w:ind w:firstLine="0"/>
                            </w:pPr>
                          </w:p>
                          <w:p w14:paraId="332A0A7D" w14:textId="77777777" w:rsidR="002E632C" w:rsidRDefault="002E632C" w:rsidP="00B57E9B">
                            <w:pPr>
                              <w:spacing w:line="240" w:lineRule="auto"/>
                              <w:ind w:firstLine="0"/>
                            </w:pPr>
                          </w:p>
                          <w:p w14:paraId="6EE13A05" w14:textId="77777777" w:rsidR="002E632C" w:rsidRDefault="002E632C" w:rsidP="00B57E9B">
                            <w:pPr>
                              <w:spacing w:line="240" w:lineRule="auto"/>
                              <w:ind w:firstLine="0"/>
                            </w:pPr>
                          </w:p>
                          <w:p w14:paraId="517BBF23" w14:textId="77777777" w:rsidR="002E632C" w:rsidRDefault="002E632C" w:rsidP="00B57E9B">
                            <w:pPr>
                              <w:spacing w:line="240" w:lineRule="auto"/>
                              <w:ind w:firstLine="0"/>
                            </w:pPr>
                          </w:p>
                          <w:p w14:paraId="13607C28" w14:textId="77777777" w:rsidR="002E632C" w:rsidRDefault="002E632C" w:rsidP="00B57E9B">
                            <w:pPr>
                              <w:spacing w:line="240" w:lineRule="auto"/>
                              <w:ind w:firstLine="0"/>
                            </w:pPr>
                          </w:p>
                          <w:p w14:paraId="7787C738" w14:textId="77777777" w:rsidR="002E632C" w:rsidRDefault="002E632C" w:rsidP="00B57E9B">
                            <w:pPr>
                              <w:spacing w:line="240" w:lineRule="auto"/>
                              <w:ind w:firstLine="0"/>
                            </w:pPr>
                          </w:p>
                          <w:p w14:paraId="2EF2B47E" w14:textId="77777777" w:rsidR="002E632C" w:rsidRDefault="002E632C" w:rsidP="00B57E9B">
                            <w:pPr>
                              <w:spacing w:line="240" w:lineRule="auto"/>
                              <w:ind w:firstLine="0"/>
                            </w:pPr>
                          </w:p>
                          <w:p w14:paraId="730346D8" w14:textId="77777777" w:rsidR="002E632C" w:rsidRDefault="002E632C" w:rsidP="00B57E9B">
                            <w:pPr>
                              <w:spacing w:line="240" w:lineRule="auto"/>
                              <w:ind w:firstLine="0"/>
                            </w:pPr>
                          </w:p>
                          <w:p w14:paraId="30031712" w14:textId="77777777" w:rsidR="002E632C" w:rsidRPr="00AB08F3" w:rsidRDefault="002E632C" w:rsidP="00337CC7">
                            <w:pPr>
                              <w:ind w:firstLine="0"/>
                            </w:pPr>
                            <w:r w:rsidRPr="00AB08F3">
                              <w:t>University of Pittsburg</w:t>
                            </w:r>
                            <w:r>
                              <w:t>h</w:t>
                            </w:r>
                          </w:p>
                          <w:p w14:paraId="0198EA74" w14:textId="77777777" w:rsidR="002E632C" w:rsidRPr="00AB08F3" w:rsidRDefault="002E632C" w:rsidP="00B57E9B">
                            <w:pPr>
                              <w:ind w:firstLine="0"/>
                              <w:rPr>
                                <w:noProof/>
                              </w:rPr>
                            </w:pPr>
                            <w:r>
                              <w:t>2016</w:t>
                            </w:r>
                          </w:p>
                          <w:p w14:paraId="6267209B" w14:textId="77777777" w:rsidR="002E632C" w:rsidRPr="004E3B59" w:rsidRDefault="002E632C" w:rsidP="006B1124">
                            <w:pPr>
                              <w:ind w:firstLine="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43C22" id="_x0000_t202" coordsize="21600,21600" o:spt="202" path="m,l,21600r21600,l21600,xe">
                <v:stroke joinstyle="miter"/>
                <v:path gradientshapeok="t" o:connecttype="rect"/>
              </v:shapetype>
              <v:shape id="Text Box 14" o:spid="_x0000_s1026" type="#_x0000_t202" style="position:absolute;left:0;text-align:left;margin-left:1in;margin-top:44.9pt;width:468pt;height:69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yew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" stroked="f">
                <v:textbox inset="0,0,0,0">
                  <w:txbxContent>
                    <w:p w14:paraId="106409FA" w14:textId="77777777" w:rsidR="002E632C" w:rsidRDefault="002E632C" w:rsidP="00536110">
                      <w:pPr>
                        <w:spacing w:line="240" w:lineRule="auto"/>
                        <w:ind w:firstLine="0"/>
                        <w:rPr>
                          <w:b/>
                        </w:rPr>
                      </w:pPr>
                    </w:p>
                    <w:p w14:paraId="68DF6F85" w14:textId="77777777" w:rsidR="002E632C" w:rsidRDefault="002E632C" w:rsidP="00536110">
                      <w:pPr>
                        <w:spacing w:line="240" w:lineRule="auto"/>
                        <w:ind w:firstLine="0"/>
                        <w:rPr>
                          <w:b/>
                        </w:rPr>
                      </w:pPr>
                    </w:p>
                    <w:p w14:paraId="5EC627E4" w14:textId="77777777" w:rsidR="002E632C" w:rsidRDefault="002E632C" w:rsidP="00536110">
                      <w:pPr>
                        <w:spacing w:line="240" w:lineRule="auto"/>
                        <w:ind w:firstLine="0"/>
                        <w:rPr>
                          <w:b/>
                        </w:rPr>
                      </w:pPr>
                    </w:p>
                    <w:p w14:paraId="66861158" w14:textId="0D243253" w:rsidR="002E632C" w:rsidRDefault="002E632C" w:rsidP="00536110">
                      <w:pPr>
                        <w:spacing w:line="240" w:lineRule="auto"/>
                        <w:ind w:firstLine="0"/>
                        <w:rPr>
                          <w:b/>
                        </w:rPr>
                      </w:pPr>
                      <w:r>
                        <w:rPr>
                          <w:b/>
                        </w:rPr>
                        <w:t>PATIENT SATISFACTION IN NURSING HOMES</w:t>
                      </w:r>
                    </w:p>
                    <w:p w14:paraId="40545B73" w14:textId="77777777" w:rsidR="002E632C" w:rsidRDefault="002E632C" w:rsidP="00536110">
                      <w:pPr>
                        <w:spacing w:line="240" w:lineRule="auto"/>
                        <w:ind w:firstLine="0"/>
                        <w:rPr>
                          <w:b/>
                        </w:rPr>
                      </w:pPr>
                    </w:p>
                    <w:p w14:paraId="7F4515A1" w14:textId="77777777" w:rsidR="002E632C" w:rsidRDefault="002E632C" w:rsidP="00536110">
                      <w:pPr>
                        <w:spacing w:line="240" w:lineRule="auto"/>
                        <w:ind w:firstLine="0"/>
                        <w:rPr>
                          <w:b/>
                        </w:rPr>
                      </w:pPr>
                    </w:p>
                    <w:p w14:paraId="185BACF0" w14:textId="77777777" w:rsidR="002E632C" w:rsidRDefault="002E632C" w:rsidP="00536110">
                      <w:pPr>
                        <w:spacing w:line="240" w:lineRule="auto"/>
                        <w:ind w:firstLine="0"/>
                        <w:rPr>
                          <w:b/>
                        </w:rPr>
                      </w:pPr>
                    </w:p>
                    <w:p w14:paraId="100638F3" w14:textId="77777777" w:rsidR="002E632C" w:rsidRDefault="002E632C" w:rsidP="00536110">
                      <w:pPr>
                        <w:spacing w:line="240" w:lineRule="auto"/>
                        <w:ind w:firstLine="0"/>
                        <w:rPr>
                          <w:b/>
                        </w:rPr>
                      </w:pPr>
                    </w:p>
                    <w:p w14:paraId="59C379DF" w14:textId="77777777" w:rsidR="002E632C" w:rsidRDefault="002E632C" w:rsidP="00536110">
                      <w:pPr>
                        <w:spacing w:line="240" w:lineRule="auto"/>
                        <w:ind w:firstLine="0"/>
                        <w:rPr>
                          <w:b/>
                        </w:rPr>
                      </w:pPr>
                    </w:p>
                    <w:p w14:paraId="3B2757AC" w14:textId="77777777" w:rsidR="002E632C" w:rsidRDefault="002E632C" w:rsidP="00536110">
                      <w:pPr>
                        <w:spacing w:line="240" w:lineRule="auto"/>
                        <w:ind w:firstLine="0"/>
                        <w:rPr>
                          <w:b/>
                        </w:rPr>
                      </w:pPr>
                    </w:p>
                    <w:p w14:paraId="6F5B3E65" w14:textId="77777777" w:rsidR="002E632C" w:rsidRDefault="002E632C" w:rsidP="00536110">
                      <w:pPr>
                        <w:spacing w:line="240" w:lineRule="auto"/>
                        <w:ind w:firstLine="0"/>
                        <w:rPr>
                          <w:b/>
                        </w:rPr>
                      </w:pPr>
                    </w:p>
                    <w:p w14:paraId="1A758B86" w14:textId="77777777" w:rsidR="002E632C" w:rsidRDefault="002E632C" w:rsidP="00536110">
                      <w:pPr>
                        <w:spacing w:line="240" w:lineRule="auto"/>
                        <w:ind w:firstLine="0"/>
                        <w:rPr>
                          <w:b/>
                        </w:rPr>
                      </w:pPr>
                    </w:p>
                    <w:p w14:paraId="076EE3EC" w14:textId="77777777" w:rsidR="002E632C" w:rsidRDefault="002E632C" w:rsidP="00536110">
                      <w:pPr>
                        <w:spacing w:line="240" w:lineRule="auto"/>
                        <w:ind w:firstLine="0"/>
                        <w:rPr>
                          <w:b/>
                        </w:rPr>
                      </w:pPr>
                    </w:p>
                    <w:p w14:paraId="2A765DA3" w14:textId="77777777" w:rsidR="002E632C" w:rsidRDefault="002E632C" w:rsidP="00B57E9B">
                      <w:pPr>
                        <w:ind w:firstLine="0"/>
                      </w:pPr>
                      <w:r>
                        <w:t>by</w:t>
                      </w:r>
                    </w:p>
                    <w:p w14:paraId="19F2F468" w14:textId="77777777" w:rsidR="002E632C" w:rsidRDefault="002E632C" w:rsidP="00B57E9B">
                      <w:pPr>
                        <w:ind w:firstLine="0"/>
                      </w:pPr>
                      <w:r>
                        <w:t>Nikita Sharma</w:t>
                      </w:r>
                    </w:p>
                    <w:p w14:paraId="18970A7B" w14:textId="77777777" w:rsidR="002E632C" w:rsidRDefault="002E632C" w:rsidP="00536110">
                      <w:pPr>
                        <w:spacing w:line="240" w:lineRule="auto"/>
                        <w:ind w:firstLine="0"/>
                      </w:pPr>
                      <w:r>
                        <w:t>BA Economics, University of Pittsburgh 2014</w:t>
                      </w:r>
                    </w:p>
                    <w:p w14:paraId="7579DC35" w14:textId="77777777" w:rsidR="002E632C" w:rsidRDefault="002E632C" w:rsidP="00536110">
                      <w:pPr>
                        <w:spacing w:line="240" w:lineRule="auto"/>
                        <w:ind w:firstLine="0"/>
                      </w:pPr>
                    </w:p>
                    <w:p w14:paraId="5F01E10D" w14:textId="77777777" w:rsidR="002E632C" w:rsidRPr="00834193" w:rsidRDefault="002E632C" w:rsidP="00536110">
                      <w:pPr>
                        <w:spacing w:line="240" w:lineRule="auto"/>
                        <w:ind w:firstLine="0"/>
                        <w:rPr>
                          <w:noProof/>
                        </w:rPr>
                      </w:pPr>
                    </w:p>
                    <w:p w14:paraId="66239D0B" w14:textId="77777777" w:rsidR="002E632C" w:rsidRDefault="002E632C" w:rsidP="00536110">
                      <w:pPr>
                        <w:spacing w:line="240" w:lineRule="auto"/>
                        <w:ind w:firstLine="0"/>
                        <w:rPr>
                          <w:b/>
                        </w:rPr>
                      </w:pPr>
                    </w:p>
                    <w:p w14:paraId="7F4C895B" w14:textId="77777777" w:rsidR="002E632C" w:rsidRDefault="002E632C" w:rsidP="00536110">
                      <w:pPr>
                        <w:spacing w:line="240" w:lineRule="auto"/>
                        <w:ind w:firstLine="0"/>
                        <w:rPr>
                          <w:b/>
                        </w:rPr>
                      </w:pPr>
                    </w:p>
                    <w:p w14:paraId="363E6A82" w14:textId="77777777" w:rsidR="002E632C" w:rsidRDefault="002E632C" w:rsidP="00536110">
                      <w:pPr>
                        <w:spacing w:line="240" w:lineRule="auto"/>
                        <w:ind w:firstLine="0"/>
                        <w:rPr>
                          <w:b/>
                        </w:rPr>
                      </w:pPr>
                    </w:p>
                    <w:p w14:paraId="1388E036" w14:textId="77777777" w:rsidR="002E632C" w:rsidRDefault="002E632C" w:rsidP="00536110">
                      <w:pPr>
                        <w:spacing w:line="240" w:lineRule="auto"/>
                        <w:ind w:firstLine="0"/>
                        <w:rPr>
                          <w:b/>
                        </w:rPr>
                      </w:pPr>
                    </w:p>
                    <w:p w14:paraId="050E2913" w14:textId="77777777" w:rsidR="002E632C" w:rsidRDefault="002E632C" w:rsidP="00536110">
                      <w:pPr>
                        <w:spacing w:line="240" w:lineRule="auto"/>
                        <w:ind w:firstLine="0"/>
                        <w:rPr>
                          <w:b/>
                        </w:rPr>
                      </w:pPr>
                    </w:p>
                    <w:p w14:paraId="0B4A6CE3" w14:textId="77777777" w:rsidR="002E632C" w:rsidRDefault="002E632C" w:rsidP="00536110">
                      <w:pPr>
                        <w:spacing w:line="240" w:lineRule="auto"/>
                        <w:ind w:firstLine="0"/>
                        <w:rPr>
                          <w:b/>
                        </w:rPr>
                      </w:pPr>
                    </w:p>
                    <w:p w14:paraId="413FEFAC" w14:textId="77777777" w:rsidR="002E632C" w:rsidRDefault="002E632C" w:rsidP="00536110">
                      <w:pPr>
                        <w:spacing w:line="240" w:lineRule="auto"/>
                        <w:ind w:firstLine="0"/>
                        <w:rPr>
                          <w:b/>
                        </w:rPr>
                      </w:pPr>
                    </w:p>
                    <w:p w14:paraId="4CDA5D98" w14:textId="77777777" w:rsidR="002E632C" w:rsidRDefault="002E632C" w:rsidP="00536110">
                      <w:pPr>
                        <w:spacing w:line="240" w:lineRule="auto"/>
                        <w:ind w:firstLine="0"/>
                        <w:rPr>
                          <w:b/>
                        </w:rPr>
                      </w:pPr>
                    </w:p>
                    <w:p w14:paraId="70456E53" w14:textId="77777777" w:rsidR="002E632C" w:rsidRDefault="002E632C" w:rsidP="00B57E9B">
                      <w:pPr>
                        <w:ind w:firstLine="0"/>
                      </w:pPr>
                      <w:r>
                        <w:t>Submitted to the Graduate Faculty of</w:t>
                      </w:r>
                    </w:p>
                    <w:p w14:paraId="32A66BC0" w14:textId="77777777" w:rsidR="002E632C" w:rsidRDefault="002E632C" w:rsidP="00B57E9B">
                      <w:pPr>
                        <w:ind w:firstLine="0"/>
                      </w:pPr>
                      <w:r>
                        <w:t>Health Policy and Management</w:t>
                      </w:r>
                    </w:p>
                    <w:p w14:paraId="3580797F" w14:textId="77777777" w:rsidR="002E632C" w:rsidRDefault="002E632C" w:rsidP="00B57E9B">
                      <w:pPr>
                        <w:ind w:firstLine="0"/>
                      </w:pPr>
                      <w:r>
                        <w:t xml:space="preserve">Graduate School of Public Health in partial fulfillment </w:t>
                      </w:r>
                    </w:p>
                    <w:p w14:paraId="1CC1C153" w14:textId="77777777" w:rsidR="002E632C" w:rsidRDefault="002E632C" w:rsidP="00B57E9B">
                      <w:pPr>
                        <w:ind w:firstLine="0"/>
                      </w:pPr>
                      <w:r>
                        <w:t>of the requirements for the degree of</w:t>
                      </w:r>
                    </w:p>
                    <w:p w14:paraId="50224BDE" w14:textId="77777777" w:rsidR="002E632C" w:rsidRDefault="002E632C" w:rsidP="00536110">
                      <w:pPr>
                        <w:spacing w:line="240" w:lineRule="auto"/>
                        <w:ind w:firstLine="0"/>
                      </w:pPr>
                      <w:r>
                        <w:t>Master of Health Administration</w:t>
                      </w:r>
                    </w:p>
                    <w:p w14:paraId="4EC55EC3" w14:textId="77777777" w:rsidR="002E632C" w:rsidRDefault="002E632C" w:rsidP="00536110">
                      <w:pPr>
                        <w:spacing w:line="240" w:lineRule="auto"/>
                        <w:ind w:firstLine="0"/>
                      </w:pPr>
                    </w:p>
                    <w:p w14:paraId="04D133E3" w14:textId="77777777" w:rsidR="002E632C" w:rsidRDefault="002E632C" w:rsidP="00536110">
                      <w:pPr>
                        <w:spacing w:line="240" w:lineRule="auto"/>
                        <w:ind w:firstLine="0"/>
                      </w:pPr>
                    </w:p>
                    <w:p w14:paraId="68C04528" w14:textId="77777777" w:rsidR="002E632C" w:rsidRDefault="002E632C" w:rsidP="00B57E9B">
                      <w:pPr>
                        <w:spacing w:line="240" w:lineRule="auto"/>
                        <w:ind w:firstLine="0"/>
                      </w:pPr>
                    </w:p>
                    <w:p w14:paraId="332A0A7D" w14:textId="77777777" w:rsidR="002E632C" w:rsidRDefault="002E632C" w:rsidP="00B57E9B">
                      <w:pPr>
                        <w:spacing w:line="240" w:lineRule="auto"/>
                        <w:ind w:firstLine="0"/>
                      </w:pPr>
                    </w:p>
                    <w:p w14:paraId="6EE13A05" w14:textId="77777777" w:rsidR="002E632C" w:rsidRDefault="002E632C" w:rsidP="00B57E9B">
                      <w:pPr>
                        <w:spacing w:line="240" w:lineRule="auto"/>
                        <w:ind w:firstLine="0"/>
                      </w:pPr>
                    </w:p>
                    <w:p w14:paraId="517BBF23" w14:textId="77777777" w:rsidR="002E632C" w:rsidRDefault="002E632C" w:rsidP="00B57E9B">
                      <w:pPr>
                        <w:spacing w:line="240" w:lineRule="auto"/>
                        <w:ind w:firstLine="0"/>
                      </w:pPr>
                    </w:p>
                    <w:p w14:paraId="13607C28" w14:textId="77777777" w:rsidR="002E632C" w:rsidRDefault="002E632C" w:rsidP="00B57E9B">
                      <w:pPr>
                        <w:spacing w:line="240" w:lineRule="auto"/>
                        <w:ind w:firstLine="0"/>
                      </w:pPr>
                    </w:p>
                    <w:p w14:paraId="7787C738" w14:textId="77777777" w:rsidR="002E632C" w:rsidRDefault="002E632C" w:rsidP="00B57E9B">
                      <w:pPr>
                        <w:spacing w:line="240" w:lineRule="auto"/>
                        <w:ind w:firstLine="0"/>
                      </w:pPr>
                    </w:p>
                    <w:p w14:paraId="2EF2B47E" w14:textId="77777777" w:rsidR="002E632C" w:rsidRDefault="002E632C" w:rsidP="00B57E9B">
                      <w:pPr>
                        <w:spacing w:line="240" w:lineRule="auto"/>
                        <w:ind w:firstLine="0"/>
                      </w:pPr>
                    </w:p>
                    <w:p w14:paraId="730346D8" w14:textId="77777777" w:rsidR="002E632C" w:rsidRDefault="002E632C" w:rsidP="00B57E9B">
                      <w:pPr>
                        <w:spacing w:line="240" w:lineRule="auto"/>
                        <w:ind w:firstLine="0"/>
                      </w:pPr>
                    </w:p>
                    <w:p w14:paraId="30031712" w14:textId="77777777" w:rsidR="002E632C" w:rsidRPr="00AB08F3" w:rsidRDefault="002E632C" w:rsidP="00337CC7">
                      <w:pPr>
                        <w:ind w:firstLine="0"/>
                      </w:pPr>
                      <w:r w:rsidRPr="00AB08F3">
                        <w:t>University of Pittsburg</w:t>
                      </w:r>
                      <w:r>
                        <w:t>h</w:t>
                      </w:r>
                    </w:p>
                    <w:p w14:paraId="0198EA74" w14:textId="77777777" w:rsidR="002E632C" w:rsidRPr="00AB08F3" w:rsidRDefault="002E632C" w:rsidP="00B57E9B">
                      <w:pPr>
                        <w:ind w:firstLine="0"/>
                        <w:rPr>
                          <w:noProof/>
                        </w:rPr>
                      </w:pPr>
                      <w:r>
                        <w:t>2016</w:t>
                      </w:r>
                    </w:p>
                    <w:p w14:paraId="6267209B" w14:textId="77777777" w:rsidR="002E632C" w:rsidRPr="004E3B59" w:rsidRDefault="002E632C" w:rsidP="006B1124">
                      <w:pPr>
                        <w:ind w:firstLine="0"/>
                        <w:rPr>
                          <w:b/>
                        </w:rPr>
                      </w:pPr>
                    </w:p>
                  </w:txbxContent>
                </v:textbox>
                <w10:wrap type="square" anchorx="page" anchory="page"/>
              </v:shape>
            </w:pict>
          </mc:Fallback>
        </mc:AlternateContent>
      </w:r>
      <w:r w:rsidR="005C50AC">
        <w:t xml:space="preserve"> </w:t>
      </w:r>
    </w:p>
    <w:p w14:paraId="5C69FD76" w14:textId="2A1C80CB" w:rsidR="000E222E" w:rsidRPr="00121CB8" w:rsidRDefault="007E4D9E" w:rsidP="00121CB8">
      <w:pPr>
        <w:jc w:val="left"/>
        <w:rPr>
          <w:b/>
        </w:rPr>
      </w:pPr>
      <w:r>
        <w:rPr>
          <w:noProof/>
        </w:rPr>
        <w:lastRenderedPageBreak/>
        <mc:AlternateContent>
          <mc:Choice Requires="wps">
            <w:drawing>
              <wp:anchor distT="0" distB="0" distL="114300" distR="114300" simplePos="0" relativeHeight="251657216" behindDoc="0" locked="0" layoutInCell="1" allowOverlap="1" wp14:anchorId="19E3BF18" wp14:editId="0DD390C9">
                <wp:simplePos x="0" y="0"/>
                <wp:positionH relativeFrom="page">
                  <wp:posOffset>1083310</wp:posOffset>
                </wp:positionH>
                <wp:positionV relativeFrom="margin">
                  <wp:posOffset>-112395</wp:posOffset>
                </wp:positionV>
                <wp:extent cx="5545455" cy="7242175"/>
                <wp:effectExtent l="0" t="0" r="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96C46" w14:textId="77777777" w:rsidR="002E632C" w:rsidRDefault="002E632C" w:rsidP="006B1124">
                            <w:pPr>
                              <w:ind w:firstLine="0"/>
                            </w:pPr>
                            <w:r>
                              <w:t>UNIVERSITY OF PITTSBURGH</w:t>
                            </w:r>
                          </w:p>
                          <w:p w14:paraId="395B863B" w14:textId="77777777" w:rsidR="002E632C" w:rsidRDefault="002E632C" w:rsidP="00536110">
                            <w:pPr>
                              <w:spacing w:line="240" w:lineRule="auto"/>
                              <w:ind w:firstLine="0"/>
                            </w:pPr>
                            <w:r>
                              <w:t>GRADUATE SCHOOL OF PUBLIC HEALTH</w:t>
                            </w:r>
                          </w:p>
                          <w:p w14:paraId="0739663F" w14:textId="77777777" w:rsidR="002E632C" w:rsidRDefault="002E632C" w:rsidP="00536110">
                            <w:pPr>
                              <w:spacing w:line="240" w:lineRule="auto"/>
                              <w:ind w:firstLine="0"/>
                            </w:pPr>
                          </w:p>
                          <w:p w14:paraId="40142613" w14:textId="77777777" w:rsidR="002E632C" w:rsidRDefault="002E632C" w:rsidP="00536110">
                            <w:pPr>
                              <w:spacing w:line="240" w:lineRule="auto"/>
                              <w:ind w:firstLine="0"/>
                            </w:pPr>
                          </w:p>
                          <w:p w14:paraId="600580AA" w14:textId="77777777" w:rsidR="002E632C" w:rsidRDefault="002E632C" w:rsidP="00536110">
                            <w:pPr>
                              <w:spacing w:line="240" w:lineRule="auto"/>
                              <w:ind w:firstLine="0"/>
                            </w:pPr>
                          </w:p>
                          <w:p w14:paraId="4E25EAD3" w14:textId="77777777" w:rsidR="002E632C" w:rsidRDefault="002E632C" w:rsidP="00536110">
                            <w:pPr>
                              <w:spacing w:line="240" w:lineRule="auto"/>
                              <w:ind w:firstLine="0"/>
                            </w:pPr>
                          </w:p>
                          <w:p w14:paraId="1FAE7E2A" w14:textId="77777777" w:rsidR="002E632C" w:rsidRDefault="002E632C" w:rsidP="00536110">
                            <w:pPr>
                              <w:spacing w:line="240" w:lineRule="auto"/>
                              <w:ind w:firstLine="0"/>
                            </w:pPr>
                          </w:p>
                          <w:p w14:paraId="042ADF1D" w14:textId="77777777" w:rsidR="002E632C" w:rsidRDefault="002E632C" w:rsidP="00536110">
                            <w:pPr>
                              <w:spacing w:line="240" w:lineRule="auto"/>
                              <w:ind w:firstLine="0"/>
                            </w:pPr>
                          </w:p>
                          <w:p w14:paraId="7BBE0471" w14:textId="77777777" w:rsidR="002E632C" w:rsidRDefault="002E632C" w:rsidP="006A5780">
                            <w:pPr>
                              <w:ind w:firstLine="0"/>
                            </w:pPr>
                            <w:r>
                              <w:t>This essay is submitted</w:t>
                            </w:r>
                          </w:p>
                          <w:p w14:paraId="43BD69FF" w14:textId="77777777" w:rsidR="002E632C" w:rsidRDefault="002E632C" w:rsidP="006B1124">
                            <w:pPr>
                              <w:ind w:firstLine="0"/>
                            </w:pPr>
                            <w:r>
                              <w:t>by</w:t>
                            </w:r>
                          </w:p>
                          <w:p w14:paraId="54983AB8" w14:textId="77777777" w:rsidR="002E632C" w:rsidRDefault="002E632C" w:rsidP="006A5780">
                            <w:pPr>
                              <w:spacing w:line="240" w:lineRule="auto"/>
                              <w:ind w:firstLine="0"/>
                            </w:pPr>
                            <w:r>
                              <w:t>Nikita Sharma</w:t>
                            </w:r>
                          </w:p>
                          <w:p w14:paraId="6F1191F0" w14:textId="77777777" w:rsidR="002E632C" w:rsidRDefault="002E632C" w:rsidP="006A5780">
                            <w:pPr>
                              <w:spacing w:line="240" w:lineRule="auto"/>
                              <w:ind w:firstLine="0"/>
                            </w:pPr>
                          </w:p>
                          <w:p w14:paraId="10189003" w14:textId="77777777" w:rsidR="002E632C" w:rsidRDefault="002E632C" w:rsidP="006A5780">
                            <w:pPr>
                              <w:spacing w:line="240" w:lineRule="auto"/>
                              <w:ind w:firstLine="0"/>
                            </w:pPr>
                            <w:r>
                              <w:t>on</w:t>
                            </w:r>
                          </w:p>
                          <w:p w14:paraId="19598541" w14:textId="77777777" w:rsidR="002E632C" w:rsidRDefault="002E632C" w:rsidP="006A5780">
                            <w:pPr>
                              <w:spacing w:line="240" w:lineRule="auto"/>
                              <w:ind w:firstLine="0"/>
                            </w:pPr>
                          </w:p>
                          <w:p w14:paraId="1A59D101" w14:textId="51DBAD15" w:rsidR="002E632C" w:rsidRDefault="002E632C" w:rsidP="006A5780">
                            <w:pPr>
                              <w:ind w:firstLine="0"/>
                            </w:pPr>
                            <w:r>
                              <w:t>April</w:t>
                            </w:r>
                            <w:r w:rsidR="00E01AB8">
                              <w:t xml:space="preserve"> 28th</w:t>
                            </w:r>
                            <w:r>
                              <w:t>, 2016</w:t>
                            </w:r>
                          </w:p>
                          <w:p w14:paraId="02B3C44C" w14:textId="77777777" w:rsidR="002E632C" w:rsidRDefault="002E632C" w:rsidP="006A5780">
                            <w:pPr>
                              <w:ind w:firstLine="0"/>
                            </w:pPr>
                            <w:r>
                              <w:t>and approved by</w:t>
                            </w:r>
                          </w:p>
                          <w:p w14:paraId="457E3C2D" w14:textId="77777777" w:rsidR="002E632C" w:rsidRDefault="002E632C" w:rsidP="006A5780">
                            <w:pPr>
                              <w:ind w:firstLine="0"/>
                            </w:pPr>
                          </w:p>
                          <w:p w14:paraId="12EFA518" w14:textId="0E9D4F68" w:rsidR="002E632C" w:rsidRDefault="002E632C" w:rsidP="002A0A77">
                            <w:pPr>
                              <w:spacing w:line="240" w:lineRule="auto"/>
                              <w:ind w:firstLine="0"/>
                              <w:jc w:val="both"/>
                            </w:pPr>
                            <w:r>
                              <w:t>Essay Advisor:</w:t>
                            </w:r>
                          </w:p>
                          <w:p w14:paraId="16D75668" w14:textId="3F2091BE" w:rsidR="002E632C" w:rsidRDefault="002E632C" w:rsidP="002A0A77">
                            <w:pPr>
                              <w:spacing w:line="240" w:lineRule="auto"/>
                              <w:ind w:firstLine="0"/>
                              <w:jc w:val="both"/>
                            </w:pPr>
                            <w:r>
                              <w:t>Nicholas Castle, MHA, PhD</w:t>
                            </w:r>
                            <w:r>
                              <w:tab/>
                              <w:t xml:space="preserve"> </w:t>
                            </w:r>
                            <w:r>
                              <w:tab/>
                              <w:t>______________________________________</w:t>
                            </w:r>
                          </w:p>
                          <w:p w14:paraId="5E1A85E8" w14:textId="77777777" w:rsidR="002E632C" w:rsidRDefault="002E632C" w:rsidP="002A0A77">
                            <w:pPr>
                              <w:spacing w:line="240" w:lineRule="auto"/>
                              <w:ind w:firstLine="0"/>
                              <w:jc w:val="left"/>
                            </w:pPr>
                            <w:r>
                              <w:t>Professor</w:t>
                            </w:r>
                          </w:p>
                          <w:p w14:paraId="3A9002FA" w14:textId="77777777" w:rsidR="002E632C" w:rsidRDefault="002E632C" w:rsidP="002A0A77">
                            <w:pPr>
                              <w:spacing w:line="240" w:lineRule="auto"/>
                              <w:ind w:firstLine="0"/>
                              <w:jc w:val="left"/>
                            </w:pPr>
                            <w:r>
                              <w:t>Department of Health Policy and Management</w:t>
                            </w:r>
                          </w:p>
                          <w:p w14:paraId="41CF07AA" w14:textId="77777777" w:rsidR="002E632C" w:rsidRDefault="002E632C" w:rsidP="002A0A77">
                            <w:pPr>
                              <w:spacing w:line="240" w:lineRule="auto"/>
                              <w:ind w:firstLine="0"/>
                              <w:jc w:val="left"/>
                            </w:pPr>
                            <w:r>
                              <w:t>Graduate School of Public Health</w:t>
                            </w:r>
                          </w:p>
                          <w:p w14:paraId="3E65CC3D" w14:textId="77777777" w:rsidR="002E632C" w:rsidRDefault="002E632C" w:rsidP="002A0A77">
                            <w:pPr>
                              <w:spacing w:line="240" w:lineRule="auto"/>
                              <w:ind w:firstLine="0"/>
                              <w:jc w:val="left"/>
                            </w:pPr>
                            <w:r>
                              <w:t>University of Pittsburgh</w:t>
                            </w:r>
                          </w:p>
                          <w:p w14:paraId="625924F0" w14:textId="77777777" w:rsidR="002E632C" w:rsidRDefault="002E632C" w:rsidP="00030D3B">
                            <w:pPr>
                              <w:spacing w:line="240" w:lineRule="auto"/>
                              <w:ind w:firstLine="0"/>
                            </w:pPr>
                          </w:p>
                          <w:p w14:paraId="10EAF0CB" w14:textId="77777777" w:rsidR="002E632C" w:rsidRDefault="002E632C" w:rsidP="00030D3B">
                            <w:pPr>
                              <w:spacing w:line="240" w:lineRule="auto"/>
                              <w:ind w:firstLine="0"/>
                            </w:pPr>
                          </w:p>
                          <w:p w14:paraId="349C0690" w14:textId="1FBE9BC3" w:rsidR="002E632C" w:rsidRDefault="002E632C" w:rsidP="002A0A77">
                            <w:pPr>
                              <w:spacing w:line="240" w:lineRule="auto"/>
                              <w:ind w:firstLine="0"/>
                              <w:jc w:val="left"/>
                            </w:pPr>
                            <w:r>
                              <w:t>Essay Reader:</w:t>
                            </w:r>
                          </w:p>
                          <w:p w14:paraId="20245AEA" w14:textId="36741D3D" w:rsidR="002E632C" w:rsidRDefault="002E632C" w:rsidP="002A0A77">
                            <w:pPr>
                              <w:spacing w:line="240" w:lineRule="auto"/>
                              <w:ind w:firstLine="0"/>
                              <w:jc w:val="left"/>
                            </w:pPr>
                            <w:r>
                              <w:t>Paul Noroski, PhD</w:t>
                            </w:r>
                            <w:r>
                              <w:tab/>
                            </w:r>
                            <w:r>
                              <w:tab/>
                            </w:r>
                            <w:r>
                              <w:tab/>
                              <w:t>______________________________________</w:t>
                            </w:r>
                          </w:p>
                          <w:p w14:paraId="2DC07B35" w14:textId="77777777" w:rsidR="002E632C" w:rsidRDefault="002E632C" w:rsidP="002A0A77">
                            <w:pPr>
                              <w:spacing w:line="240" w:lineRule="auto"/>
                              <w:ind w:firstLine="0"/>
                              <w:jc w:val="left"/>
                            </w:pPr>
                            <w:r>
                              <w:t>Assistant Professor</w:t>
                            </w:r>
                          </w:p>
                          <w:p w14:paraId="4C435C92" w14:textId="77777777" w:rsidR="002E632C" w:rsidRDefault="002E632C" w:rsidP="002A0A77">
                            <w:pPr>
                              <w:spacing w:line="240" w:lineRule="auto"/>
                              <w:ind w:firstLine="0"/>
                              <w:jc w:val="left"/>
                            </w:pPr>
                            <w:r>
                              <w:t>Department of Economics</w:t>
                            </w:r>
                          </w:p>
                          <w:p w14:paraId="01315105" w14:textId="5BFDD1AE" w:rsidR="0098413D" w:rsidRDefault="0098413D" w:rsidP="002A0A77">
                            <w:pPr>
                              <w:spacing w:line="240" w:lineRule="auto"/>
                              <w:ind w:firstLine="0"/>
                              <w:jc w:val="left"/>
                            </w:pPr>
                            <w:r>
                              <w:t>Dietrich School of Arts and Sciences</w:t>
                            </w:r>
                          </w:p>
                          <w:p w14:paraId="4F432F58" w14:textId="77777777" w:rsidR="002E632C" w:rsidRDefault="002E632C" w:rsidP="002A0A77">
                            <w:pPr>
                              <w:spacing w:line="240" w:lineRule="auto"/>
                              <w:ind w:firstLine="0"/>
                              <w:jc w:val="left"/>
                            </w:pPr>
                            <w:r>
                              <w:t>University of Pittsburgh</w:t>
                            </w:r>
                          </w:p>
                          <w:p w14:paraId="5F7C28CB" w14:textId="77777777" w:rsidR="002E632C" w:rsidRDefault="002E632C" w:rsidP="002A0A77">
                            <w:pPr>
                              <w:spacing w:line="240" w:lineRule="auto"/>
                              <w:ind w:firstLine="0"/>
                              <w:jc w:val="left"/>
                            </w:pPr>
                          </w:p>
                          <w:p w14:paraId="3935EE2E" w14:textId="77777777" w:rsidR="002E632C" w:rsidRDefault="002E632C" w:rsidP="002A0A77">
                            <w:pPr>
                              <w:spacing w:line="240" w:lineRule="auto"/>
                              <w:ind w:firstLine="0"/>
                              <w:jc w:val="left"/>
                            </w:pPr>
                          </w:p>
                          <w:p w14:paraId="64FF2CE8" w14:textId="77777777" w:rsidR="002E632C" w:rsidRDefault="002E632C" w:rsidP="002A0A77">
                            <w:pPr>
                              <w:spacing w:line="240" w:lineRule="auto"/>
                              <w:ind w:firstLine="0"/>
                              <w:jc w:val="left"/>
                            </w:pPr>
                          </w:p>
                          <w:p w14:paraId="2C6AA416" w14:textId="77777777" w:rsidR="002E632C" w:rsidRPr="00936D40" w:rsidRDefault="002E632C" w:rsidP="002A0A77">
                            <w:pPr>
                              <w:ind w:firstLin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BF18" id="Text Box 26" o:spid="_x0000_s1027" type="#_x0000_t202" style="position:absolute;left:0;text-align:left;margin-left:85.3pt;margin-top:-8.85pt;width:436.65pt;height:57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" stroked="f">
                <v:textbox>
                  <w:txbxContent>
                    <w:p w14:paraId="1B196C46" w14:textId="77777777" w:rsidR="002E632C" w:rsidRDefault="002E632C" w:rsidP="006B1124">
                      <w:pPr>
                        <w:ind w:firstLine="0"/>
                      </w:pPr>
                      <w:r>
                        <w:t>UNIVERSITY OF PITTSBURGH</w:t>
                      </w:r>
                    </w:p>
                    <w:p w14:paraId="395B863B" w14:textId="77777777" w:rsidR="002E632C" w:rsidRDefault="002E632C" w:rsidP="00536110">
                      <w:pPr>
                        <w:spacing w:line="240" w:lineRule="auto"/>
                        <w:ind w:firstLine="0"/>
                      </w:pPr>
                      <w:r>
                        <w:t>GRADUATE SCHOOL OF PUBLIC HEALTH</w:t>
                      </w:r>
                    </w:p>
                    <w:p w14:paraId="0739663F" w14:textId="77777777" w:rsidR="002E632C" w:rsidRDefault="002E632C" w:rsidP="00536110">
                      <w:pPr>
                        <w:spacing w:line="240" w:lineRule="auto"/>
                        <w:ind w:firstLine="0"/>
                      </w:pPr>
                    </w:p>
                    <w:p w14:paraId="40142613" w14:textId="77777777" w:rsidR="002E632C" w:rsidRDefault="002E632C" w:rsidP="00536110">
                      <w:pPr>
                        <w:spacing w:line="240" w:lineRule="auto"/>
                        <w:ind w:firstLine="0"/>
                      </w:pPr>
                    </w:p>
                    <w:p w14:paraId="600580AA" w14:textId="77777777" w:rsidR="002E632C" w:rsidRDefault="002E632C" w:rsidP="00536110">
                      <w:pPr>
                        <w:spacing w:line="240" w:lineRule="auto"/>
                        <w:ind w:firstLine="0"/>
                      </w:pPr>
                    </w:p>
                    <w:p w14:paraId="4E25EAD3" w14:textId="77777777" w:rsidR="002E632C" w:rsidRDefault="002E632C" w:rsidP="00536110">
                      <w:pPr>
                        <w:spacing w:line="240" w:lineRule="auto"/>
                        <w:ind w:firstLine="0"/>
                      </w:pPr>
                    </w:p>
                    <w:p w14:paraId="1FAE7E2A" w14:textId="77777777" w:rsidR="002E632C" w:rsidRDefault="002E632C" w:rsidP="00536110">
                      <w:pPr>
                        <w:spacing w:line="240" w:lineRule="auto"/>
                        <w:ind w:firstLine="0"/>
                      </w:pPr>
                    </w:p>
                    <w:p w14:paraId="042ADF1D" w14:textId="77777777" w:rsidR="002E632C" w:rsidRDefault="002E632C" w:rsidP="00536110">
                      <w:pPr>
                        <w:spacing w:line="240" w:lineRule="auto"/>
                        <w:ind w:firstLine="0"/>
                      </w:pPr>
                    </w:p>
                    <w:p w14:paraId="7BBE0471" w14:textId="77777777" w:rsidR="002E632C" w:rsidRDefault="002E632C" w:rsidP="006A5780">
                      <w:pPr>
                        <w:ind w:firstLine="0"/>
                      </w:pPr>
                      <w:r>
                        <w:t>This essay is submitted</w:t>
                      </w:r>
                    </w:p>
                    <w:p w14:paraId="43BD69FF" w14:textId="77777777" w:rsidR="002E632C" w:rsidRDefault="002E632C" w:rsidP="006B1124">
                      <w:pPr>
                        <w:ind w:firstLine="0"/>
                      </w:pPr>
                      <w:r>
                        <w:t>by</w:t>
                      </w:r>
                    </w:p>
                    <w:p w14:paraId="54983AB8" w14:textId="77777777" w:rsidR="002E632C" w:rsidRDefault="002E632C" w:rsidP="006A5780">
                      <w:pPr>
                        <w:spacing w:line="240" w:lineRule="auto"/>
                        <w:ind w:firstLine="0"/>
                      </w:pPr>
                      <w:r>
                        <w:t>Nikita Sharma</w:t>
                      </w:r>
                    </w:p>
                    <w:p w14:paraId="6F1191F0" w14:textId="77777777" w:rsidR="002E632C" w:rsidRDefault="002E632C" w:rsidP="006A5780">
                      <w:pPr>
                        <w:spacing w:line="240" w:lineRule="auto"/>
                        <w:ind w:firstLine="0"/>
                      </w:pPr>
                    </w:p>
                    <w:p w14:paraId="10189003" w14:textId="77777777" w:rsidR="002E632C" w:rsidRDefault="002E632C" w:rsidP="006A5780">
                      <w:pPr>
                        <w:spacing w:line="240" w:lineRule="auto"/>
                        <w:ind w:firstLine="0"/>
                      </w:pPr>
                      <w:r>
                        <w:t>on</w:t>
                      </w:r>
                    </w:p>
                    <w:p w14:paraId="19598541" w14:textId="77777777" w:rsidR="002E632C" w:rsidRDefault="002E632C" w:rsidP="006A5780">
                      <w:pPr>
                        <w:spacing w:line="240" w:lineRule="auto"/>
                        <w:ind w:firstLine="0"/>
                      </w:pPr>
                    </w:p>
                    <w:p w14:paraId="1A59D101" w14:textId="51DBAD15" w:rsidR="002E632C" w:rsidRDefault="002E632C" w:rsidP="006A5780">
                      <w:pPr>
                        <w:ind w:firstLine="0"/>
                      </w:pPr>
                      <w:r>
                        <w:t>April</w:t>
                      </w:r>
                      <w:r w:rsidR="00E01AB8">
                        <w:t xml:space="preserve"> 28th</w:t>
                      </w:r>
                      <w:r>
                        <w:t>, 2016</w:t>
                      </w:r>
                    </w:p>
                    <w:p w14:paraId="02B3C44C" w14:textId="77777777" w:rsidR="002E632C" w:rsidRDefault="002E632C" w:rsidP="006A5780">
                      <w:pPr>
                        <w:ind w:firstLine="0"/>
                      </w:pPr>
                      <w:r>
                        <w:t>and approved by</w:t>
                      </w:r>
                    </w:p>
                    <w:p w14:paraId="457E3C2D" w14:textId="77777777" w:rsidR="002E632C" w:rsidRDefault="002E632C" w:rsidP="006A5780">
                      <w:pPr>
                        <w:ind w:firstLine="0"/>
                      </w:pPr>
                    </w:p>
                    <w:p w14:paraId="12EFA518" w14:textId="0E9D4F68" w:rsidR="002E632C" w:rsidRDefault="002E632C" w:rsidP="002A0A77">
                      <w:pPr>
                        <w:spacing w:line="240" w:lineRule="auto"/>
                        <w:ind w:firstLine="0"/>
                        <w:jc w:val="both"/>
                      </w:pPr>
                      <w:r>
                        <w:t>Essay Advisor:</w:t>
                      </w:r>
                    </w:p>
                    <w:p w14:paraId="16D75668" w14:textId="3F2091BE" w:rsidR="002E632C" w:rsidRDefault="002E632C" w:rsidP="002A0A77">
                      <w:pPr>
                        <w:spacing w:line="240" w:lineRule="auto"/>
                        <w:ind w:firstLine="0"/>
                        <w:jc w:val="both"/>
                      </w:pPr>
                      <w:r>
                        <w:t>Nicholas Castle, MHA, PhD</w:t>
                      </w:r>
                      <w:r>
                        <w:tab/>
                        <w:t xml:space="preserve"> </w:t>
                      </w:r>
                      <w:r>
                        <w:tab/>
                        <w:t>______________________________________</w:t>
                      </w:r>
                    </w:p>
                    <w:p w14:paraId="5E1A85E8" w14:textId="77777777" w:rsidR="002E632C" w:rsidRDefault="002E632C" w:rsidP="002A0A77">
                      <w:pPr>
                        <w:spacing w:line="240" w:lineRule="auto"/>
                        <w:ind w:firstLine="0"/>
                        <w:jc w:val="left"/>
                      </w:pPr>
                      <w:r>
                        <w:t>Professor</w:t>
                      </w:r>
                    </w:p>
                    <w:p w14:paraId="3A9002FA" w14:textId="77777777" w:rsidR="002E632C" w:rsidRDefault="002E632C" w:rsidP="002A0A77">
                      <w:pPr>
                        <w:spacing w:line="240" w:lineRule="auto"/>
                        <w:ind w:firstLine="0"/>
                        <w:jc w:val="left"/>
                      </w:pPr>
                      <w:r>
                        <w:t>Department of Health Policy and Management</w:t>
                      </w:r>
                    </w:p>
                    <w:p w14:paraId="41CF07AA" w14:textId="77777777" w:rsidR="002E632C" w:rsidRDefault="002E632C" w:rsidP="002A0A77">
                      <w:pPr>
                        <w:spacing w:line="240" w:lineRule="auto"/>
                        <w:ind w:firstLine="0"/>
                        <w:jc w:val="left"/>
                      </w:pPr>
                      <w:r>
                        <w:t>Graduate School of Public Health</w:t>
                      </w:r>
                    </w:p>
                    <w:p w14:paraId="3E65CC3D" w14:textId="77777777" w:rsidR="002E632C" w:rsidRDefault="002E632C" w:rsidP="002A0A77">
                      <w:pPr>
                        <w:spacing w:line="240" w:lineRule="auto"/>
                        <w:ind w:firstLine="0"/>
                        <w:jc w:val="left"/>
                      </w:pPr>
                      <w:r>
                        <w:t>University of Pittsburgh</w:t>
                      </w:r>
                    </w:p>
                    <w:p w14:paraId="625924F0" w14:textId="77777777" w:rsidR="002E632C" w:rsidRDefault="002E632C" w:rsidP="00030D3B">
                      <w:pPr>
                        <w:spacing w:line="240" w:lineRule="auto"/>
                        <w:ind w:firstLine="0"/>
                      </w:pPr>
                    </w:p>
                    <w:p w14:paraId="10EAF0CB" w14:textId="77777777" w:rsidR="002E632C" w:rsidRDefault="002E632C" w:rsidP="00030D3B">
                      <w:pPr>
                        <w:spacing w:line="240" w:lineRule="auto"/>
                        <w:ind w:firstLine="0"/>
                      </w:pPr>
                    </w:p>
                    <w:p w14:paraId="349C0690" w14:textId="1FBE9BC3" w:rsidR="002E632C" w:rsidRDefault="002E632C" w:rsidP="002A0A77">
                      <w:pPr>
                        <w:spacing w:line="240" w:lineRule="auto"/>
                        <w:ind w:firstLine="0"/>
                        <w:jc w:val="left"/>
                      </w:pPr>
                      <w:r>
                        <w:t>Essay Reader:</w:t>
                      </w:r>
                    </w:p>
                    <w:p w14:paraId="20245AEA" w14:textId="36741D3D" w:rsidR="002E632C" w:rsidRDefault="002E632C" w:rsidP="002A0A77">
                      <w:pPr>
                        <w:spacing w:line="240" w:lineRule="auto"/>
                        <w:ind w:firstLine="0"/>
                        <w:jc w:val="left"/>
                      </w:pPr>
                      <w:r>
                        <w:t>Paul Noroski, PhD</w:t>
                      </w:r>
                      <w:r>
                        <w:tab/>
                      </w:r>
                      <w:r>
                        <w:tab/>
                      </w:r>
                      <w:r>
                        <w:tab/>
                        <w:t>______________________________________</w:t>
                      </w:r>
                    </w:p>
                    <w:p w14:paraId="2DC07B35" w14:textId="77777777" w:rsidR="002E632C" w:rsidRDefault="002E632C" w:rsidP="002A0A77">
                      <w:pPr>
                        <w:spacing w:line="240" w:lineRule="auto"/>
                        <w:ind w:firstLine="0"/>
                        <w:jc w:val="left"/>
                      </w:pPr>
                      <w:r>
                        <w:t>Assistant Professor</w:t>
                      </w:r>
                    </w:p>
                    <w:p w14:paraId="4C435C92" w14:textId="77777777" w:rsidR="002E632C" w:rsidRDefault="002E632C" w:rsidP="002A0A77">
                      <w:pPr>
                        <w:spacing w:line="240" w:lineRule="auto"/>
                        <w:ind w:firstLine="0"/>
                        <w:jc w:val="left"/>
                      </w:pPr>
                      <w:r>
                        <w:t>Department of Economics</w:t>
                      </w:r>
                    </w:p>
                    <w:p w14:paraId="01315105" w14:textId="5BFDD1AE" w:rsidR="0098413D" w:rsidRDefault="0098413D" w:rsidP="002A0A77">
                      <w:pPr>
                        <w:spacing w:line="240" w:lineRule="auto"/>
                        <w:ind w:firstLine="0"/>
                        <w:jc w:val="left"/>
                      </w:pPr>
                      <w:r>
                        <w:t>Dietrich School of Arts and Sciences</w:t>
                      </w:r>
                    </w:p>
                    <w:p w14:paraId="4F432F58" w14:textId="77777777" w:rsidR="002E632C" w:rsidRDefault="002E632C" w:rsidP="002A0A77">
                      <w:pPr>
                        <w:spacing w:line="240" w:lineRule="auto"/>
                        <w:ind w:firstLine="0"/>
                        <w:jc w:val="left"/>
                      </w:pPr>
                      <w:r>
                        <w:t>University of Pittsburgh</w:t>
                      </w:r>
                    </w:p>
                    <w:p w14:paraId="5F7C28CB" w14:textId="77777777" w:rsidR="002E632C" w:rsidRDefault="002E632C" w:rsidP="002A0A77">
                      <w:pPr>
                        <w:spacing w:line="240" w:lineRule="auto"/>
                        <w:ind w:firstLine="0"/>
                        <w:jc w:val="left"/>
                      </w:pPr>
                    </w:p>
                    <w:p w14:paraId="3935EE2E" w14:textId="77777777" w:rsidR="002E632C" w:rsidRDefault="002E632C" w:rsidP="002A0A77">
                      <w:pPr>
                        <w:spacing w:line="240" w:lineRule="auto"/>
                        <w:ind w:firstLine="0"/>
                        <w:jc w:val="left"/>
                      </w:pPr>
                    </w:p>
                    <w:p w14:paraId="64FF2CE8" w14:textId="77777777" w:rsidR="002E632C" w:rsidRDefault="002E632C" w:rsidP="002A0A77">
                      <w:pPr>
                        <w:spacing w:line="240" w:lineRule="auto"/>
                        <w:ind w:firstLine="0"/>
                        <w:jc w:val="left"/>
                      </w:pPr>
                    </w:p>
                    <w:p w14:paraId="2C6AA416" w14:textId="77777777" w:rsidR="002E632C" w:rsidRPr="00936D40" w:rsidRDefault="002E632C" w:rsidP="002A0A77">
                      <w:pPr>
                        <w:ind w:firstLine="0"/>
                        <w:jc w:val="left"/>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5126ADEC" wp14:editId="7063FD46">
                <wp:simplePos x="0" y="0"/>
                <wp:positionH relativeFrom="page">
                  <wp:align>center</wp:align>
                </wp:positionH>
                <wp:positionV relativeFrom="page">
                  <wp:posOffset>4648200</wp:posOffset>
                </wp:positionV>
                <wp:extent cx="5943600" cy="1066800"/>
                <wp:effectExtent l="0" t="0" r="0" b="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675AC" w14:textId="77777777" w:rsidR="002E632C" w:rsidRDefault="002E632C" w:rsidP="006B1124">
                            <w:pPr>
                              <w:ind w:firstLine="0"/>
                            </w:pPr>
                            <w:r>
                              <w:t>Copyright © by Nikita Sharma</w:t>
                            </w:r>
                          </w:p>
                          <w:p w14:paraId="2EDD212D" w14:textId="77777777" w:rsidR="002E632C" w:rsidRDefault="002E632C" w:rsidP="006B1124">
                            <w:pPr>
                              <w:ind w:firstLine="0"/>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ADEC"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ID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BHw&#10;ggOHAgAAGAUAAA4AAAAAAAAAAAAAAAAALgIAAGRycy9lMm9Eb2MueG1sUEsBAi0AFAAGAAgAAAAh&#10;ABxfywLbAAAACAEAAA8AAAAAAAAAAAAAAAAA4QQAAGRycy9kb3ducmV2LnhtbFBLBQYAAAAABAAE&#10;APMAAADpBQAAAAA=&#10;" stroked="f">
                <v:textbox>
                  <w:txbxContent>
                    <w:p w14:paraId="4C0675AC" w14:textId="77777777" w:rsidR="002E632C" w:rsidRDefault="002E632C" w:rsidP="006B1124">
                      <w:pPr>
                        <w:ind w:firstLine="0"/>
                      </w:pPr>
                      <w:r>
                        <w:t>Copyright © by Nikita Sharma</w:t>
                      </w:r>
                    </w:p>
                    <w:p w14:paraId="2EDD212D" w14:textId="77777777" w:rsidR="002E632C" w:rsidRDefault="002E632C" w:rsidP="006B1124">
                      <w:pPr>
                        <w:ind w:firstLine="0"/>
                      </w:pPr>
                      <w:r>
                        <w:t>2016</w:t>
                      </w:r>
                    </w:p>
                  </w:txbxContent>
                </v:textbox>
                <w10:wrap type="square" anchorx="page" anchory="page"/>
              </v:shape>
            </w:pict>
          </mc:Fallback>
        </mc:AlternateContent>
      </w:r>
      <w:r w:rsidR="002D01B1">
        <w:br w:type="page"/>
      </w:r>
      <w:r w:rsidRPr="00121CB8">
        <w:rPr>
          <w:b/>
          <w:noProof/>
        </w:rPr>
        <w:lastRenderedPageBreak/>
        <mc:AlternateContent>
          <mc:Choice Requires="wps">
            <w:drawing>
              <wp:anchor distT="0" distB="0" distL="114300" distR="114300" simplePos="0" relativeHeight="251659264" behindDoc="0" locked="0" layoutInCell="1" allowOverlap="1" wp14:anchorId="53EB0509" wp14:editId="39C3D468">
                <wp:simplePos x="0" y="0"/>
                <wp:positionH relativeFrom="column">
                  <wp:posOffset>0</wp:posOffset>
                </wp:positionH>
                <wp:positionV relativeFrom="margin">
                  <wp:posOffset>-228600</wp:posOffset>
                </wp:positionV>
                <wp:extent cx="5943600" cy="2041525"/>
                <wp:effectExtent l="0" t="635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2A44" w14:textId="77777777" w:rsidR="002E632C" w:rsidRDefault="002E632C" w:rsidP="005F1BB6">
                            <w:pPr>
                              <w:ind w:firstLine="0"/>
                              <w:jc w:val="right"/>
                            </w:pPr>
                            <w:r>
                              <w:t>Nicholas Castle, MHA, PHD</w:t>
                            </w:r>
                          </w:p>
                          <w:p w14:paraId="575819E4" w14:textId="77777777" w:rsidR="002E632C" w:rsidRPr="005F1BB6" w:rsidRDefault="002E632C" w:rsidP="005F1BB6">
                            <w:pPr>
                              <w:ind w:firstLine="0"/>
                              <w:jc w:val="right"/>
                            </w:pPr>
                          </w:p>
                          <w:p w14:paraId="69E61998" w14:textId="2286B346" w:rsidR="002E632C" w:rsidRDefault="002E632C" w:rsidP="006B1124">
                            <w:pPr>
                              <w:ind w:firstLine="0"/>
                              <w:rPr>
                                <w:b/>
                              </w:rPr>
                            </w:pPr>
                            <w:r>
                              <w:rPr>
                                <w:b/>
                              </w:rPr>
                              <w:t>PATIENT SATISFACTION IN NURSING HOMES</w:t>
                            </w:r>
                          </w:p>
                          <w:p w14:paraId="3B70BDED" w14:textId="77777777" w:rsidR="002E632C" w:rsidRDefault="002E632C" w:rsidP="006B1124">
                            <w:pPr>
                              <w:ind w:firstLine="0"/>
                            </w:pPr>
                            <w:r>
                              <w:t>Nikita Sharma, MHA</w:t>
                            </w:r>
                          </w:p>
                          <w:p w14:paraId="6F33018A" w14:textId="77777777" w:rsidR="002E632C" w:rsidRDefault="002E632C" w:rsidP="006B1124">
                            <w:pPr>
                              <w:ind w:firstLine="0"/>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0509" id="Text Box 33" o:spid="_x0000_s1029" type="#_x0000_t202" style="position:absolute;left:0;text-align:left;margin-left:0;margin-top:-18pt;width:468pt;height:16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" filled="f" stroked="f">
                <v:textbox>
                  <w:txbxContent>
                    <w:p w14:paraId="026E2A44" w14:textId="77777777" w:rsidR="002E632C" w:rsidRDefault="002E632C" w:rsidP="005F1BB6">
                      <w:pPr>
                        <w:ind w:firstLine="0"/>
                        <w:jc w:val="right"/>
                      </w:pPr>
                      <w:r>
                        <w:t>Nicholas Castle, MHA, PHD</w:t>
                      </w:r>
                    </w:p>
                    <w:p w14:paraId="575819E4" w14:textId="77777777" w:rsidR="002E632C" w:rsidRPr="005F1BB6" w:rsidRDefault="002E632C" w:rsidP="005F1BB6">
                      <w:pPr>
                        <w:ind w:firstLine="0"/>
                        <w:jc w:val="right"/>
                      </w:pPr>
                    </w:p>
                    <w:p w14:paraId="69E61998" w14:textId="2286B346" w:rsidR="002E632C" w:rsidRDefault="002E632C" w:rsidP="006B1124">
                      <w:pPr>
                        <w:ind w:firstLine="0"/>
                        <w:rPr>
                          <w:b/>
                        </w:rPr>
                      </w:pPr>
                      <w:r>
                        <w:rPr>
                          <w:b/>
                        </w:rPr>
                        <w:t>PATIENT SATISFACTION IN NURSING HOMES</w:t>
                      </w:r>
                    </w:p>
                    <w:p w14:paraId="3B70BDED" w14:textId="77777777" w:rsidR="002E632C" w:rsidRDefault="002E632C" w:rsidP="006B1124">
                      <w:pPr>
                        <w:ind w:firstLine="0"/>
                      </w:pPr>
                      <w:r>
                        <w:t>Nikita Sharma, MHA</w:t>
                      </w:r>
                    </w:p>
                    <w:p w14:paraId="6F33018A" w14:textId="77777777" w:rsidR="002E632C" w:rsidRDefault="002E632C" w:rsidP="006B1124">
                      <w:pPr>
                        <w:ind w:firstLine="0"/>
                      </w:pPr>
                      <w:r>
                        <w:t>University of Pittsburgh, 2016</w:t>
                      </w:r>
                      <w:r>
                        <w:br w:type="page"/>
                      </w:r>
                    </w:p>
                  </w:txbxContent>
                </v:textbox>
                <w10:wrap type="square" anchory="margin"/>
              </v:shape>
            </w:pict>
          </mc:Fallback>
        </mc:AlternateContent>
      </w:r>
      <w:r w:rsidR="00121CB8" w:rsidRPr="00121CB8">
        <w:rPr>
          <w:b/>
        </w:rPr>
        <w:t>ABSTRACT</w:t>
      </w:r>
    </w:p>
    <w:p w14:paraId="73A3637A" w14:textId="38541A28" w:rsidR="008D4E06" w:rsidRPr="008D4E06" w:rsidRDefault="008D4E06" w:rsidP="00885D2F">
      <w:pPr>
        <w:ind w:firstLine="0"/>
        <w:jc w:val="both"/>
      </w:pPr>
      <w:r w:rsidRPr="008D4E06">
        <w:t xml:space="preserve">Patient satisfaction </w:t>
      </w:r>
      <w:r w:rsidR="0062705F">
        <w:t xml:space="preserve">is </w:t>
      </w:r>
      <w:r w:rsidR="00F719A4">
        <w:t>becoming more important</w:t>
      </w:r>
      <w:r w:rsidRPr="008D4E06">
        <w:t xml:space="preserve"> throughout the healthcare industry. Many hospitals have made drastic changes in order to increase the overall satisfacti</w:t>
      </w:r>
      <w:r w:rsidR="0062705F">
        <w:t xml:space="preserve">on of their patients and </w:t>
      </w:r>
      <w:r w:rsidRPr="008D4E06">
        <w:t>family members. In the coming year, nursing homes are going to see patient satisfaction incorporated into their star r</w:t>
      </w:r>
      <w:r w:rsidR="0062705F">
        <w:t xml:space="preserve">ating system </w:t>
      </w:r>
      <w:r w:rsidRPr="008D4E06">
        <w:t>which can be seen by everyone on Medicare.gov - Nursing Home Compare. This incentivizes nursing homes to increase their overall quality a</w:t>
      </w:r>
      <w:r w:rsidR="0062705F">
        <w:t xml:space="preserve">nd attention given to patients </w:t>
      </w:r>
      <w:r w:rsidRPr="008D4E06">
        <w:t>in order to attract individuals and contracts from third parties such as ACOs. Allowing for a standardized survey for patients</w:t>
      </w:r>
      <w:r w:rsidR="00B922DC">
        <w:t xml:space="preserve"> to complete after their visit </w:t>
      </w:r>
      <w:r w:rsidRPr="008D4E06">
        <w:t>will allow for facilities to be benchmarked against each other and therefore increase competition.</w:t>
      </w:r>
      <w:r w:rsidR="0062705F">
        <w:t xml:space="preserve"> This paper will help further expla</w:t>
      </w:r>
      <w:r w:rsidR="00E01AB8">
        <w:t xml:space="preserve">in this initiative and what </w:t>
      </w:r>
      <w:r w:rsidR="0062705F">
        <w:t xml:space="preserve">impact </w:t>
      </w:r>
      <w:r w:rsidR="00E01AB8">
        <w:t>it will have on nursing facilities</w:t>
      </w:r>
      <w:r w:rsidR="00B922DC">
        <w:t>. This topic is relevant to public health because it directly impacts the care and treatments individuals receive</w:t>
      </w:r>
      <w:r w:rsidR="00E01AB8">
        <w:t>, which effects their health status</w:t>
      </w:r>
      <w:r w:rsidR="00B922DC">
        <w:t>.</w:t>
      </w:r>
      <w:r w:rsidR="0062705F">
        <w:t xml:space="preserve"> </w:t>
      </w:r>
    </w:p>
    <w:p w14:paraId="5E2C37BB" w14:textId="77777777" w:rsidR="00AA2C6A" w:rsidRDefault="00AA2C6A" w:rsidP="0062705F">
      <w:pPr>
        <w:ind w:firstLine="0"/>
        <w:jc w:val="both"/>
      </w:pPr>
    </w:p>
    <w:p w14:paraId="13549E21" w14:textId="77777777" w:rsidR="00757CD0" w:rsidRDefault="00757CD0" w:rsidP="00757CD0">
      <w:pPr>
        <w:pStyle w:val="Preliminary"/>
      </w:pPr>
      <w:bookmarkStart w:id="1" w:name="_Toc106717784"/>
      <w:r>
        <w:lastRenderedPageBreak/>
        <w:t>TABLE OF CONTENTS</w:t>
      </w:r>
    </w:p>
    <w:p w14:paraId="1FA469A0" w14:textId="77777777" w:rsidR="00FA65D2" w:rsidRDefault="00757CD0">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47635176" w:history="1">
        <w:r w:rsidR="00FA65D2" w:rsidRPr="00F31027">
          <w:rPr>
            <w:rStyle w:val="Hyperlink"/>
            <w:noProof/>
          </w:rPr>
          <w:t>1.0</w:t>
        </w:r>
        <w:r w:rsidR="00FA65D2">
          <w:rPr>
            <w:rFonts w:asciiTheme="minorHAnsi" w:eastAsiaTheme="minorEastAsia" w:hAnsiTheme="minorHAnsi" w:cstheme="minorBidi"/>
            <w:b w:val="0"/>
            <w:caps w:val="0"/>
            <w:noProof/>
            <w:sz w:val="22"/>
            <w:szCs w:val="22"/>
          </w:rPr>
          <w:tab/>
        </w:r>
        <w:r w:rsidR="00FA65D2" w:rsidRPr="00F31027">
          <w:rPr>
            <w:rStyle w:val="Hyperlink"/>
            <w:noProof/>
          </w:rPr>
          <w:t>Introduction</w:t>
        </w:r>
        <w:r w:rsidR="00FA65D2">
          <w:rPr>
            <w:noProof/>
            <w:webHidden/>
          </w:rPr>
          <w:tab/>
        </w:r>
        <w:r w:rsidR="00FA65D2">
          <w:rPr>
            <w:noProof/>
            <w:webHidden/>
          </w:rPr>
          <w:fldChar w:fldCharType="begin"/>
        </w:r>
        <w:r w:rsidR="00FA65D2">
          <w:rPr>
            <w:noProof/>
            <w:webHidden/>
          </w:rPr>
          <w:instrText xml:space="preserve"> PAGEREF _Toc447635176 \h </w:instrText>
        </w:r>
        <w:r w:rsidR="00FA65D2">
          <w:rPr>
            <w:noProof/>
            <w:webHidden/>
          </w:rPr>
        </w:r>
        <w:r w:rsidR="00FA65D2">
          <w:rPr>
            <w:noProof/>
            <w:webHidden/>
          </w:rPr>
          <w:fldChar w:fldCharType="separate"/>
        </w:r>
        <w:r w:rsidR="00FE276A">
          <w:rPr>
            <w:noProof/>
            <w:webHidden/>
          </w:rPr>
          <w:t>1</w:t>
        </w:r>
        <w:r w:rsidR="00FA65D2">
          <w:rPr>
            <w:noProof/>
            <w:webHidden/>
          </w:rPr>
          <w:fldChar w:fldCharType="end"/>
        </w:r>
      </w:hyperlink>
    </w:p>
    <w:p w14:paraId="0174D8B6"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77" w:history="1">
        <w:r w:rsidR="00FA65D2" w:rsidRPr="00F31027">
          <w:rPr>
            <w:rStyle w:val="Hyperlink"/>
            <w:noProof/>
          </w:rPr>
          <w:t>2.0</w:t>
        </w:r>
        <w:r w:rsidR="00FA65D2">
          <w:rPr>
            <w:rFonts w:asciiTheme="minorHAnsi" w:eastAsiaTheme="minorEastAsia" w:hAnsiTheme="minorHAnsi" w:cstheme="minorBidi"/>
            <w:b w:val="0"/>
            <w:caps w:val="0"/>
            <w:noProof/>
            <w:sz w:val="22"/>
            <w:szCs w:val="22"/>
          </w:rPr>
          <w:tab/>
        </w:r>
        <w:r w:rsidR="00FA65D2" w:rsidRPr="00F31027">
          <w:rPr>
            <w:rStyle w:val="Hyperlink"/>
            <w:noProof/>
          </w:rPr>
          <w:t>Nursing HOme Compare</w:t>
        </w:r>
        <w:r w:rsidR="00FA65D2">
          <w:rPr>
            <w:noProof/>
            <w:webHidden/>
          </w:rPr>
          <w:tab/>
        </w:r>
        <w:r w:rsidR="00FA65D2">
          <w:rPr>
            <w:noProof/>
            <w:webHidden/>
          </w:rPr>
          <w:fldChar w:fldCharType="begin"/>
        </w:r>
        <w:r w:rsidR="00FA65D2">
          <w:rPr>
            <w:noProof/>
            <w:webHidden/>
          </w:rPr>
          <w:instrText xml:space="preserve"> PAGEREF _Toc447635177 \h </w:instrText>
        </w:r>
        <w:r w:rsidR="00FA65D2">
          <w:rPr>
            <w:noProof/>
            <w:webHidden/>
          </w:rPr>
        </w:r>
        <w:r w:rsidR="00FA65D2">
          <w:rPr>
            <w:noProof/>
            <w:webHidden/>
          </w:rPr>
          <w:fldChar w:fldCharType="separate"/>
        </w:r>
        <w:r w:rsidR="00FE276A">
          <w:rPr>
            <w:noProof/>
            <w:webHidden/>
          </w:rPr>
          <w:t>3</w:t>
        </w:r>
        <w:r w:rsidR="00FA65D2">
          <w:rPr>
            <w:noProof/>
            <w:webHidden/>
          </w:rPr>
          <w:fldChar w:fldCharType="end"/>
        </w:r>
      </w:hyperlink>
    </w:p>
    <w:p w14:paraId="7AAA7513"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78" w:history="1">
        <w:r w:rsidR="00FA65D2" w:rsidRPr="00F31027">
          <w:rPr>
            <w:rStyle w:val="Hyperlink"/>
            <w:noProof/>
          </w:rPr>
          <w:t>3.0</w:t>
        </w:r>
        <w:r w:rsidR="00FA65D2">
          <w:rPr>
            <w:rFonts w:asciiTheme="minorHAnsi" w:eastAsiaTheme="minorEastAsia" w:hAnsiTheme="minorHAnsi" w:cstheme="minorBidi"/>
            <w:b w:val="0"/>
            <w:caps w:val="0"/>
            <w:noProof/>
            <w:sz w:val="22"/>
            <w:szCs w:val="22"/>
          </w:rPr>
          <w:tab/>
        </w:r>
        <w:r w:rsidR="00FA65D2" w:rsidRPr="00F31027">
          <w:rPr>
            <w:rStyle w:val="Hyperlink"/>
            <w:noProof/>
          </w:rPr>
          <w:t>THe need of medicare and medicaid for nursing facilities</w:t>
        </w:r>
        <w:r w:rsidR="00FA65D2">
          <w:rPr>
            <w:noProof/>
            <w:webHidden/>
          </w:rPr>
          <w:tab/>
        </w:r>
        <w:r w:rsidR="00FA65D2">
          <w:rPr>
            <w:noProof/>
            <w:webHidden/>
          </w:rPr>
          <w:fldChar w:fldCharType="begin"/>
        </w:r>
        <w:r w:rsidR="00FA65D2">
          <w:rPr>
            <w:noProof/>
            <w:webHidden/>
          </w:rPr>
          <w:instrText xml:space="preserve"> PAGEREF _Toc447635178 \h </w:instrText>
        </w:r>
        <w:r w:rsidR="00FA65D2">
          <w:rPr>
            <w:noProof/>
            <w:webHidden/>
          </w:rPr>
        </w:r>
        <w:r w:rsidR="00FA65D2">
          <w:rPr>
            <w:noProof/>
            <w:webHidden/>
          </w:rPr>
          <w:fldChar w:fldCharType="separate"/>
        </w:r>
        <w:r w:rsidR="00FE276A">
          <w:rPr>
            <w:noProof/>
            <w:webHidden/>
          </w:rPr>
          <w:t>7</w:t>
        </w:r>
        <w:r w:rsidR="00FA65D2">
          <w:rPr>
            <w:noProof/>
            <w:webHidden/>
          </w:rPr>
          <w:fldChar w:fldCharType="end"/>
        </w:r>
      </w:hyperlink>
    </w:p>
    <w:p w14:paraId="785A4FE0"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79" w:history="1">
        <w:r w:rsidR="00FA65D2" w:rsidRPr="00F31027">
          <w:rPr>
            <w:rStyle w:val="Hyperlink"/>
            <w:noProof/>
          </w:rPr>
          <w:t>4.0</w:t>
        </w:r>
        <w:r w:rsidR="00FA65D2">
          <w:rPr>
            <w:rFonts w:asciiTheme="minorHAnsi" w:eastAsiaTheme="minorEastAsia" w:hAnsiTheme="minorHAnsi" w:cstheme="minorBidi"/>
            <w:b w:val="0"/>
            <w:caps w:val="0"/>
            <w:noProof/>
            <w:sz w:val="22"/>
            <w:szCs w:val="22"/>
          </w:rPr>
          <w:tab/>
        </w:r>
        <w:r w:rsidR="00FA65D2" w:rsidRPr="00F31027">
          <w:rPr>
            <w:rStyle w:val="Hyperlink"/>
            <w:noProof/>
          </w:rPr>
          <w:t>Massachusetts in Health Care</w:t>
        </w:r>
        <w:r w:rsidR="00FA65D2">
          <w:rPr>
            <w:noProof/>
            <w:webHidden/>
          </w:rPr>
          <w:tab/>
        </w:r>
        <w:r w:rsidR="00FA65D2">
          <w:rPr>
            <w:noProof/>
            <w:webHidden/>
          </w:rPr>
          <w:fldChar w:fldCharType="begin"/>
        </w:r>
        <w:r w:rsidR="00FA65D2">
          <w:rPr>
            <w:noProof/>
            <w:webHidden/>
          </w:rPr>
          <w:instrText xml:space="preserve"> PAGEREF _Toc447635179 \h </w:instrText>
        </w:r>
        <w:r w:rsidR="00FA65D2">
          <w:rPr>
            <w:noProof/>
            <w:webHidden/>
          </w:rPr>
        </w:r>
        <w:r w:rsidR="00FA65D2">
          <w:rPr>
            <w:noProof/>
            <w:webHidden/>
          </w:rPr>
          <w:fldChar w:fldCharType="separate"/>
        </w:r>
        <w:r w:rsidR="00FE276A">
          <w:rPr>
            <w:noProof/>
            <w:webHidden/>
          </w:rPr>
          <w:t>10</w:t>
        </w:r>
        <w:r w:rsidR="00FA65D2">
          <w:rPr>
            <w:noProof/>
            <w:webHidden/>
          </w:rPr>
          <w:fldChar w:fldCharType="end"/>
        </w:r>
      </w:hyperlink>
    </w:p>
    <w:p w14:paraId="3BB73CA3"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80" w:history="1">
        <w:r w:rsidR="00FA65D2" w:rsidRPr="00F31027">
          <w:rPr>
            <w:rStyle w:val="Hyperlink"/>
            <w:noProof/>
          </w:rPr>
          <w:t>5.0</w:t>
        </w:r>
        <w:r w:rsidR="00FA65D2">
          <w:rPr>
            <w:rFonts w:asciiTheme="minorHAnsi" w:eastAsiaTheme="minorEastAsia" w:hAnsiTheme="minorHAnsi" w:cstheme="minorBidi"/>
            <w:b w:val="0"/>
            <w:caps w:val="0"/>
            <w:noProof/>
            <w:sz w:val="22"/>
            <w:szCs w:val="22"/>
          </w:rPr>
          <w:tab/>
        </w:r>
        <w:r w:rsidR="00FA65D2" w:rsidRPr="00F31027">
          <w:rPr>
            <w:rStyle w:val="Hyperlink"/>
            <w:noProof/>
          </w:rPr>
          <w:t>Methods</w:t>
        </w:r>
        <w:r w:rsidR="00FA65D2">
          <w:rPr>
            <w:noProof/>
            <w:webHidden/>
          </w:rPr>
          <w:tab/>
        </w:r>
        <w:r w:rsidR="00FA65D2">
          <w:rPr>
            <w:noProof/>
            <w:webHidden/>
          </w:rPr>
          <w:fldChar w:fldCharType="begin"/>
        </w:r>
        <w:r w:rsidR="00FA65D2">
          <w:rPr>
            <w:noProof/>
            <w:webHidden/>
          </w:rPr>
          <w:instrText xml:space="preserve"> PAGEREF _Toc447635180 \h </w:instrText>
        </w:r>
        <w:r w:rsidR="00FA65D2">
          <w:rPr>
            <w:noProof/>
            <w:webHidden/>
          </w:rPr>
        </w:r>
        <w:r w:rsidR="00FA65D2">
          <w:rPr>
            <w:noProof/>
            <w:webHidden/>
          </w:rPr>
          <w:fldChar w:fldCharType="separate"/>
        </w:r>
        <w:r w:rsidR="00FE276A">
          <w:rPr>
            <w:noProof/>
            <w:webHidden/>
          </w:rPr>
          <w:t>12</w:t>
        </w:r>
        <w:r w:rsidR="00FA65D2">
          <w:rPr>
            <w:noProof/>
            <w:webHidden/>
          </w:rPr>
          <w:fldChar w:fldCharType="end"/>
        </w:r>
      </w:hyperlink>
    </w:p>
    <w:p w14:paraId="7F9E0138"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81" w:history="1">
        <w:r w:rsidR="00FA65D2" w:rsidRPr="00F31027">
          <w:rPr>
            <w:rStyle w:val="Hyperlink"/>
            <w:noProof/>
          </w:rPr>
          <w:t>6.0</w:t>
        </w:r>
        <w:r w:rsidR="00FA65D2">
          <w:rPr>
            <w:rFonts w:asciiTheme="minorHAnsi" w:eastAsiaTheme="minorEastAsia" w:hAnsiTheme="minorHAnsi" w:cstheme="minorBidi"/>
            <w:b w:val="0"/>
            <w:caps w:val="0"/>
            <w:noProof/>
            <w:sz w:val="22"/>
            <w:szCs w:val="22"/>
          </w:rPr>
          <w:tab/>
        </w:r>
        <w:r w:rsidR="00FA65D2" w:rsidRPr="00F31027">
          <w:rPr>
            <w:rStyle w:val="Hyperlink"/>
            <w:noProof/>
          </w:rPr>
          <w:t>results</w:t>
        </w:r>
        <w:r w:rsidR="00FA65D2">
          <w:rPr>
            <w:noProof/>
            <w:webHidden/>
          </w:rPr>
          <w:tab/>
        </w:r>
        <w:r w:rsidR="00FA65D2">
          <w:rPr>
            <w:noProof/>
            <w:webHidden/>
          </w:rPr>
          <w:fldChar w:fldCharType="begin"/>
        </w:r>
        <w:r w:rsidR="00FA65D2">
          <w:rPr>
            <w:noProof/>
            <w:webHidden/>
          </w:rPr>
          <w:instrText xml:space="preserve"> PAGEREF _Toc447635181 \h </w:instrText>
        </w:r>
        <w:r w:rsidR="00FA65D2">
          <w:rPr>
            <w:noProof/>
            <w:webHidden/>
          </w:rPr>
        </w:r>
        <w:r w:rsidR="00FA65D2">
          <w:rPr>
            <w:noProof/>
            <w:webHidden/>
          </w:rPr>
          <w:fldChar w:fldCharType="separate"/>
        </w:r>
        <w:r w:rsidR="00FE276A">
          <w:rPr>
            <w:noProof/>
            <w:webHidden/>
          </w:rPr>
          <w:t>15</w:t>
        </w:r>
        <w:r w:rsidR="00FA65D2">
          <w:rPr>
            <w:noProof/>
            <w:webHidden/>
          </w:rPr>
          <w:fldChar w:fldCharType="end"/>
        </w:r>
      </w:hyperlink>
    </w:p>
    <w:p w14:paraId="6BA1B089" w14:textId="77777777" w:rsidR="00FA65D2" w:rsidRDefault="004860B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47635182" w:history="1">
        <w:r w:rsidR="00FA65D2" w:rsidRPr="00F31027">
          <w:rPr>
            <w:rStyle w:val="Hyperlink"/>
            <w:noProof/>
          </w:rPr>
          <w:t>7.0</w:t>
        </w:r>
        <w:r w:rsidR="00FA65D2">
          <w:rPr>
            <w:rFonts w:asciiTheme="minorHAnsi" w:eastAsiaTheme="minorEastAsia" w:hAnsiTheme="minorHAnsi" w:cstheme="minorBidi"/>
            <w:b w:val="0"/>
            <w:caps w:val="0"/>
            <w:noProof/>
            <w:sz w:val="22"/>
            <w:szCs w:val="22"/>
          </w:rPr>
          <w:tab/>
        </w:r>
        <w:r w:rsidR="00FA65D2" w:rsidRPr="00F31027">
          <w:rPr>
            <w:rStyle w:val="Hyperlink"/>
            <w:noProof/>
          </w:rPr>
          <w:t>Conclusion</w:t>
        </w:r>
        <w:r w:rsidR="00FA65D2">
          <w:rPr>
            <w:noProof/>
            <w:webHidden/>
          </w:rPr>
          <w:tab/>
        </w:r>
        <w:r w:rsidR="00FA65D2">
          <w:rPr>
            <w:noProof/>
            <w:webHidden/>
          </w:rPr>
          <w:fldChar w:fldCharType="begin"/>
        </w:r>
        <w:r w:rsidR="00FA65D2">
          <w:rPr>
            <w:noProof/>
            <w:webHidden/>
          </w:rPr>
          <w:instrText xml:space="preserve"> PAGEREF _Toc447635182 \h </w:instrText>
        </w:r>
        <w:r w:rsidR="00FA65D2">
          <w:rPr>
            <w:noProof/>
            <w:webHidden/>
          </w:rPr>
        </w:r>
        <w:r w:rsidR="00FA65D2">
          <w:rPr>
            <w:noProof/>
            <w:webHidden/>
          </w:rPr>
          <w:fldChar w:fldCharType="separate"/>
        </w:r>
        <w:r w:rsidR="00FE276A">
          <w:rPr>
            <w:noProof/>
            <w:webHidden/>
          </w:rPr>
          <w:t>18</w:t>
        </w:r>
        <w:r w:rsidR="00FA65D2">
          <w:rPr>
            <w:noProof/>
            <w:webHidden/>
          </w:rPr>
          <w:fldChar w:fldCharType="end"/>
        </w:r>
      </w:hyperlink>
    </w:p>
    <w:p w14:paraId="34FE66E4" w14:textId="77777777" w:rsidR="00FA65D2" w:rsidRDefault="004860B1">
      <w:pPr>
        <w:pStyle w:val="TOC1"/>
        <w:tabs>
          <w:tab w:val="right" w:leader="dot" w:pos="9350"/>
        </w:tabs>
        <w:rPr>
          <w:rFonts w:asciiTheme="minorHAnsi" w:eastAsiaTheme="minorEastAsia" w:hAnsiTheme="minorHAnsi" w:cstheme="minorBidi"/>
          <w:b w:val="0"/>
          <w:caps w:val="0"/>
          <w:noProof/>
          <w:sz w:val="22"/>
          <w:szCs w:val="22"/>
        </w:rPr>
      </w:pPr>
      <w:hyperlink w:anchor="_Toc447635183" w:history="1">
        <w:r w:rsidR="00FA65D2" w:rsidRPr="00F31027">
          <w:rPr>
            <w:rStyle w:val="Hyperlink"/>
            <w:noProof/>
          </w:rPr>
          <w:t>bibliography</w:t>
        </w:r>
        <w:r w:rsidR="00FA65D2">
          <w:rPr>
            <w:noProof/>
            <w:webHidden/>
          </w:rPr>
          <w:tab/>
        </w:r>
        <w:r w:rsidR="00FA65D2">
          <w:rPr>
            <w:noProof/>
            <w:webHidden/>
          </w:rPr>
          <w:fldChar w:fldCharType="begin"/>
        </w:r>
        <w:r w:rsidR="00FA65D2">
          <w:rPr>
            <w:noProof/>
            <w:webHidden/>
          </w:rPr>
          <w:instrText xml:space="preserve"> PAGEREF _Toc447635183 \h </w:instrText>
        </w:r>
        <w:r w:rsidR="00FA65D2">
          <w:rPr>
            <w:noProof/>
            <w:webHidden/>
          </w:rPr>
        </w:r>
        <w:r w:rsidR="00FA65D2">
          <w:rPr>
            <w:noProof/>
            <w:webHidden/>
          </w:rPr>
          <w:fldChar w:fldCharType="separate"/>
        </w:r>
        <w:r w:rsidR="00FE276A">
          <w:rPr>
            <w:noProof/>
            <w:webHidden/>
          </w:rPr>
          <w:t>19</w:t>
        </w:r>
        <w:r w:rsidR="00FA65D2">
          <w:rPr>
            <w:noProof/>
            <w:webHidden/>
          </w:rPr>
          <w:fldChar w:fldCharType="end"/>
        </w:r>
      </w:hyperlink>
    </w:p>
    <w:p w14:paraId="5DE95DAD" w14:textId="61D92F6A" w:rsidR="00757CD0" w:rsidRPr="00FA65D2" w:rsidRDefault="00757CD0" w:rsidP="00FA65D2">
      <w:pPr>
        <w:pStyle w:val="Preliminary"/>
      </w:pPr>
      <w:r>
        <w:lastRenderedPageBreak/>
        <w:fldChar w:fldCharType="end"/>
      </w:r>
      <w:r w:rsidRPr="00FA65D2">
        <w:t>List of tables</w:t>
      </w:r>
    </w:p>
    <w:p w14:paraId="4037D3A7" w14:textId="77777777" w:rsidR="00FE276A" w:rsidRDefault="00757CD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9206088" w:history="1">
        <w:r w:rsidR="00FE276A" w:rsidRPr="00403AE0">
          <w:rPr>
            <w:rStyle w:val="Hyperlink"/>
            <w:noProof/>
          </w:rPr>
          <w:t>Table 1. Nursing Home Compare: Nursing Facility Listings</w:t>
        </w:r>
        <w:r w:rsidR="00FE276A">
          <w:rPr>
            <w:noProof/>
            <w:webHidden/>
          </w:rPr>
          <w:tab/>
        </w:r>
        <w:r w:rsidR="00FE276A">
          <w:rPr>
            <w:noProof/>
            <w:webHidden/>
          </w:rPr>
          <w:fldChar w:fldCharType="begin"/>
        </w:r>
        <w:r w:rsidR="00FE276A">
          <w:rPr>
            <w:noProof/>
            <w:webHidden/>
          </w:rPr>
          <w:instrText xml:space="preserve"> PAGEREF _Toc459206088 \h </w:instrText>
        </w:r>
        <w:r w:rsidR="00FE276A">
          <w:rPr>
            <w:noProof/>
            <w:webHidden/>
          </w:rPr>
        </w:r>
        <w:r w:rsidR="00FE276A">
          <w:rPr>
            <w:noProof/>
            <w:webHidden/>
          </w:rPr>
          <w:fldChar w:fldCharType="separate"/>
        </w:r>
        <w:r w:rsidR="00FE276A">
          <w:rPr>
            <w:noProof/>
            <w:webHidden/>
          </w:rPr>
          <w:t>4</w:t>
        </w:r>
        <w:r w:rsidR="00FE276A">
          <w:rPr>
            <w:noProof/>
            <w:webHidden/>
          </w:rPr>
          <w:fldChar w:fldCharType="end"/>
        </w:r>
      </w:hyperlink>
    </w:p>
    <w:p w14:paraId="38BF79DF"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89" w:history="1">
        <w:r w:rsidRPr="00403AE0">
          <w:rPr>
            <w:rStyle w:val="Hyperlink"/>
            <w:noProof/>
          </w:rPr>
          <w:t>Table 2. Nursing Home Compare: Compare System</w:t>
        </w:r>
        <w:r>
          <w:rPr>
            <w:noProof/>
            <w:webHidden/>
          </w:rPr>
          <w:tab/>
        </w:r>
        <w:r>
          <w:rPr>
            <w:noProof/>
            <w:webHidden/>
          </w:rPr>
          <w:fldChar w:fldCharType="begin"/>
        </w:r>
        <w:r>
          <w:rPr>
            <w:noProof/>
            <w:webHidden/>
          </w:rPr>
          <w:instrText xml:space="preserve"> PAGEREF _Toc459206089 \h </w:instrText>
        </w:r>
        <w:r>
          <w:rPr>
            <w:noProof/>
            <w:webHidden/>
          </w:rPr>
        </w:r>
        <w:r>
          <w:rPr>
            <w:noProof/>
            <w:webHidden/>
          </w:rPr>
          <w:fldChar w:fldCharType="separate"/>
        </w:r>
        <w:r>
          <w:rPr>
            <w:noProof/>
            <w:webHidden/>
          </w:rPr>
          <w:t>5</w:t>
        </w:r>
        <w:r>
          <w:rPr>
            <w:noProof/>
            <w:webHidden/>
          </w:rPr>
          <w:fldChar w:fldCharType="end"/>
        </w:r>
      </w:hyperlink>
    </w:p>
    <w:p w14:paraId="24B32F70"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0" w:history="1">
        <w:r w:rsidRPr="00403AE0">
          <w:rPr>
            <w:rStyle w:val="Hyperlink"/>
            <w:noProof/>
          </w:rPr>
          <w:t>Table 4: Standardized National Survey Questions</w:t>
        </w:r>
        <w:r>
          <w:rPr>
            <w:noProof/>
            <w:webHidden/>
          </w:rPr>
          <w:tab/>
        </w:r>
        <w:r>
          <w:rPr>
            <w:noProof/>
            <w:webHidden/>
          </w:rPr>
          <w:fldChar w:fldCharType="begin"/>
        </w:r>
        <w:r>
          <w:rPr>
            <w:noProof/>
            <w:webHidden/>
          </w:rPr>
          <w:instrText xml:space="preserve"> PAGEREF _Toc459206090 \h </w:instrText>
        </w:r>
        <w:r>
          <w:rPr>
            <w:noProof/>
            <w:webHidden/>
          </w:rPr>
        </w:r>
        <w:r>
          <w:rPr>
            <w:noProof/>
            <w:webHidden/>
          </w:rPr>
          <w:fldChar w:fldCharType="separate"/>
        </w:r>
        <w:r>
          <w:rPr>
            <w:noProof/>
            <w:webHidden/>
          </w:rPr>
          <w:t>12</w:t>
        </w:r>
        <w:r>
          <w:rPr>
            <w:noProof/>
            <w:webHidden/>
          </w:rPr>
          <w:fldChar w:fldCharType="end"/>
        </w:r>
      </w:hyperlink>
    </w:p>
    <w:p w14:paraId="092FA3D9"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1" w:history="1">
        <w:r w:rsidRPr="00403AE0">
          <w:rPr>
            <w:rStyle w:val="Hyperlink"/>
            <w:noProof/>
          </w:rPr>
          <w:t>Table 5. Survey Results</w:t>
        </w:r>
        <w:r>
          <w:rPr>
            <w:noProof/>
            <w:webHidden/>
          </w:rPr>
          <w:tab/>
        </w:r>
        <w:r>
          <w:rPr>
            <w:noProof/>
            <w:webHidden/>
          </w:rPr>
          <w:fldChar w:fldCharType="begin"/>
        </w:r>
        <w:r>
          <w:rPr>
            <w:noProof/>
            <w:webHidden/>
          </w:rPr>
          <w:instrText xml:space="preserve"> PAGEREF _Toc459206091 \h </w:instrText>
        </w:r>
        <w:r>
          <w:rPr>
            <w:noProof/>
            <w:webHidden/>
          </w:rPr>
        </w:r>
        <w:r>
          <w:rPr>
            <w:noProof/>
            <w:webHidden/>
          </w:rPr>
          <w:fldChar w:fldCharType="separate"/>
        </w:r>
        <w:r>
          <w:rPr>
            <w:noProof/>
            <w:webHidden/>
          </w:rPr>
          <w:t>13</w:t>
        </w:r>
        <w:r>
          <w:rPr>
            <w:noProof/>
            <w:webHidden/>
          </w:rPr>
          <w:fldChar w:fldCharType="end"/>
        </w:r>
      </w:hyperlink>
    </w:p>
    <w:p w14:paraId="03AD6C3D"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2" w:history="1">
        <w:r w:rsidRPr="00403AE0">
          <w:rPr>
            <w:rStyle w:val="Hyperlink"/>
            <w:noProof/>
          </w:rPr>
          <w:t>Table 6. Question 1 Results</w:t>
        </w:r>
        <w:r>
          <w:rPr>
            <w:noProof/>
            <w:webHidden/>
          </w:rPr>
          <w:tab/>
        </w:r>
        <w:r>
          <w:rPr>
            <w:noProof/>
            <w:webHidden/>
          </w:rPr>
          <w:fldChar w:fldCharType="begin"/>
        </w:r>
        <w:r>
          <w:rPr>
            <w:noProof/>
            <w:webHidden/>
          </w:rPr>
          <w:instrText xml:space="preserve"> PAGEREF _Toc459206092 \h </w:instrText>
        </w:r>
        <w:r>
          <w:rPr>
            <w:noProof/>
            <w:webHidden/>
          </w:rPr>
        </w:r>
        <w:r>
          <w:rPr>
            <w:noProof/>
            <w:webHidden/>
          </w:rPr>
          <w:fldChar w:fldCharType="separate"/>
        </w:r>
        <w:r>
          <w:rPr>
            <w:noProof/>
            <w:webHidden/>
          </w:rPr>
          <w:t>15</w:t>
        </w:r>
        <w:r>
          <w:rPr>
            <w:noProof/>
            <w:webHidden/>
          </w:rPr>
          <w:fldChar w:fldCharType="end"/>
        </w:r>
      </w:hyperlink>
    </w:p>
    <w:p w14:paraId="2F1E20AD"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3" w:history="1">
        <w:r w:rsidRPr="00403AE0">
          <w:rPr>
            <w:rStyle w:val="Hyperlink"/>
            <w:noProof/>
          </w:rPr>
          <w:t>Table 7. Question 2 Results</w:t>
        </w:r>
        <w:r>
          <w:rPr>
            <w:noProof/>
            <w:webHidden/>
          </w:rPr>
          <w:tab/>
        </w:r>
        <w:r>
          <w:rPr>
            <w:noProof/>
            <w:webHidden/>
          </w:rPr>
          <w:fldChar w:fldCharType="begin"/>
        </w:r>
        <w:r>
          <w:rPr>
            <w:noProof/>
            <w:webHidden/>
          </w:rPr>
          <w:instrText xml:space="preserve"> PAGEREF _Toc459206093 \h </w:instrText>
        </w:r>
        <w:r>
          <w:rPr>
            <w:noProof/>
            <w:webHidden/>
          </w:rPr>
        </w:r>
        <w:r>
          <w:rPr>
            <w:noProof/>
            <w:webHidden/>
          </w:rPr>
          <w:fldChar w:fldCharType="separate"/>
        </w:r>
        <w:r>
          <w:rPr>
            <w:noProof/>
            <w:webHidden/>
          </w:rPr>
          <w:t>16</w:t>
        </w:r>
        <w:r>
          <w:rPr>
            <w:noProof/>
            <w:webHidden/>
          </w:rPr>
          <w:fldChar w:fldCharType="end"/>
        </w:r>
      </w:hyperlink>
    </w:p>
    <w:p w14:paraId="31D84F63"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4" w:history="1">
        <w:r w:rsidRPr="00403AE0">
          <w:rPr>
            <w:rStyle w:val="Hyperlink"/>
            <w:noProof/>
          </w:rPr>
          <w:t>Table 8. Question 3 Results</w:t>
        </w:r>
        <w:r>
          <w:rPr>
            <w:noProof/>
            <w:webHidden/>
          </w:rPr>
          <w:tab/>
        </w:r>
        <w:r>
          <w:rPr>
            <w:noProof/>
            <w:webHidden/>
          </w:rPr>
          <w:fldChar w:fldCharType="begin"/>
        </w:r>
        <w:r>
          <w:rPr>
            <w:noProof/>
            <w:webHidden/>
          </w:rPr>
          <w:instrText xml:space="preserve"> PAGEREF _Toc459206094 \h </w:instrText>
        </w:r>
        <w:r>
          <w:rPr>
            <w:noProof/>
            <w:webHidden/>
          </w:rPr>
        </w:r>
        <w:r>
          <w:rPr>
            <w:noProof/>
            <w:webHidden/>
          </w:rPr>
          <w:fldChar w:fldCharType="separate"/>
        </w:r>
        <w:r>
          <w:rPr>
            <w:noProof/>
            <w:webHidden/>
          </w:rPr>
          <w:t>16</w:t>
        </w:r>
        <w:r>
          <w:rPr>
            <w:noProof/>
            <w:webHidden/>
          </w:rPr>
          <w:fldChar w:fldCharType="end"/>
        </w:r>
      </w:hyperlink>
    </w:p>
    <w:p w14:paraId="526A47D4" w14:textId="77777777" w:rsidR="00FE276A" w:rsidRDefault="00FE276A">
      <w:pPr>
        <w:pStyle w:val="TableofFigures"/>
        <w:tabs>
          <w:tab w:val="right" w:leader="dot" w:pos="9350"/>
        </w:tabs>
        <w:rPr>
          <w:rFonts w:asciiTheme="minorHAnsi" w:eastAsiaTheme="minorEastAsia" w:hAnsiTheme="minorHAnsi" w:cstheme="minorBidi"/>
          <w:noProof/>
          <w:sz w:val="22"/>
          <w:szCs w:val="22"/>
        </w:rPr>
      </w:pPr>
      <w:hyperlink w:anchor="_Toc459206095" w:history="1">
        <w:r w:rsidRPr="00403AE0">
          <w:rPr>
            <w:rStyle w:val="Hyperlink"/>
            <w:noProof/>
          </w:rPr>
          <w:t>Table 9: Question 4 Results</w:t>
        </w:r>
        <w:r>
          <w:rPr>
            <w:noProof/>
            <w:webHidden/>
          </w:rPr>
          <w:tab/>
        </w:r>
        <w:r>
          <w:rPr>
            <w:noProof/>
            <w:webHidden/>
          </w:rPr>
          <w:fldChar w:fldCharType="begin"/>
        </w:r>
        <w:r>
          <w:rPr>
            <w:noProof/>
            <w:webHidden/>
          </w:rPr>
          <w:instrText xml:space="preserve"> PAGEREF _Toc459206095 \h </w:instrText>
        </w:r>
        <w:r>
          <w:rPr>
            <w:noProof/>
            <w:webHidden/>
          </w:rPr>
        </w:r>
        <w:r>
          <w:rPr>
            <w:noProof/>
            <w:webHidden/>
          </w:rPr>
          <w:fldChar w:fldCharType="separate"/>
        </w:r>
        <w:r>
          <w:rPr>
            <w:noProof/>
            <w:webHidden/>
          </w:rPr>
          <w:t>17</w:t>
        </w:r>
        <w:r>
          <w:rPr>
            <w:noProof/>
            <w:webHidden/>
          </w:rPr>
          <w:fldChar w:fldCharType="end"/>
        </w:r>
      </w:hyperlink>
    </w:p>
    <w:p w14:paraId="3FBC9E40" w14:textId="77777777" w:rsidR="00757CD0" w:rsidRPr="00FA65D2" w:rsidRDefault="00757CD0" w:rsidP="00FA65D2">
      <w:pPr>
        <w:pStyle w:val="Preliminary"/>
      </w:pPr>
      <w:r>
        <w:lastRenderedPageBreak/>
        <w:fldChar w:fldCharType="end"/>
      </w:r>
      <w:r w:rsidRPr="00FA65D2">
        <w:t>List of figures</w:t>
      </w:r>
    </w:p>
    <w:p w14:paraId="7245F7F4" w14:textId="77777777" w:rsidR="00FA65D2" w:rsidRDefault="00757CD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47635202" w:history="1">
        <w:r w:rsidR="00FA65D2" w:rsidRPr="00A5789A">
          <w:rPr>
            <w:rStyle w:val="Hyperlink"/>
            <w:noProof/>
          </w:rPr>
          <w:t>Figure 1. Nursing Facility Payers</w:t>
        </w:r>
        <w:r w:rsidR="00FA65D2">
          <w:rPr>
            <w:noProof/>
            <w:webHidden/>
          </w:rPr>
          <w:tab/>
        </w:r>
        <w:r w:rsidR="00FA65D2">
          <w:rPr>
            <w:noProof/>
            <w:webHidden/>
          </w:rPr>
          <w:fldChar w:fldCharType="begin"/>
        </w:r>
        <w:r w:rsidR="00FA65D2">
          <w:rPr>
            <w:noProof/>
            <w:webHidden/>
          </w:rPr>
          <w:instrText xml:space="preserve"> PAGEREF _Toc447635202 \h </w:instrText>
        </w:r>
        <w:r w:rsidR="00FA65D2">
          <w:rPr>
            <w:noProof/>
            <w:webHidden/>
          </w:rPr>
        </w:r>
        <w:r w:rsidR="00FA65D2">
          <w:rPr>
            <w:noProof/>
            <w:webHidden/>
          </w:rPr>
          <w:fldChar w:fldCharType="separate"/>
        </w:r>
        <w:r w:rsidR="00FE276A">
          <w:rPr>
            <w:noProof/>
            <w:webHidden/>
          </w:rPr>
          <w:t>8</w:t>
        </w:r>
        <w:r w:rsidR="00FA65D2">
          <w:rPr>
            <w:noProof/>
            <w:webHidden/>
          </w:rPr>
          <w:fldChar w:fldCharType="end"/>
        </w:r>
      </w:hyperlink>
    </w:p>
    <w:p w14:paraId="68B0C2A1" w14:textId="5EAC020F" w:rsidR="00757CD0" w:rsidRDefault="00757CD0" w:rsidP="00757CD0">
      <w:pPr>
        <w:ind w:firstLine="0"/>
        <w:jc w:val="left"/>
      </w:pPr>
      <w:r>
        <w:fldChar w:fldCharType="end"/>
      </w:r>
    </w:p>
    <w:p w14:paraId="55B77B86" w14:textId="77777777" w:rsidR="00757CD0" w:rsidRDefault="00757CD0" w:rsidP="00757CD0">
      <w:pPr>
        <w:ind w:firstLine="0"/>
        <w:jc w:val="left"/>
      </w:pPr>
    </w:p>
    <w:p w14:paraId="7B0AA801" w14:textId="77777777" w:rsidR="00757CD0" w:rsidRDefault="00757CD0" w:rsidP="00757CD0">
      <w:pPr>
        <w:ind w:firstLine="0"/>
        <w:jc w:val="left"/>
      </w:pPr>
    </w:p>
    <w:p w14:paraId="62DC36E1" w14:textId="77777777" w:rsidR="00757CD0" w:rsidRDefault="00757CD0" w:rsidP="00757CD0"/>
    <w:bookmarkEnd w:id="1"/>
    <w:p w14:paraId="128E6A61" w14:textId="11C1B2FE" w:rsidR="00AA2C6A" w:rsidRPr="00AA2C6A" w:rsidRDefault="00AA2C6A" w:rsidP="007E4D9E">
      <w:pPr>
        <w:pStyle w:val="Heading"/>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7C93D318" w14:textId="77777777" w:rsidR="006B1124" w:rsidRDefault="006B1124" w:rsidP="006B1124">
      <w:pPr>
        <w:pStyle w:val="Heading1"/>
      </w:pPr>
      <w:bookmarkStart w:id="2" w:name="_Toc106513527"/>
      <w:bookmarkStart w:id="3" w:name="_Toc106717785"/>
      <w:bookmarkStart w:id="4" w:name="_Toc447635176"/>
      <w:r>
        <w:lastRenderedPageBreak/>
        <w:t>Introduction</w:t>
      </w:r>
      <w:bookmarkEnd w:id="2"/>
      <w:bookmarkEnd w:id="3"/>
      <w:bookmarkEnd w:id="4"/>
    </w:p>
    <w:p w14:paraId="4E162C7A" w14:textId="7AD9A86C" w:rsidR="001E00C8" w:rsidRDefault="001E00C8" w:rsidP="00C16251">
      <w:pPr>
        <w:jc w:val="both"/>
      </w:pPr>
      <w:bookmarkStart w:id="5" w:name="_Toc106513528"/>
      <w:bookmarkStart w:id="6" w:name="_Toc106717786"/>
      <w:r>
        <w:t>Patient</w:t>
      </w:r>
      <w:r w:rsidRPr="00844F6D">
        <w:t xml:space="preserve"> satisfaction is </w:t>
      </w:r>
      <w:r w:rsidRPr="00F719A4">
        <w:t xml:space="preserve">becoming more </w:t>
      </w:r>
      <w:r w:rsidR="00F719A4">
        <w:t>important</w:t>
      </w:r>
      <w:r w:rsidRPr="00844F6D">
        <w:t xml:space="preserve"> throughout the healthcare industry</w:t>
      </w:r>
      <w:r>
        <w:t>. Many nursing homes have made drastic changes in order to increase the overall satisfaction of their patients and family members. In the coming year, nursing homes are going to see patient satisfaction incorporated into their star rating system, which will be available to everyone to view on Medicare.gov - Nursing Home Compare. The patient</w:t>
      </w:r>
      <w:r w:rsidR="00F719A4">
        <w:t>’s</w:t>
      </w:r>
      <w:r>
        <w:t xml:space="preserve"> satisfaction </w:t>
      </w:r>
      <w:r w:rsidR="00F719A4">
        <w:t>will</w:t>
      </w:r>
      <w:r w:rsidRPr="00F719A4">
        <w:t xml:space="preserve"> be</w:t>
      </w:r>
      <w:r>
        <w:t xml:space="preserve"> based upon a standardized survey, which all patients will complete after their stay. This standardized survey has been piloted in the state of Massachusetts </w:t>
      </w:r>
      <w:r w:rsidRPr="005308A6">
        <w:t xml:space="preserve">and </w:t>
      </w:r>
      <w:r w:rsidR="005308A6">
        <w:t xml:space="preserve">has </w:t>
      </w:r>
      <w:r w:rsidRPr="005308A6">
        <w:t>been</w:t>
      </w:r>
      <w:r>
        <w:t xml:space="preserve"> completed by 8,000 individuals in the state of Massachusetts. This incentivizes nursing homes to increase their overall quality and attention given to patients in order to attract individuals and contracts from third parties such as ACOs. </w:t>
      </w:r>
    </w:p>
    <w:p w14:paraId="43B52401" w14:textId="5540ABFD" w:rsidR="001E00C8" w:rsidRDefault="001E00C8" w:rsidP="00885D2F">
      <w:pPr>
        <w:jc w:val="both"/>
      </w:pPr>
      <w:r>
        <w:t>The experience which the patient and loved ones go through during the process weighs heavily on the overall patient satisfaction, including factors such as: food, interactions with staff, cleanliness, and treatment received</w:t>
      </w:r>
      <w:r w:rsidR="005308A6">
        <w:t>,</w:t>
      </w:r>
      <w:r>
        <w:t xml:space="preserve"> </w:t>
      </w:r>
      <w:r w:rsidRPr="005308A6">
        <w:t xml:space="preserve">all </w:t>
      </w:r>
      <w:r w:rsidR="005308A6">
        <w:t xml:space="preserve">of which </w:t>
      </w:r>
      <w:r w:rsidRPr="005308A6">
        <w:t xml:space="preserve">play </w:t>
      </w:r>
      <w:r w:rsidR="005308A6">
        <w:t>a</w:t>
      </w:r>
      <w:r w:rsidRPr="005308A6">
        <w:t xml:space="preserve"> role</w:t>
      </w:r>
      <w:r>
        <w:t>. It is important not only</w:t>
      </w:r>
      <w:r w:rsidR="005308A6">
        <w:t xml:space="preserve"> to</w:t>
      </w:r>
      <w:r>
        <w:t xml:space="preserve"> make sure the </w:t>
      </w:r>
      <w:r w:rsidRPr="005308A6">
        <w:rPr>
          <w:i/>
        </w:rPr>
        <w:t>patient’s</w:t>
      </w:r>
      <w:r>
        <w:t xml:space="preserve"> experience is a good one</w:t>
      </w:r>
      <w:r w:rsidR="005308A6">
        <w:t>,</w:t>
      </w:r>
      <w:r>
        <w:t xml:space="preserve"> but also </w:t>
      </w:r>
      <w:r w:rsidR="005308A6">
        <w:t>that</w:t>
      </w:r>
      <w:r>
        <w:t xml:space="preserve"> of the </w:t>
      </w:r>
      <w:r w:rsidRPr="005308A6">
        <w:rPr>
          <w:i/>
        </w:rPr>
        <w:t>patient’s loved ones</w:t>
      </w:r>
      <w:r>
        <w:t>. Many times it is the loved ones of the patients who are making major decision</w:t>
      </w:r>
      <w:r w:rsidR="005308A6">
        <w:t>s</w:t>
      </w:r>
      <w:r>
        <w:t xml:space="preserve"> for them </w:t>
      </w:r>
      <w:r w:rsidRPr="005308A6">
        <w:t>and filling</w:t>
      </w:r>
      <w:r>
        <w:t xml:space="preserve"> out satisfaction surveys for them after their stay at the facility. </w:t>
      </w:r>
    </w:p>
    <w:p w14:paraId="1733127B" w14:textId="7B8F0F32" w:rsidR="001E00C8" w:rsidRDefault="005308A6" w:rsidP="00885D2F">
      <w:pPr>
        <w:jc w:val="both"/>
      </w:pPr>
      <w:r>
        <w:t>Having a high satisfaction score</w:t>
      </w:r>
      <w:r w:rsidR="001E00C8">
        <w:t xml:space="preserve"> allows facilities to stay competitive in the field. High patient satisfaction facilities can clearly distinguish themselves from the others. These facilities show they truly care about patient’s well being, and prove that they meet the needs of the patients. This in return will make the patients satisfied, which will allow for facilities to continue to get a high referral rate. Satisfied patients will in return keep staff motivated to work their hardest to </w:t>
      </w:r>
      <w:r w:rsidR="001E00C8">
        <w:lastRenderedPageBreak/>
        <w:t>prove that what they are doing is meaningful and truly impacts the patient. Therefore, havi</w:t>
      </w:r>
      <w:r w:rsidR="004F0C5D">
        <w:t>ng higher patient satisfaction l</w:t>
      </w:r>
      <w:r w:rsidR="001E00C8">
        <w:t xml:space="preserve">eads to a better overall culture of the </w:t>
      </w:r>
      <w:r w:rsidR="001E00C8" w:rsidRPr="005308A6">
        <w:t>facility</w:t>
      </w:r>
      <w:r>
        <w:t>,</w:t>
      </w:r>
      <w:r w:rsidR="001E00C8" w:rsidRPr="005308A6">
        <w:t xml:space="preserve"> </w:t>
      </w:r>
      <w:r>
        <w:t>resulting in</w:t>
      </w:r>
      <w:r w:rsidR="001E00C8" w:rsidRPr="005308A6">
        <w:t xml:space="preserve"> </w:t>
      </w:r>
      <w:r w:rsidR="004F0C5D" w:rsidRPr="005308A6">
        <w:t xml:space="preserve">a </w:t>
      </w:r>
      <w:r w:rsidR="001E00C8" w:rsidRPr="005308A6">
        <w:t>more p</w:t>
      </w:r>
      <w:r w:rsidR="001E00C8">
        <w:t>roductive workforce.</w:t>
      </w:r>
    </w:p>
    <w:p w14:paraId="1D58C38A" w14:textId="77777777" w:rsidR="001962F7" w:rsidRPr="00EE1DFA" w:rsidRDefault="001962F7" w:rsidP="00EE1DFA">
      <w:pPr>
        <w:pStyle w:val="Heading1"/>
      </w:pPr>
      <w:bookmarkStart w:id="7" w:name="_Toc447635177"/>
      <w:bookmarkEnd w:id="5"/>
      <w:bookmarkEnd w:id="6"/>
      <w:r w:rsidRPr="00EE1DFA">
        <w:lastRenderedPageBreak/>
        <w:t>Nursing HOme Compare</w:t>
      </w:r>
      <w:bookmarkEnd w:id="7"/>
    </w:p>
    <w:p w14:paraId="7D290EE8" w14:textId="2D3C0ED0" w:rsidR="00B922DC" w:rsidRDefault="00B922DC" w:rsidP="00B922DC">
      <w:pPr>
        <w:pStyle w:val="Noindent"/>
        <w:ind w:firstLine="720"/>
        <w:jc w:val="left"/>
      </w:pPr>
      <w:r>
        <w:t xml:space="preserve">Many initiatives and regulations have been put in place in order to improve the quality in nursing facilities. Some studies showed that there was a positive effect on improving the environment and overall health care of patients with the changes in laws and regulations. However, some recent reports raised serious questions on </w:t>
      </w:r>
      <w:r w:rsidR="004F0C5D">
        <w:t>the quality of care in nursing facilities</w:t>
      </w:r>
      <w:r>
        <w:t xml:space="preserve">. Some concerns have to do with improper care given to prevent accidents, inadequate levels of staff to contribute to quality of care problems, and public transparency of access to nursing facilities. </w:t>
      </w:r>
      <w:r w:rsidR="00600158">
        <w:rPr>
          <w:rStyle w:val="FootnoteReference"/>
        </w:rPr>
        <w:footnoteReference w:id="1"/>
      </w:r>
    </w:p>
    <w:p w14:paraId="71524A37" w14:textId="5E2E330A" w:rsidR="00EB575E" w:rsidRDefault="004F0C5D" w:rsidP="00885D2F">
      <w:pPr>
        <w:jc w:val="both"/>
      </w:pPr>
      <w:r>
        <w:t>Nursing Home C</w:t>
      </w:r>
      <w:r w:rsidR="00EB575E">
        <w:t>ompare is a created by the government, allowing for individuals to easily gain access to information on facilities and allows for individuals to compare facilities to one another online. This allows for the facility to be transparent to the consumer befor</w:t>
      </w:r>
      <w:r>
        <w:t>e the consumer visits. Nursing Home C</w:t>
      </w:r>
      <w:r w:rsidR="00EB575E">
        <w:t xml:space="preserve">ompare gives consumers all options of facilities in the area, this allows for consumers to have the ability to pick which facility they believe would </w:t>
      </w:r>
      <w:r>
        <w:t>be appropriate</w:t>
      </w:r>
      <w:r w:rsidR="00EB575E">
        <w:t xml:space="preserve"> </w:t>
      </w:r>
      <w:r>
        <w:t>for their preferences. When consumers go to Nursing Home C</w:t>
      </w:r>
      <w:r w:rsidR="00EB575E">
        <w:t>ompare, they can see the ratings ea</w:t>
      </w:r>
      <w:r>
        <w:t>ch facility gets for a category</w:t>
      </w:r>
      <w:r w:rsidR="00EB575E">
        <w:t xml:space="preserve"> based on a five-star scale: much below average, below average, average, above average, and excellent. This star scale makes it easy for individuals to quickly get an </w:t>
      </w:r>
      <w:r w:rsidR="00EB575E" w:rsidRPr="005308A6">
        <w:t xml:space="preserve">idea </w:t>
      </w:r>
      <w:r w:rsidR="005308A6">
        <w:t>about the</w:t>
      </w:r>
      <w:r w:rsidR="00EB575E">
        <w:t xml:space="preserve"> type of quality </w:t>
      </w:r>
      <w:r w:rsidR="005308A6">
        <w:t>they can</w:t>
      </w:r>
      <w:r w:rsidR="00EB575E">
        <w:t xml:space="preserve"> expect from a given nursing facility. </w:t>
      </w:r>
    </w:p>
    <w:p w14:paraId="7CF60BF3" w14:textId="77777777" w:rsidR="001962F7" w:rsidRDefault="001962F7" w:rsidP="00885D2F">
      <w:pPr>
        <w:jc w:val="both"/>
      </w:pPr>
    </w:p>
    <w:p w14:paraId="56A6C0F1" w14:textId="4C387DD5" w:rsidR="00EE1DFA" w:rsidRDefault="00EE1DFA" w:rsidP="00EE1DFA">
      <w:pPr>
        <w:pStyle w:val="Caption"/>
        <w:keepNext/>
        <w:ind w:firstLine="630"/>
      </w:pPr>
      <w:bookmarkStart w:id="8" w:name="_Toc459206088"/>
      <w:r>
        <w:lastRenderedPageBreak/>
        <w:t xml:space="preserve">Table </w:t>
      </w:r>
      <w:r w:rsidR="004860B1">
        <w:fldChar w:fldCharType="begin"/>
      </w:r>
      <w:r w:rsidR="004860B1">
        <w:instrText xml:space="preserve"> SEQ Table \* ARABIC </w:instrText>
      </w:r>
      <w:r w:rsidR="004860B1">
        <w:fldChar w:fldCharType="separate"/>
      </w:r>
      <w:r w:rsidR="00F10CC7">
        <w:rPr>
          <w:noProof/>
        </w:rPr>
        <w:t>1</w:t>
      </w:r>
      <w:r w:rsidR="004860B1">
        <w:rPr>
          <w:noProof/>
        </w:rPr>
        <w:fldChar w:fldCharType="end"/>
      </w:r>
      <w:r>
        <w:t>. Nursing Home Compare: Nursing Facility Listings</w:t>
      </w:r>
      <w:bookmarkEnd w:id="8"/>
    </w:p>
    <w:p w14:paraId="06355FBE" w14:textId="1662BB2F" w:rsidR="001962F7" w:rsidRDefault="007E4D9E" w:rsidP="00885D2F">
      <w:pPr>
        <w:jc w:val="both"/>
      </w:pPr>
      <w:r w:rsidRPr="007B5AEB">
        <w:rPr>
          <w:noProof/>
        </w:rPr>
        <w:drawing>
          <wp:inline distT="0" distB="0" distL="0" distR="0" wp14:anchorId="7A2CFCFD" wp14:editId="1A4CFBC0">
            <wp:extent cx="5190490" cy="3684270"/>
            <wp:effectExtent l="0" t="0" r="0" b="0"/>
            <wp:docPr id="41" name="Picture 3" descr="Screen%20Shot%202016-03-20%20at%2011.31.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3-20%20at%2011.31.47%20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0490" cy="3684270"/>
                    </a:xfrm>
                    <a:prstGeom prst="rect">
                      <a:avLst/>
                    </a:prstGeom>
                    <a:noFill/>
                    <a:ln>
                      <a:noFill/>
                    </a:ln>
                  </pic:spPr>
                </pic:pic>
              </a:graphicData>
            </a:graphic>
          </wp:inline>
        </w:drawing>
      </w:r>
    </w:p>
    <w:p w14:paraId="3EAA4788" w14:textId="77777777" w:rsidR="001962F7" w:rsidRDefault="001962F7" w:rsidP="00885D2F">
      <w:pPr>
        <w:jc w:val="both"/>
      </w:pPr>
    </w:p>
    <w:p w14:paraId="25871289" w14:textId="77BA13D9" w:rsidR="001962F7" w:rsidRDefault="001962F7" w:rsidP="00885D2F">
      <w:pPr>
        <w:jc w:val="both"/>
      </w:pPr>
      <w:r>
        <w:t xml:space="preserve">Another nice feature from nursing home compare is that individuals can select up to three facilities they would be interested in, and then have the system place them side by side, allowing for consumers </w:t>
      </w:r>
      <w:r w:rsidRPr="005308A6">
        <w:t>be able</w:t>
      </w:r>
      <w:r>
        <w:t xml:space="preserve"> to distinguish the differences between the faci</w:t>
      </w:r>
      <w:r w:rsidR="004F0C5D">
        <w:t>lities. Nursing Home C</w:t>
      </w:r>
      <w:r>
        <w:t>ompare also provides more details within the facility including the health inspection details and ownership information. Thanks to this system, consumers can now make a more educated decision on where they would like to go for their long term services.</w:t>
      </w:r>
    </w:p>
    <w:p w14:paraId="49DEDB59" w14:textId="77777777" w:rsidR="001962F7" w:rsidRDefault="001962F7" w:rsidP="001962F7"/>
    <w:p w14:paraId="3895B346" w14:textId="538A41DD" w:rsidR="00EE1DFA" w:rsidRDefault="00EE1DFA" w:rsidP="00EE1DFA">
      <w:pPr>
        <w:pStyle w:val="Caption"/>
        <w:keepNext/>
      </w:pPr>
      <w:bookmarkStart w:id="9" w:name="_Toc459206089"/>
      <w:r>
        <w:lastRenderedPageBreak/>
        <w:t xml:space="preserve">Table </w:t>
      </w:r>
      <w:r w:rsidR="004860B1">
        <w:fldChar w:fldCharType="begin"/>
      </w:r>
      <w:r w:rsidR="004860B1">
        <w:instrText xml:space="preserve"> SEQ Table \* ARABIC </w:instrText>
      </w:r>
      <w:r w:rsidR="004860B1">
        <w:fldChar w:fldCharType="separate"/>
      </w:r>
      <w:r w:rsidR="00F10CC7">
        <w:rPr>
          <w:noProof/>
        </w:rPr>
        <w:t>2</w:t>
      </w:r>
      <w:r w:rsidR="004860B1">
        <w:rPr>
          <w:noProof/>
        </w:rPr>
        <w:fldChar w:fldCharType="end"/>
      </w:r>
      <w:r>
        <w:t>. Nursing Home Compare: Compare System</w:t>
      </w:r>
      <w:bookmarkEnd w:id="9"/>
    </w:p>
    <w:p w14:paraId="0591CD69" w14:textId="3E5BC1C1" w:rsidR="001962F7" w:rsidRDefault="007E4D9E" w:rsidP="001962F7">
      <w:pPr>
        <w:rPr>
          <w:noProof/>
        </w:rPr>
      </w:pPr>
      <w:r w:rsidRPr="007B5AEB">
        <w:rPr>
          <w:noProof/>
        </w:rPr>
        <w:drawing>
          <wp:inline distT="0" distB="0" distL="0" distR="0" wp14:anchorId="2AF26422" wp14:editId="56816DBD">
            <wp:extent cx="5499735" cy="3509645"/>
            <wp:effectExtent l="0" t="0" r="12065" b="0"/>
            <wp:docPr id="43" name="Picture 2" descr="Screen%20Shot%202016-03-20%20at%2011.26.3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6-03-20%20at%2011.26.38%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735" cy="3509645"/>
                    </a:xfrm>
                    <a:prstGeom prst="rect">
                      <a:avLst/>
                    </a:prstGeom>
                    <a:noFill/>
                    <a:ln>
                      <a:noFill/>
                    </a:ln>
                  </pic:spPr>
                </pic:pic>
              </a:graphicData>
            </a:graphic>
          </wp:inline>
        </w:drawing>
      </w:r>
    </w:p>
    <w:p w14:paraId="257DB9A6" w14:textId="77777777" w:rsidR="001962F7" w:rsidRDefault="001962F7" w:rsidP="001962F7"/>
    <w:p w14:paraId="70F663B9" w14:textId="77777777" w:rsidR="0062705F" w:rsidRDefault="0062705F" w:rsidP="008F2235">
      <w:bookmarkStart w:id="10" w:name="_Toc447635178"/>
    </w:p>
    <w:p w14:paraId="6347DDFC" w14:textId="77777777" w:rsidR="001962F7" w:rsidRDefault="001962F7" w:rsidP="001962F7">
      <w:pPr>
        <w:pStyle w:val="Heading1"/>
      </w:pPr>
      <w:r>
        <w:lastRenderedPageBreak/>
        <w:t>THe need of medicare and medicaid for nursing facilities</w:t>
      </w:r>
      <w:bookmarkEnd w:id="10"/>
    </w:p>
    <w:p w14:paraId="571BEDBA" w14:textId="77777777" w:rsidR="00885D2F" w:rsidRDefault="00885D2F" w:rsidP="00B922DC">
      <w:pPr>
        <w:jc w:val="both"/>
      </w:pPr>
      <w:r>
        <w:t xml:space="preserve">Nursing facilities are a major provider in long term care in the United States. These facilities provide a broad range of services including: medical, skilled nursing, therapy and rehabilitative services. They also help provide assistance to those in need of help performing daily activities, such as dressing themselves and bathing. The recipients of this type of care are generally the elder population. The services that nursing homes provide are a necessity for many, however, their high costs are unattainable to many. In order for the costs to be taken care of, many turn to Medicaid and Medicare. Medicare services are very limited, for this reason majority of the costs are financed through Medicaid. In 2010 the nation as a whole spent $143 billion dollars across all three types of payers. </w:t>
      </w:r>
      <w:r>
        <w:rPr>
          <w:rStyle w:val="FootnoteReference"/>
        </w:rPr>
        <w:footnoteReference w:id="2"/>
      </w:r>
    </w:p>
    <w:p w14:paraId="657BE8F6" w14:textId="421FBA72" w:rsidR="00885D2F" w:rsidRDefault="00885D2F" w:rsidP="00885D2F">
      <w:pPr>
        <w:jc w:val="both"/>
      </w:pPr>
      <w:r>
        <w:t>In 2010</w:t>
      </w:r>
      <w:r w:rsidR="0049701A">
        <w:t xml:space="preserve"> only 13% of the United State’s </w:t>
      </w:r>
      <w:r>
        <w:t>population was over the age o</w:t>
      </w:r>
      <w:r w:rsidR="0049701A">
        <w:t xml:space="preserve">f 65 years old, </w:t>
      </w:r>
      <w:r>
        <w:t xml:space="preserve">in 2040, however, it is projected that 20 percent of the population will be over the age of 65 years. </w:t>
      </w:r>
      <w:r>
        <w:rPr>
          <w:rStyle w:val="FootnoteReference"/>
        </w:rPr>
        <w:footnoteReference w:id="3"/>
      </w:r>
      <w:r>
        <w:t xml:space="preserve"> This </w:t>
      </w:r>
      <w:r w:rsidR="0049701A">
        <w:t>change</w:t>
      </w:r>
      <w:r>
        <w:t xml:space="preserve"> has caused many policymakers to shift their attention to nursing facilities. As the demand increases for nursing facilities, capacity and quality of care comes into question. These are the primary sources of concern for policymakers.</w:t>
      </w:r>
    </w:p>
    <w:p w14:paraId="51F0189C" w14:textId="77777777" w:rsidR="00722FB5" w:rsidRDefault="007E4D9E" w:rsidP="00722FB5">
      <w:pPr>
        <w:keepNext/>
      </w:pPr>
      <w:r w:rsidRPr="00885D2F">
        <w:rPr>
          <w:rFonts w:ascii="Helvetica" w:hAnsi="Helvetica" w:cs="Helvetica"/>
          <w:noProof/>
        </w:rPr>
        <w:lastRenderedPageBreak/>
        <w:drawing>
          <wp:inline distT="0" distB="0" distL="0" distR="0" wp14:anchorId="2FF82752" wp14:editId="014784B3">
            <wp:extent cx="4155440" cy="3133090"/>
            <wp:effectExtent l="0" t="0" r="1016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5440" cy="3133090"/>
                    </a:xfrm>
                    <a:prstGeom prst="rect">
                      <a:avLst/>
                    </a:prstGeom>
                    <a:noFill/>
                    <a:ln>
                      <a:noFill/>
                    </a:ln>
                  </pic:spPr>
                </pic:pic>
              </a:graphicData>
            </a:graphic>
          </wp:inline>
        </w:drawing>
      </w:r>
    </w:p>
    <w:p w14:paraId="5DA510E3" w14:textId="5A176CCE" w:rsidR="00885D2F" w:rsidRDefault="00722FB5" w:rsidP="00722FB5">
      <w:pPr>
        <w:pStyle w:val="Caption"/>
        <w:rPr>
          <w:rFonts w:ascii="Helvetica" w:hAnsi="Helvetica" w:cs="Helvetica"/>
          <w:noProof/>
        </w:rPr>
      </w:pPr>
      <w:bookmarkStart w:id="11" w:name="_Toc447635202"/>
      <w:r>
        <w:t xml:space="preserve">Figure </w:t>
      </w:r>
      <w:r w:rsidR="004860B1">
        <w:fldChar w:fldCharType="begin"/>
      </w:r>
      <w:r w:rsidR="004860B1">
        <w:instrText xml:space="preserve"> SEQ Figure \* ARABIC </w:instrText>
      </w:r>
      <w:r w:rsidR="004860B1">
        <w:fldChar w:fldCharType="separate"/>
      </w:r>
      <w:r>
        <w:rPr>
          <w:noProof/>
        </w:rPr>
        <w:t>1</w:t>
      </w:r>
      <w:r w:rsidR="004860B1">
        <w:rPr>
          <w:noProof/>
        </w:rPr>
        <w:fldChar w:fldCharType="end"/>
      </w:r>
      <w:r>
        <w:t>. Nursing Facility Payers</w:t>
      </w:r>
      <w:bookmarkEnd w:id="11"/>
    </w:p>
    <w:p w14:paraId="740C60C1" w14:textId="77777777" w:rsidR="00722FB5" w:rsidRDefault="00722FB5" w:rsidP="007E4D9E">
      <w:pPr>
        <w:rPr>
          <w:rFonts w:ascii="Helvetica" w:hAnsi="Helvetica" w:cs="Helvetica"/>
          <w:noProof/>
        </w:rPr>
      </w:pPr>
    </w:p>
    <w:p w14:paraId="473FACAF" w14:textId="77777777" w:rsidR="00885D2F" w:rsidRDefault="00885D2F" w:rsidP="00885D2F">
      <w:pPr>
        <w:jc w:val="both"/>
      </w:pPr>
    </w:p>
    <w:p w14:paraId="70D08F7C" w14:textId="017245E5" w:rsidR="00885D2F" w:rsidRDefault="00885D2F" w:rsidP="00885D2F">
      <w:pPr>
        <w:jc w:val="both"/>
      </w:pPr>
      <w:r>
        <w:t>In 2011, 63% of the residents in nursing facilities had Medicaid as their primary payer, 14% had Medicare and 22% had privat</w:t>
      </w:r>
      <w:r w:rsidR="0049701A">
        <w:t xml:space="preserve">e pay. It is important to note </w:t>
      </w:r>
      <w:r>
        <w:t xml:space="preserve">that the percentage of Medicaid users has steadily decreased over time, mostly because nursing facilities have started to switch to Medicare and private pay rather than Medicaid due to their low reimbursement rates. Medicare currently covers long term nursing home care at approximately $500 to $600 per day, while Medicaid covers long-term nursing home care at about $125 a day (Glekman, 2013) The advantage to having more Medicare as a payer over Medicaid is quite prominent financially. </w:t>
      </w:r>
      <w:r>
        <w:rPr>
          <w:rStyle w:val="FootnoteReference"/>
        </w:rPr>
        <w:footnoteReference w:id="4"/>
      </w:r>
    </w:p>
    <w:p w14:paraId="63D2D310" w14:textId="3E30E7A5" w:rsidR="00885D2F" w:rsidRDefault="00885D2F" w:rsidP="00885D2F">
      <w:pPr>
        <w:jc w:val="both"/>
      </w:pPr>
      <w:r w:rsidRPr="00123E19">
        <w:lastRenderedPageBreak/>
        <w:t xml:space="preserve">There has </w:t>
      </w:r>
      <w:r w:rsidR="00123E19">
        <w:t>been</w:t>
      </w:r>
      <w:r>
        <w:t xml:space="preserve"> an increasing trend in the percentage of Medicare dollars spent towards skilled nursing facilities. In the year 2000, 6% of Medicare dollars were spent towards skilled nursing facilities,</w:t>
      </w:r>
      <w:r w:rsidR="0049701A">
        <w:t xml:space="preserve"> but by 2011 there was an increase to 8.8% of Medicare dollars being spent </w:t>
      </w:r>
      <w:r>
        <w:t>towards nursing facili</w:t>
      </w:r>
      <w:r w:rsidR="0049701A">
        <w:t>ties. A primary reason for this</w:t>
      </w:r>
      <w:r>
        <w:t xml:space="preserve"> is the decrease in length of stay at hospitals for the frail and </w:t>
      </w:r>
      <w:r w:rsidRPr="00123E19">
        <w:t>elder</w:t>
      </w:r>
      <w:r w:rsidR="00123E19">
        <w:t>ly</w:t>
      </w:r>
      <w:r>
        <w:t>.</w:t>
      </w:r>
      <w:r>
        <w:rPr>
          <w:rStyle w:val="FootnoteReference"/>
        </w:rPr>
        <w:footnoteReference w:id="5"/>
      </w:r>
    </w:p>
    <w:p w14:paraId="29F808BF" w14:textId="77777777" w:rsidR="00885D2F" w:rsidRDefault="00885D2F" w:rsidP="00885D2F">
      <w:pPr>
        <w:pStyle w:val="Heading1"/>
      </w:pPr>
      <w:bookmarkStart w:id="12" w:name="_Toc447635179"/>
      <w:r>
        <w:lastRenderedPageBreak/>
        <w:t>Massachusetts in Health Care</w:t>
      </w:r>
      <w:bookmarkEnd w:id="12"/>
    </w:p>
    <w:p w14:paraId="2B744B80" w14:textId="6E595E52" w:rsidR="00885D2F" w:rsidRDefault="00885D2F" w:rsidP="00885D2F">
      <w:pPr>
        <w:jc w:val="both"/>
      </w:pPr>
      <w:r>
        <w:t>Massachusetts has been one of the principal states to emb</w:t>
      </w:r>
      <w:r w:rsidR="0049701A">
        <w:t xml:space="preserve">race and lead changes in </w:t>
      </w:r>
      <w:r>
        <w:t xml:space="preserve">healthcare. In 2006, Massachusetts was the first state to mandate the health care reform plan. This plan allowed for the state to increase its percentage of residents to 98%, which was the highest in the nation. </w:t>
      </w:r>
      <w:r>
        <w:rPr>
          <w:rStyle w:val="FootnoteReference"/>
        </w:rPr>
        <w:footnoteReference w:id="6"/>
      </w:r>
      <w:r>
        <w:rPr>
          <w:b/>
        </w:rPr>
        <w:t xml:space="preserve"> </w:t>
      </w:r>
      <w:r w:rsidRPr="00E50348">
        <w:t>The main idea was</w:t>
      </w:r>
      <w:r>
        <w:t xml:space="preserve"> to have sick and healthy individuals pay the same amount for insurance. </w:t>
      </w:r>
      <w:r w:rsidR="0049701A" w:rsidRPr="00123E19">
        <w:t xml:space="preserve">Due to </w:t>
      </w:r>
      <w:r w:rsidR="00123E19">
        <w:t xml:space="preserve">the high percentage of healthy people, we do not expect </w:t>
      </w:r>
      <w:r w:rsidR="0049701A" w:rsidRPr="00123E19">
        <w:t>to</w:t>
      </w:r>
      <w:r w:rsidR="00123E19">
        <w:t xml:space="preserve"> see</w:t>
      </w:r>
      <w:r w:rsidR="0049701A" w:rsidRPr="00123E19">
        <w:t xml:space="preserve"> an</w:t>
      </w:r>
      <w:r w:rsidRPr="00123E19">
        <w:t xml:space="preserve"> increase </w:t>
      </w:r>
      <w:r w:rsidR="0049701A" w:rsidRPr="00123E19">
        <w:t xml:space="preserve">in </w:t>
      </w:r>
      <w:r w:rsidRPr="00123E19">
        <w:t>prices for sick people</w:t>
      </w:r>
      <w:r w:rsidR="0049701A">
        <w:t xml:space="preserve">. </w:t>
      </w:r>
      <w:r>
        <w:t xml:space="preserve">This model was used by the Obama administration for implementing the Affordable Act Care across the nation. </w:t>
      </w:r>
    </w:p>
    <w:p w14:paraId="27812540" w14:textId="6B9F2196" w:rsidR="00885D2F" w:rsidRPr="00090F1E" w:rsidRDefault="00885D2F" w:rsidP="00885D2F">
      <w:pPr>
        <w:jc w:val="both"/>
      </w:pPr>
      <w:r>
        <w:t xml:space="preserve">More recently, Massachusetts has launched a new comprehensive digital health initiative across the state. The initiative will create a comprehensive public-private partnership designed to accelerate the competitiveness of the state’s digital healthcare industry. The hope is that the initiative will increase patient care and lower health care costs as well as put Massachusetts in the position of becoming a global leader in digital health care. </w:t>
      </w:r>
      <w:r w:rsidR="0097352E">
        <w:rPr>
          <w:rStyle w:val="FootnoteReference"/>
        </w:rPr>
        <w:footnoteReference w:id="7"/>
      </w:r>
    </w:p>
    <w:p w14:paraId="08E618C0" w14:textId="31344D4B" w:rsidR="00722FB5" w:rsidRDefault="00885D2F" w:rsidP="00F10CC7">
      <w:pPr>
        <w:jc w:val="both"/>
      </w:pPr>
      <w:r>
        <w:t xml:space="preserve">Looking into the future, Massachusetts is also the first state to try to create a more transparent look into nursing facilities. One major change they are undergoing is adopting patient satisfaction into their system for comparing nursing homes. This will be an effective measure for third party contractors when making a decision on which facilities </w:t>
      </w:r>
      <w:r w:rsidRPr="00F40B8A">
        <w:t>the</w:t>
      </w:r>
      <w:r w:rsidR="0049701A" w:rsidRPr="00F40B8A">
        <w:t>y want to form partnerships</w:t>
      </w:r>
      <w:r w:rsidR="00F40B8A">
        <w:t xml:space="preserve"> with</w:t>
      </w:r>
      <w:r>
        <w:t xml:space="preserve">. Many of these contractors want to make sure that their customers have a great experience, </w:t>
      </w:r>
      <w:r>
        <w:lastRenderedPageBreak/>
        <w:t xml:space="preserve">so this new adaptation of patient satisfaction into the system will be a big player in assisting with this decision.  </w:t>
      </w:r>
    </w:p>
    <w:p w14:paraId="0C731087" w14:textId="77777777" w:rsidR="00885D2F" w:rsidRDefault="00885D2F" w:rsidP="00885D2F">
      <w:pPr>
        <w:jc w:val="both"/>
      </w:pPr>
    </w:p>
    <w:p w14:paraId="354DBC1F" w14:textId="77777777" w:rsidR="00885D2F" w:rsidRDefault="00885D2F" w:rsidP="00885D2F">
      <w:pPr>
        <w:pStyle w:val="Heading1"/>
      </w:pPr>
      <w:bookmarkStart w:id="13" w:name="_Toc447635180"/>
      <w:r>
        <w:lastRenderedPageBreak/>
        <w:t>Methods</w:t>
      </w:r>
      <w:bookmarkEnd w:id="13"/>
    </w:p>
    <w:p w14:paraId="6483646D" w14:textId="5377514A" w:rsidR="00F10CC7" w:rsidRDefault="0049701A" w:rsidP="00885D2F">
      <w:pPr>
        <w:jc w:val="both"/>
      </w:pPr>
      <w:r>
        <w:t xml:space="preserve">Each week a list of patients which have been discharged from nursing facilities in Massachusetts is sent to the University of Pittsburgh. Each person on that list than receives a standardized survey which was created by Dr. Castle as a way to measure the quality of care given to patients. </w:t>
      </w:r>
      <w:r w:rsidR="00F10CC7">
        <w:t xml:space="preserve">The standard questions asked are as follows: </w:t>
      </w:r>
    </w:p>
    <w:p w14:paraId="54E0DBD8" w14:textId="77777777" w:rsidR="00F10CC7" w:rsidRDefault="00F10CC7" w:rsidP="00885D2F">
      <w:pPr>
        <w:jc w:val="both"/>
      </w:pPr>
    </w:p>
    <w:p w14:paraId="20D09296" w14:textId="20CBC280" w:rsidR="00F10CC7" w:rsidRDefault="00F10CC7" w:rsidP="00F10CC7">
      <w:pPr>
        <w:pStyle w:val="Caption"/>
        <w:keepNext/>
      </w:pPr>
      <w:bookmarkStart w:id="14" w:name="_Toc459206090"/>
      <w:r>
        <w:t xml:space="preserve">Table </w:t>
      </w:r>
      <w:r w:rsidR="004860B1">
        <w:fldChar w:fldCharType="begin"/>
      </w:r>
      <w:r w:rsidR="004860B1">
        <w:instrText xml:space="preserve"> SEQ Table \* ARABIC </w:instrText>
      </w:r>
      <w:r w:rsidR="004860B1">
        <w:fldChar w:fldCharType="separate"/>
      </w:r>
      <w:r>
        <w:rPr>
          <w:noProof/>
        </w:rPr>
        <w:t>4</w:t>
      </w:r>
      <w:r w:rsidR="004860B1">
        <w:rPr>
          <w:noProof/>
        </w:rPr>
        <w:fldChar w:fldCharType="end"/>
      </w:r>
      <w:r>
        <w:t>: Standardized National Survey Questions</w:t>
      </w:r>
      <w:bookmarkEnd w:id="14"/>
    </w:p>
    <w:tbl>
      <w:tblPr>
        <w:tblStyle w:val="TableGrid"/>
        <w:tblW w:w="0" w:type="auto"/>
        <w:jc w:val="center"/>
        <w:tblLook w:val="04A0" w:firstRow="1" w:lastRow="0" w:firstColumn="1" w:lastColumn="0" w:noHBand="0" w:noVBand="1"/>
      </w:tblPr>
      <w:tblGrid>
        <w:gridCol w:w="9350"/>
      </w:tblGrid>
      <w:tr w:rsidR="00F10CC7" w:rsidRPr="00835C36" w14:paraId="380DBE0E" w14:textId="77777777" w:rsidTr="002E632C">
        <w:trPr>
          <w:jc w:val="center"/>
        </w:trPr>
        <w:tc>
          <w:tcPr>
            <w:tcW w:w="9350" w:type="dxa"/>
          </w:tcPr>
          <w:p w14:paraId="709F4CC9" w14:textId="77777777" w:rsidR="00F10CC7" w:rsidRDefault="00F10CC7" w:rsidP="002E632C">
            <w:pPr>
              <w:pStyle w:val="ListParagraph"/>
              <w:rPr>
                <w:rFonts w:ascii="Times New Roman" w:hAnsi="Times New Roman"/>
              </w:rPr>
            </w:pPr>
          </w:p>
          <w:p w14:paraId="2A51AD23" w14:textId="77777777" w:rsidR="00F10CC7" w:rsidRDefault="00F10CC7" w:rsidP="002E632C">
            <w:pPr>
              <w:pStyle w:val="ListParagraph"/>
              <w:numPr>
                <w:ilvl w:val="0"/>
                <w:numId w:val="46"/>
              </w:numPr>
              <w:rPr>
                <w:rFonts w:ascii="Times New Roman" w:hAnsi="Times New Roman"/>
              </w:rPr>
            </w:pPr>
            <w:r w:rsidRPr="00835C36">
              <w:rPr>
                <w:rFonts w:ascii="Times New Roman" w:hAnsi="Times New Roman"/>
              </w:rPr>
              <w:t>In recommending this facility to your friends and family, how would you rate it overall?</w:t>
            </w:r>
          </w:p>
          <w:p w14:paraId="1A6BE3C5" w14:textId="77777777" w:rsidR="00F10CC7" w:rsidRPr="00835C36" w:rsidRDefault="00F10CC7" w:rsidP="002E632C">
            <w:pPr>
              <w:pStyle w:val="ListParagraph"/>
              <w:rPr>
                <w:rFonts w:ascii="Times New Roman" w:hAnsi="Times New Roman"/>
              </w:rPr>
            </w:pPr>
          </w:p>
        </w:tc>
      </w:tr>
      <w:tr w:rsidR="00F10CC7" w:rsidRPr="00835C36" w14:paraId="25C9D9BD" w14:textId="77777777" w:rsidTr="002E632C">
        <w:trPr>
          <w:jc w:val="center"/>
        </w:trPr>
        <w:tc>
          <w:tcPr>
            <w:tcW w:w="9350" w:type="dxa"/>
          </w:tcPr>
          <w:p w14:paraId="0240EF7D" w14:textId="77777777" w:rsidR="00F10CC7" w:rsidRDefault="00F10CC7" w:rsidP="002E632C">
            <w:pPr>
              <w:pStyle w:val="ListParagraph"/>
              <w:spacing w:line="480" w:lineRule="auto"/>
              <w:rPr>
                <w:rFonts w:ascii="Times New Roman" w:hAnsi="Times New Roman"/>
              </w:rPr>
            </w:pPr>
          </w:p>
          <w:p w14:paraId="10303E11" w14:textId="77777777" w:rsidR="00F10CC7" w:rsidRPr="00835C36" w:rsidRDefault="00F10CC7" w:rsidP="002E632C">
            <w:pPr>
              <w:pStyle w:val="ListParagraph"/>
              <w:numPr>
                <w:ilvl w:val="0"/>
                <w:numId w:val="46"/>
              </w:numPr>
              <w:spacing w:line="480" w:lineRule="auto"/>
              <w:rPr>
                <w:rFonts w:ascii="Times New Roman" w:hAnsi="Times New Roman"/>
              </w:rPr>
            </w:pPr>
            <w:r w:rsidRPr="00835C36">
              <w:rPr>
                <w:rFonts w:ascii="Times New Roman" w:hAnsi="Times New Roman"/>
              </w:rPr>
              <w:t>Overall, how would you rate the staff?</w:t>
            </w:r>
          </w:p>
        </w:tc>
      </w:tr>
      <w:tr w:rsidR="00F10CC7" w:rsidRPr="00835C36" w14:paraId="248282A4" w14:textId="77777777" w:rsidTr="002E632C">
        <w:trPr>
          <w:jc w:val="center"/>
        </w:trPr>
        <w:tc>
          <w:tcPr>
            <w:tcW w:w="9350" w:type="dxa"/>
          </w:tcPr>
          <w:p w14:paraId="4BB2DDAF" w14:textId="77777777" w:rsidR="00F10CC7" w:rsidRDefault="00F10CC7" w:rsidP="002E632C">
            <w:pPr>
              <w:pStyle w:val="ListParagraph"/>
              <w:spacing w:line="480" w:lineRule="auto"/>
              <w:rPr>
                <w:rFonts w:ascii="Times New Roman" w:hAnsi="Times New Roman"/>
              </w:rPr>
            </w:pPr>
          </w:p>
          <w:p w14:paraId="27EF5AFE" w14:textId="77777777" w:rsidR="00F10CC7" w:rsidRPr="00835C36" w:rsidRDefault="00F10CC7" w:rsidP="002E632C">
            <w:pPr>
              <w:pStyle w:val="ListParagraph"/>
              <w:numPr>
                <w:ilvl w:val="0"/>
                <w:numId w:val="46"/>
              </w:numPr>
              <w:spacing w:line="480" w:lineRule="auto"/>
              <w:rPr>
                <w:rFonts w:ascii="Times New Roman" w:hAnsi="Times New Roman"/>
              </w:rPr>
            </w:pPr>
            <w:r w:rsidRPr="00835C36">
              <w:rPr>
                <w:rFonts w:ascii="Times New Roman" w:hAnsi="Times New Roman"/>
              </w:rPr>
              <w:t>How would you rate the care you received?</w:t>
            </w:r>
          </w:p>
        </w:tc>
      </w:tr>
      <w:tr w:rsidR="00F10CC7" w:rsidRPr="00835C36" w14:paraId="3D3D6B3A" w14:textId="77777777" w:rsidTr="002E632C">
        <w:trPr>
          <w:trHeight w:val="521"/>
          <w:jc w:val="center"/>
        </w:trPr>
        <w:tc>
          <w:tcPr>
            <w:tcW w:w="9350" w:type="dxa"/>
          </w:tcPr>
          <w:p w14:paraId="3DDA822E" w14:textId="77777777" w:rsidR="00F10CC7" w:rsidRDefault="00F10CC7" w:rsidP="002E632C">
            <w:pPr>
              <w:pStyle w:val="ListParagraph"/>
              <w:spacing w:line="480" w:lineRule="auto"/>
              <w:rPr>
                <w:rFonts w:ascii="Times New Roman" w:hAnsi="Times New Roman"/>
              </w:rPr>
            </w:pPr>
          </w:p>
          <w:p w14:paraId="02C0E5D2" w14:textId="77777777" w:rsidR="00F10CC7" w:rsidRPr="00835C36" w:rsidRDefault="00F10CC7" w:rsidP="002E632C">
            <w:pPr>
              <w:pStyle w:val="ListParagraph"/>
              <w:numPr>
                <w:ilvl w:val="0"/>
                <w:numId w:val="46"/>
              </w:numPr>
              <w:spacing w:line="480" w:lineRule="auto"/>
              <w:rPr>
                <w:rFonts w:ascii="Times New Roman" w:hAnsi="Times New Roman"/>
              </w:rPr>
            </w:pPr>
            <w:r w:rsidRPr="00835C36">
              <w:rPr>
                <w:rFonts w:ascii="Times New Roman" w:hAnsi="Times New Roman"/>
              </w:rPr>
              <w:t>How would you rate how well your discharge needs were met?</w:t>
            </w:r>
          </w:p>
        </w:tc>
      </w:tr>
    </w:tbl>
    <w:p w14:paraId="51AF315C" w14:textId="77777777" w:rsidR="00F10CC7" w:rsidRDefault="00F10CC7" w:rsidP="00885D2F">
      <w:pPr>
        <w:jc w:val="both"/>
      </w:pPr>
    </w:p>
    <w:p w14:paraId="49056FD0" w14:textId="77777777" w:rsidR="00F10CC7" w:rsidRDefault="00F10CC7" w:rsidP="00885D2F">
      <w:pPr>
        <w:jc w:val="both"/>
      </w:pPr>
    </w:p>
    <w:p w14:paraId="0236CA21" w14:textId="00E042A4" w:rsidR="00885D2F" w:rsidRDefault="00885D2F" w:rsidP="00885D2F">
      <w:pPr>
        <w:jc w:val="both"/>
      </w:pPr>
      <w:r>
        <w:t>Respondents have f</w:t>
      </w:r>
      <w:r w:rsidR="00F10CC7">
        <w:t>ive</w:t>
      </w:r>
      <w:r>
        <w:t xml:space="preserve"> responses they can choose from for the four questions: 1) Poor,             </w:t>
      </w:r>
    </w:p>
    <w:p w14:paraId="0A29C353" w14:textId="632EF760" w:rsidR="002A0A77" w:rsidRDefault="00885D2F" w:rsidP="00F10CC7">
      <w:pPr>
        <w:ind w:firstLine="0"/>
        <w:jc w:val="both"/>
      </w:pPr>
      <w:r>
        <w:t xml:space="preserve">2) Average, 3) Good, 4) Very Good, and 5) Excellent. Based on these four questions, a Core Q score is calculated. This Core Q score measure helps understand what each person found to be important during their overall stay at their respective nursing facility. It is more informative than just an average score of answers. The score is calculated using a formula to find an average of each </w:t>
      </w:r>
      <w:r>
        <w:lastRenderedPageBreak/>
        <w:t xml:space="preserve">respondent’s responses. [Numeric Score Question 1 + Numeric Score Question 2 + Numeric Score Question 3 + Numeric Score Question 4]/4. The number of respondents </w:t>
      </w:r>
      <w:r w:rsidR="00422566">
        <w:t>with an</w:t>
      </w:r>
      <w:r>
        <w:t xml:space="preserve"> average</w:t>
      </w:r>
      <w:r w:rsidR="00422566">
        <w:t xml:space="preserve"> score</w:t>
      </w:r>
      <w:r>
        <w:t xml:space="preserve"> of three or higher </w:t>
      </w:r>
      <w:r w:rsidR="00422566">
        <w:t>is then</w:t>
      </w:r>
      <w:r>
        <w:t xml:space="preserve"> divided</w:t>
      </w:r>
      <w:r w:rsidR="00422566">
        <w:t xml:space="preserve"> by the total</w:t>
      </w:r>
      <w:r w:rsidR="00F10CC7">
        <w:t>.</w:t>
      </w:r>
    </w:p>
    <w:p w14:paraId="7F36F514" w14:textId="77777777" w:rsidR="00885D2F" w:rsidRDefault="00885D2F" w:rsidP="00885D2F">
      <w:pPr>
        <w:jc w:val="both"/>
      </w:pPr>
    </w:p>
    <w:p w14:paraId="628C7902" w14:textId="7F41F4A4" w:rsidR="007F2E47" w:rsidRDefault="007F2E47" w:rsidP="007F2E47">
      <w:pPr>
        <w:pStyle w:val="Caption"/>
        <w:keepNext/>
      </w:pPr>
      <w:bookmarkStart w:id="15" w:name="_Toc459206091"/>
      <w:r>
        <w:t xml:space="preserve">Table </w:t>
      </w:r>
      <w:r w:rsidR="004860B1">
        <w:fldChar w:fldCharType="begin"/>
      </w:r>
      <w:r w:rsidR="004860B1">
        <w:instrText xml:space="preserve"> SEQ Table \* ARABIC </w:instrText>
      </w:r>
      <w:r w:rsidR="004860B1">
        <w:fldChar w:fldCharType="separate"/>
      </w:r>
      <w:r w:rsidR="00F10CC7">
        <w:rPr>
          <w:noProof/>
        </w:rPr>
        <w:t>5</w:t>
      </w:r>
      <w:r w:rsidR="004860B1">
        <w:rPr>
          <w:noProof/>
        </w:rPr>
        <w:fldChar w:fldCharType="end"/>
      </w:r>
      <w:r>
        <w:t>. Survey Results</w:t>
      </w:r>
      <w:bookmarkEnd w:id="15"/>
    </w:p>
    <w:tbl>
      <w:tblPr>
        <w:tblW w:w="9476" w:type="dxa"/>
        <w:tblInd w:w="-181" w:type="dxa"/>
        <w:tblLook w:val="04A0" w:firstRow="1" w:lastRow="0" w:firstColumn="1" w:lastColumn="0" w:noHBand="0" w:noVBand="1"/>
      </w:tblPr>
      <w:tblGrid>
        <w:gridCol w:w="2493"/>
        <w:gridCol w:w="1533"/>
        <w:gridCol w:w="2377"/>
        <w:gridCol w:w="1540"/>
        <w:gridCol w:w="1533"/>
      </w:tblGrid>
      <w:tr w:rsidR="00F10CC7" w:rsidRPr="00223DA1" w14:paraId="72562056" w14:textId="77777777" w:rsidTr="00F10CC7">
        <w:trPr>
          <w:trHeight w:val="578"/>
        </w:trPr>
        <w:tc>
          <w:tcPr>
            <w:tcW w:w="2493" w:type="dxa"/>
            <w:tcBorders>
              <w:top w:val="single" w:sz="8" w:space="0" w:color="auto"/>
              <w:left w:val="single" w:sz="8" w:space="0" w:color="auto"/>
              <w:bottom w:val="nil"/>
              <w:right w:val="nil"/>
            </w:tcBorders>
            <w:shd w:val="clear" w:color="auto" w:fill="auto"/>
            <w:noWrap/>
            <w:vAlign w:val="center"/>
          </w:tcPr>
          <w:p w14:paraId="6EE4C147" w14:textId="77777777" w:rsidR="007F2E47" w:rsidRPr="00223DA1" w:rsidRDefault="007F2E47" w:rsidP="00FA65D2">
            <w:pPr>
              <w:ind w:left="-117" w:firstLine="450"/>
              <w:rPr>
                <w:rFonts w:ascii="Calibri" w:hAnsi="Calibri"/>
                <w:color w:val="000000"/>
              </w:rPr>
            </w:pPr>
          </w:p>
        </w:tc>
        <w:tc>
          <w:tcPr>
            <w:tcW w:w="1533" w:type="dxa"/>
            <w:tcBorders>
              <w:top w:val="single" w:sz="8" w:space="0" w:color="auto"/>
              <w:left w:val="nil"/>
              <w:bottom w:val="nil"/>
              <w:right w:val="nil"/>
            </w:tcBorders>
            <w:shd w:val="clear" w:color="auto" w:fill="auto"/>
            <w:noWrap/>
            <w:vAlign w:val="center"/>
          </w:tcPr>
          <w:p w14:paraId="58D7AB1D" w14:textId="77777777" w:rsidR="007F2E47" w:rsidRPr="00223DA1" w:rsidRDefault="007F2E47" w:rsidP="000E65EB">
            <w:pPr>
              <w:rPr>
                <w:rFonts w:ascii="Calibri" w:hAnsi="Calibri"/>
                <w:b/>
                <w:bCs/>
                <w:color w:val="000000"/>
              </w:rPr>
            </w:pPr>
          </w:p>
        </w:tc>
        <w:tc>
          <w:tcPr>
            <w:tcW w:w="2377" w:type="dxa"/>
            <w:tcBorders>
              <w:top w:val="single" w:sz="8" w:space="0" w:color="auto"/>
              <w:left w:val="nil"/>
              <w:bottom w:val="nil"/>
              <w:right w:val="nil"/>
            </w:tcBorders>
            <w:shd w:val="clear" w:color="auto" w:fill="auto"/>
            <w:noWrap/>
            <w:vAlign w:val="center"/>
          </w:tcPr>
          <w:p w14:paraId="64CC6E25" w14:textId="280894DA" w:rsidR="007F2E47" w:rsidRDefault="00F10CC7" w:rsidP="007F2E47">
            <w:pPr>
              <w:ind w:left="-43" w:firstLine="0"/>
              <w:jc w:val="left"/>
              <w:rPr>
                <w:rFonts w:ascii="Calibri" w:hAnsi="Calibri"/>
                <w:b/>
                <w:bCs/>
                <w:color w:val="000000"/>
              </w:rPr>
            </w:pPr>
            <w:r>
              <w:rPr>
                <w:rFonts w:ascii="Calibri" w:hAnsi="Calibri"/>
                <w:b/>
                <w:bCs/>
                <w:color w:val="000000"/>
              </w:rPr>
              <w:t xml:space="preserve">            </w:t>
            </w:r>
            <w:r w:rsidR="007F2E47">
              <w:rPr>
                <w:rFonts w:ascii="Calibri" w:hAnsi="Calibri"/>
                <w:b/>
                <w:bCs/>
                <w:color w:val="000000"/>
              </w:rPr>
              <w:t>CORE Q</w:t>
            </w:r>
          </w:p>
        </w:tc>
        <w:tc>
          <w:tcPr>
            <w:tcW w:w="1540" w:type="dxa"/>
            <w:tcBorders>
              <w:top w:val="single" w:sz="8" w:space="0" w:color="auto"/>
              <w:left w:val="nil"/>
              <w:bottom w:val="nil"/>
              <w:right w:val="nil"/>
            </w:tcBorders>
            <w:shd w:val="clear" w:color="auto" w:fill="auto"/>
            <w:noWrap/>
            <w:vAlign w:val="center"/>
          </w:tcPr>
          <w:p w14:paraId="11AA6FE4" w14:textId="77777777" w:rsidR="007F2E47" w:rsidRPr="00223DA1" w:rsidRDefault="007F2E47" w:rsidP="000E65EB">
            <w:pPr>
              <w:rPr>
                <w:rFonts w:ascii="Calibri" w:hAnsi="Calibri"/>
                <w:b/>
                <w:bCs/>
                <w:color w:val="000000"/>
              </w:rPr>
            </w:pPr>
          </w:p>
        </w:tc>
        <w:tc>
          <w:tcPr>
            <w:tcW w:w="1533" w:type="dxa"/>
            <w:tcBorders>
              <w:top w:val="single" w:sz="8" w:space="0" w:color="auto"/>
              <w:left w:val="nil"/>
              <w:bottom w:val="nil"/>
              <w:right w:val="single" w:sz="8" w:space="0" w:color="auto"/>
            </w:tcBorders>
            <w:shd w:val="clear" w:color="auto" w:fill="auto"/>
            <w:noWrap/>
            <w:vAlign w:val="center"/>
          </w:tcPr>
          <w:p w14:paraId="52932743" w14:textId="77777777" w:rsidR="007F2E47" w:rsidRPr="00223DA1" w:rsidRDefault="007F2E47" w:rsidP="000E65EB">
            <w:pPr>
              <w:rPr>
                <w:rFonts w:ascii="Calibri" w:hAnsi="Calibri"/>
                <w:b/>
                <w:bCs/>
                <w:color w:val="000000"/>
              </w:rPr>
            </w:pPr>
          </w:p>
        </w:tc>
      </w:tr>
      <w:tr w:rsidR="00F10CC7" w:rsidRPr="00223DA1" w14:paraId="1CCDE16B" w14:textId="77777777" w:rsidTr="00F10CC7">
        <w:trPr>
          <w:trHeight w:val="578"/>
        </w:trPr>
        <w:tc>
          <w:tcPr>
            <w:tcW w:w="2493" w:type="dxa"/>
            <w:tcBorders>
              <w:top w:val="single" w:sz="8" w:space="0" w:color="auto"/>
              <w:left w:val="single" w:sz="8" w:space="0" w:color="auto"/>
              <w:bottom w:val="nil"/>
              <w:right w:val="nil"/>
            </w:tcBorders>
            <w:shd w:val="clear" w:color="auto" w:fill="auto"/>
            <w:noWrap/>
            <w:vAlign w:val="center"/>
            <w:hideMark/>
          </w:tcPr>
          <w:p w14:paraId="0AF2FA54" w14:textId="77777777" w:rsidR="00885D2F" w:rsidRPr="00223DA1" w:rsidRDefault="00885D2F" w:rsidP="000E65EB">
            <w:pPr>
              <w:rPr>
                <w:rFonts w:ascii="Calibri" w:hAnsi="Calibri"/>
                <w:color w:val="000000"/>
              </w:rPr>
            </w:pPr>
            <w:r w:rsidRPr="00223DA1">
              <w:rPr>
                <w:rFonts w:ascii="Calibri" w:hAnsi="Calibri"/>
                <w:color w:val="000000"/>
              </w:rPr>
              <w:t> </w:t>
            </w:r>
          </w:p>
        </w:tc>
        <w:tc>
          <w:tcPr>
            <w:tcW w:w="1533" w:type="dxa"/>
            <w:tcBorders>
              <w:top w:val="single" w:sz="8" w:space="0" w:color="auto"/>
              <w:left w:val="nil"/>
              <w:bottom w:val="nil"/>
              <w:right w:val="nil"/>
            </w:tcBorders>
            <w:shd w:val="clear" w:color="auto" w:fill="auto"/>
            <w:noWrap/>
            <w:vAlign w:val="center"/>
            <w:hideMark/>
          </w:tcPr>
          <w:p w14:paraId="267A1BD8" w14:textId="77777777" w:rsidR="00885D2F" w:rsidRPr="00223DA1" w:rsidRDefault="00885D2F" w:rsidP="000E65EB">
            <w:pPr>
              <w:rPr>
                <w:rFonts w:ascii="Calibri" w:hAnsi="Calibri"/>
                <w:b/>
                <w:bCs/>
                <w:color w:val="000000"/>
              </w:rPr>
            </w:pPr>
            <w:r w:rsidRPr="00223DA1">
              <w:rPr>
                <w:rFonts w:ascii="Calibri" w:hAnsi="Calibri"/>
                <w:b/>
                <w:bCs/>
                <w:color w:val="000000"/>
              </w:rPr>
              <w:t> </w:t>
            </w:r>
          </w:p>
        </w:tc>
        <w:tc>
          <w:tcPr>
            <w:tcW w:w="2377" w:type="dxa"/>
            <w:tcBorders>
              <w:top w:val="single" w:sz="8" w:space="0" w:color="auto"/>
              <w:left w:val="nil"/>
              <w:bottom w:val="nil"/>
              <w:right w:val="nil"/>
            </w:tcBorders>
            <w:shd w:val="clear" w:color="auto" w:fill="auto"/>
            <w:noWrap/>
            <w:vAlign w:val="center"/>
            <w:hideMark/>
          </w:tcPr>
          <w:p w14:paraId="358AF134" w14:textId="77777777" w:rsidR="00885D2F" w:rsidRDefault="00885D2F" w:rsidP="00CD2915">
            <w:pPr>
              <w:ind w:firstLine="0"/>
              <w:rPr>
                <w:rFonts w:ascii="Calibri" w:hAnsi="Calibri"/>
                <w:b/>
                <w:bCs/>
                <w:color w:val="000000"/>
              </w:rPr>
            </w:pPr>
            <w:r>
              <w:rPr>
                <w:rFonts w:ascii="Calibri" w:hAnsi="Calibri"/>
                <w:b/>
                <w:bCs/>
                <w:color w:val="000000"/>
              </w:rPr>
              <w:t>Resident</w:t>
            </w:r>
          </w:p>
          <w:p w14:paraId="2E543986" w14:textId="77777777" w:rsidR="00885D2F" w:rsidRPr="00223DA1" w:rsidRDefault="00885D2F" w:rsidP="00CD2915">
            <w:pPr>
              <w:ind w:firstLine="0"/>
              <w:rPr>
                <w:rFonts w:ascii="Calibri" w:hAnsi="Calibri"/>
                <w:b/>
                <w:bCs/>
                <w:color w:val="000000"/>
              </w:rPr>
            </w:pPr>
            <w:r w:rsidRPr="00223DA1">
              <w:rPr>
                <w:rFonts w:ascii="Calibri" w:hAnsi="Calibri"/>
                <w:b/>
                <w:bCs/>
                <w:color w:val="000000"/>
              </w:rPr>
              <w:t>Responses</w:t>
            </w:r>
          </w:p>
        </w:tc>
        <w:tc>
          <w:tcPr>
            <w:tcW w:w="1540" w:type="dxa"/>
            <w:tcBorders>
              <w:top w:val="single" w:sz="8" w:space="0" w:color="auto"/>
              <w:left w:val="nil"/>
              <w:bottom w:val="nil"/>
              <w:right w:val="nil"/>
            </w:tcBorders>
            <w:shd w:val="clear" w:color="auto" w:fill="auto"/>
            <w:noWrap/>
            <w:vAlign w:val="center"/>
            <w:hideMark/>
          </w:tcPr>
          <w:p w14:paraId="702F9727" w14:textId="77777777" w:rsidR="00885D2F" w:rsidRPr="00223DA1" w:rsidRDefault="00885D2F" w:rsidP="000E65EB">
            <w:pPr>
              <w:rPr>
                <w:rFonts w:ascii="Calibri" w:hAnsi="Calibri"/>
                <w:b/>
                <w:bCs/>
                <w:color w:val="000000"/>
              </w:rPr>
            </w:pPr>
            <w:r w:rsidRPr="00223DA1">
              <w:rPr>
                <w:rFonts w:ascii="Calibri" w:hAnsi="Calibri"/>
                <w:b/>
                <w:bCs/>
                <w:color w:val="000000"/>
              </w:rPr>
              <w:t> </w:t>
            </w:r>
          </w:p>
        </w:tc>
        <w:tc>
          <w:tcPr>
            <w:tcW w:w="1533" w:type="dxa"/>
            <w:tcBorders>
              <w:top w:val="single" w:sz="8" w:space="0" w:color="auto"/>
              <w:left w:val="nil"/>
              <w:bottom w:val="nil"/>
              <w:right w:val="single" w:sz="8" w:space="0" w:color="auto"/>
            </w:tcBorders>
            <w:shd w:val="clear" w:color="auto" w:fill="auto"/>
            <w:noWrap/>
            <w:vAlign w:val="center"/>
            <w:hideMark/>
          </w:tcPr>
          <w:p w14:paraId="6CC6AC53" w14:textId="77777777" w:rsidR="00885D2F" w:rsidRPr="00223DA1" w:rsidRDefault="00885D2F" w:rsidP="000E65EB">
            <w:pPr>
              <w:rPr>
                <w:rFonts w:ascii="Calibri" w:hAnsi="Calibri"/>
                <w:b/>
                <w:bCs/>
                <w:color w:val="000000"/>
              </w:rPr>
            </w:pPr>
            <w:r w:rsidRPr="00223DA1">
              <w:rPr>
                <w:rFonts w:ascii="Calibri" w:hAnsi="Calibri"/>
                <w:b/>
                <w:bCs/>
                <w:color w:val="000000"/>
              </w:rPr>
              <w:t> </w:t>
            </w:r>
          </w:p>
        </w:tc>
      </w:tr>
      <w:tr w:rsidR="00F10CC7" w:rsidRPr="00223DA1" w14:paraId="31D0B990"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214D83B0" w14:textId="77777777" w:rsidR="00885D2F" w:rsidRPr="00223DA1" w:rsidRDefault="00885D2F" w:rsidP="000E65EB">
            <w:pPr>
              <w:rPr>
                <w:rFonts w:ascii="Calibri" w:hAnsi="Calibri"/>
                <w:color w:val="000000"/>
              </w:rPr>
            </w:pPr>
            <w:r w:rsidRPr="00223DA1">
              <w:rPr>
                <w:rFonts w:ascii="Calibri" w:hAnsi="Calibri"/>
                <w:color w:val="000000"/>
              </w:rPr>
              <w:t> </w:t>
            </w:r>
          </w:p>
        </w:tc>
        <w:tc>
          <w:tcPr>
            <w:tcW w:w="1533" w:type="dxa"/>
            <w:tcBorders>
              <w:top w:val="nil"/>
              <w:left w:val="nil"/>
              <w:bottom w:val="nil"/>
              <w:right w:val="nil"/>
            </w:tcBorders>
            <w:shd w:val="clear" w:color="auto" w:fill="auto"/>
            <w:noWrap/>
            <w:vAlign w:val="center"/>
            <w:hideMark/>
          </w:tcPr>
          <w:p w14:paraId="35C1CB28" w14:textId="77777777" w:rsidR="00885D2F" w:rsidRPr="00223DA1" w:rsidRDefault="00885D2F" w:rsidP="00CD2915">
            <w:pPr>
              <w:ind w:firstLine="0"/>
              <w:jc w:val="left"/>
              <w:rPr>
                <w:rFonts w:ascii="Calibri" w:hAnsi="Calibri"/>
                <w:b/>
                <w:bCs/>
                <w:color w:val="000000"/>
              </w:rPr>
            </w:pPr>
            <w:r w:rsidRPr="00223DA1">
              <w:rPr>
                <w:rFonts w:ascii="Calibri" w:hAnsi="Calibri"/>
                <w:b/>
                <w:bCs/>
                <w:color w:val="000000"/>
              </w:rPr>
              <w:t>Resident</w:t>
            </w:r>
          </w:p>
        </w:tc>
        <w:tc>
          <w:tcPr>
            <w:tcW w:w="2377" w:type="dxa"/>
            <w:tcBorders>
              <w:top w:val="nil"/>
              <w:left w:val="nil"/>
              <w:bottom w:val="nil"/>
              <w:right w:val="nil"/>
            </w:tcBorders>
            <w:shd w:val="clear" w:color="auto" w:fill="auto"/>
            <w:noWrap/>
            <w:vAlign w:val="center"/>
            <w:hideMark/>
          </w:tcPr>
          <w:p w14:paraId="669B9DAA" w14:textId="77777777" w:rsidR="00885D2F" w:rsidRPr="00223DA1" w:rsidRDefault="00885D2F" w:rsidP="00CD2915">
            <w:pPr>
              <w:rPr>
                <w:rFonts w:ascii="Calibri" w:hAnsi="Calibri"/>
                <w:b/>
                <w:bCs/>
                <w:color w:val="000000"/>
              </w:rPr>
            </w:pPr>
            <w:r w:rsidRPr="00223DA1">
              <w:rPr>
                <w:rFonts w:ascii="Calibri" w:hAnsi="Calibri"/>
                <w:b/>
                <w:bCs/>
                <w:color w:val="000000"/>
              </w:rPr>
              <w:t>Resident</w:t>
            </w:r>
          </w:p>
        </w:tc>
        <w:tc>
          <w:tcPr>
            <w:tcW w:w="1540" w:type="dxa"/>
            <w:tcBorders>
              <w:top w:val="nil"/>
              <w:left w:val="nil"/>
              <w:bottom w:val="nil"/>
              <w:right w:val="nil"/>
            </w:tcBorders>
            <w:shd w:val="clear" w:color="auto" w:fill="auto"/>
            <w:noWrap/>
            <w:vAlign w:val="center"/>
            <w:hideMark/>
          </w:tcPr>
          <w:p w14:paraId="7AFC5E51" w14:textId="77777777" w:rsidR="00885D2F" w:rsidRPr="00223DA1" w:rsidRDefault="00CD2915" w:rsidP="00CD2915">
            <w:pPr>
              <w:ind w:firstLine="0"/>
              <w:jc w:val="left"/>
              <w:rPr>
                <w:rFonts w:ascii="Calibri" w:hAnsi="Calibri"/>
                <w:b/>
                <w:bCs/>
                <w:color w:val="000000"/>
              </w:rPr>
            </w:pPr>
            <w:r>
              <w:rPr>
                <w:rFonts w:ascii="Calibri" w:hAnsi="Calibri"/>
                <w:b/>
                <w:bCs/>
                <w:color w:val="000000"/>
              </w:rPr>
              <w:t>Resi</w:t>
            </w:r>
            <w:r w:rsidR="00885D2F" w:rsidRPr="00223DA1">
              <w:rPr>
                <w:rFonts w:ascii="Calibri" w:hAnsi="Calibri"/>
                <w:b/>
                <w:bCs/>
                <w:color w:val="000000"/>
              </w:rPr>
              <w:t>dent</w:t>
            </w:r>
          </w:p>
        </w:tc>
        <w:tc>
          <w:tcPr>
            <w:tcW w:w="1533" w:type="dxa"/>
            <w:tcBorders>
              <w:top w:val="nil"/>
              <w:left w:val="nil"/>
              <w:bottom w:val="nil"/>
              <w:right w:val="single" w:sz="8" w:space="0" w:color="auto"/>
            </w:tcBorders>
            <w:shd w:val="clear" w:color="auto" w:fill="auto"/>
            <w:noWrap/>
            <w:vAlign w:val="center"/>
            <w:hideMark/>
          </w:tcPr>
          <w:p w14:paraId="3EBB4848" w14:textId="77777777" w:rsidR="00885D2F" w:rsidRPr="00223DA1" w:rsidRDefault="00885D2F" w:rsidP="00CD2915">
            <w:pPr>
              <w:ind w:firstLine="0"/>
              <w:jc w:val="left"/>
              <w:rPr>
                <w:rFonts w:ascii="Calibri" w:hAnsi="Calibri"/>
                <w:b/>
                <w:bCs/>
                <w:color w:val="000000"/>
              </w:rPr>
            </w:pPr>
            <w:r w:rsidRPr="00223DA1">
              <w:rPr>
                <w:rFonts w:ascii="Calibri" w:hAnsi="Calibri"/>
                <w:b/>
                <w:bCs/>
                <w:color w:val="000000"/>
              </w:rPr>
              <w:t>Resident</w:t>
            </w:r>
          </w:p>
        </w:tc>
      </w:tr>
      <w:tr w:rsidR="00F10CC7" w:rsidRPr="00223DA1" w14:paraId="18807E27"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2F6BA720" w14:textId="77777777" w:rsidR="00885D2F" w:rsidRPr="00223DA1" w:rsidRDefault="00885D2F" w:rsidP="000E65EB">
            <w:pPr>
              <w:rPr>
                <w:rFonts w:ascii="Calibri" w:hAnsi="Calibri"/>
                <w:b/>
                <w:bCs/>
                <w:color w:val="000000"/>
              </w:rPr>
            </w:pPr>
            <w:r w:rsidRPr="00223DA1">
              <w:rPr>
                <w:rFonts w:ascii="Calibri" w:hAnsi="Calibri"/>
                <w:b/>
                <w:bCs/>
                <w:color w:val="000000"/>
              </w:rPr>
              <w:t>Core Q Items</w:t>
            </w:r>
          </w:p>
        </w:tc>
        <w:tc>
          <w:tcPr>
            <w:tcW w:w="1533" w:type="dxa"/>
            <w:tcBorders>
              <w:top w:val="nil"/>
              <w:left w:val="nil"/>
              <w:bottom w:val="nil"/>
              <w:right w:val="nil"/>
            </w:tcBorders>
            <w:shd w:val="clear" w:color="auto" w:fill="auto"/>
            <w:noWrap/>
            <w:vAlign w:val="center"/>
            <w:hideMark/>
          </w:tcPr>
          <w:p w14:paraId="4FF739FC" w14:textId="77777777" w:rsidR="00885D2F" w:rsidRPr="00223DA1" w:rsidRDefault="00885D2F" w:rsidP="000E65EB">
            <w:pPr>
              <w:rPr>
                <w:rFonts w:ascii="Calibri" w:hAnsi="Calibri"/>
                <w:b/>
                <w:bCs/>
                <w:color w:val="000000"/>
              </w:rPr>
            </w:pPr>
            <w:r w:rsidRPr="00223DA1">
              <w:rPr>
                <w:rFonts w:ascii="Calibri" w:hAnsi="Calibri"/>
                <w:b/>
                <w:bCs/>
                <w:color w:val="000000"/>
              </w:rPr>
              <w:t>A</w:t>
            </w:r>
          </w:p>
        </w:tc>
        <w:tc>
          <w:tcPr>
            <w:tcW w:w="2377" w:type="dxa"/>
            <w:tcBorders>
              <w:top w:val="nil"/>
              <w:left w:val="nil"/>
              <w:bottom w:val="nil"/>
              <w:right w:val="nil"/>
            </w:tcBorders>
            <w:shd w:val="clear" w:color="auto" w:fill="auto"/>
            <w:noWrap/>
            <w:vAlign w:val="center"/>
            <w:hideMark/>
          </w:tcPr>
          <w:p w14:paraId="5A785DB3" w14:textId="77777777" w:rsidR="00885D2F" w:rsidRPr="00223DA1" w:rsidRDefault="00885D2F" w:rsidP="00CD2915">
            <w:pPr>
              <w:rPr>
                <w:rFonts w:ascii="Calibri" w:hAnsi="Calibri"/>
                <w:b/>
                <w:bCs/>
                <w:color w:val="000000"/>
              </w:rPr>
            </w:pPr>
            <w:r w:rsidRPr="00223DA1">
              <w:rPr>
                <w:rFonts w:ascii="Calibri" w:hAnsi="Calibri"/>
                <w:b/>
                <w:bCs/>
                <w:color w:val="000000"/>
              </w:rPr>
              <w:t>B</w:t>
            </w:r>
          </w:p>
        </w:tc>
        <w:tc>
          <w:tcPr>
            <w:tcW w:w="1540" w:type="dxa"/>
            <w:tcBorders>
              <w:top w:val="nil"/>
              <w:left w:val="nil"/>
              <w:bottom w:val="nil"/>
              <w:right w:val="nil"/>
            </w:tcBorders>
            <w:shd w:val="clear" w:color="auto" w:fill="auto"/>
            <w:noWrap/>
            <w:vAlign w:val="center"/>
            <w:hideMark/>
          </w:tcPr>
          <w:p w14:paraId="56AF7E1B" w14:textId="77777777" w:rsidR="00885D2F" w:rsidRPr="00223DA1" w:rsidRDefault="00885D2F" w:rsidP="000E65EB">
            <w:pPr>
              <w:rPr>
                <w:rFonts w:ascii="Calibri" w:hAnsi="Calibri"/>
                <w:b/>
                <w:bCs/>
                <w:color w:val="000000"/>
              </w:rPr>
            </w:pPr>
            <w:r w:rsidRPr="00223DA1">
              <w:rPr>
                <w:rFonts w:ascii="Calibri" w:hAnsi="Calibri"/>
                <w:b/>
                <w:bCs/>
                <w:color w:val="000000"/>
              </w:rPr>
              <w:t>C</w:t>
            </w:r>
          </w:p>
        </w:tc>
        <w:tc>
          <w:tcPr>
            <w:tcW w:w="1533" w:type="dxa"/>
            <w:tcBorders>
              <w:top w:val="nil"/>
              <w:left w:val="nil"/>
              <w:bottom w:val="nil"/>
              <w:right w:val="single" w:sz="8" w:space="0" w:color="auto"/>
            </w:tcBorders>
            <w:shd w:val="clear" w:color="auto" w:fill="auto"/>
            <w:noWrap/>
            <w:vAlign w:val="center"/>
            <w:hideMark/>
          </w:tcPr>
          <w:p w14:paraId="2585C919" w14:textId="77777777" w:rsidR="00885D2F" w:rsidRPr="00223DA1" w:rsidRDefault="00885D2F" w:rsidP="000E65EB">
            <w:pPr>
              <w:rPr>
                <w:rFonts w:ascii="Calibri" w:hAnsi="Calibri"/>
                <w:b/>
                <w:bCs/>
                <w:color w:val="000000"/>
              </w:rPr>
            </w:pPr>
            <w:r w:rsidRPr="00223DA1">
              <w:rPr>
                <w:rFonts w:ascii="Calibri" w:hAnsi="Calibri"/>
                <w:b/>
                <w:bCs/>
                <w:color w:val="000000"/>
              </w:rPr>
              <w:t>D</w:t>
            </w:r>
          </w:p>
        </w:tc>
      </w:tr>
      <w:tr w:rsidR="00F10CC7" w:rsidRPr="00223DA1" w14:paraId="51EFF2CD"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14746F3E" w14:textId="77777777" w:rsidR="00885D2F" w:rsidRPr="00223DA1" w:rsidRDefault="00885D2F" w:rsidP="000E65EB">
            <w:pPr>
              <w:rPr>
                <w:rFonts w:ascii="Calibri" w:hAnsi="Calibri"/>
                <w:b/>
                <w:bCs/>
                <w:color w:val="000000"/>
              </w:rPr>
            </w:pPr>
            <w:r w:rsidRPr="00223DA1">
              <w:rPr>
                <w:rFonts w:ascii="Calibri" w:hAnsi="Calibri"/>
                <w:b/>
                <w:bCs/>
                <w:color w:val="000000"/>
              </w:rPr>
              <w:t>Question #1</w:t>
            </w:r>
          </w:p>
        </w:tc>
        <w:tc>
          <w:tcPr>
            <w:tcW w:w="1533" w:type="dxa"/>
            <w:tcBorders>
              <w:top w:val="nil"/>
              <w:left w:val="nil"/>
              <w:bottom w:val="nil"/>
              <w:right w:val="nil"/>
            </w:tcBorders>
            <w:shd w:val="clear" w:color="auto" w:fill="auto"/>
            <w:noWrap/>
            <w:vAlign w:val="center"/>
            <w:hideMark/>
          </w:tcPr>
          <w:p w14:paraId="51DC6587" w14:textId="77777777" w:rsidR="00885D2F" w:rsidRPr="00223DA1" w:rsidRDefault="00885D2F" w:rsidP="000E65EB">
            <w:pPr>
              <w:rPr>
                <w:rFonts w:ascii="Calibri" w:hAnsi="Calibri"/>
                <w:color w:val="000000"/>
              </w:rPr>
            </w:pPr>
            <w:r w:rsidRPr="00223DA1">
              <w:rPr>
                <w:rFonts w:ascii="Calibri" w:hAnsi="Calibri"/>
                <w:color w:val="000000"/>
              </w:rPr>
              <w:t>1</w:t>
            </w:r>
          </w:p>
        </w:tc>
        <w:tc>
          <w:tcPr>
            <w:tcW w:w="2377" w:type="dxa"/>
            <w:tcBorders>
              <w:top w:val="nil"/>
              <w:left w:val="nil"/>
              <w:bottom w:val="nil"/>
              <w:right w:val="nil"/>
            </w:tcBorders>
            <w:shd w:val="clear" w:color="auto" w:fill="auto"/>
            <w:noWrap/>
            <w:vAlign w:val="center"/>
            <w:hideMark/>
          </w:tcPr>
          <w:p w14:paraId="0F2FDB3D" w14:textId="77777777" w:rsidR="00885D2F" w:rsidRPr="00223DA1" w:rsidRDefault="00885D2F" w:rsidP="00CD2915">
            <w:pPr>
              <w:rPr>
                <w:rFonts w:ascii="Calibri" w:hAnsi="Calibri"/>
                <w:color w:val="000000"/>
              </w:rPr>
            </w:pPr>
            <w:r w:rsidRPr="00223DA1">
              <w:rPr>
                <w:rFonts w:ascii="Calibri" w:hAnsi="Calibri"/>
                <w:color w:val="000000"/>
              </w:rPr>
              <w:t>1</w:t>
            </w:r>
          </w:p>
        </w:tc>
        <w:tc>
          <w:tcPr>
            <w:tcW w:w="1540" w:type="dxa"/>
            <w:tcBorders>
              <w:top w:val="nil"/>
              <w:left w:val="nil"/>
              <w:bottom w:val="nil"/>
              <w:right w:val="nil"/>
            </w:tcBorders>
            <w:shd w:val="clear" w:color="auto" w:fill="auto"/>
            <w:noWrap/>
            <w:vAlign w:val="center"/>
            <w:hideMark/>
          </w:tcPr>
          <w:p w14:paraId="39FA7BEB" w14:textId="77777777" w:rsidR="00885D2F" w:rsidRPr="00223DA1" w:rsidRDefault="00885D2F" w:rsidP="000E65EB">
            <w:pPr>
              <w:rPr>
                <w:rFonts w:ascii="Calibri" w:hAnsi="Calibri"/>
                <w:color w:val="000000"/>
              </w:rPr>
            </w:pPr>
            <w:r w:rsidRPr="00223DA1">
              <w:rPr>
                <w:rFonts w:ascii="Calibri" w:hAnsi="Calibri"/>
                <w:color w:val="000000"/>
              </w:rPr>
              <w:t>5</w:t>
            </w:r>
          </w:p>
        </w:tc>
        <w:tc>
          <w:tcPr>
            <w:tcW w:w="1533" w:type="dxa"/>
            <w:tcBorders>
              <w:top w:val="nil"/>
              <w:left w:val="nil"/>
              <w:bottom w:val="nil"/>
              <w:right w:val="single" w:sz="8" w:space="0" w:color="auto"/>
            </w:tcBorders>
            <w:shd w:val="clear" w:color="auto" w:fill="auto"/>
            <w:noWrap/>
            <w:vAlign w:val="center"/>
            <w:hideMark/>
          </w:tcPr>
          <w:p w14:paraId="5970A828" w14:textId="77777777" w:rsidR="00885D2F" w:rsidRPr="00223DA1" w:rsidRDefault="00885D2F" w:rsidP="000E65EB">
            <w:pPr>
              <w:rPr>
                <w:rFonts w:ascii="Calibri" w:hAnsi="Calibri"/>
                <w:color w:val="000000"/>
              </w:rPr>
            </w:pPr>
            <w:r w:rsidRPr="00223DA1">
              <w:rPr>
                <w:rFonts w:ascii="Calibri" w:hAnsi="Calibri"/>
                <w:color w:val="000000"/>
              </w:rPr>
              <w:t>4</w:t>
            </w:r>
          </w:p>
        </w:tc>
      </w:tr>
      <w:tr w:rsidR="00F10CC7" w:rsidRPr="00223DA1" w14:paraId="0F6B819E"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7D428E5E" w14:textId="77777777" w:rsidR="00885D2F" w:rsidRPr="00223DA1" w:rsidRDefault="00885D2F" w:rsidP="000E65EB">
            <w:pPr>
              <w:rPr>
                <w:rFonts w:ascii="Calibri" w:hAnsi="Calibri"/>
                <w:b/>
                <w:bCs/>
                <w:color w:val="000000"/>
              </w:rPr>
            </w:pPr>
            <w:r w:rsidRPr="00223DA1">
              <w:rPr>
                <w:rFonts w:ascii="Calibri" w:hAnsi="Calibri"/>
                <w:b/>
                <w:bCs/>
                <w:color w:val="000000"/>
              </w:rPr>
              <w:t>Question #2</w:t>
            </w:r>
          </w:p>
        </w:tc>
        <w:tc>
          <w:tcPr>
            <w:tcW w:w="1533" w:type="dxa"/>
            <w:tcBorders>
              <w:top w:val="nil"/>
              <w:left w:val="nil"/>
              <w:bottom w:val="nil"/>
              <w:right w:val="nil"/>
            </w:tcBorders>
            <w:shd w:val="clear" w:color="auto" w:fill="auto"/>
            <w:noWrap/>
            <w:vAlign w:val="center"/>
            <w:hideMark/>
          </w:tcPr>
          <w:p w14:paraId="7D5C9B90" w14:textId="77777777" w:rsidR="00885D2F" w:rsidRPr="00223DA1" w:rsidRDefault="00885D2F" w:rsidP="000E65EB">
            <w:pPr>
              <w:rPr>
                <w:rFonts w:ascii="Calibri" w:hAnsi="Calibri"/>
                <w:color w:val="000000"/>
              </w:rPr>
            </w:pPr>
            <w:r w:rsidRPr="00223DA1">
              <w:rPr>
                <w:rFonts w:ascii="Calibri" w:hAnsi="Calibri"/>
                <w:color w:val="000000"/>
              </w:rPr>
              <w:t>2</w:t>
            </w:r>
          </w:p>
        </w:tc>
        <w:tc>
          <w:tcPr>
            <w:tcW w:w="2377" w:type="dxa"/>
            <w:tcBorders>
              <w:top w:val="nil"/>
              <w:left w:val="nil"/>
              <w:bottom w:val="nil"/>
              <w:right w:val="nil"/>
            </w:tcBorders>
            <w:shd w:val="clear" w:color="auto" w:fill="auto"/>
            <w:noWrap/>
            <w:vAlign w:val="center"/>
            <w:hideMark/>
          </w:tcPr>
          <w:p w14:paraId="64C8E769" w14:textId="77777777" w:rsidR="00885D2F" w:rsidRPr="00223DA1" w:rsidRDefault="00885D2F" w:rsidP="00CD2915">
            <w:pPr>
              <w:rPr>
                <w:rFonts w:ascii="Calibri" w:hAnsi="Calibri"/>
                <w:color w:val="000000"/>
              </w:rPr>
            </w:pPr>
            <w:r w:rsidRPr="00223DA1">
              <w:rPr>
                <w:rFonts w:ascii="Calibri" w:hAnsi="Calibri"/>
                <w:color w:val="000000"/>
              </w:rPr>
              <w:t>5</w:t>
            </w:r>
          </w:p>
        </w:tc>
        <w:tc>
          <w:tcPr>
            <w:tcW w:w="1540" w:type="dxa"/>
            <w:tcBorders>
              <w:top w:val="nil"/>
              <w:left w:val="nil"/>
              <w:bottom w:val="nil"/>
              <w:right w:val="nil"/>
            </w:tcBorders>
            <w:shd w:val="clear" w:color="auto" w:fill="auto"/>
            <w:noWrap/>
            <w:vAlign w:val="center"/>
            <w:hideMark/>
          </w:tcPr>
          <w:p w14:paraId="0A6289FB" w14:textId="77777777" w:rsidR="00885D2F" w:rsidRPr="00223DA1" w:rsidRDefault="00885D2F" w:rsidP="000E65EB">
            <w:pPr>
              <w:rPr>
                <w:rFonts w:ascii="Calibri" w:hAnsi="Calibri"/>
                <w:color w:val="000000"/>
              </w:rPr>
            </w:pPr>
            <w:r w:rsidRPr="00223DA1">
              <w:rPr>
                <w:rFonts w:ascii="Calibri" w:hAnsi="Calibri"/>
                <w:color w:val="000000"/>
              </w:rPr>
              <w:t>5</w:t>
            </w:r>
          </w:p>
        </w:tc>
        <w:tc>
          <w:tcPr>
            <w:tcW w:w="1533" w:type="dxa"/>
            <w:tcBorders>
              <w:top w:val="nil"/>
              <w:left w:val="nil"/>
              <w:bottom w:val="nil"/>
              <w:right w:val="single" w:sz="8" w:space="0" w:color="auto"/>
            </w:tcBorders>
            <w:shd w:val="clear" w:color="auto" w:fill="auto"/>
            <w:noWrap/>
            <w:vAlign w:val="center"/>
            <w:hideMark/>
          </w:tcPr>
          <w:p w14:paraId="015405B4" w14:textId="77777777" w:rsidR="00885D2F" w:rsidRPr="00223DA1" w:rsidRDefault="00885D2F" w:rsidP="000E65EB">
            <w:pPr>
              <w:rPr>
                <w:rFonts w:ascii="Calibri" w:hAnsi="Calibri"/>
                <w:color w:val="000000"/>
              </w:rPr>
            </w:pPr>
            <w:r w:rsidRPr="00223DA1">
              <w:rPr>
                <w:rFonts w:ascii="Calibri" w:hAnsi="Calibri"/>
                <w:color w:val="000000"/>
              </w:rPr>
              <w:t>3</w:t>
            </w:r>
          </w:p>
        </w:tc>
      </w:tr>
      <w:tr w:rsidR="00F10CC7" w:rsidRPr="00223DA1" w14:paraId="536CCDB9"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2A5838DB" w14:textId="77777777" w:rsidR="00885D2F" w:rsidRPr="00223DA1" w:rsidRDefault="00885D2F" w:rsidP="000E65EB">
            <w:pPr>
              <w:rPr>
                <w:rFonts w:ascii="Calibri" w:hAnsi="Calibri"/>
                <w:b/>
                <w:bCs/>
                <w:color w:val="000000"/>
              </w:rPr>
            </w:pPr>
            <w:r w:rsidRPr="00223DA1">
              <w:rPr>
                <w:rFonts w:ascii="Calibri" w:hAnsi="Calibri"/>
                <w:b/>
                <w:bCs/>
                <w:color w:val="000000"/>
              </w:rPr>
              <w:t>Question #3</w:t>
            </w:r>
          </w:p>
        </w:tc>
        <w:tc>
          <w:tcPr>
            <w:tcW w:w="1533" w:type="dxa"/>
            <w:tcBorders>
              <w:top w:val="nil"/>
              <w:left w:val="nil"/>
              <w:bottom w:val="nil"/>
              <w:right w:val="nil"/>
            </w:tcBorders>
            <w:shd w:val="clear" w:color="auto" w:fill="auto"/>
            <w:noWrap/>
            <w:vAlign w:val="center"/>
            <w:hideMark/>
          </w:tcPr>
          <w:p w14:paraId="158A0037" w14:textId="77777777" w:rsidR="00885D2F" w:rsidRPr="00223DA1" w:rsidRDefault="00885D2F" w:rsidP="000E65EB">
            <w:pPr>
              <w:rPr>
                <w:rFonts w:ascii="Calibri" w:hAnsi="Calibri"/>
                <w:color w:val="000000"/>
              </w:rPr>
            </w:pPr>
            <w:r w:rsidRPr="00223DA1">
              <w:rPr>
                <w:rFonts w:ascii="Calibri" w:hAnsi="Calibri"/>
                <w:color w:val="000000"/>
              </w:rPr>
              <w:t>3</w:t>
            </w:r>
          </w:p>
        </w:tc>
        <w:tc>
          <w:tcPr>
            <w:tcW w:w="2377" w:type="dxa"/>
            <w:tcBorders>
              <w:top w:val="nil"/>
              <w:left w:val="nil"/>
              <w:bottom w:val="nil"/>
              <w:right w:val="nil"/>
            </w:tcBorders>
            <w:shd w:val="clear" w:color="auto" w:fill="auto"/>
            <w:noWrap/>
            <w:vAlign w:val="center"/>
            <w:hideMark/>
          </w:tcPr>
          <w:p w14:paraId="6A370738" w14:textId="77777777" w:rsidR="00885D2F" w:rsidRPr="00223DA1" w:rsidRDefault="00885D2F" w:rsidP="00CD2915">
            <w:pPr>
              <w:rPr>
                <w:rFonts w:ascii="Calibri" w:hAnsi="Calibri"/>
                <w:color w:val="000000"/>
              </w:rPr>
            </w:pPr>
            <w:r w:rsidRPr="00223DA1">
              <w:rPr>
                <w:rFonts w:ascii="Calibri" w:hAnsi="Calibri"/>
                <w:color w:val="000000"/>
              </w:rPr>
              <w:t>5</w:t>
            </w:r>
          </w:p>
        </w:tc>
        <w:tc>
          <w:tcPr>
            <w:tcW w:w="1540" w:type="dxa"/>
            <w:tcBorders>
              <w:top w:val="nil"/>
              <w:left w:val="nil"/>
              <w:bottom w:val="nil"/>
              <w:right w:val="nil"/>
            </w:tcBorders>
            <w:shd w:val="clear" w:color="auto" w:fill="auto"/>
            <w:noWrap/>
            <w:vAlign w:val="center"/>
            <w:hideMark/>
          </w:tcPr>
          <w:p w14:paraId="5C1CF19B" w14:textId="77777777" w:rsidR="00885D2F" w:rsidRPr="00223DA1" w:rsidRDefault="00885D2F" w:rsidP="000E65EB">
            <w:pPr>
              <w:rPr>
                <w:rFonts w:ascii="Calibri" w:hAnsi="Calibri"/>
                <w:color w:val="000000"/>
              </w:rPr>
            </w:pPr>
            <w:r w:rsidRPr="00223DA1">
              <w:rPr>
                <w:rFonts w:ascii="Calibri" w:hAnsi="Calibri"/>
                <w:color w:val="000000"/>
              </w:rPr>
              <w:t>4</w:t>
            </w:r>
          </w:p>
        </w:tc>
        <w:tc>
          <w:tcPr>
            <w:tcW w:w="1533" w:type="dxa"/>
            <w:tcBorders>
              <w:top w:val="nil"/>
              <w:left w:val="nil"/>
              <w:bottom w:val="nil"/>
              <w:right w:val="single" w:sz="8" w:space="0" w:color="auto"/>
            </w:tcBorders>
            <w:shd w:val="clear" w:color="auto" w:fill="auto"/>
            <w:noWrap/>
            <w:vAlign w:val="center"/>
            <w:hideMark/>
          </w:tcPr>
          <w:p w14:paraId="5D6DAC03" w14:textId="77777777" w:rsidR="00885D2F" w:rsidRPr="00223DA1" w:rsidRDefault="00885D2F" w:rsidP="000E65EB">
            <w:pPr>
              <w:rPr>
                <w:rFonts w:ascii="Calibri" w:hAnsi="Calibri"/>
                <w:color w:val="000000"/>
              </w:rPr>
            </w:pPr>
            <w:r w:rsidRPr="00223DA1">
              <w:rPr>
                <w:rFonts w:ascii="Calibri" w:hAnsi="Calibri"/>
                <w:color w:val="000000"/>
              </w:rPr>
              <w:t>1</w:t>
            </w:r>
          </w:p>
        </w:tc>
      </w:tr>
      <w:tr w:rsidR="00F10CC7" w:rsidRPr="00223DA1" w14:paraId="058A1160"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101D1BDC" w14:textId="77777777" w:rsidR="00885D2F" w:rsidRPr="00223DA1" w:rsidRDefault="00885D2F" w:rsidP="000E65EB">
            <w:pPr>
              <w:rPr>
                <w:rFonts w:ascii="Calibri" w:hAnsi="Calibri"/>
                <w:b/>
                <w:bCs/>
                <w:color w:val="000000"/>
              </w:rPr>
            </w:pPr>
            <w:r w:rsidRPr="00223DA1">
              <w:rPr>
                <w:rFonts w:ascii="Calibri" w:hAnsi="Calibri"/>
                <w:b/>
                <w:bCs/>
                <w:color w:val="000000"/>
              </w:rPr>
              <w:t>Question #4</w:t>
            </w:r>
          </w:p>
        </w:tc>
        <w:tc>
          <w:tcPr>
            <w:tcW w:w="1533" w:type="dxa"/>
            <w:tcBorders>
              <w:top w:val="nil"/>
              <w:left w:val="nil"/>
              <w:bottom w:val="nil"/>
              <w:right w:val="nil"/>
            </w:tcBorders>
            <w:shd w:val="clear" w:color="auto" w:fill="auto"/>
            <w:noWrap/>
            <w:vAlign w:val="center"/>
            <w:hideMark/>
          </w:tcPr>
          <w:p w14:paraId="47C27EBE" w14:textId="77777777" w:rsidR="00885D2F" w:rsidRPr="00223DA1" w:rsidRDefault="00885D2F" w:rsidP="000E65EB">
            <w:pPr>
              <w:rPr>
                <w:rFonts w:ascii="Calibri" w:hAnsi="Calibri"/>
                <w:color w:val="000000"/>
              </w:rPr>
            </w:pPr>
            <w:r w:rsidRPr="00223DA1">
              <w:rPr>
                <w:rFonts w:ascii="Calibri" w:hAnsi="Calibri"/>
                <w:color w:val="000000"/>
              </w:rPr>
              <w:t>2</w:t>
            </w:r>
          </w:p>
        </w:tc>
        <w:tc>
          <w:tcPr>
            <w:tcW w:w="2377" w:type="dxa"/>
            <w:tcBorders>
              <w:top w:val="nil"/>
              <w:left w:val="nil"/>
              <w:bottom w:val="nil"/>
              <w:right w:val="nil"/>
            </w:tcBorders>
            <w:shd w:val="clear" w:color="auto" w:fill="auto"/>
            <w:noWrap/>
            <w:vAlign w:val="center"/>
            <w:hideMark/>
          </w:tcPr>
          <w:p w14:paraId="0B85253B" w14:textId="77777777" w:rsidR="00885D2F" w:rsidRPr="00223DA1" w:rsidRDefault="00885D2F" w:rsidP="00CD2915">
            <w:pPr>
              <w:rPr>
                <w:rFonts w:ascii="Calibri" w:hAnsi="Calibri"/>
                <w:color w:val="000000"/>
              </w:rPr>
            </w:pPr>
            <w:r w:rsidRPr="00223DA1">
              <w:rPr>
                <w:rFonts w:ascii="Calibri" w:hAnsi="Calibri"/>
                <w:color w:val="000000"/>
              </w:rPr>
              <w:t>5</w:t>
            </w:r>
          </w:p>
        </w:tc>
        <w:tc>
          <w:tcPr>
            <w:tcW w:w="1540" w:type="dxa"/>
            <w:tcBorders>
              <w:top w:val="nil"/>
              <w:left w:val="nil"/>
              <w:bottom w:val="nil"/>
              <w:right w:val="nil"/>
            </w:tcBorders>
            <w:shd w:val="clear" w:color="auto" w:fill="auto"/>
            <w:noWrap/>
            <w:vAlign w:val="center"/>
            <w:hideMark/>
          </w:tcPr>
          <w:p w14:paraId="0DF1F29F" w14:textId="77777777" w:rsidR="00885D2F" w:rsidRPr="00223DA1" w:rsidRDefault="00885D2F" w:rsidP="000E65EB">
            <w:pPr>
              <w:rPr>
                <w:rFonts w:ascii="Calibri" w:hAnsi="Calibri"/>
                <w:color w:val="000000"/>
              </w:rPr>
            </w:pPr>
            <w:r w:rsidRPr="00223DA1">
              <w:rPr>
                <w:rFonts w:ascii="Calibri" w:hAnsi="Calibri"/>
                <w:color w:val="000000"/>
              </w:rPr>
              <w:t>4</w:t>
            </w:r>
          </w:p>
        </w:tc>
        <w:tc>
          <w:tcPr>
            <w:tcW w:w="1533" w:type="dxa"/>
            <w:tcBorders>
              <w:top w:val="nil"/>
              <w:left w:val="nil"/>
              <w:bottom w:val="nil"/>
              <w:right w:val="single" w:sz="8" w:space="0" w:color="auto"/>
            </w:tcBorders>
            <w:shd w:val="clear" w:color="auto" w:fill="auto"/>
            <w:noWrap/>
            <w:vAlign w:val="center"/>
            <w:hideMark/>
          </w:tcPr>
          <w:p w14:paraId="15F57B5B" w14:textId="77777777" w:rsidR="00885D2F" w:rsidRPr="00223DA1" w:rsidRDefault="00885D2F" w:rsidP="000E65EB">
            <w:pPr>
              <w:rPr>
                <w:rFonts w:ascii="Calibri" w:hAnsi="Calibri"/>
                <w:color w:val="000000"/>
              </w:rPr>
            </w:pPr>
            <w:r w:rsidRPr="00223DA1">
              <w:rPr>
                <w:rFonts w:ascii="Calibri" w:hAnsi="Calibri"/>
                <w:color w:val="000000"/>
              </w:rPr>
              <w:t>4</w:t>
            </w:r>
          </w:p>
        </w:tc>
      </w:tr>
      <w:tr w:rsidR="00F10CC7" w:rsidRPr="00223DA1" w14:paraId="3A554ED0"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1CC95603" w14:textId="77777777" w:rsidR="00885D2F" w:rsidRPr="00223DA1" w:rsidRDefault="00885D2F" w:rsidP="000E65EB">
            <w:pPr>
              <w:rPr>
                <w:rFonts w:ascii="Calibri" w:hAnsi="Calibri"/>
                <w:b/>
                <w:bCs/>
                <w:color w:val="000000"/>
              </w:rPr>
            </w:pPr>
            <w:r w:rsidRPr="00223DA1">
              <w:rPr>
                <w:rFonts w:ascii="Calibri" w:hAnsi="Calibri"/>
                <w:b/>
                <w:bCs/>
                <w:color w:val="000000"/>
              </w:rPr>
              <w:t> </w:t>
            </w:r>
          </w:p>
        </w:tc>
        <w:tc>
          <w:tcPr>
            <w:tcW w:w="1533" w:type="dxa"/>
            <w:tcBorders>
              <w:top w:val="nil"/>
              <w:left w:val="nil"/>
              <w:bottom w:val="nil"/>
              <w:right w:val="nil"/>
            </w:tcBorders>
            <w:shd w:val="clear" w:color="auto" w:fill="auto"/>
            <w:noWrap/>
            <w:vAlign w:val="center"/>
            <w:hideMark/>
          </w:tcPr>
          <w:p w14:paraId="72F5652A" w14:textId="77777777" w:rsidR="00885D2F" w:rsidRPr="00223DA1" w:rsidRDefault="00885D2F" w:rsidP="000E65EB">
            <w:pPr>
              <w:rPr>
                <w:rFonts w:ascii="Calibri" w:hAnsi="Calibri"/>
                <w:b/>
                <w:bCs/>
                <w:color w:val="000000"/>
              </w:rPr>
            </w:pPr>
          </w:p>
        </w:tc>
        <w:tc>
          <w:tcPr>
            <w:tcW w:w="2377" w:type="dxa"/>
            <w:tcBorders>
              <w:top w:val="nil"/>
              <w:left w:val="nil"/>
              <w:bottom w:val="nil"/>
              <w:right w:val="nil"/>
            </w:tcBorders>
            <w:shd w:val="clear" w:color="auto" w:fill="auto"/>
            <w:noWrap/>
            <w:vAlign w:val="center"/>
            <w:hideMark/>
          </w:tcPr>
          <w:p w14:paraId="4B36DF50" w14:textId="77777777" w:rsidR="00885D2F" w:rsidRPr="00223DA1" w:rsidRDefault="00885D2F" w:rsidP="00CD2915">
            <w:pPr>
              <w:rPr>
                <w:sz w:val="20"/>
                <w:szCs w:val="20"/>
              </w:rPr>
            </w:pPr>
          </w:p>
        </w:tc>
        <w:tc>
          <w:tcPr>
            <w:tcW w:w="1540" w:type="dxa"/>
            <w:tcBorders>
              <w:top w:val="nil"/>
              <w:left w:val="nil"/>
              <w:bottom w:val="nil"/>
              <w:right w:val="nil"/>
            </w:tcBorders>
            <w:shd w:val="clear" w:color="auto" w:fill="auto"/>
            <w:noWrap/>
            <w:vAlign w:val="center"/>
            <w:hideMark/>
          </w:tcPr>
          <w:p w14:paraId="1321DF00" w14:textId="77777777" w:rsidR="00885D2F" w:rsidRPr="00223DA1" w:rsidRDefault="00885D2F" w:rsidP="000E65EB">
            <w:pPr>
              <w:rPr>
                <w:sz w:val="20"/>
                <w:szCs w:val="20"/>
              </w:rPr>
            </w:pPr>
          </w:p>
        </w:tc>
        <w:tc>
          <w:tcPr>
            <w:tcW w:w="1533" w:type="dxa"/>
            <w:tcBorders>
              <w:top w:val="nil"/>
              <w:left w:val="nil"/>
              <w:bottom w:val="nil"/>
              <w:right w:val="single" w:sz="8" w:space="0" w:color="auto"/>
            </w:tcBorders>
            <w:shd w:val="clear" w:color="auto" w:fill="auto"/>
            <w:noWrap/>
            <w:vAlign w:val="center"/>
            <w:hideMark/>
          </w:tcPr>
          <w:p w14:paraId="1574BBCC" w14:textId="77777777" w:rsidR="00885D2F" w:rsidRPr="00223DA1" w:rsidRDefault="00885D2F" w:rsidP="000E65EB">
            <w:pPr>
              <w:rPr>
                <w:rFonts w:ascii="Calibri" w:hAnsi="Calibri"/>
                <w:color w:val="000000"/>
              </w:rPr>
            </w:pPr>
            <w:r w:rsidRPr="00223DA1">
              <w:rPr>
                <w:rFonts w:ascii="Calibri" w:hAnsi="Calibri"/>
                <w:color w:val="000000"/>
              </w:rPr>
              <w:t> </w:t>
            </w:r>
          </w:p>
        </w:tc>
      </w:tr>
      <w:tr w:rsidR="00F10CC7" w:rsidRPr="00223DA1" w14:paraId="2AC15AEB"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75BD42E6" w14:textId="77777777" w:rsidR="00885D2F" w:rsidRPr="00223DA1" w:rsidRDefault="00885D2F" w:rsidP="000E65EB">
            <w:pPr>
              <w:rPr>
                <w:rFonts w:ascii="Calibri" w:hAnsi="Calibri"/>
                <w:b/>
                <w:bCs/>
                <w:color w:val="000000"/>
              </w:rPr>
            </w:pPr>
            <w:r w:rsidRPr="00223DA1">
              <w:rPr>
                <w:rFonts w:ascii="Calibri" w:hAnsi="Calibri"/>
                <w:b/>
                <w:bCs/>
                <w:color w:val="000000"/>
              </w:rPr>
              <w:t>Total</w:t>
            </w:r>
          </w:p>
        </w:tc>
        <w:tc>
          <w:tcPr>
            <w:tcW w:w="1533" w:type="dxa"/>
            <w:tcBorders>
              <w:top w:val="nil"/>
              <w:left w:val="nil"/>
              <w:bottom w:val="nil"/>
              <w:right w:val="nil"/>
            </w:tcBorders>
            <w:shd w:val="clear" w:color="auto" w:fill="auto"/>
            <w:noWrap/>
            <w:vAlign w:val="center"/>
            <w:hideMark/>
          </w:tcPr>
          <w:p w14:paraId="78BC5A60" w14:textId="77777777" w:rsidR="00885D2F" w:rsidRPr="00223DA1" w:rsidRDefault="00885D2F" w:rsidP="000E65EB">
            <w:pPr>
              <w:rPr>
                <w:rFonts w:ascii="Calibri" w:hAnsi="Calibri"/>
                <w:color w:val="000000"/>
              </w:rPr>
            </w:pPr>
            <w:r w:rsidRPr="00223DA1">
              <w:rPr>
                <w:rFonts w:ascii="Calibri" w:hAnsi="Calibri"/>
                <w:color w:val="000000"/>
              </w:rPr>
              <w:t>8</w:t>
            </w:r>
          </w:p>
        </w:tc>
        <w:tc>
          <w:tcPr>
            <w:tcW w:w="2377" w:type="dxa"/>
            <w:tcBorders>
              <w:top w:val="nil"/>
              <w:left w:val="nil"/>
              <w:bottom w:val="nil"/>
              <w:right w:val="nil"/>
            </w:tcBorders>
            <w:shd w:val="clear" w:color="auto" w:fill="auto"/>
            <w:noWrap/>
            <w:vAlign w:val="center"/>
            <w:hideMark/>
          </w:tcPr>
          <w:p w14:paraId="6CE41992" w14:textId="77777777" w:rsidR="00885D2F" w:rsidRPr="00223DA1" w:rsidRDefault="00885D2F" w:rsidP="00CD2915">
            <w:pPr>
              <w:rPr>
                <w:rFonts w:ascii="Calibri" w:hAnsi="Calibri"/>
                <w:color w:val="000000"/>
              </w:rPr>
            </w:pPr>
            <w:r w:rsidRPr="00223DA1">
              <w:rPr>
                <w:rFonts w:ascii="Calibri" w:hAnsi="Calibri"/>
                <w:color w:val="000000"/>
              </w:rPr>
              <w:t>16</w:t>
            </w:r>
          </w:p>
        </w:tc>
        <w:tc>
          <w:tcPr>
            <w:tcW w:w="1540" w:type="dxa"/>
            <w:tcBorders>
              <w:top w:val="nil"/>
              <w:left w:val="nil"/>
              <w:bottom w:val="nil"/>
              <w:right w:val="nil"/>
            </w:tcBorders>
            <w:shd w:val="clear" w:color="auto" w:fill="auto"/>
            <w:noWrap/>
            <w:vAlign w:val="center"/>
            <w:hideMark/>
          </w:tcPr>
          <w:p w14:paraId="05B5EA42" w14:textId="77777777" w:rsidR="00885D2F" w:rsidRPr="00223DA1" w:rsidRDefault="00885D2F" w:rsidP="000E65EB">
            <w:pPr>
              <w:rPr>
                <w:rFonts w:ascii="Calibri" w:hAnsi="Calibri"/>
                <w:color w:val="000000"/>
              </w:rPr>
            </w:pPr>
            <w:r w:rsidRPr="00223DA1">
              <w:rPr>
                <w:rFonts w:ascii="Calibri" w:hAnsi="Calibri"/>
                <w:color w:val="000000"/>
              </w:rPr>
              <w:t>18</w:t>
            </w:r>
          </w:p>
        </w:tc>
        <w:tc>
          <w:tcPr>
            <w:tcW w:w="1533" w:type="dxa"/>
            <w:tcBorders>
              <w:top w:val="nil"/>
              <w:left w:val="nil"/>
              <w:bottom w:val="nil"/>
              <w:right w:val="single" w:sz="8" w:space="0" w:color="auto"/>
            </w:tcBorders>
            <w:shd w:val="clear" w:color="auto" w:fill="auto"/>
            <w:noWrap/>
            <w:vAlign w:val="center"/>
            <w:hideMark/>
          </w:tcPr>
          <w:p w14:paraId="2EE88EF7" w14:textId="77777777" w:rsidR="00885D2F" w:rsidRPr="00223DA1" w:rsidRDefault="00885D2F" w:rsidP="000E65EB">
            <w:pPr>
              <w:rPr>
                <w:rFonts w:ascii="Calibri" w:hAnsi="Calibri"/>
                <w:color w:val="000000"/>
              </w:rPr>
            </w:pPr>
            <w:r w:rsidRPr="00223DA1">
              <w:rPr>
                <w:rFonts w:ascii="Calibri" w:hAnsi="Calibri"/>
                <w:color w:val="000000"/>
              </w:rPr>
              <w:t>12</w:t>
            </w:r>
          </w:p>
        </w:tc>
      </w:tr>
      <w:tr w:rsidR="00F10CC7" w:rsidRPr="00223DA1" w14:paraId="3BCCFEB0" w14:textId="77777777" w:rsidTr="00F10CC7">
        <w:trPr>
          <w:trHeight w:val="267"/>
        </w:trPr>
        <w:tc>
          <w:tcPr>
            <w:tcW w:w="2493" w:type="dxa"/>
            <w:tcBorders>
              <w:top w:val="nil"/>
              <w:left w:val="single" w:sz="8" w:space="0" w:color="auto"/>
              <w:bottom w:val="nil"/>
              <w:right w:val="nil"/>
            </w:tcBorders>
            <w:shd w:val="clear" w:color="auto" w:fill="auto"/>
            <w:noWrap/>
            <w:vAlign w:val="center"/>
            <w:hideMark/>
          </w:tcPr>
          <w:p w14:paraId="56C9C442" w14:textId="77777777" w:rsidR="00885D2F" w:rsidRPr="00223DA1" w:rsidRDefault="00885D2F" w:rsidP="000E65EB">
            <w:pPr>
              <w:rPr>
                <w:rFonts w:ascii="Calibri" w:hAnsi="Calibri"/>
                <w:b/>
                <w:bCs/>
                <w:color w:val="000000"/>
              </w:rPr>
            </w:pPr>
            <w:r w:rsidRPr="00223DA1">
              <w:rPr>
                <w:rFonts w:ascii="Calibri" w:hAnsi="Calibri"/>
                <w:b/>
                <w:bCs/>
                <w:color w:val="000000"/>
              </w:rPr>
              <w:t> </w:t>
            </w:r>
          </w:p>
        </w:tc>
        <w:tc>
          <w:tcPr>
            <w:tcW w:w="1533" w:type="dxa"/>
            <w:tcBorders>
              <w:top w:val="nil"/>
              <w:left w:val="nil"/>
              <w:bottom w:val="nil"/>
              <w:right w:val="nil"/>
            </w:tcBorders>
            <w:shd w:val="clear" w:color="auto" w:fill="auto"/>
            <w:noWrap/>
            <w:vAlign w:val="center"/>
            <w:hideMark/>
          </w:tcPr>
          <w:p w14:paraId="157AFE7B" w14:textId="77777777" w:rsidR="00885D2F" w:rsidRPr="00223DA1" w:rsidRDefault="00885D2F" w:rsidP="000E65EB">
            <w:pPr>
              <w:rPr>
                <w:rFonts w:ascii="Calibri" w:hAnsi="Calibri"/>
                <w:b/>
                <w:bCs/>
                <w:color w:val="000000"/>
              </w:rPr>
            </w:pPr>
          </w:p>
        </w:tc>
        <w:tc>
          <w:tcPr>
            <w:tcW w:w="2377" w:type="dxa"/>
            <w:tcBorders>
              <w:top w:val="nil"/>
              <w:left w:val="nil"/>
              <w:bottom w:val="nil"/>
              <w:right w:val="nil"/>
            </w:tcBorders>
            <w:shd w:val="clear" w:color="auto" w:fill="auto"/>
            <w:noWrap/>
            <w:vAlign w:val="center"/>
            <w:hideMark/>
          </w:tcPr>
          <w:p w14:paraId="2A817ABE" w14:textId="77777777" w:rsidR="00885D2F" w:rsidRPr="00223DA1" w:rsidRDefault="00885D2F" w:rsidP="00CD2915">
            <w:pPr>
              <w:rPr>
                <w:sz w:val="20"/>
                <w:szCs w:val="20"/>
              </w:rPr>
            </w:pPr>
          </w:p>
        </w:tc>
        <w:tc>
          <w:tcPr>
            <w:tcW w:w="1540" w:type="dxa"/>
            <w:tcBorders>
              <w:top w:val="nil"/>
              <w:left w:val="nil"/>
              <w:bottom w:val="nil"/>
              <w:right w:val="nil"/>
            </w:tcBorders>
            <w:shd w:val="clear" w:color="auto" w:fill="auto"/>
            <w:noWrap/>
            <w:vAlign w:val="center"/>
            <w:hideMark/>
          </w:tcPr>
          <w:p w14:paraId="444E9E7E" w14:textId="77777777" w:rsidR="00885D2F" w:rsidRPr="00223DA1" w:rsidRDefault="00885D2F" w:rsidP="000E65EB">
            <w:pPr>
              <w:rPr>
                <w:sz w:val="20"/>
                <w:szCs w:val="20"/>
              </w:rPr>
            </w:pPr>
          </w:p>
        </w:tc>
        <w:tc>
          <w:tcPr>
            <w:tcW w:w="1533" w:type="dxa"/>
            <w:tcBorders>
              <w:top w:val="nil"/>
              <w:left w:val="nil"/>
              <w:bottom w:val="nil"/>
              <w:right w:val="single" w:sz="8" w:space="0" w:color="auto"/>
            </w:tcBorders>
            <w:shd w:val="clear" w:color="auto" w:fill="auto"/>
            <w:noWrap/>
            <w:vAlign w:val="center"/>
            <w:hideMark/>
          </w:tcPr>
          <w:p w14:paraId="17232EF4" w14:textId="77777777" w:rsidR="00885D2F" w:rsidRPr="00223DA1" w:rsidRDefault="00885D2F" w:rsidP="000E65EB">
            <w:pPr>
              <w:rPr>
                <w:rFonts w:ascii="Calibri" w:hAnsi="Calibri"/>
                <w:color w:val="000000"/>
              </w:rPr>
            </w:pPr>
            <w:r w:rsidRPr="00223DA1">
              <w:rPr>
                <w:rFonts w:ascii="Calibri" w:hAnsi="Calibri"/>
                <w:color w:val="000000"/>
              </w:rPr>
              <w:t> </w:t>
            </w:r>
          </w:p>
        </w:tc>
      </w:tr>
      <w:tr w:rsidR="00F10CC7" w:rsidRPr="00223DA1" w14:paraId="3B979E99" w14:textId="77777777" w:rsidTr="00F10CC7">
        <w:trPr>
          <w:trHeight w:val="1219"/>
        </w:trPr>
        <w:tc>
          <w:tcPr>
            <w:tcW w:w="2493" w:type="dxa"/>
            <w:tcBorders>
              <w:top w:val="nil"/>
              <w:left w:val="single" w:sz="8" w:space="0" w:color="auto"/>
              <w:bottom w:val="nil"/>
              <w:right w:val="nil"/>
            </w:tcBorders>
            <w:shd w:val="clear" w:color="auto" w:fill="auto"/>
            <w:vAlign w:val="center"/>
            <w:hideMark/>
          </w:tcPr>
          <w:p w14:paraId="42537AAE" w14:textId="77777777" w:rsidR="00885D2F" w:rsidRPr="00223DA1" w:rsidRDefault="00885D2F" w:rsidP="000E65EB">
            <w:pPr>
              <w:rPr>
                <w:rFonts w:ascii="Calibri" w:hAnsi="Calibri"/>
                <w:b/>
                <w:bCs/>
                <w:color w:val="000000"/>
              </w:rPr>
            </w:pPr>
            <w:r w:rsidRPr="00223DA1">
              <w:rPr>
                <w:rFonts w:ascii="Calibri" w:hAnsi="Calibri"/>
                <w:b/>
                <w:bCs/>
                <w:color w:val="000000"/>
              </w:rPr>
              <w:t>Core Q Question Averages (Individual experience with all four items)</w:t>
            </w:r>
          </w:p>
        </w:tc>
        <w:tc>
          <w:tcPr>
            <w:tcW w:w="1533" w:type="dxa"/>
            <w:tcBorders>
              <w:top w:val="nil"/>
              <w:left w:val="nil"/>
              <w:bottom w:val="nil"/>
              <w:right w:val="nil"/>
            </w:tcBorders>
            <w:shd w:val="clear" w:color="auto" w:fill="auto"/>
            <w:noWrap/>
            <w:vAlign w:val="center"/>
            <w:hideMark/>
          </w:tcPr>
          <w:p w14:paraId="17964FC3" w14:textId="77777777" w:rsidR="00885D2F" w:rsidRPr="00223DA1" w:rsidRDefault="00885D2F" w:rsidP="000E65EB">
            <w:pPr>
              <w:rPr>
                <w:rFonts w:ascii="Calibri" w:hAnsi="Calibri"/>
                <w:color w:val="000000"/>
              </w:rPr>
            </w:pPr>
            <w:r w:rsidRPr="00223DA1">
              <w:rPr>
                <w:rFonts w:ascii="Calibri" w:hAnsi="Calibri"/>
                <w:color w:val="000000"/>
              </w:rPr>
              <w:t xml:space="preserve"> 8 /4</w:t>
            </w:r>
          </w:p>
        </w:tc>
        <w:tc>
          <w:tcPr>
            <w:tcW w:w="2377" w:type="dxa"/>
            <w:tcBorders>
              <w:top w:val="nil"/>
              <w:left w:val="nil"/>
              <w:bottom w:val="nil"/>
              <w:right w:val="nil"/>
            </w:tcBorders>
            <w:shd w:val="clear" w:color="auto" w:fill="auto"/>
            <w:noWrap/>
            <w:vAlign w:val="center"/>
            <w:hideMark/>
          </w:tcPr>
          <w:p w14:paraId="7C7EAA8D" w14:textId="77777777" w:rsidR="00885D2F" w:rsidRPr="00223DA1" w:rsidRDefault="00885D2F" w:rsidP="00CD2915">
            <w:pPr>
              <w:rPr>
                <w:rFonts w:ascii="Calibri" w:hAnsi="Calibri"/>
                <w:color w:val="000000"/>
              </w:rPr>
            </w:pPr>
            <w:r w:rsidRPr="00223DA1">
              <w:rPr>
                <w:rFonts w:ascii="Calibri" w:hAnsi="Calibri"/>
                <w:color w:val="000000"/>
              </w:rPr>
              <w:t>16 /4</w:t>
            </w:r>
          </w:p>
        </w:tc>
        <w:tc>
          <w:tcPr>
            <w:tcW w:w="1540" w:type="dxa"/>
            <w:tcBorders>
              <w:top w:val="nil"/>
              <w:left w:val="nil"/>
              <w:bottom w:val="nil"/>
              <w:right w:val="nil"/>
            </w:tcBorders>
            <w:shd w:val="clear" w:color="auto" w:fill="auto"/>
            <w:noWrap/>
            <w:vAlign w:val="center"/>
            <w:hideMark/>
          </w:tcPr>
          <w:p w14:paraId="2261E4B3" w14:textId="77777777" w:rsidR="00885D2F" w:rsidRPr="00223DA1" w:rsidRDefault="00CD2915" w:rsidP="00CD2915">
            <w:pPr>
              <w:ind w:firstLine="0"/>
              <w:jc w:val="left"/>
              <w:rPr>
                <w:rFonts w:ascii="Calibri" w:hAnsi="Calibri"/>
                <w:color w:val="000000"/>
              </w:rPr>
            </w:pPr>
            <w:r>
              <w:rPr>
                <w:rFonts w:ascii="Calibri" w:hAnsi="Calibri"/>
                <w:color w:val="000000"/>
              </w:rPr>
              <w:t xml:space="preserve">            </w:t>
            </w:r>
            <w:r w:rsidR="00885D2F" w:rsidRPr="00223DA1">
              <w:rPr>
                <w:rFonts w:ascii="Calibri" w:hAnsi="Calibri"/>
                <w:color w:val="000000"/>
              </w:rPr>
              <w:t>18 /4</w:t>
            </w:r>
          </w:p>
        </w:tc>
        <w:tc>
          <w:tcPr>
            <w:tcW w:w="1533" w:type="dxa"/>
            <w:tcBorders>
              <w:top w:val="nil"/>
              <w:left w:val="nil"/>
              <w:bottom w:val="nil"/>
              <w:right w:val="single" w:sz="8" w:space="0" w:color="auto"/>
            </w:tcBorders>
            <w:shd w:val="clear" w:color="auto" w:fill="auto"/>
            <w:noWrap/>
            <w:vAlign w:val="center"/>
            <w:hideMark/>
          </w:tcPr>
          <w:p w14:paraId="208F7C13" w14:textId="77777777" w:rsidR="00885D2F" w:rsidRPr="00223DA1" w:rsidRDefault="00CD2915" w:rsidP="00CD2915">
            <w:pPr>
              <w:ind w:firstLine="0"/>
              <w:jc w:val="left"/>
              <w:rPr>
                <w:rFonts w:ascii="Calibri" w:hAnsi="Calibri"/>
                <w:color w:val="000000"/>
              </w:rPr>
            </w:pPr>
            <w:r>
              <w:rPr>
                <w:rFonts w:ascii="Calibri" w:hAnsi="Calibri"/>
                <w:color w:val="000000"/>
              </w:rPr>
              <w:t xml:space="preserve">       12/3.07</w:t>
            </w:r>
          </w:p>
        </w:tc>
      </w:tr>
      <w:tr w:rsidR="00F10CC7" w:rsidRPr="00223DA1" w14:paraId="078F068B" w14:textId="77777777" w:rsidTr="00F10CC7">
        <w:trPr>
          <w:trHeight w:val="286"/>
        </w:trPr>
        <w:tc>
          <w:tcPr>
            <w:tcW w:w="2493" w:type="dxa"/>
            <w:tcBorders>
              <w:top w:val="nil"/>
              <w:left w:val="single" w:sz="8" w:space="0" w:color="auto"/>
              <w:bottom w:val="single" w:sz="8" w:space="0" w:color="auto"/>
              <w:right w:val="nil"/>
            </w:tcBorders>
            <w:shd w:val="clear" w:color="auto" w:fill="auto"/>
            <w:noWrap/>
            <w:vAlign w:val="center"/>
            <w:hideMark/>
          </w:tcPr>
          <w:p w14:paraId="42AC282D" w14:textId="77777777" w:rsidR="00885D2F" w:rsidRPr="00223DA1" w:rsidRDefault="00885D2F" w:rsidP="000E65EB">
            <w:pPr>
              <w:rPr>
                <w:rFonts w:ascii="Calibri" w:hAnsi="Calibri"/>
                <w:color w:val="000000"/>
              </w:rPr>
            </w:pPr>
            <w:r w:rsidRPr="00223DA1">
              <w:rPr>
                <w:rFonts w:ascii="Calibri" w:hAnsi="Calibri"/>
                <w:color w:val="000000"/>
              </w:rPr>
              <w:t> </w:t>
            </w:r>
          </w:p>
        </w:tc>
        <w:tc>
          <w:tcPr>
            <w:tcW w:w="1533" w:type="dxa"/>
            <w:tcBorders>
              <w:top w:val="nil"/>
              <w:left w:val="nil"/>
              <w:bottom w:val="single" w:sz="8" w:space="0" w:color="auto"/>
              <w:right w:val="nil"/>
            </w:tcBorders>
            <w:shd w:val="clear" w:color="auto" w:fill="auto"/>
            <w:noWrap/>
            <w:vAlign w:val="center"/>
            <w:hideMark/>
          </w:tcPr>
          <w:p w14:paraId="618E22F5" w14:textId="77777777" w:rsidR="00885D2F" w:rsidRPr="00223DA1" w:rsidRDefault="00885D2F" w:rsidP="000E65EB">
            <w:pPr>
              <w:rPr>
                <w:rFonts w:ascii="Calibri" w:hAnsi="Calibri"/>
                <w:b/>
                <w:bCs/>
                <w:color w:val="000000"/>
              </w:rPr>
            </w:pPr>
            <w:r w:rsidRPr="00223DA1">
              <w:rPr>
                <w:rFonts w:ascii="Calibri" w:hAnsi="Calibri"/>
                <w:b/>
                <w:bCs/>
                <w:color w:val="000000"/>
              </w:rPr>
              <w:t>2.0</w:t>
            </w:r>
          </w:p>
        </w:tc>
        <w:tc>
          <w:tcPr>
            <w:tcW w:w="2377" w:type="dxa"/>
            <w:tcBorders>
              <w:top w:val="nil"/>
              <w:left w:val="nil"/>
              <w:bottom w:val="single" w:sz="8" w:space="0" w:color="auto"/>
              <w:right w:val="nil"/>
            </w:tcBorders>
            <w:shd w:val="clear" w:color="auto" w:fill="auto"/>
            <w:noWrap/>
            <w:vAlign w:val="center"/>
            <w:hideMark/>
          </w:tcPr>
          <w:p w14:paraId="24DFFE54" w14:textId="77777777" w:rsidR="00885D2F" w:rsidRPr="00223DA1" w:rsidRDefault="00885D2F" w:rsidP="00CD2915">
            <w:pPr>
              <w:rPr>
                <w:rFonts w:ascii="Calibri" w:hAnsi="Calibri"/>
                <w:b/>
                <w:bCs/>
                <w:color w:val="000000"/>
              </w:rPr>
            </w:pPr>
            <w:r w:rsidRPr="00223DA1">
              <w:rPr>
                <w:rFonts w:ascii="Calibri" w:hAnsi="Calibri"/>
                <w:b/>
                <w:bCs/>
                <w:color w:val="000000"/>
              </w:rPr>
              <w:t>4</w:t>
            </w:r>
          </w:p>
        </w:tc>
        <w:tc>
          <w:tcPr>
            <w:tcW w:w="1540" w:type="dxa"/>
            <w:tcBorders>
              <w:top w:val="nil"/>
              <w:left w:val="nil"/>
              <w:bottom w:val="single" w:sz="8" w:space="0" w:color="auto"/>
              <w:right w:val="nil"/>
            </w:tcBorders>
            <w:shd w:val="clear" w:color="auto" w:fill="auto"/>
            <w:noWrap/>
            <w:vAlign w:val="center"/>
            <w:hideMark/>
          </w:tcPr>
          <w:p w14:paraId="402C9084" w14:textId="77777777" w:rsidR="00885D2F" w:rsidRPr="00223DA1" w:rsidRDefault="00885D2F" w:rsidP="000E65EB">
            <w:pPr>
              <w:rPr>
                <w:rFonts w:ascii="Calibri" w:hAnsi="Calibri"/>
                <w:b/>
                <w:bCs/>
                <w:color w:val="000000"/>
              </w:rPr>
            </w:pPr>
            <w:r w:rsidRPr="00223DA1">
              <w:rPr>
                <w:rFonts w:ascii="Calibri" w:hAnsi="Calibri"/>
                <w:b/>
                <w:bCs/>
                <w:color w:val="000000"/>
              </w:rPr>
              <w:t>4.5</w:t>
            </w:r>
          </w:p>
        </w:tc>
        <w:tc>
          <w:tcPr>
            <w:tcW w:w="1533" w:type="dxa"/>
            <w:tcBorders>
              <w:top w:val="nil"/>
              <w:left w:val="nil"/>
              <w:bottom w:val="single" w:sz="8" w:space="0" w:color="auto"/>
              <w:right w:val="single" w:sz="8" w:space="0" w:color="auto"/>
            </w:tcBorders>
            <w:shd w:val="clear" w:color="auto" w:fill="auto"/>
            <w:noWrap/>
            <w:vAlign w:val="center"/>
            <w:hideMark/>
          </w:tcPr>
          <w:p w14:paraId="08B0F40B" w14:textId="77777777" w:rsidR="00885D2F" w:rsidRPr="00223DA1" w:rsidRDefault="00885D2F" w:rsidP="000E65EB">
            <w:pPr>
              <w:rPr>
                <w:rFonts w:ascii="Calibri" w:hAnsi="Calibri"/>
                <w:b/>
                <w:bCs/>
                <w:color w:val="000000"/>
              </w:rPr>
            </w:pPr>
            <w:r w:rsidRPr="00223DA1">
              <w:rPr>
                <w:rFonts w:ascii="Calibri" w:hAnsi="Calibri"/>
                <w:b/>
                <w:bCs/>
                <w:color w:val="000000"/>
              </w:rPr>
              <w:t>3.9</w:t>
            </w:r>
          </w:p>
        </w:tc>
      </w:tr>
    </w:tbl>
    <w:p w14:paraId="57CB9F7F" w14:textId="3D133A2C" w:rsidR="00CD2915" w:rsidRDefault="007F2E47" w:rsidP="007F2E47">
      <w:pPr>
        <w:ind w:firstLine="0"/>
        <w:jc w:val="both"/>
      </w:pPr>
      <w:r>
        <w:lastRenderedPageBreak/>
        <w:tab/>
      </w:r>
      <w:r w:rsidR="00CD2915">
        <w:t xml:space="preserve">There are only three residents in this example with scores &gt;= 3.0, resident B, C, and D. They had scores of: 4, 4.5, 3.9. Therefore, the CORE Q Score for this facility is: 3/4 = 75%. This score is then benchmarked against the average CORE Q score from all participating facilities in Massachusetts. </w:t>
      </w:r>
    </w:p>
    <w:p w14:paraId="39B2B935" w14:textId="5E385EDA" w:rsidR="00CD2915" w:rsidRDefault="007F2E47" w:rsidP="007F2E47">
      <w:pPr>
        <w:ind w:firstLine="0"/>
        <w:jc w:val="both"/>
      </w:pPr>
      <w:r>
        <w:tab/>
      </w:r>
      <w:r w:rsidR="00CD2915">
        <w:t xml:space="preserve">Along with a CORE Q score, the facility can also compare their facility as a whole to other facilities. An “all facilities” score is calculated based off of the average score on a CORE Q item calculated from all participating Massachusetts facilities. “Your score” is calculated representing the score of the individual facility based off of the facility’s survey responses. The overall score for the question represents the average score when Poor = 1, Average = 2, Good = 3, </w:t>
      </w:r>
      <w:r w:rsidR="00CD2915">
        <w:tab/>
        <w:t xml:space="preserve">       Very Good =4, and Excellent =5 is converted to a 0-100 scale. This allows for the individual facilities to see where they stand against the rest of the facilities. They have the ability to see if they are better than the average facility in Massachusetts or not, and focus in on areas for improvement. </w:t>
      </w:r>
    </w:p>
    <w:p w14:paraId="1877F994" w14:textId="77777777" w:rsidR="00CD2915" w:rsidRDefault="00CD2915" w:rsidP="00CD2915">
      <w:pPr>
        <w:ind w:firstLine="360"/>
      </w:pPr>
    </w:p>
    <w:p w14:paraId="4DAE55A4" w14:textId="77777777" w:rsidR="00CD2915" w:rsidRDefault="00CD2915" w:rsidP="00CD2915">
      <w:pPr>
        <w:pStyle w:val="Heading1"/>
      </w:pPr>
      <w:bookmarkStart w:id="16" w:name="_Toc447635181"/>
      <w:r>
        <w:lastRenderedPageBreak/>
        <w:t>results</w:t>
      </w:r>
      <w:bookmarkEnd w:id="16"/>
    </w:p>
    <w:p w14:paraId="34185B3B" w14:textId="77777777" w:rsidR="00CD2915" w:rsidRDefault="00CD2915" w:rsidP="00CD2915">
      <w:pPr>
        <w:ind w:firstLine="360"/>
      </w:pPr>
    </w:p>
    <w:p w14:paraId="2570BA6E" w14:textId="77777777" w:rsidR="00CD2915" w:rsidRDefault="00CD2915" w:rsidP="00CD2915">
      <w:pPr>
        <w:pStyle w:val="ListParagraph"/>
        <w:numPr>
          <w:ilvl w:val="0"/>
          <w:numId w:val="47"/>
        </w:numPr>
        <w:spacing w:line="480" w:lineRule="auto"/>
        <w:rPr>
          <w:rFonts w:ascii="Times New Roman" w:hAnsi="Times New Roman"/>
        </w:rPr>
      </w:pPr>
      <w:r>
        <w:rPr>
          <w:rFonts w:ascii="Times New Roman" w:hAnsi="Times New Roman"/>
        </w:rPr>
        <w:t>In recommending this facility to your friends and family, how would you rate it overall?</w:t>
      </w:r>
    </w:p>
    <w:p w14:paraId="0FBBAADA" w14:textId="77777777" w:rsidR="00C15808" w:rsidRDefault="00C15808" w:rsidP="00C15808">
      <w:pPr>
        <w:pStyle w:val="ListParagraph"/>
        <w:spacing w:line="480" w:lineRule="auto"/>
        <w:rPr>
          <w:rFonts w:ascii="Times New Roman" w:hAnsi="Times New Roman"/>
        </w:rPr>
      </w:pPr>
    </w:p>
    <w:p w14:paraId="68CDE639" w14:textId="6912EC1A" w:rsidR="00C15808" w:rsidRPr="001B2E0A" w:rsidRDefault="00C15808" w:rsidP="00C15808">
      <w:pPr>
        <w:pStyle w:val="Caption"/>
      </w:pPr>
      <w:bookmarkStart w:id="17" w:name="_Toc459206092"/>
      <w:r>
        <w:t xml:space="preserve">Table </w:t>
      </w:r>
      <w:r w:rsidR="004860B1">
        <w:fldChar w:fldCharType="begin"/>
      </w:r>
      <w:r w:rsidR="004860B1">
        <w:instrText xml:space="preserve"> SEQ Table \* ARABIC </w:instrText>
      </w:r>
      <w:r w:rsidR="004860B1">
        <w:fldChar w:fldCharType="separate"/>
      </w:r>
      <w:r w:rsidR="00F10CC7">
        <w:rPr>
          <w:noProof/>
        </w:rPr>
        <w:t>6</w:t>
      </w:r>
      <w:r w:rsidR="004860B1">
        <w:rPr>
          <w:noProof/>
        </w:rPr>
        <w:fldChar w:fldCharType="end"/>
      </w:r>
      <w:r>
        <w:t>. Question 1 Results</w:t>
      </w:r>
      <w:bookmarkEnd w:id="17"/>
    </w:p>
    <w:tbl>
      <w:tblPr>
        <w:tblW w:w="11249" w:type="dxa"/>
        <w:jc w:val="center"/>
        <w:tblLook w:val="04A0" w:firstRow="1" w:lastRow="0" w:firstColumn="1" w:lastColumn="0" w:noHBand="0" w:noVBand="1"/>
      </w:tblPr>
      <w:tblGrid>
        <w:gridCol w:w="1465"/>
        <w:gridCol w:w="1229"/>
        <w:gridCol w:w="1948"/>
        <w:gridCol w:w="1229"/>
        <w:gridCol w:w="1229"/>
        <w:gridCol w:w="1229"/>
        <w:gridCol w:w="2920"/>
      </w:tblGrid>
      <w:tr w:rsidR="00CD2915" w:rsidRPr="008B49E5" w14:paraId="4A9CFF20" w14:textId="77777777" w:rsidTr="006420B9">
        <w:trPr>
          <w:trHeight w:val="447"/>
          <w:jc w:val="center"/>
        </w:trPr>
        <w:tc>
          <w:tcPr>
            <w:tcW w:w="1465" w:type="dxa"/>
            <w:tcBorders>
              <w:top w:val="single" w:sz="8" w:space="0" w:color="auto"/>
              <w:left w:val="single" w:sz="8" w:space="0" w:color="auto"/>
              <w:bottom w:val="nil"/>
              <w:right w:val="nil"/>
            </w:tcBorders>
            <w:shd w:val="clear" w:color="auto" w:fill="auto"/>
            <w:noWrap/>
            <w:vAlign w:val="bottom"/>
            <w:hideMark/>
          </w:tcPr>
          <w:p w14:paraId="70ACD930" w14:textId="77777777" w:rsidR="00CD2915" w:rsidRPr="008B49E5" w:rsidRDefault="00CD2915" w:rsidP="000E65EB">
            <w:pPr>
              <w:rPr>
                <w:rFonts w:ascii="Calibri" w:hAnsi="Calibri"/>
                <w:b/>
                <w:bCs/>
                <w:color w:val="000000"/>
              </w:rPr>
            </w:pPr>
          </w:p>
        </w:tc>
        <w:tc>
          <w:tcPr>
            <w:tcW w:w="1229" w:type="dxa"/>
            <w:tcBorders>
              <w:top w:val="single" w:sz="8" w:space="0" w:color="auto"/>
              <w:left w:val="nil"/>
              <w:bottom w:val="nil"/>
              <w:right w:val="nil"/>
            </w:tcBorders>
            <w:shd w:val="clear" w:color="auto" w:fill="auto"/>
            <w:noWrap/>
            <w:vAlign w:val="bottom"/>
            <w:hideMark/>
          </w:tcPr>
          <w:p w14:paraId="3214EE5D" w14:textId="77777777" w:rsidR="00CD2915" w:rsidRPr="008B49E5" w:rsidRDefault="000E222E" w:rsidP="000E65EB">
            <w:pPr>
              <w:rPr>
                <w:rFonts w:ascii="Calibri" w:hAnsi="Calibri"/>
                <w:b/>
                <w:bCs/>
                <w:color w:val="000000"/>
              </w:rPr>
            </w:pPr>
            <w:r>
              <w:rPr>
                <w:rFonts w:ascii="Calibri" w:hAnsi="Calibri"/>
                <w:b/>
                <w:bCs/>
                <w:color w:val="000000"/>
              </w:rPr>
              <w:t xml:space="preserve"> </w:t>
            </w:r>
            <w:r w:rsidR="00CD2915" w:rsidRPr="008B49E5">
              <w:rPr>
                <w:rFonts w:ascii="Calibri" w:hAnsi="Calibri"/>
                <w:b/>
                <w:bCs/>
                <w:color w:val="000000"/>
              </w:rPr>
              <w:t>Poor</w:t>
            </w:r>
          </w:p>
        </w:tc>
        <w:tc>
          <w:tcPr>
            <w:tcW w:w="1948" w:type="dxa"/>
            <w:tcBorders>
              <w:top w:val="single" w:sz="8" w:space="0" w:color="auto"/>
              <w:left w:val="nil"/>
              <w:bottom w:val="nil"/>
              <w:right w:val="nil"/>
            </w:tcBorders>
            <w:shd w:val="clear" w:color="auto" w:fill="auto"/>
            <w:noWrap/>
            <w:vAlign w:val="bottom"/>
            <w:hideMark/>
          </w:tcPr>
          <w:p w14:paraId="68093D39" w14:textId="77777777" w:rsidR="00CD2915" w:rsidRPr="008B49E5" w:rsidRDefault="00CD2915" w:rsidP="000E65EB">
            <w:pPr>
              <w:rPr>
                <w:rFonts w:ascii="Calibri" w:hAnsi="Calibri"/>
                <w:b/>
                <w:bCs/>
                <w:color w:val="000000"/>
              </w:rPr>
            </w:pPr>
            <w:r w:rsidRPr="008B49E5">
              <w:rPr>
                <w:rFonts w:ascii="Calibri" w:hAnsi="Calibri"/>
                <w:b/>
                <w:bCs/>
                <w:color w:val="000000"/>
              </w:rPr>
              <w:t>Average</w:t>
            </w:r>
          </w:p>
        </w:tc>
        <w:tc>
          <w:tcPr>
            <w:tcW w:w="1229" w:type="dxa"/>
            <w:tcBorders>
              <w:top w:val="single" w:sz="8" w:space="0" w:color="auto"/>
              <w:left w:val="nil"/>
              <w:bottom w:val="nil"/>
              <w:right w:val="nil"/>
            </w:tcBorders>
            <w:shd w:val="clear" w:color="auto" w:fill="auto"/>
            <w:noWrap/>
            <w:vAlign w:val="bottom"/>
            <w:hideMark/>
          </w:tcPr>
          <w:p w14:paraId="457EB2EF" w14:textId="77777777" w:rsidR="00CD2915" w:rsidRPr="008B49E5" w:rsidRDefault="000E222E" w:rsidP="000E65EB">
            <w:pPr>
              <w:rPr>
                <w:rFonts w:ascii="Calibri" w:hAnsi="Calibri"/>
                <w:b/>
                <w:bCs/>
                <w:color w:val="000000"/>
              </w:rPr>
            </w:pPr>
            <w:r>
              <w:rPr>
                <w:rFonts w:ascii="Calibri" w:hAnsi="Calibri"/>
                <w:b/>
                <w:bCs/>
                <w:color w:val="000000"/>
              </w:rPr>
              <w:t xml:space="preserve"> </w:t>
            </w:r>
            <w:r w:rsidR="00CD2915" w:rsidRPr="008B49E5">
              <w:rPr>
                <w:rFonts w:ascii="Calibri" w:hAnsi="Calibri"/>
                <w:b/>
                <w:bCs/>
                <w:color w:val="000000"/>
              </w:rPr>
              <w:t>Good</w:t>
            </w:r>
          </w:p>
        </w:tc>
        <w:tc>
          <w:tcPr>
            <w:tcW w:w="1229" w:type="dxa"/>
            <w:tcBorders>
              <w:top w:val="single" w:sz="8" w:space="0" w:color="auto"/>
              <w:left w:val="nil"/>
              <w:bottom w:val="nil"/>
              <w:right w:val="nil"/>
            </w:tcBorders>
            <w:shd w:val="clear" w:color="auto" w:fill="auto"/>
            <w:noWrap/>
            <w:vAlign w:val="bottom"/>
            <w:hideMark/>
          </w:tcPr>
          <w:p w14:paraId="28A36500" w14:textId="77777777" w:rsidR="00CD2915" w:rsidRPr="008B49E5" w:rsidRDefault="000E222E" w:rsidP="000E65EB">
            <w:pPr>
              <w:rPr>
                <w:rFonts w:ascii="Calibri" w:hAnsi="Calibri"/>
                <w:b/>
                <w:bCs/>
                <w:color w:val="000000"/>
              </w:rPr>
            </w:pPr>
            <w:r>
              <w:rPr>
                <w:rFonts w:ascii="Calibri" w:hAnsi="Calibri"/>
                <w:b/>
                <w:bCs/>
                <w:color w:val="000000"/>
              </w:rPr>
              <w:t xml:space="preserve">  </w:t>
            </w:r>
            <w:r w:rsidR="00CD2915" w:rsidRPr="008B49E5">
              <w:rPr>
                <w:rFonts w:ascii="Calibri" w:hAnsi="Calibri"/>
                <w:b/>
                <w:bCs/>
                <w:color w:val="000000"/>
              </w:rPr>
              <w:t>Very Good</w:t>
            </w:r>
          </w:p>
        </w:tc>
        <w:tc>
          <w:tcPr>
            <w:tcW w:w="1229" w:type="dxa"/>
            <w:tcBorders>
              <w:top w:val="single" w:sz="8" w:space="0" w:color="auto"/>
              <w:left w:val="nil"/>
              <w:bottom w:val="nil"/>
              <w:right w:val="nil"/>
            </w:tcBorders>
            <w:shd w:val="clear" w:color="auto" w:fill="auto"/>
            <w:noWrap/>
            <w:vAlign w:val="bottom"/>
            <w:hideMark/>
          </w:tcPr>
          <w:p w14:paraId="1F66733D" w14:textId="77777777" w:rsidR="00CD2915" w:rsidRPr="008B49E5" w:rsidRDefault="000E222E" w:rsidP="000E65EB">
            <w:pPr>
              <w:rPr>
                <w:rFonts w:ascii="Calibri" w:hAnsi="Calibri"/>
                <w:b/>
                <w:bCs/>
                <w:color w:val="000000"/>
              </w:rPr>
            </w:pPr>
            <w:r>
              <w:rPr>
                <w:rFonts w:ascii="Calibri" w:hAnsi="Calibri"/>
                <w:b/>
                <w:bCs/>
                <w:color w:val="000000"/>
              </w:rPr>
              <w:t xml:space="preserve"> </w:t>
            </w:r>
            <w:r w:rsidR="00CD2915" w:rsidRPr="008B49E5">
              <w:rPr>
                <w:rFonts w:ascii="Calibri" w:hAnsi="Calibri"/>
                <w:b/>
                <w:bCs/>
                <w:color w:val="000000"/>
              </w:rPr>
              <w:t>Excellent</w:t>
            </w:r>
          </w:p>
        </w:tc>
        <w:tc>
          <w:tcPr>
            <w:tcW w:w="2920" w:type="dxa"/>
            <w:tcBorders>
              <w:top w:val="single" w:sz="8" w:space="0" w:color="auto"/>
              <w:left w:val="nil"/>
              <w:bottom w:val="nil"/>
              <w:right w:val="single" w:sz="8" w:space="0" w:color="auto"/>
            </w:tcBorders>
            <w:shd w:val="clear" w:color="auto" w:fill="auto"/>
            <w:noWrap/>
            <w:vAlign w:val="bottom"/>
            <w:hideMark/>
          </w:tcPr>
          <w:p w14:paraId="385FB484" w14:textId="77777777" w:rsidR="00CD2915" w:rsidRPr="008B49E5" w:rsidRDefault="00CD2915" w:rsidP="000E65EB">
            <w:pPr>
              <w:rPr>
                <w:rFonts w:ascii="Calibri" w:hAnsi="Calibri"/>
                <w:b/>
                <w:bCs/>
                <w:color w:val="000000"/>
              </w:rPr>
            </w:pPr>
            <w:r w:rsidRPr="008B49E5">
              <w:rPr>
                <w:rFonts w:ascii="Calibri" w:hAnsi="Calibri"/>
                <w:b/>
                <w:bCs/>
                <w:color w:val="000000"/>
              </w:rPr>
              <w:t xml:space="preserve">Overall Score </w:t>
            </w:r>
            <w:r w:rsidR="000E222E">
              <w:rPr>
                <w:rFonts w:ascii="Calibri" w:hAnsi="Calibri"/>
                <w:b/>
                <w:bCs/>
                <w:color w:val="000000"/>
              </w:rPr>
              <w:t xml:space="preserve">           </w:t>
            </w:r>
            <w:r w:rsidRPr="008B49E5">
              <w:rPr>
                <w:rFonts w:ascii="Calibri" w:hAnsi="Calibri"/>
                <w:b/>
                <w:bCs/>
                <w:color w:val="000000"/>
              </w:rPr>
              <w:t>for this question</w:t>
            </w:r>
          </w:p>
        </w:tc>
      </w:tr>
      <w:tr w:rsidR="00CD2915" w:rsidRPr="008B49E5" w14:paraId="77F5CD15" w14:textId="77777777" w:rsidTr="006420B9">
        <w:trPr>
          <w:trHeight w:val="447"/>
          <w:jc w:val="center"/>
        </w:trPr>
        <w:tc>
          <w:tcPr>
            <w:tcW w:w="1465" w:type="dxa"/>
            <w:tcBorders>
              <w:top w:val="nil"/>
              <w:left w:val="single" w:sz="8" w:space="0" w:color="auto"/>
              <w:bottom w:val="nil"/>
              <w:right w:val="nil"/>
            </w:tcBorders>
            <w:shd w:val="clear" w:color="auto" w:fill="auto"/>
            <w:noWrap/>
            <w:vAlign w:val="bottom"/>
            <w:hideMark/>
          </w:tcPr>
          <w:p w14:paraId="03F439EF" w14:textId="77777777" w:rsidR="00CD2915" w:rsidRPr="008B49E5" w:rsidRDefault="000E222E" w:rsidP="000E65EB">
            <w:pPr>
              <w:rPr>
                <w:rFonts w:ascii="Calibri" w:hAnsi="Calibri"/>
                <w:b/>
                <w:bCs/>
                <w:color w:val="000000"/>
              </w:rPr>
            </w:pPr>
            <w:r>
              <w:rPr>
                <w:rFonts w:ascii="Calibri" w:hAnsi="Calibri"/>
                <w:b/>
                <w:bCs/>
                <w:color w:val="000000"/>
              </w:rPr>
              <w:t xml:space="preserve">       </w:t>
            </w:r>
            <w:r w:rsidR="00CD2915" w:rsidRPr="008B49E5">
              <w:rPr>
                <w:rFonts w:ascii="Calibri" w:hAnsi="Calibri"/>
                <w:b/>
                <w:bCs/>
                <w:color w:val="000000"/>
              </w:rPr>
              <w:t>All Facilities</w:t>
            </w:r>
          </w:p>
        </w:tc>
        <w:tc>
          <w:tcPr>
            <w:tcW w:w="1229" w:type="dxa"/>
            <w:tcBorders>
              <w:top w:val="nil"/>
              <w:left w:val="nil"/>
              <w:bottom w:val="nil"/>
              <w:right w:val="nil"/>
            </w:tcBorders>
            <w:shd w:val="clear" w:color="auto" w:fill="auto"/>
            <w:noWrap/>
            <w:vAlign w:val="bottom"/>
            <w:hideMark/>
          </w:tcPr>
          <w:p w14:paraId="4B5F27FE"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5%</w:t>
            </w:r>
          </w:p>
        </w:tc>
        <w:tc>
          <w:tcPr>
            <w:tcW w:w="1948" w:type="dxa"/>
            <w:tcBorders>
              <w:top w:val="nil"/>
              <w:left w:val="nil"/>
              <w:bottom w:val="nil"/>
              <w:right w:val="nil"/>
            </w:tcBorders>
            <w:shd w:val="clear" w:color="auto" w:fill="auto"/>
            <w:noWrap/>
            <w:vAlign w:val="bottom"/>
            <w:hideMark/>
          </w:tcPr>
          <w:p w14:paraId="1C8E0E85" w14:textId="77777777" w:rsidR="00CD2915" w:rsidRPr="008B49E5" w:rsidRDefault="00CD2915" w:rsidP="000E65EB">
            <w:pPr>
              <w:rPr>
                <w:rFonts w:ascii="Calibri" w:hAnsi="Calibri"/>
                <w:color w:val="000000"/>
              </w:rPr>
            </w:pPr>
            <w:r w:rsidRPr="008B49E5">
              <w:rPr>
                <w:rFonts w:ascii="Calibri" w:hAnsi="Calibri"/>
                <w:color w:val="000000"/>
              </w:rPr>
              <w:t>9%</w:t>
            </w:r>
          </w:p>
        </w:tc>
        <w:tc>
          <w:tcPr>
            <w:tcW w:w="1229" w:type="dxa"/>
            <w:tcBorders>
              <w:top w:val="nil"/>
              <w:left w:val="nil"/>
              <w:bottom w:val="nil"/>
              <w:right w:val="nil"/>
            </w:tcBorders>
            <w:shd w:val="clear" w:color="auto" w:fill="auto"/>
            <w:noWrap/>
            <w:vAlign w:val="bottom"/>
            <w:hideMark/>
          </w:tcPr>
          <w:p w14:paraId="10CFD697"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14%</w:t>
            </w:r>
          </w:p>
        </w:tc>
        <w:tc>
          <w:tcPr>
            <w:tcW w:w="1229" w:type="dxa"/>
            <w:tcBorders>
              <w:top w:val="nil"/>
              <w:left w:val="nil"/>
              <w:bottom w:val="nil"/>
              <w:right w:val="nil"/>
            </w:tcBorders>
            <w:shd w:val="clear" w:color="auto" w:fill="auto"/>
            <w:noWrap/>
            <w:vAlign w:val="bottom"/>
            <w:hideMark/>
          </w:tcPr>
          <w:p w14:paraId="10682345"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38%</w:t>
            </w:r>
          </w:p>
        </w:tc>
        <w:tc>
          <w:tcPr>
            <w:tcW w:w="1229" w:type="dxa"/>
            <w:tcBorders>
              <w:top w:val="nil"/>
              <w:left w:val="nil"/>
              <w:bottom w:val="nil"/>
              <w:right w:val="nil"/>
            </w:tcBorders>
            <w:shd w:val="clear" w:color="auto" w:fill="auto"/>
            <w:noWrap/>
            <w:vAlign w:val="bottom"/>
            <w:hideMark/>
          </w:tcPr>
          <w:p w14:paraId="061DBB54"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34%</w:t>
            </w:r>
            <w:r>
              <w:rPr>
                <w:rFonts w:ascii="Calibri" w:hAnsi="Calibri"/>
                <w:color w:val="000000"/>
              </w:rPr>
              <w:t xml:space="preserve"> </w:t>
            </w:r>
          </w:p>
        </w:tc>
        <w:tc>
          <w:tcPr>
            <w:tcW w:w="2920" w:type="dxa"/>
            <w:tcBorders>
              <w:top w:val="nil"/>
              <w:left w:val="nil"/>
              <w:bottom w:val="nil"/>
              <w:right w:val="single" w:sz="8" w:space="0" w:color="auto"/>
            </w:tcBorders>
            <w:shd w:val="clear" w:color="auto" w:fill="auto"/>
            <w:noWrap/>
            <w:vAlign w:val="bottom"/>
            <w:hideMark/>
          </w:tcPr>
          <w:p w14:paraId="3DA82DE7" w14:textId="77777777" w:rsidR="00CD2915" w:rsidRPr="008B49E5" w:rsidRDefault="00CD2915" w:rsidP="000E65EB">
            <w:pPr>
              <w:rPr>
                <w:rFonts w:ascii="Calibri" w:hAnsi="Calibri"/>
                <w:color w:val="000000"/>
              </w:rPr>
            </w:pPr>
            <w:r w:rsidRPr="008B49E5">
              <w:rPr>
                <w:rFonts w:ascii="Calibri" w:hAnsi="Calibri"/>
                <w:color w:val="000000"/>
              </w:rPr>
              <w:t>78</w:t>
            </w:r>
          </w:p>
        </w:tc>
      </w:tr>
      <w:tr w:rsidR="00CD2915" w:rsidRPr="008B49E5" w14:paraId="5EEBFD07" w14:textId="77777777" w:rsidTr="006420B9">
        <w:trPr>
          <w:trHeight w:val="474"/>
          <w:jc w:val="center"/>
        </w:trPr>
        <w:tc>
          <w:tcPr>
            <w:tcW w:w="1465" w:type="dxa"/>
            <w:tcBorders>
              <w:top w:val="nil"/>
              <w:left w:val="single" w:sz="8" w:space="0" w:color="auto"/>
              <w:bottom w:val="single" w:sz="8" w:space="0" w:color="auto"/>
              <w:right w:val="nil"/>
            </w:tcBorders>
            <w:shd w:val="clear" w:color="auto" w:fill="auto"/>
            <w:noWrap/>
            <w:vAlign w:val="bottom"/>
            <w:hideMark/>
          </w:tcPr>
          <w:p w14:paraId="2BC99A7D" w14:textId="77777777" w:rsidR="00CD2915" w:rsidRPr="008B49E5" w:rsidRDefault="00CD2915" w:rsidP="002A0A77">
            <w:pPr>
              <w:ind w:firstLine="0"/>
              <w:jc w:val="both"/>
              <w:rPr>
                <w:rFonts w:ascii="Calibri" w:hAnsi="Calibri"/>
                <w:b/>
                <w:bCs/>
                <w:color w:val="000000"/>
              </w:rPr>
            </w:pPr>
            <w:r w:rsidRPr="008B49E5">
              <w:rPr>
                <w:rFonts w:ascii="Calibri" w:hAnsi="Calibri"/>
                <w:b/>
                <w:bCs/>
                <w:color w:val="000000"/>
              </w:rPr>
              <w:t>Your Score</w:t>
            </w:r>
          </w:p>
        </w:tc>
        <w:tc>
          <w:tcPr>
            <w:tcW w:w="1229" w:type="dxa"/>
            <w:tcBorders>
              <w:top w:val="nil"/>
              <w:left w:val="nil"/>
              <w:bottom w:val="single" w:sz="8" w:space="0" w:color="auto"/>
              <w:right w:val="nil"/>
            </w:tcBorders>
            <w:shd w:val="clear" w:color="auto" w:fill="auto"/>
            <w:noWrap/>
            <w:vAlign w:val="bottom"/>
            <w:hideMark/>
          </w:tcPr>
          <w:p w14:paraId="70386AA0" w14:textId="77777777" w:rsidR="002A0A77" w:rsidRDefault="002A0A77" w:rsidP="000E65EB">
            <w:pPr>
              <w:rPr>
                <w:rFonts w:ascii="Calibri" w:hAnsi="Calibri"/>
                <w:color w:val="000000"/>
              </w:rPr>
            </w:pPr>
          </w:p>
          <w:p w14:paraId="3F5F6553" w14:textId="77777777" w:rsidR="00CD2915" w:rsidRPr="008B49E5" w:rsidRDefault="002A0A77" w:rsidP="002A0A77">
            <w:pPr>
              <w:ind w:firstLine="0"/>
              <w:jc w:val="both"/>
              <w:rPr>
                <w:rFonts w:ascii="Calibri" w:hAnsi="Calibri"/>
                <w:color w:val="000000"/>
              </w:rPr>
            </w:pPr>
            <w:r>
              <w:rPr>
                <w:rFonts w:ascii="Calibri" w:hAnsi="Calibri"/>
                <w:color w:val="000000"/>
              </w:rPr>
              <w:t xml:space="preserve">       </w:t>
            </w:r>
            <w:r w:rsidR="00CD2915" w:rsidRPr="008B49E5">
              <w:rPr>
                <w:rFonts w:ascii="Calibri" w:hAnsi="Calibri"/>
                <w:color w:val="000000"/>
              </w:rPr>
              <w:t>0%</w:t>
            </w:r>
          </w:p>
        </w:tc>
        <w:tc>
          <w:tcPr>
            <w:tcW w:w="1948" w:type="dxa"/>
            <w:tcBorders>
              <w:top w:val="nil"/>
              <w:left w:val="nil"/>
              <w:bottom w:val="single" w:sz="8" w:space="0" w:color="auto"/>
              <w:right w:val="nil"/>
            </w:tcBorders>
            <w:shd w:val="clear" w:color="auto" w:fill="auto"/>
            <w:noWrap/>
            <w:vAlign w:val="bottom"/>
            <w:hideMark/>
          </w:tcPr>
          <w:p w14:paraId="49BEFBE4" w14:textId="77777777" w:rsidR="00CD2915" w:rsidRPr="008B49E5" w:rsidRDefault="00CD2915" w:rsidP="000E65EB">
            <w:pPr>
              <w:rPr>
                <w:rFonts w:ascii="Calibri" w:hAnsi="Calibri"/>
                <w:color w:val="000000"/>
              </w:rPr>
            </w:pPr>
            <w:r w:rsidRPr="008B49E5">
              <w:rPr>
                <w:rFonts w:ascii="Calibri" w:hAnsi="Calibri"/>
                <w:color w:val="000000"/>
              </w:rPr>
              <w:t>17%</w:t>
            </w:r>
          </w:p>
        </w:tc>
        <w:tc>
          <w:tcPr>
            <w:tcW w:w="1229" w:type="dxa"/>
            <w:tcBorders>
              <w:top w:val="nil"/>
              <w:left w:val="nil"/>
              <w:bottom w:val="single" w:sz="8" w:space="0" w:color="auto"/>
              <w:right w:val="nil"/>
            </w:tcBorders>
            <w:shd w:val="clear" w:color="auto" w:fill="auto"/>
            <w:noWrap/>
            <w:vAlign w:val="bottom"/>
            <w:hideMark/>
          </w:tcPr>
          <w:p w14:paraId="3ED23265"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21%</w:t>
            </w:r>
          </w:p>
        </w:tc>
        <w:tc>
          <w:tcPr>
            <w:tcW w:w="1229" w:type="dxa"/>
            <w:tcBorders>
              <w:top w:val="nil"/>
              <w:left w:val="nil"/>
              <w:bottom w:val="single" w:sz="8" w:space="0" w:color="auto"/>
              <w:right w:val="nil"/>
            </w:tcBorders>
            <w:shd w:val="clear" w:color="auto" w:fill="auto"/>
            <w:noWrap/>
            <w:vAlign w:val="bottom"/>
            <w:hideMark/>
          </w:tcPr>
          <w:p w14:paraId="20E41AFE"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45%</w:t>
            </w:r>
          </w:p>
        </w:tc>
        <w:tc>
          <w:tcPr>
            <w:tcW w:w="1229" w:type="dxa"/>
            <w:tcBorders>
              <w:top w:val="nil"/>
              <w:left w:val="nil"/>
              <w:bottom w:val="single" w:sz="8" w:space="0" w:color="auto"/>
              <w:right w:val="nil"/>
            </w:tcBorders>
            <w:shd w:val="clear" w:color="auto" w:fill="auto"/>
            <w:noWrap/>
            <w:vAlign w:val="bottom"/>
            <w:hideMark/>
          </w:tcPr>
          <w:p w14:paraId="69EC54FE"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17%</w:t>
            </w:r>
          </w:p>
        </w:tc>
        <w:tc>
          <w:tcPr>
            <w:tcW w:w="2920" w:type="dxa"/>
            <w:tcBorders>
              <w:top w:val="nil"/>
              <w:left w:val="nil"/>
              <w:bottom w:val="single" w:sz="8" w:space="0" w:color="auto"/>
              <w:right w:val="single" w:sz="8" w:space="0" w:color="auto"/>
            </w:tcBorders>
            <w:shd w:val="clear" w:color="auto" w:fill="auto"/>
            <w:noWrap/>
            <w:vAlign w:val="bottom"/>
            <w:hideMark/>
          </w:tcPr>
          <w:p w14:paraId="2A85827F" w14:textId="77777777" w:rsidR="00CD2915" w:rsidRPr="008B49E5" w:rsidRDefault="00CD2915" w:rsidP="000E65EB">
            <w:pPr>
              <w:rPr>
                <w:rFonts w:ascii="Calibri" w:hAnsi="Calibri"/>
                <w:color w:val="000000"/>
              </w:rPr>
            </w:pPr>
            <w:r w:rsidRPr="008B49E5">
              <w:rPr>
                <w:rFonts w:ascii="Calibri" w:hAnsi="Calibri"/>
                <w:color w:val="000000"/>
              </w:rPr>
              <w:t>72</w:t>
            </w:r>
          </w:p>
        </w:tc>
      </w:tr>
    </w:tbl>
    <w:p w14:paraId="07CB4153" w14:textId="77777777" w:rsidR="002A0A77" w:rsidRDefault="002A0A77" w:rsidP="002A0A77"/>
    <w:p w14:paraId="1B95B3BE" w14:textId="77777777" w:rsidR="002A0A77" w:rsidRDefault="002A0A77" w:rsidP="002A0A77"/>
    <w:p w14:paraId="591D4867" w14:textId="77777777" w:rsidR="002A0A77" w:rsidRDefault="002A0A77" w:rsidP="002A0A77"/>
    <w:p w14:paraId="536F8317" w14:textId="77777777" w:rsidR="002A0A77" w:rsidRDefault="002A0A77" w:rsidP="002A0A77"/>
    <w:p w14:paraId="7804E3DE" w14:textId="77777777" w:rsidR="002A0A77" w:rsidRDefault="002A0A77" w:rsidP="002A0A77"/>
    <w:p w14:paraId="6EA6A5AB" w14:textId="77777777" w:rsidR="002A0A77" w:rsidRDefault="002A0A77" w:rsidP="002A0A77"/>
    <w:p w14:paraId="0A2E923A" w14:textId="77777777" w:rsidR="002A0A77" w:rsidRDefault="002A0A77" w:rsidP="002A0A77"/>
    <w:p w14:paraId="37AC6D59" w14:textId="77777777" w:rsidR="002A0A77" w:rsidRDefault="002A0A77" w:rsidP="002A0A77"/>
    <w:p w14:paraId="445A3223" w14:textId="77777777" w:rsidR="007E5CE3" w:rsidRDefault="007E5CE3" w:rsidP="002A0A77"/>
    <w:p w14:paraId="0654141D" w14:textId="77777777" w:rsidR="007E5CE3" w:rsidRPr="00272872" w:rsidRDefault="007E5CE3" w:rsidP="002A0A77"/>
    <w:p w14:paraId="6CEBC499" w14:textId="77777777" w:rsidR="00CD2915" w:rsidRDefault="00CD2915" w:rsidP="002A0A77">
      <w:pPr>
        <w:pStyle w:val="ListParagraph"/>
        <w:numPr>
          <w:ilvl w:val="0"/>
          <w:numId w:val="47"/>
        </w:numPr>
        <w:spacing w:line="480" w:lineRule="auto"/>
        <w:rPr>
          <w:rFonts w:ascii="Times New Roman" w:hAnsi="Times New Roman"/>
        </w:rPr>
      </w:pPr>
      <w:r w:rsidRPr="002A0A77">
        <w:rPr>
          <w:rFonts w:ascii="Times New Roman" w:hAnsi="Times New Roman"/>
        </w:rPr>
        <w:t>Overall, how would you rate the staff?</w:t>
      </w:r>
    </w:p>
    <w:p w14:paraId="2D963128" w14:textId="0AAB4F6E" w:rsidR="00C15808" w:rsidRPr="002A0A77" w:rsidRDefault="00C15808" w:rsidP="00C15808">
      <w:pPr>
        <w:pStyle w:val="Caption"/>
      </w:pPr>
      <w:bookmarkStart w:id="18" w:name="_Toc459206093"/>
      <w:r>
        <w:t xml:space="preserve">Table </w:t>
      </w:r>
      <w:r w:rsidR="004860B1">
        <w:fldChar w:fldCharType="begin"/>
      </w:r>
      <w:r w:rsidR="004860B1">
        <w:instrText xml:space="preserve"> SEQ Table \* ARABIC </w:instrText>
      </w:r>
      <w:r w:rsidR="004860B1">
        <w:fldChar w:fldCharType="separate"/>
      </w:r>
      <w:r w:rsidR="00F10CC7">
        <w:rPr>
          <w:noProof/>
        </w:rPr>
        <w:t>7</w:t>
      </w:r>
      <w:r w:rsidR="004860B1">
        <w:rPr>
          <w:noProof/>
        </w:rPr>
        <w:fldChar w:fldCharType="end"/>
      </w:r>
      <w:r>
        <w:t>. Question 2 Results</w:t>
      </w:r>
      <w:bookmarkEnd w:id="18"/>
    </w:p>
    <w:tbl>
      <w:tblPr>
        <w:tblW w:w="10086" w:type="dxa"/>
        <w:jc w:val="center"/>
        <w:tblLook w:val="04A0" w:firstRow="1" w:lastRow="0" w:firstColumn="1" w:lastColumn="0" w:noHBand="0" w:noVBand="1"/>
      </w:tblPr>
      <w:tblGrid>
        <w:gridCol w:w="1464"/>
        <w:gridCol w:w="1281"/>
        <w:gridCol w:w="1830"/>
        <w:gridCol w:w="1118"/>
        <w:gridCol w:w="1118"/>
        <w:gridCol w:w="1162"/>
        <w:gridCol w:w="2113"/>
      </w:tblGrid>
      <w:tr w:rsidR="00DB6683" w:rsidRPr="00674A69" w14:paraId="6E45A315" w14:textId="77777777" w:rsidTr="006420B9">
        <w:trPr>
          <w:trHeight w:val="256"/>
          <w:jc w:val="center"/>
        </w:trPr>
        <w:tc>
          <w:tcPr>
            <w:tcW w:w="1464" w:type="dxa"/>
            <w:tcBorders>
              <w:top w:val="single" w:sz="8" w:space="0" w:color="auto"/>
              <w:left w:val="single" w:sz="8" w:space="0" w:color="auto"/>
              <w:bottom w:val="nil"/>
              <w:right w:val="nil"/>
            </w:tcBorders>
            <w:shd w:val="clear" w:color="auto" w:fill="auto"/>
            <w:noWrap/>
            <w:vAlign w:val="bottom"/>
            <w:hideMark/>
          </w:tcPr>
          <w:p w14:paraId="2BE2168C" w14:textId="77777777" w:rsidR="00CD2915" w:rsidRPr="00674A69" w:rsidRDefault="00CD2915" w:rsidP="000E65EB">
            <w:pPr>
              <w:rPr>
                <w:rFonts w:ascii="Calibri" w:hAnsi="Calibri"/>
                <w:color w:val="000000"/>
              </w:rPr>
            </w:pPr>
          </w:p>
        </w:tc>
        <w:tc>
          <w:tcPr>
            <w:tcW w:w="1281" w:type="dxa"/>
            <w:tcBorders>
              <w:top w:val="single" w:sz="8" w:space="0" w:color="auto"/>
              <w:left w:val="nil"/>
              <w:bottom w:val="nil"/>
              <w:right w:val="nil"/>
            </w:tcBorders>
            <w:shd w:val="clear" w:color="auto" w:fill="auto"/>
            <w:noWrap/>
            <w:vAlign w:val="bottom"/>
            <w:hideMark/>
          </w:tcPr>
          <w:p w14:paraId="1B87C12B" w14:textId="77777777" w:rsidR="002A0A77" w:rsidRDefault="002A0A77" w:rsidP="000E65EB">
            <w:pPr>
              <w:rPr>
                <w:rFonts w:ascii="Calibri" w:hAnsi="Calibri"/>
                <w:b/>
                <w:bCs/>
                <w:color w:val="000000"/>
              </w:rPr>
            </w:pPr>
          </w:p>
          <w:p w14:paraId="420A4CF6" w14:textId="77777777" w:rsidR="00CD2915" w:rsidRPr="00674A69" w:rsidRDefault="002A0A77" w:rsidP="002A0A77">
            <w:pPr>
              <w:jc w:val="both"/>
              <w:rPr>
                <w:rFonts w:ascii="Calibri" w:hAnsi="Calibri"/>
                <w:b/>
                <w:bCs/>
                <w:color w:val="000000"/>
              </w:rPr>
            </w:pPr>
            <w:r>
              <w:rPr>
                <w:rFonts w:ascii="Calibri" w:hAnsi="Calibri"/>
                <w:b/>
                <w:bCs/>
                <w:color w:val="000000"/>
              </w:rPr>
              <w:t xml:space="preserve">  </w:t>
            </w:r>
            <w:r w:rsidR="00CD2915" w:rsidRPr="00674A69">
              <w:rPr>
                <w:rFonts w:ascii="Calibri" w:hAnsi="Calibri"/>
                <w:b/>
                <w:bCs/>
                <w:color w:val="000000"/>
              </w:rPr>
              <w:t>Poor</w:t>
            </w:r>
          </w:p>
        </w:tc>
        <w:tc>
          <w:tcPr>
            <w:tcW w:w="1830" w:type="dxa"/>
            <w:tcBorders>
              <w:top w:val="single" w:sz="8" w:space="0" w:color="auto"/>
              <w:left w:val="nil"/>
              <w:bottom w:val="nil"/>
              <w:right w:val="nil"/>
            </w:tcBorders>
            <w:shd w:val="clear" w:color="auto" w:fill="auto"/>
            <w:noWrap/>
            <w:vAlign w:val="bottom"/>
            <w:hideMark/>
          </w:tcPr>
          <w:p w14:paraId="20375801" w14:textId="77777777" w:rsidR="00CD2915" w:rsidRPr="00674A69" w:rsidRDefault="00CD2915" w:rsidP="000E65EB">
            <w:pPr>
              <w:rPr>
                <w:rFonts w:ascii="Calibri" w:hAnsi="Calibri"/>
                <w:b/>
                <w:bCs/>
                <w:color w:val="000000"/>
              </w:rPr>
            </w:pPr>
            <w:r w:rsidRPr="00674A69">
              <w:rPr>
                <w:rFonts w:ascii="Calibri" w:hAnsi="Calibri"/>
                <w:b/>
                <w:bCs/>
                <w:color w:val="000000"/>
              </w:rPr>
              <w:t>Average</w:t>
            </w:r>
          </w:p>
        </w:tc>
        <w:tc>
          <w:tcPr>
            <w:tcW w:w="1118" w:type="dxa"/>
            <w:tcBorders>
              <w:top w:val="single" w:sz="8" w:space="0" w:color="auto"/>
              <w:left w:val="nil"/>
              <w:bottom w:val="nil"/>
              <w:right w:val="nil"/>
            </w:tcBorders>
            <w:shd w:val="clear" w:color="auto" w:fill="auto"/>
            <w:noWrap/>
            <w:vAlign w:val="bottom"/>
            <w:hideMark/>
          </w:tcPr>
          <w:p w14:paraId="0637E1A7" w14:textId="77777777" w:rsidR="00CD2915" w:rsidRPr="00674A69" w:rsidRDefault="002A0A77" w:rsidP="000E65EB">
            <w:pPr>
              <w:rPr>
                <w:rFonts w:ascii="Calibri" w:hAnsi="Calibri"/>
                <w:b/>
                <w:bCs/>
                <w:color w:val="000000"/>
              </w:rPr>
            </w:pPr>
            <w:r>
              <w:rPr>
                <w:rFonts w:ascii="Calibri" w:hAnsi="Calibri"/>
                <w:b/>
                <w:bCs/>
                <w:color w:val="000000"/>
              </w:rPr>
              <w:t xml:space="preserve"> </w:t>
            </w:r>
            <w:r w:rsidR="00CD2915" w:rsidRPr="00674A69">
              <w:rPr>
                <w:rFonts w:ascii="Calibri" w:hAnsi="Calibri"/>
                <w:b/>
                <w:bCs/>
                <w:color w:val="000000"/>
              </w:rPr>
              <w:t>Good</w:t>
            </w:r>
          </w:p>
        </w:tc>
        <w:tc>
          <w:tcPr>
            <w:tcW w:w="1118" w:type="dxa"/>
            <w:tcBorders>
              <w:top w:val="single" w:sz="8" w:space="0" w:color="auto"/>
              <w:left w:val="nil"/>
              <w:bottom w:val="nil"/>
              <w:right w:val="nil"/>
            </w:tcBorders>
            <w:shd w:val="clear" w:color="auto" w:fill="auto"/>
            <w:noWrap/>
            <w:vAlign w:val="bottom"/>
            <w:hideMark/>
          </w:tcPr>
          <w:p w14:paraId="28D87B7E" w14:textId="77777777" w:rsidR="00CD2915" w:rsidRPr="00674A69" w:rsidRDefault="002A0A77" w:rsidP="000E65EB">
            <w:pPr>
              <w:rPr>
                <w:rFonts w:ascii="Calibri" w:hAnsi="Calibri"/>
                <w:b/>
                <w:bCs/>
                <w:color w:val="000000"/>
              </w:rPr>
            </w:pPr>
            <w:r>
              <w:rPr>
                <w:rFonts w:ascii="Calibri" w:hAnsi="Calibri"/>
                <w:b/>
                <w:bCs/>
                <w:color w:val="000000"/>
              </w:rPr>
              <w:t xml:space="preserve"> </w:t>
            </w:r>
            <w:r w:rsidR="00CD2915" w:rsidRPr="00674A69">
              <w:rPr>
                <w:rFonts w:ascii="Calibri" w:hAnsi="Calibri"/>
                <w:b/>
                <w:bCs/>
                <w:color w:val="000000"/>
              </w:rPr>
              <w:t>Very Good</w:t>
            </w:r>
          </w:p>
        </w:tc>
        <w:tc>
          <w:tcPr>
            <w:tcW w:w="1162" w:type="dxa"/>
            <w:tcBorders>
              <w:top w:val="single" w:sz="8" w:space="0" w:color="auto"/>
              <w:left w:val="nil"/>
              <w:bottom w:val="nil"/>
              <w:right w:val="nil"/>
            </w:tcBorders>
            <w:shd w:val="clear" w:color="auto" w:fill="auto"/>
            <w:noWrap/>
            <w:vAlign w:val="bottom"/>
            <w:hideMark/>
          </w:tcPr>
          <w:p w14:paraId="1406509E" w14:textId="77777777" w:rsidR="00CD2915" w:rsidRPr="00674A69" w:rsidRDefault="002A0A77" w:rsidP="000E65EB">
            <w:pPr>
              <w:rPr>
                <w:rFonts w:ascii="Calibri" w:hAnsi="Calibri"/>
                <w:b/>
                <w:bCs/>
                <w:color w:val="000000"/>
              </w:rPr>
            </w:pPr>
            <w:r>
              <w:rPr>
                <w:rFonts w:ascii="Calibri" w:hAnsi="Calibri"/>
                <w:b/>
                <w:bCs/>
                <w:color w:val="000000"/>
              </w:rPr>
              <w:t xml:space="preserve"> </w:t>
            </w:r>
            <w:r w:rsidR="00CD2915" w:rsidRPr="00674A69">
              <w:rPr>
                <w:rFonts w:ascii="Calibri" w:hAnsi="Calibri"/>
                <w:b/>
                <w:bCs/>
                <w:color w:val="000000"/>
              </w:rPr>
              <w:t>Excellent</w:t>
            </w:r>
          </w:p>
        </w:tc>
        <w:tc>
          <w:tcPr>
            <w:tcW w:w="2113" w:type="dxa"/>
            <w:tcBorders>
              <w:top w:val="single" w:sz="8" w:space="0" w:color="auto"/>
              <w:left w:val="nil"/>
              <w:bottom w:val="nil"/>
              <w:right w:val="single" w:sz="8" w:space="0" w:color="auto"/>
            </w:tcBorders>
            <w:shd w:val="clear" w:color="auto" w:fill="auto"/>
            <w:noWrap/>
            <w:vAlign w:val="bottom"/>
            <w:hideMark/>
          </w:tcPr>
          <w:p w14:paraId="514F6795" w14:textId="77777777" w:rsidR="00CD2915" w:rsidRPr="00674A69" w:rsidRDefault="002A0A77" w:rsidP="000E65EB">
            <w:pPr>
              <w:rPr>
                <w:rFonts w:ascii="Calibri" w:hAnsi="Calibri"/>
                <w:b/>
                <w:bCs/>
                <w:color w:val="000000"/>
              </w:rPr>
            </w:pPr>
            <w:r>
              <w:rPr>
                <w:rFonts w:ascii="Calibri" w:hAnsi="Calibri"/>
                <w:b/>
                <w:bCs/>
                <w:color w:val="000000"/>
              </w:rPr>
              <w:t xml:space="preserve">                    </w:t>
            </w:r>
            <w:r w:rsidR="00CD2915" w:rsidRPr="00674A69">
              <w:rPr>
                <w:rFonts w:ascii="Calibri" w:hAnsi="Calibri"/>
                <w:b/>
                <w:bCs/>
                <w:color w:val="000000"/>
              </w:rPr>
              <w:t>Overall Score for this question</w:t>
            </w:r>
          </w:p>
        </w:tc>
      </w:tr>
      <w:tr w:rsidR="00DB6683" w:rsidRPr="00674A69" w14:paraId="07ECB615" w14:textId="77777777" w:rsidTr="006420B9">
        <w:trPr>
          <w:trHeight w:val="256"/>
          <w:jc w:val="center"/>
        </w:trPr>
        <w:tc>
          <w:tcPr>
            <w:tcW w:w="1464" w:type="dxa"/>
            <w:tcBorders>
              <w:top w:val="nil"/>
              <w:left w:val="single" w:sz="8" w:space="0" w:color="auto"/>
              <w:bottom w:val="nil"/>
              <w:right w:val="nil"/>
            </w:tcBorders>
            <w:shd w:val="clear" w:color="auto" w:fill="auto"/>
            <w:noWrap/>
            <w:vAlign w:val="bottom"/>
            <w:hideMark/>
          </w:tcPr>
          <w:p w14:paraId="008E4250" w14:textId="77777777" w:rsidR="00CD2915" w:rsidRPr="00674A69" w:rsidRDefault="00CD2915" w:rsidP="000E65EB">
            <w:pPr>
              <w:rPr>
                <w:rFonts w:ascii="Calibri" w:hAnsi="Calibri"/>
                <w:b/>
                <w:bCs/>
                <w:color w:val="000000"/>
              </w:rPr>
            </w:pPr>
            <w:r w:rsidRPr="00674A69">
              <w:rPr>
                <w:rFonts w:ascii="Calibri" w:hAnsi="Calibri"/>
                <w:b/>
                <w:bCs/>
                <w:color w:val="000000"/>
              </w:rPr>
              <w:t>All Facilities</w:t>
            </w:r>
          </w:p>
        </w:tc>
        <w:tc>
          <w:tcPr>
            <w:tcW w:w="1281" w:type="dxa"/>
            <w:tcBorders>
              <w:top w:val="nil"/>
              <w:left w:val="nil"/>
              <w:bottom w:val="nil"/>
              <w:right w:val="nil"/>
            </w:tcBorders>
            <w:shd w:val="clear" w:color="auto" w:fill="auto"/>
            <w:noWrap/>
            <w:vAlign w:val="bottom"/>
            <w:hideMark/>
          </w:tcPr>
          <w:p w14:paraId="6C9296E8" w14:textId="77777777" w:rsidR="00CD2915" w:rsidRPr="00674A69" w:rsidRDefault="00CD2915" w:rsidP="000E65EB">
            <w:pPr>
              <w:rPr>
                <w:rFonts w:ascii="Calibri" w:hAnsi="Calibri"/>
                <w:color w:val="000000"/>
              </w:rPr>
            </w:pPr>
            <w:r w:rsidRPr="00674A69">
              <w:rPr>
                <w:rFonts w:ascii="Calibri" w:hAnsi="Calibri"/>
                <w:color w:val="000000"/>
              </w:rPr>
              <w:t>4%</w:t>
            </w:r>
          </w:p>
        </w:tc>
        <w:tc>
          <w:tcPr>
            <w:tcW w:w="1830" w:type="dxa"/>
            <w:tcBorders>
              <w:top w:val="nil"/>
              <w:left w:val="nil"/>
              <w:bottom w:val="nil"/>
              <w:right w:val="nil"/>
            </w:tcBorders>
            <w:shd w:val="clear" w:color="auto" w:fill="auto"/>
            <w:noWrap/>
            <w:vAlign w:val="bottom"/>
            <w:hideMark/>
          </w:tcPr>
          <w:p w14:paraId="4EB423B0" w14:textId="77777777" w:rsidR="00CD2915" w:rsidRPr="00674A69" w:rsidRDefault="00CD2915" w:rsidP="000E65EB">
            <w:pPr>
              <w:rPr>
                <w:rFonts w:ascii="Calibri" w:hAnsi="Calibri"/>
                <w:color w:val="000000"/>
              </w:rPr>
            </w:pPr>
            <w:r w:rsidRPr="00674A69">
              <w:rPr>
                <w:rFonts w:ascii="Calibri" w:hAnsi="Calibri"/>
                <w:color w:val="000000"/>
              </w:rPr>
              <w:t>10%</w:t>
            </w:r>
          </w:p>
        </w:tc>
        <w:tc>
          <w:tcPr>
            <w:tcW w:w="1118" w:type="dxa"/>
            <w:tcBorders>
              <w:top w:val="nil"/>
              <w:left w:val="nil"/>
              <w:bottom w:val="nil"/>
              <w:right w:val="nil"/>
            </w:tcBorders>
            <w:shd w:val="clear" w:color="auto" w:fill="auto"/>
            <w:noWrap/>
            <w:vAlign w:val="bottom"/>
            <w:hideMark/>
          </w:tcPr>
          <w:p w14:paraId="6FCA0168"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15%</w:t>
            </w:r>
          </w:p>
        </w:tc>
        <w:tc>
          <w:tcPr>
            <w:tcW w:w="1118" w:type="dxa"/>
            <w:tcBorders>
              <w:top w:val="nil"/>
              <w:left w:val="nil"/>
              <w:bottom w:val="nil"/>
              <w:right w:val="nil"/>
            </w:tcBorders>
            <w:shd w:val="clear" w:color="auto" w:fill="auto"/>
            <w:noWrap/>
            <w:vAlign w:val="bottom"/>
            <w:hideMark/>
          </w:tcPr>
          <w:p w14:paraId="33A4F741"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34%</w:t>
            </w:r>
          </w:p>
        </w:tc>
        <w:tc>
          <w:tcPr>
            <w:tcW w:w="1162" w:type="dxa"/>
            <w:tcBorders>
              <w:top w:val="nil"/>
              <w:left w:val="nil"/>
              <w:bottom w:val="nil"/>
              <w:right w:val="nil"/>
            </w:tcBorders>
            <w:shd w:val="clear" w:color="auto" w:fill="auto"/>
            <w:noWrap/>
            <w:vAlign w:val="bottom"/>
            <w:hideMark/>
          </w:tcPr>
          <w:p w14:paraId="5AAE57D9"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36%</w:t>
            </w:r>
          </w:p>
        </w:tc>
        <w:tc>
          <w:tcPr>
            <w:tcW w:w="2113" w:type="dxa"/>
            <w:tcBorders>
              <w:top w:val="nil"/>
              <w:left w:val="nil"/>
              <w:bottom w:val="nil"/>
              <w:right w:val="single" w:sz="8" w:space="0" w:color="auto"/>
            </w:tcBorders>
            <w:shd w:val="clear" w:color="auto" w:fill="auto"/>
            <w:noWrap/>
            <w:vAlign w:val="bottom"/>
            <w:hideMark/>
          </w:tcPr>
          <w:p w14:paraId="6D6CF480" w14:textId="77777777" w:rsidR="00CD2915" w:rsidRPr="00674A69" w:rsidRDefault="00CD2915" w:rsidP="000E65EB">
            <w:pPr>
              <w:rPr>
                <w:rFonts w:ascii="Calibri" w:hAnsi="Calibri"/>
                <w:color w:val="000000"/>
              </w:rPr>
            </w:pPr>
            <w:r w:rsidRPr="00674A69">
              <w:rPr>
                <w:rFonts w:ascii="Calibri" w:hAnsi="Calibri"/>
                <w:color w:val="000000"/>
              </w:rPr>
              <w:t>81</w:t>
            </w:r>
          </w:p>
        </w:tc>
      </w:tr>
      <w:tr w:rsidR="00DB6683" w:rsidRPr="00674A69" w14:paraId="38C7EDC8" w14:textId="77777777" w:rsidTr="006420B9">
        <w:trPr>
          <w:trHeight w:val="730"/>
          <w:jc w:val="center"/>
        </w:trPr>
        <w:tc>
          <w:tcPr>
            <w:tcW w:w="1464" w:type="dxa"/>
            <w:tcBorders>
              <w:top w:val="nil"/>
              <w:left w:val="single" w:sz="8" w:space="0" w:color="auto"/>
              <w:bottom w:val="single" w:sz="8" w:space="0" w:color="auto"/>
              <w:right w:val="nil"/>
            </w:tcBorders>
            <w:shd w:val="clear" w:color="auto" w:fill="auto"/>
            <w:noWrap/>
            <w:vAlign w:val="bottom"/>
            <w:hideMark/>
          </w:tcPr>
          <w:p w14:paraId="1F12068B" w14:textId="77777777" w:rsidR="00CD2915" w:rsidRPr="00674A69" w:rsidRDefault="00CD2915" w:rsidP="000E65EB">
            <w:pPr>
              <w:rPr>
                <w:rFonts w:ascii="Calibri" w:hAnsi="Calibri"/>
                <w:b/>
                <w:bCs/>
                <w:color w:val="000000"/>
              </w:rPr>
            </w:pPr>
            <w:r w:rsidRPr="00674A69">
              <w:rPr>
                <w:rFonts w:ascii="Calibri" w:hAnsi="Calibri"/>
                <w:b/>
                <w:bCs/>
                <w:color w:val="000000"/>
              </w:rPr>
              <w:t>Your Score</w:t>
            </w:r>
          </w:p>
        </w:tc>
        <w:tc>
          <w:tcPr>
            <w:tcW w:w="1281" w:type="dxa"/>
            <w:tcBorders>
              <w:top w:val="nil"/>
              <w:left w:val="nil"/>
              <w:bottom w:val="single" w:sz="8" w:space="0" w:color="auto"/>
              <w:right w:val="nil"/>
            </w:tcBorders>
            <w:shd w:val="clear" w:color="auto" w:fill="auto"/>
            <w:noWrap/>
            <w:vAlign w:val="bottom"/>
            <w:hideMark/>
          </w:tcPr>
          <w:p w14:paraId="1191BDD8" w14:textId="77777777" w:rsidR="00CD2915" w:rsidRPr="00674A69" w:rsidRDefault="00CD2915" w:rsidP="000E65EB">
            <w:pPr>
              <w:rPr>
                <w:rFonts w:ascii="Calibri" w:hAnsi="Calibri"/>
                <w:color w:val="000000"/>
              </w:rPr>
            </w:pPr>
            <w:r w:rsidRPr="00674A69">
              <w:rPr>
                <w:rFonts w:ascii="Calibri" w:hAnsi="Calibri"/>
                <w:color w:val="000000"/>
              </w:rPr>
              <w:t>0%</w:t>
            </w:r>
          </w:p>
        </w:tc>
        <w:tc>
          <w:tcPr>
            <w:tcW w:w="1830" w:type="dxa"/>
            <w:tcBorders>
              <w:top w:val="nil"/>
              <w:left w:val="nil"/>
              <w:bottom w:val="single" w:sz="8" w:space="0" w:color="auto"/>
              <w:right w:val="nil"/>
            </w:tcBorders>
            <w:shd w:val="clear" w:color="auto" w:fill="auto"/>
            <w:noWrap/>
            <w:vAlign w:val="bottom"/>
            <w:hideMark/>
          </w:tcPr>
          <w:p w14:paraId="1F2CB58D" w14:textId="77777777" w:rsidR="00CD2915" w:rsidRPr="00674A69" w:rsidRDefault="00CD2915" w:rsidP="000E65EB">
            <w:pPr>
              <w:rPr>
                <w:rFonts w:ascii="Calibri" w:hAnsi="Calibri"/>
                <w:color w:val="000000"/>
              </w:rPr>
            </w:pPr>
            <w:r w:rsidRPr="00674A69">
              <w:rPr>
                <w:rFonts w:ascii="Calibri" w:hAnsi="Calibri"/>
                <w:color w:val="000000"/>
              </w:rPr>
              <w:t>16%</w:t>
            </w:r>
          </w:p>
        </w:tc>
        <w:tc>
          <w:tcPr>
            <w:tcW w:w="1118" w:type="dxa"/>
            <w:tcBorders>
              <w:top w:val="nil"/>
              <w:left w:val="nil"/>
              <w:bottom w:val="single" w:sz="8" w:space="0" w:color="auto"/>
              <w:right w:val="nil"/>
            </w:tcBorders>
            <w:shd w:val="clear" w:color="auto" w:fill="auto"/>
            <w:noWrap/>
            <w:vAlign w:val="bottom"/>
            <w:hideMark/>
          </w:tcPr>
          <w:p w14:paraId="113DB0E7"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22%</w:t>
            </w:r>
          </w:p>
        </w:tc>
        <w:tc>
          <w:tcPr>
            <w:tcW w:w="1118" w:type="dxa"/>
            <w:tcBorders>
              <w:top w:val="nil"/>
              <w:left w:val="nil"/>
              <w:bottom w:val="single" w:sz="8" w:space="0" w:color="auto"/>
              <w:right w:val="nil"/>
            </w:tcBorders>
            <w:shd w:val="clear" w:color="auto" w:fill="auto"/>
            <w:noWrap/>
            <w:vAlign w:val="bottom"/>
            <w:hideMark/>
          </w:tcPr>
          <w:p w14:paraId="06B836C2"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52%</w:t>
            </w:r>
          </w:p>
        </w:tc>
        <w:tc>
          <w:tcPr>
            <w:tcW w:w="1162" w:type="dxa"/>
            <w:tcBorders>
              <w:top w:val="nil"/>
              <w:left w:val="nil"/>
              <w:bottom w:val="single" w:sz="8" w:space="0" w:color="auto"/>
              <w:right w:val="nil"/>
            </w:tcBorders>
            <w:shd w:val="clear" w:color="auto" w:fill="auto"/>
            <w:noWrap/>
            <w:vAlign w:val="bottom"/>
            <w:hideMark/>
          </w:tcPr>
          <w:p w14:paraId="641963BA" w14:textId="77777777" w:rsidR="00CD2915" w:rsidRPr="00674A69" w:rsidRDefault="000E222E" w:rsidP="000E65EB">
            <w:pPr>
              <w:rPr>
                <w:rFonts w:ascii="Calibri" w:hAnsi="Calibri"/>
                <w:color w:val="000000"/>
              </w:rPr>
            </w:pPr>
            <w:r>
              <w:rPr>
                <w:rFonts w:ascii="Calibri" w:hAnsi="Calibri"/>
                <w:color w:val="000000"/>
              </w:rPr>
              <w:t xml:space="preserve"> </w:t>
            </w:r>
            <w:r w:rsidR="00CD2915" w:rsidRPr="00674A69">
              <w:rPr>
                <w:rFonts w:ascii="Calibri" w:hAnsi="Calibri"/>
                <w:color w:val="000000"/>
              </w:rPr>
              <w:t>10%</w:t>
            </w:r>
          </w:p>
        </w:tc>
        <w:tc>
          <w:tcPr>
            <w:tcW w:w="2113" w:type="dxa"/>
            <w:tcBorders>
              <w:top w:val="nil"/>
              <w:left w:val="nil"/>
              <w:bottom w:val="single" w:sz="8" w:space="0" w:color="auto"/>
              <w:right w:val="single" w:sz="8" w:space="0" w:color="auto"/>
            </w:tcBorders>
            <w:shd w:val="clear" w:color="auto" w:fill="auto"/>
            <w:noWrap/>
            <w:vAlign w:val="bottom"/>
            <w:hideMark/>
          </w:tcPr>
          <w:p w14:paraId="3D13B9B3" w14:textId="77777777" w:rsidR="00CD2915" w:rsidRPr="00674A69" w:rsidRDefault="00CD2915" w:rsidP="000E65EB">
            <w:pPr>
              <w:rPr>
                <w:rFonts w:ascii="Calibri" w:hAnsi="Calibri"/>
                <w:color w:val="000000"/>
              </w:rPr>
            </w:pPr>
            <w:r w:rsidRPr="00674A69">
              <w:rPr>
                <w:rFonts w:ascii="Calibri" w:hAnsi="Calibri"/>
                <w:color w:val="000000"/>
              </w:rPr>
              <w:t>71</w:t>
            </w:r>
          </w:p>
        </w:tc>
      </w:tr>
    </w:tbl>
    <w:p w14:paraId="68F9DEC1" w14:textId="49FD04BB" w:rsidR="000E222E" w:rsidRPr="000E222E" w:rsidRDefault="000E222E" w:rsidP="000E222E"/>
    <w:p w14:paraId="38E9E52D" w14:textId="77777777" w:rsidR="000E222E" w:rsidRDefault="000E222E" w:rsidP="000E222E">
      <w:pPr>
        <w:pStyle w:val="ListParagraph"/>
        <w:spacing w:line="480" w:lineRule="auto"/>
        <w:jc w:val="both"/>
        <w:rPr>
          <w:rFonts w:ascii="Times New Roman" w:hAnsi="Times New Roman"/>
        </w:rPr>
      </w:pPr>
    </w:p>
    <w:p w14:paraId="0009CA9D" w14:textId="77777777" w:rsidR="00CD2915" w:rsidRDefault="00CD2915" w:rsidP="00CD2915">
      <w:pPr>
        <w:pStyle w:val="ListParagraph"/>
        <w:numPr>
          <w:ilvl w:val="0"/>
          <w:numId w:val="47"/>
        </w:numPr>
        <w:spacing w:line="480" w:lineRule="auto"/>
        <w:rPr>
          <w:rFonts w:ascii="Times New Roman" w:hAnsi="Times New Roman"/>
        </w:rPr>
      </w:pPr>
      <w:r>
        <w:rPr>
          <w:rFonts w:ascii="Times New Roman" w:hAnsi="Times New Roman"/>
        </w:rPr>
        <w:t>How would you rate the care you received?</w:t>
      </w:r>
    </w:p>
    <w:p w14:paraId="15F883AE" w14:textId="20C714B9" w:rsidR="00C15808" w:rsidRPr="00DA598B" w:rsidRDefault="00C15808" w:rsidP="00C15808">
      <w:pPr>
        <w:pStyle w:val="Caption"/>
      </w:pPr>
      <w:bookmarkStart w:id="19" w:name="_Toc459206094"/>
      <w:r>
        <w:t xml:space="preserve">Table </w:t>
      </w:r>
      <w:r w:rsidR="004860B1">
        <w:fldChar w:fldCharType="begin"/>
      </w:r>
      <w:r w:rsidR="004860B1">
        <w:instrText xml:space="preserve"> SEQ Table \* ARABIC </w:instrText>
      </w:r>
      <w:r w:rsidR="004860B1">
        <w:fldChar w:fldCharType="separate"/>
      </w:r>
      <w:r w:rsidR="00F10CC7">
        <w:rPr>
          <w:noProof/>
        </w:rPr>
        <w:t>8</w:t>
      </w:r>
      <w:r w:rsidR="004860B1">
        <w:rPr>
          <w:noProof/>
        </w:rPr>
        <w:fldChar w:fldCharType="end"/>
      </w:r>
      <w:r>
        <w:t>. Question 3 Results</w:t>
      </w:r>
      <w:bookmarkEnd w:id="19"/>
    </w:p>
    <w:tbl>
      <w:tblPr>
        <w:tblpPr w:leftFromText="180" w:rightFromText="180" w:vertAnchor="text" w:horzAnchor="page" w:tblpXSpec="center" w:tblpY="222"/>
        <w:tblW w:w="10166" w:type="dxa"/>
        <w:tblLook w:val="04A0" w:firstRow="1" w:lastRow="0" w:firstColumn="1" w:lastColumn="0" w:noHBand="0" w:noVBand="1"/>
      </w:tblPr>
      <w:tblGrid>
        <w:gridCol w:w="1312"/>
        <w:gridCol w:w="1074"/>
        <w:gridCol w:w="1877"/>
        <w:gridCol w:w="1074"/>
        <w:gridCol w:w="1074"/>
        <w:gridCol w:w="1193"/>
        <w:gridCol w:w="2562"/>
      </w:tblGrid>
      <w:tr w:rsidR="00DB6683" w:rsidRPr="008B49E5" w14:paraId="4FACC5A0" w14:textId="77777777" w:rsidTr="006420B9">
        <w:trPr>
          <w:trHeight w:val="472"/>
        </w:trPr>
        <w:tc>
          <w:tcPr>
            <w:tcW w:w="1312" w:type="dxa"/>
            <w:tcBorders>
              <w:top w:val="single" w:sz="8" w:space="0" w:color="auto"/>
              <w:left w:val="single" w:sz="8" w:space="0" w:color="auto"/>
              <w:bottom w:val="nil"/>
              <w:right w:val="nil"/>
            </w:tcBorders>
            <w:shd w:val="clear" w:color="auto" w:fill="auto"/>
            <w:noWrap/>
            <w:vAlign w:val="bottom"/>
            <w:hideMark/>
          </w:tcPr>
          <w:p w14:paraId="12AEA5A8" w14:textId="77777777" w:rsidR="00CD2915" w:rsidRPr="008B49E5" w:rsidRDefault="00CD2915" w:rsidP="000E65EB">
            <w:pPr>
              <w:rPr>
                <w:rFonts w:ascii="Calibri" w:hAnsi="Calibri"/>
                <w:b/>
                <w:bCs/>
                <w:color w:val="000000"/>
              </w:rPr>
            </w:pPr>
          </w:p>
        </w:tc>
        <w:tc>
          <w:tcPr>
            <w:tcW w:w="1074" w:type="dxa"/>
            <w:tcBorders>
              <w:top w:val="single" w:sz="8" w:space="0" w:color="auto"/>
              <w:left w:val="nil"/>
              <w:bottom w:val="nil"/>
              <w:right w:val="nil"/>
            </w:tcBorders>
            <w:shd w:val="clear" w:color="auto" w:fill="auto"/>
            <w:noWrap/>
            <w:vAlign w:val="bottom"/>
            <w:hideMark/>
          </w:tcPr>
          <w:p w14:paraId="5115CF7C" w14:textId="77777777" w:rsidR="00CD2915" w:rsidRPr="008B49E5" w:rsidRDefault="00CD2915" w:rsidP="000E65EB">
            <w:pPr>
              <w:rPr>
                <w:rFonts w:ascii="Calibri" w:hAnsi="Calibri"/>
                <w:b/>
                <w:bCs/>
                <w:color w:val="000000"/>
              </w:rPr>
            </w:pPr>
            <w:r>
              <w:rPr>
                <w:rFonts w:ascii="Calibri" w:hAnsi="Calibri"/>
                <w:b/>
                <w:bCs/>
                <w:color w:val="000000"/>
              </w:rPr>
              <w:t xml:space="preserve"> </w:t>
            </w:r>
            <w:r w:rsidRPr="008B49E5">
              <w:rPr>
                <w:rFonts w:ascii="Calibri" w:hAnsi="Calibri"/>
                <w:b/>
                <w:bCs/>
                <w:color w:val="000000"/>
              </w:rPr>
              <w:t>Poor</w:t>
            </w:r>
          </w:p>
        </w:tc>
        <w:tc>
          <w:tcPr>
            <w:tcW w:w="1877" w:type="dxa"/>
            <w:tcBorders>
              <w:top w:val="single" w:sz="8" w:space="0" w:color="auto"/>
              <w:left w:val="nil"/>
              <w:bottom w:val="nil"/>
              <w:right w:val="nil"/>
            </w:tcBorders>
            <w:shd w:val="clear" w:color="auto" w:fill="auto"/>
            <w:noWrap/>
            <w:vAlign w:val="bottom"/>
            <w:hideMark/>
          </w:tcPr>
          <w:p w14:paraId="4CC5AB0C" w14:textId="77777777" w:rsidR="00CD2915" w:rsidRPr="008B49E5" w:rsidRDefault="00CD2915" w:rsidP="000E65EB">
            <w:pPr>
              <w:rPr>
                <w:rFonts w:ascii="Calibri" w:hAnsi="Calibri"/>
                <w:b/>
                <w:bCs/>
                <w:color w:val="000000"/>
              </w:rPr>
            </w:pPr>
            <w:r w:rsidRPr="008B49E5">
              <w:rPr>
                <w:rFonts w:ascii="Calibri" w:hAnsi="Calibri"/>
                <w:b/>
                <w:bCs/>
                <w:color w:val="000000"/>
              </w:rPr>
              <w:t>Average</w:t>
            </w:r>
          </w:p>
        </w:tc>
        <w:tc>
          <w:tcPr>
            <w:tcW w:w="1074" w:type="dxa"/>
            <w:tcBorders>
              <w:top w:val="single" w:sz="8" w:space="0" w:color="auto"/>
              <w:left w:val="nil"/>
              <w:bottom w:val="nil"/>
              <w:right w:val="nil"/>
            </w:tcBorders>
            <w:shd w:val="clear" w:color="auto" w:fill="auto"/>
            <w:noWrap/>
            <w:vAlign w:val="bottom"/>
            <w:hideMark/>
          </w:tcPr>
          <w:p w14:paraId="563FBB4F" w14:textId="77777777" w:rsidR="00CD2915" w:rsidRPr="008B49E5" w:rsidRDefault="00CD2915" w:rsidP="000E65EB">
            <w:pPr>
              <w:rPr>
                <w:rFonts w:ascii="Calibri" w:hAnsi="Calibri"/>
                <w:b/>
                <w:bCs/>
                <w:color w:val="000000"/>
              </w:rPr>
            </w:pPr>
            <w:r>
              <w:rPr>
                <w:rFonts w:ascii="Calibri" w:hAnsi="Calibri"/>
                <w:b/>
                <w:bCs/>
                <w:color w:val="000000"/>
              </w:rPr>
              <w:t xml:space="preserve"> </w:t>
            </w:r>
            <w:r w:rsidRPr="008B49E5">
              <w:rPr>
                <w:rFonts w:ascii="Calibri" w:hAnsi="Calibri"/>
                <w:b/>
                <w:bCs/>
                <w:color w:val="000000"/>
              </w:rPr>
              <w:t>Good</w:t>
            </w:r>
          </w:p>
        </w:tc>
        <w:tc>
          <w:tcPr>
            <w:tcW w:w="1074" w:type="dxa"/>
            <w:tcBorders>
              <w:top w:val="single" w:sz="8" w:space="0" w:color="auto"/>
              <w:left w:val="nil"/>
              <w:bottom w:val="nil"/>
              <w:right w:val="nil"/>
            </w:tcBorders>
            <w:shd w:val="clear" w:color="auto" w:fill="auto"/>
            <w:noWrap/>
            <w:vAlign w:val="bottom"/>
            <w:hideMark/>
          </w:tcPr>
          <w:p w14:paraId="66019845" w14:textId="77777777" w:rsidR="00CD2915" w:rsidRPr="008B49E5" w:rsidRDefault="00CD2915" w:rsidP="000E65EB">
            <w:pPr>
              <w:rPr>
                <w:rFonts w:ascii="Calibri" w:hAnsi="Calibri"/>
                <w:b/>
                <w:bCs/>
                <w:color w:val="000000"/>
              </w:rPr>
            </w:pPr>
            <w:r>
              <w:rPr>
                <w:rFonts w:ascii="Calibri" w:hAnsi="Calibri"/>
                <w:b/>
                <w:bCs/>
                <w:color w:val="000000"/>
              </w:rPr>
              <w:t xml:space="preserve">  </w:t>
            </w:r>
            <w:r w:rsidRPr="008B49E5">
              <w:rPr>
                <w:rFonts w:ascii="Calibri" w:hAnsi="Calibri"/>
                <w:b/>
                <w:bCs/>
                <w:color w:val="000000"/>
              </w:rPr>
              <w:t>Very Good</w:t>
            </w:r>
          </w:p>
        </w:tc>
        <w:tc>
          <w:tcPr>
            <w:tcW w:w="1193" w:type="dxa"/>
            <w:tcBorders>
              <w:top w:val="single" w:sz="8" w:space="0" w:color="auto"/>
              <w:left w:val="nil"/>
              <w:bottom w:val="nil"/>
              <w:right w:val="nil"/>
            </w:tcBorders>
            <w:shd w:val="clear" w:color="auto" w:fill="auto"/>
            <w:noWrap/>
            <w:vAlign w:val="bottom"/>
            <w:hideMark/>
          </w:tcPr>
          <w:p w14:paraId="663B6F59" w14:textId="77777777" w:rsidR="00CD2915" w:rsidRPr="008B49E5" w:rsidRDefault="00CD2915" w:rsidP="000E65EB">
            <w:pPr>
              <w:rPr>
                <w:rFonts w:ascii="Calibri" w:hAnsi="Calibri"/>
                <w:b/>
                <w:bCs/>
                <w:color w:val="000000"/>
              </w:rPr>
            </w:pPr>
            <w:r>
              <w:rPr>
                <w:rFonts w:ascii="Calibri" w:hAnsi="Calibri"/>
                <w:b/>
                <w:bCs/>
                <w:color w:val="000000"/>
              </w:rPr>
              <w:t xml:space="preserve"> </w:t>
            </w:r>
            <w:r w:rsidRPr="008B49E5">
              <w:rPr>
                <w:rFonts w:ascii="Calibri" w:hAnsi="Calibri"/>
                <w:b/>
                <w:bCs/>
                <w:color w:val="000000"/>
              </w:rPr>
              <w:t>Excellent</w:t>
            </w:r>
          </w:p>
        </w:tc>
        <w:tc>
          <w:tcPr>
            <w:tcW w:w="2562" w:type="dxa"/>
            <w:tcBorders>
              <w:top w:val="single" w:sz="8" w:space="0" w:color="auto"/>
              <w:left w:val="nil"/>
              <w:bottom w:val="nil"/>
              <w:right w:val="single" w:sz="8" w:space="0" w:color="auto"/>
            </w:tcBorders>
            <w:shd w:val="clear" w:color="auto" w:fill="auto"/>
            <w:noWrap/>
            <w:vAlign w:val="bottom"/>
            <w:hideMark/>
          </w:tcPr>
          <w:p w14:paraId="112B92D6" w14:textId="77777777" w:rsidR="00CD2915" w:rsidRPr="008B49E5" w:rsidRDefault="00CD2915" w:rsidP="000E222E">
            <w:pPr>
              <w:jc w:val="left"/>
              <w:rPr>
                <w:rFonts w:ascii="Calibri" w:hAnsi="Calibri"/>
                <w:b/>
                <w:bCs/>
                <w:color w:val="000000"/>
              </w:rPr>
            </w:pPr>
            <w:r w:rsidRPr="008B49E5">
              <w:rPr>
                <w:rFonts w:ascii="Calibri" w:hAnsi="Calibri"/>
                <w:b/>
                <w:bCs/>
                <w:color w:val="000000"/>
              </w:rPr>
              <w:t>Overall Score</w:t>
            </w:r>
            <w:r w:rsidR="000E222E">
              <w:rPr>
                <w:rFonts w:ascii="Calibri" w:hAnsi="Calibri"/>
                <w:b/>
                <w:bCs/>
                <w:color w:val="000000"/>
              </w:rPr>
              <w:t xml:space="preserve">               </w:t>
            </w:r>
            <w:r w:rsidRPr="008B49E5">
              <w:rPr>
                <w:rFonts w:ascii="Calibri" w:hAnsi="Calibri"/>
                <w:b/>
                <w:bCs/>
                <w:color w:val="000000"/>
              </w:rPr>
              <w:t xml:space="preserve"> </w:t>
            </w:r>
            <w:r w:rsidR="000E222E">
              <w:rPr>
                <w:rFonts w:ascii="Calibri" w:hAnsi="Calibri"/>
                <w:b/>
                <w:bCs/>
                <w:color w:val="000000"/>
              </w:rPr>
              <w:t xml:space="preserve">              f</w:t>
            </w:r>
            <w:r w:rsidRPr="008B49E5">
              <w:rPr>
                <w:rFonts w:ascii="Calibri" w:hAnsi="Calibri"/>
                <w:b/>
                <w:bCs/>
                <w:color w:val="000000"/>
              </w:rPr>
              <w:t>or</w:t>
            </w:r>
            <w:r w:rsidR="000E222E">
              <w:rPr>
                <w:rFonts w:ascii="Calibri" w:hAnsi="Calibri"/>
                <w:b/>
                <w:bCs/>
                <w:color w:val="000000"/>
              </w:rPr>
              <w:t xml:space="preserve"> </w:t>
            </w:r>
            <w:r w:rsidRPr="008B49E5">
              <w:rPr>
                <w:rFonts w:ascii="Calibri" w:hAnsi="Calibri"/>
                <w:b/>
                <w:bCs/>
                <w:color w:val="000000"/>
              </w:rPr>
              <w:t>this question</w:t>
            </w:r>
          </w:p>
        </w:tc>
      </w:tr>
      <w:tr w:rsidR="00DB6683" w:rsidRPr="008B49E5" w14:paraId="7C957085" w14:textId="77777777" w:rsidTr="006420B9">
        <w:trPr>
          <w:trHeight w:val="472"/>
        </w:trPr>
        <w:tc>
          <w:tcPr>
            <w:tcW w:w="1312" w:type="dxa"/>
            <w:tcBorders>
              <w:top w:val="nil"/>
              <w:left w:val="single" w:sz="8" w:space="0" w:color="auto"/>
              <w:bottom w:val="nil"/>
              <w:right w:val="nil"/>
            </w:tcBorders>
            <w:shd w:val="clear" w:color="auto" w:fill="auto"/>
            <w:noWrap/>
            <w:vAlign w:val="bottom"/>
            <w:hideMark/>
          </w:tcPr>
          <w:p w14:paraId="32267992" w14:textId="77777777" w:rsidR="00CD2915" w:rsidRPr="008B49E5" w:rsidRDefault="00CD2915" w:rsidP="00CD2915">
            <w:pPr>
              <w:ind w:firstLine="0"/>
              <w:jc w:val="left"/>
              <w:rPr>
                <w:rFonts w:ascii="Calibri" w:hAnsi="Calibri"/>
                <w:b/>
                <w:bCs/>
                <w:color w:val="000000"/>
              </w:rPr>
            </w:pPr>
            <w:r w:rsidRPr="008B49E5">
              <w:rPr>
                <w:rFonts w:ascii="Calibri" w:hAnsi="Calibri"/>
                <w:b/>
                <w:bCs/>
                <w:color w:val="000000"/>
              </w:rPr>
              <w:t>All Facilities</w:t>
            </w:r>
          </w:p>
        </w:tc>
        <w:tc>
          <w:tcPr>
            <w:tcW w:w="1074" w:type="dxa"/>
            <w:tcBorders>
              <w:top w:val="nil"/>
              <w:left w:val="nil"/>
              <w:bottom w:val="nil"/>
              <w:right w:val="nil"/>
            </w:tcBorders>
            <w:shd w:val="clear" w:color="auto" w:fill="auto"/>
            <w:noWrap/>
            <w:vAlign w:val="bottom"/>
            <w:hideMark/>
          </w:tcPr>
          <w:p w14:paraId="0912A5D7"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4%</w:t>
            </w:r>
          </w:p>
        </w:tc>
        <w:tc>
          <w:tcPr>
            <w:tcW w:w="1877" w:type="dxa"/>
            <w:tcBorders>
              <w:top w:val="nil"/>
              <w:left w:val="nil"/>
              <w:bottom w:val="nil"/>
              <w:right w:val="nil"/>
            </w:tcBorders>
            <w:shd w:val="clear" w:color="auto" w:fill="auto"/>
            <w:noWrap/>
            <w:vAlign w:val="bottom"/>
            <w:hideMark/>
          </w:tcPr>
          <w:p w14:paraId="2B70EDBE" w14:textId="77777777" w:rsidR="00CD2915" w:rsidRPr="008B49E5" w:rsidRDefault="00CD2915" w:rsidP="000E65EB">
            <w:pPr>
              <w:rPr>
                <w:rFonts w:ascii="Calibri" w:hAnsi="Calibri"/>
                <w:color w:val="000000"/>
              </w:rPr>
            </w:pPr>
            <w:r w:rsidRPr="008B49E5">
              <w:rPr>
                <w:rFonts w:ascii="Calibri" w:hAnsi="Calibri"/>
                <w:color w:val="000000"/>
              </w:rPr>
              <w:t>9%</w:t>
            </w:r>
          </w:p>
        </w:tc>
        <w:tc>
          <w:tcPr>
            <w:tcW w:w="1074" w:type="dxa"/>
            <w:tcBorders>
              <w:top w:val="nil"/>
              <w:left w:val="nil"/>
              <w:bottom w:val="nil"/>
              <w:right w:val="nil"/>
            </w:tcBorders>
            <w:shd w:val="clear" w:color="auto" w:fill="auto"/>
            <w:noWrap/>
            <w:vAlign w:val="bottom"/>
            <w:hideMark/>
          </w:tcPr>
          <w:p w14:paraId="265D5430"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12%</w:t>
            </w:r>
          </w:p>
        </w:tc>
        <w:tc>
          <w:tcPr>
            <w:tcW w:w="1074" w:type="dxa"/>
            <w:tcBorders>
              <w:top w:val="nil"/>
              <w:left w:val="nil"/>
              <w:bottom w:val="nil"/>
              <w:right w:val="nil"/>
            </w:tcBorders>
            <w:shd w:val="clear" w:color="auto" w:fill="auto"/>
            <w:noWrap/>
            <w:vAlign w:val="bottom"/>
            <w:hideMark/>
          </w:tcPr>
          <w:p w14:paraId="657377D2"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41%</w:t>
            </w:r>
          </w:p>
        </w:tc>
        <w:tc>
          <w:tcPr>
            <w:tcW w:w="1193" w:type="dxa"/>
            <w:tcBorders>
              <w:top w:val="nil"/>
              <w:left w:val="nil"/>
              <w:bottom w:val="nil"/>
              <w:right w:val="nil"/>
            </w:tcBorders>
            <w:shd w:val="clear" w:color="auto" w:fill="auto"/>
            <w:noWrap/>
            <w:vAlign w:val="bottom"/>
            <w:hideMark/>
          </w:tcPr>
          <w:p w14:paraId="19C8B0F2"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34%</w:t>
            </w:r>
          </w:p>
        </w:tc>
        <w:tc>
          <w:tcPr>
            <w:tcW w:w="2562" w:type="dxa"/>
            <w:tcBorders>
              <w:top w:val="nil"/>
              <w:left w:val="nil"/>
              <w:bottom w:val="nil"/>
              <w:right w:val="single" w:sz="8" w:space="0" w:color="auto"/>
            </w:tcBorders>
            <w:shd w:val="clear" w:color="auto" w:fill="auto"/>
            <w:noWrap/>
            <w:vAlign w:val="bottom"/>
            <w:hideMark/>
          </w:tcPr>
          <w:p w14:paraId="4338FED8" w14:textId="77777777" w:rsidR="00CD2915" w:rsidRPr="008B49E5" w:rsidRDefault="00CD2915" w:rsidP="000E65EB">
            <w:pPr>
              <w:rPr>
                <w:rFonts w:ascii="Calibri" w:hAnsi="Calibri"/>
                <w:color w:val="000000"/>
              </w:rPr>
            </w:pPr>
            <w:r w:rsidRPr="008B49E5">
              <w:rPr>
                <w:rFonts w:ascii="Calibri" w:hAnsi="Calibri"/>
                <w:color w:val="000000"/>
              </w:rPr>
              <w:t>80</w:t>
            </w:r>
          </w:p>
        </w:tc>
      </w:tr>
      <w:tr w:rsidR="00DB6683" w:rsidRPr="008B49E5" w14:paraId="1B194DA7" w14:textId="77777777" w:rsidTr="006420B9">
        <w:trPr>
          <w:trHeight w:val="1181"/>
        </w:trPr>
        <w:tc>
          <w:tcPr>
            <w:tcW w:w="1312" w:type="dxa"/>
            <w:tcBorders>
              <w:top w:val="nil"/>
              <w:left w:val="single" w:sz="8" w:space="0" w:color="auto"/>
              <w:bottom w:val="single" w:sz="8" w:space="0" w:color="auto"/>
              <w:right w:val="nil"/>
            </w:tcBorders>
            <w:shd w:val="clear" w:color="auto" w:fill="auto"/>
            <w:noWrap/>
            <w:vAlign w:val="bottom"/>
            <w:hideMark/>
          </w:tcPr>
          <w:p w14:paraId="0C0A862C" w14:textId="77777777" w:rsidR="00CD2915" w:rsidRPr="008B49E5" w:rsidRDefault="00CD2915" w:rsidP="00CD2915">
            <w:pPr>
              <w:ind w:firstLine="0"/>
              <w:jc w:val="left"/>
              <w:rPr>
                <w:rFonts w:ascii="Calibri" w:hAnsi="Calibri"/>
                <w:b/>
                <w:bCs/>
                <w:color w:val="000000"/>
              </w:rPr>
            </w:pPr>
            <w:r w:rsidRPr="008B49E5">
              <w:rPr>
                <w:rFonts w:ascii="Calibri" w:hAnsi="Calibri"/>
                <w:b/>
                <w:bCs/>
                <w:color w:val="000000"/>
              </w:rPr>
              <w:t>Your Score</w:t>
            </w:r>
          </w:p>
        </w:tc>
        <w:tc>
          <w:tcPr>
            <w:tcW w:w="1074" w:type="dxa"/>
            <w:tcBorders>
              <w:top w:val="nil"/>
              <w:left w:val="nil"/>
              <w:bottom w:val="single" w:sz="8" w:space="0" w:color="auto"/>
              <w:right w:val="nil"/>
            </w:tcBorders>
            <w:shd w:val="clear" w:color="auto" w:fill="auto"/>
            <w:noWrap/>
            <w:vAlign w:val="bottom"/>
            <w:hideMark/>
          </w:tcPr>
          <w:p w14:paraId="0AC9F02C"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7%</w:t>
            </w:r>
          </w:p>
        </w:tc>
        <w:tc>
          <w:tcPr>
            <w:tcW w:w="1877" w:type="dxa"/>
            <w:tcBorders>
              <w:top w:val="nil"/>
              <w:left w:val="nil"/>
              <w:bottom w:val="single" w:sz="8" w:space="0" w:color="auto"/>
              <w:right w:val="nil"/>
            </w:tcBorders>
            <w:shd w:val="clear" w:color="auto" w:fill="auto"/>
            <w:noWrap/>
            <w:vAlign w:val="bottom"/>
            <w:hideMark/>
          </w:tcPr>
          <w:p w14:paraId="000F8594" w14:textId="77777777" w:rsidR="00CD2915" w:rsidRPr="008B49E5" w:rsidRDefault="00CD2915" w:rsidP="000E65EB">
            <w:pPr>
              <w:rPr>
                <w:rFonts w:ascii="Calibri" w:hAnsi="Calibri"/>
                <w:color w:val="000000"/>
              </w:rPr>
            </w:pPr>
            <w:r w:rsidRPr="008B49E5">
              <w:rPr>
                <w:rFonts w:ascii="Calibri" w:hAnsi="Calibri"/>
                <w:color w:val="000000"/>
              </w:rPr>
              <w:t>14%</w:t>
            </w:r>
          </w:p>
        </w:tc>
        <w:tc>
          <w:tcPr>
            <w:tcW w:w="1074" w:type="dxa"/>
            <w:tcBorders>
              <w:top w:val="nil"/>
              <w:left w:val="nil"/>
              <w:bottom w:val="single" w:sz="8" w:space="0" w:color="auto"/>
              <w:right w:val="nil"/>
            </w:tcBorders>
            <w:shd w:val="clear" w:color="auto" w:fill="auto"/>
            <w:noWrap/>
            <w:vAlign w:val="bottom"/>
            <w:hideMark/>
          </w:tcPr>
          <w:p w14:paraId="6E843E14"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24%</w:t>
            </w:r>
          </w:p>
        </w:tc>
        <w:tc>
          <w:tcPr>
            <w:tcW w:w="1074" w:type="dxa"/>
            <w:tcBorders>
              <w:top w:val="nil"/>
              <w:left w:val="nil"/>
              <w:bottom w:val="single" w:sz="8" w:space="0" w:color="auto"/>
              <w:right w:val="nil"/>
            </w:tcBorders>
            <w:shd w:val="clear" w:color="auto" w:fill="auto"/>
            <w:noWrap/>
            <w:vAlign w:val="bottom"/>
            <w:hideMark/>
          </w:tcPr>
          <w:p w14:paraId="624E71C3"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43%</w:t>
            </w:r>
          </w:p>
        </w:tc>
        <w:tc>
          <w:tcPr>
            <w:tcW w:w="1193" w:type="dxa"/>
            <w:tcBorders>
              <w:top w:val="nil"/>
              <w:left w:val="nil"/>
              <w:bottom w:val="single" w:sz="8" w:space="0" w:color="auto"/>
              <w:right w:val="nil"/>
            </w:tcBorders>
            <w:shd w:val="clear" w:color="auto" w:fill="auto"/>
            <w:noWrap/>
            <w:vAlign w:val="bottom"/>
            <w:hideMark/>
          </w:tcPr>
          <w:p w14:paraId="766F2E10" w14:textId="77777777" w:rsidR="00CD2915" w:rsidRPr="008B49E5" w:rsidRDefault="000E222E" w:rsidP="000E65EB">
            <w:pPr>
              <w:rPr>
                <w:rFonts w:ascii="Calibri" w:hAnsi="Calibri"/>
                <w:color w:val="000000"/>
              </w:rPr>
            </w:pPr>
            <w:r>
              <w:rPr>
                <w:rFonts w:ascii="Calibri" w:hAnsi="Calibri"/>
                <w:color w:val="000000"/>
              </w:rPr>
              <w:t xml:space="preserve"> </w:t>
            </w:r>
            <w:r w:rsidR="00CD2915" w:rsidRPr="008B49E5">
              <w:rPr>
                <w:rFonts w:ascii="Calibri" w:hAnsi="Calibri"/>
                <w:color w:val="000000"/>
              </w:rPr>
              <w:t>12%</w:t>
            </w:r>
          </w:p>
        </w:tc>
        <w:tc>
          <w:tcPr>
            <w:tcW w:w="2562" w:type="dxa"/>
            <w:tcBorders>
              <w:top w:val="nil"/>
              <w:left w:val="nil"/>
              <w:bottom w:val="single" w:sz="8" w:space="0" w:color="auto"/>
              <w:right w:val="single" w:sz="8" w:space="0" w:color="auto"/>
            </w:tcBorders>
            <w:shd w:val="clear" w:color="auto" w:fill="auto"/>
            <w:noWrap/>
            <w:vAlign w:val="bottom"/>
            <w:hideMark/>
          </w:tcPr>
          <w:p w14:paraId="22470F0E" w14:textId="77777777" w:rsidR="00CD2915" w:rsidRPr="008B49E5" w:rsidRDefault="00CD2915" w:rsidP="000E65EB">
            <w:pPr>
              <w:rPr>
                <w:rFonts w:ascii="Calibri" w:hAnsi="Calibri"/>
                <w:color w:val="000000"/>
              </w:rPr>
            </w:pPr>
            <w:r w:rsidRPr="008B49E5">
              <w:rPr>
                <w:rFonts w:ascii="Calibri" w:hAnsi="Calibri"/>
                <w:color w:val="000000"/>
              </w:rPr>
              <w:t>77</w:t>
            </w:r>
          </w:p>
        </w:tc>
      </w:tr>
    </w:tbl>
    <w:p w14:paraId="34C4B0AC" w14:textId="1DE4F93C" w:rsidR="00CD2915" w:rsidRDefault="00CD2915" w:rsidP="00C15808">
      <w:pPr>
        <w:jc w:val="left"/>
      </w:pPr>
    </w:p>
    <w:p w14:paraId="270EDF89" w14:textId="77777777" w:rsidR="002A0A77" w:rsidRDefault="002A0A77" w:rsidP="00CD2915"/>
    <w:p w14:paraId="00A24CA3" w14:textId="77777777" w:rsidR="00CD2915" w:rsidRDefault="00CD2915" w:rsidP="00CD2915">
      <w:pPr>
        <w:pStyle w:val="ListParagraph"/>
        <w:numPr>
          <w:ilvl w:val="0"/>
          <w:numId w:val="47"/>
        </w:numPr>
        <w:spacing w:line="480" w:lineRule="auto"/>
        <w:rPr>
          <w:rFonts w:ascii="Times New Roman" w:hAnsi="Times New Roman"/>
        </w:rPr>
      </w:pPr>
      <w:r w:rsidRPr="00EB0B40">
        <w:rPr>
          <w:rFonts w:ascii="Times New Roman" w:hAnsi="Times New Roman"/>
        </w:rPr>
        <w:t>How would you rate how well your discharge needs were met?</w:t>
      </w:r>
    </w:p>
    <w:p w14:paraId="643C04FE" w14:textId="77777777" w:rsidR="00C15808" w:rsidRDefault="00C15808" w:rsidP="00C15808">
      <w:pPr>
        <w:pStyle w:val="ListParagraph"/>
        <w:spacing w:line="480" w:lineRule="auto"/>
        <w:rPr>
          <w:rFonts w:ascii="Times New Roman" w:hAnsi="Times New Roman"/>
        </w:rPr>
      </w:pPr>
    </w:p>
    <w:tbl>
      <w:tblPr>
        <w:tblpPr w:leftFromText="180" w:rightFromText="180" w:vertAnchor="text" w:horzAnchor="page" w:tblpXSpec="center" w:tblpY="369"/>
        <w:tblW w:w="10036" w:type="dxa"/>
        <w:tblLook w:val="04A0" w:firstRow="1" w:lastRow="0" w:firstColumn="1" w:lastColumn="0" w:noHBand="0" w:noVBand="1"/>
      </w:tblPr>
      <w:tblGrid>
        <w:gridCol w:w="1306"/>
        <w:gridCol w:w="1089"/>
        <w:gridCol w:w="1755"/>
        <w:gridCol w:w="1089"/>
        <w:gridCol w:w="1089"/>
        <w:gridCol w:w="1116"/>
        <w:gridCol w:w="2592"/>
      </w:tblGrid>
      <w:tr w:rsidR="00DB6683" w:rsidRPr="00EB0B40" w14:paraId="56578174" w14:textId="77777777" w:rsidTr="004860B1">
        <w:trPr>
          <w:trHeight w:val="545"/>
        </w:trPr>
        <w:tc>
          <w:tcPr>
            <w:tcW w:w="1306" w:type="dxa"/>
            <w:tcBorders>
              <w:top w:val="single" w:sz="8" w:space="0" w:color="auto"/>
              <w:left w:val="single" w:sz="8" w:space="0" w:color="auto"/>
              <w:bottom w:val="nil"/>
              <w:right w:val="nil"/>
            </w:tcBorders>
            <w:shd w:val="clear" w:color="auto" w:fill="auto"/>
            <w:noWrap/>
            <w:vAlign w:val="bottom"/>
            <w:hideMark/>
          </w:tcPr>
          <w:p w14:paraId="6D62AFBA" w14:textId="77777777" w:rsidR="00CD2915" w:rsidRPr="00EB0B40" w:rsidRDefault="00CD2915" w:rsidP="000E65EB">
            <w:pPr>
              <w:rPr>
                <w:rFonts w:ascii="Calibri" w:hAnsi="Calibri"/>
                <w:b/>
                <w:bCs/>
                <w:color w:val="000000"/>
              </w:rPr>
            </w:pPr>
          </w:p>
        </w:tc>
        <w:tc>
          <w:tcPr>
            <w:tcW w:w="1089" w:type="dxa"/>
            <w:tcBorders>
              <w:top w:val="single" w:sz="8" w:space="0" w:color="auto"/>
              <w:left w:val="nil"/>
              <w:bottom w:val="nil"/>
              <w:right w:val="nil"/>
            </w:tcBorders>
            <w:shd w:val="clear" w:color="auto" w:fill="auto"/>
            <w:noWrap/>
            <w:vAlign w:val="bottom"/>
            <w:hideMark/>
          </w:tcPr>
          <w:p w14:paraId="7DFC5A58" w14:textId="77777777" w:rsidR="00CD2915" w:rsidRPr="00EB0B40" w:rsidRDefault="00CD2915" w:rsidP="000E65EB">
            <w:pPr>
              <w:rPr>
                <w:rFonts w:ascii="Calibri" w:hAnsi="Calibri"/>
                <w:b/>
                <w:bCs/>
                <w:color w:val="000000"/>
              </w:rPr>
            </w:pPr>
            <w:r>
              <w:rPr>
                <w:rFonts w:ascii="Calibri" w:hAnsi="Calibri"/>
                <w:b/>
                <w:bCs/>
                <w:color w:val="000000"/>
              </w:rPr>
              <w:t xml:space="preserve"> </w:t>
            </w:r>
            <w:r w:rsidRPr="00EB0B40">
              <w:rPr>
                <w:rFonts w:ascii="Calibri" w:hAnsi="Calibri"/>
                <w:b/>
                <w:bCs/>
                <w:color w:val="000000"/>
              </w:rPr>
              <w:t>Poor</w:t>
            </w:r>
          </w:p>
        </w:tc>
        <w:tc>
          <w:tcPr>
            <w:tcW w:w="1755" w:type="dxa"/>
            <w:tcBorders>
              <w:top w:val="single" w:sz="8" w:space="0" w:color="auto"/>
              <w:left w:val="nil"/>
              <w:bottom w:val="nil"/>
              <w:right w:val="nil"/>
            </w:tcBorders>
            <w:shd w:val="clear" w:color="auto" w:fill="auto"/>
            <w:noWrap/>
            <w:vAlign w:val="bottom"/>
            <w:hideMark/>
          </w:tcPr>
          <w:p w14:paraId="5522DD60" w14:textId="77777777" w:rsidR="00CD2915" w:rsidRPr="00EB0B40" w:rsidRDefault="00CD2915" w:rsidP="000E65EB">
            <w:pPr>
              <w:rPr>
                <w:rFonts w:ascii="Calibri" w:hAnsi="Calibri"/>
                <w:b/>
                <w:bCs/>
                <w:color w:val="000000"/>
              </w:rPr>
            </w:pPr>
            <w:r w:rsidRPr="00EB0B40">
              <w:rPr>
                <w:rFonts w:ascii="Calibri" w:hAnsi="Calibri"/>
                <w:b/>
                <w:bCs/>
                <w:color w:val="000000"/>
              </w:rPr>
              <w:t>Average</w:t>
            </w:r>
          </w:p>
        </w:tc>
        <w:tc>
          <w:tcPr>
            <w:tcW w:w="1089" w:type="dxa"/>
            <w:tcBorders>
              <w:top w:val="single" w:sz="8" w:space="0" w:color="auto"/>
              <w:left w:val="nil"/>
              <w:bottom w:val="nil"/>
              <w:right w:val="nil"/>
            </w:tcBorders>
            <w:shd w:val="clear" w:color="auto" w:fill="auto"/>
            <w:noWrap/>
            <w:vAlign w:val="bottom"/>
            <w:hideMark/>
          </w:tcPr>
          <w:p w14:paraId="35938C02" w14:textId="77777777" w:rsidR="00CD2915" w:rsidRPr="00EB0B40" w:rsidRDefault="00CD2915" w:rsidP="000E65EB">
            <w:pPr>
              <w:rPr>
                <w:rFonts w:ascii="Calibri" w:hAnsi="Calibri"/>
                <w:b/>
                <w:bCs/>
                <w:color w:val="000000"/>
              </w:rPr>
            </w:pPr>
            <w:r>
              <w:rPr>
                <w:rFonts w:ascii="Calibri" w:hAnsi="Calibri"/>
                <w:b/>
                <w:bCs/>
                <w:color w:val="000000"/>
              </w:rPr>
              <w:t xml:space="preserve"> </w:t>
            </w:r>
            <w:r w:rsidRPr="00EB0B40">
              <w:rPr>
                <w:rFonts w:ascii="Calibri" w:hAnsi="Calibri"/>
                <w:b/>
                <w:bCs/>
                <w:color w:val="000000"/>
              </w:rPr>
              <w:t>Good</w:t>
            </w:r>
          </w:p>
        </w:tc>
        <w:tc>
          <w:tcPr>
            <w:tcW w:w="1089" w:type="dxa"/>
            <w:tcBorders>
              <w:top w:val="single" w:sz="8" w:space="0" w:color="auto"/>
              <w:left w:val="nil"/>
              <w:bottom w:val="nil"/>
              <w:right w:val="nil"/>
            </w:tcBorders>
            <w:shd w:val="clear" w:color="auto" w:fill="auto"/>
            <w:noWrap/>
            <w:vAlign w:val="bottom"/>
            <w:hideMark/>
          </w:tcPr>
          <w:p w14:paraId="786F0449" w14:textId="77777777" w:rsidR="00CD2915" w:rsidRPr="00EB0B40" w:rsidRDefault="00CD2915" w:rsidP="000E65EB">
            <w:pPr>
              <w:rPr>
                <w:rFonts w:ascii="Calibri" w:hAnsi="Calibri"/>
                <w:b/>
                <w:bCs/>
                <w:color w:val="000000"/>
              </w:rPr>
            </w:pPr>
            <w:r>
              <w:rPr>
                <w:rFonts w:ascii="Calibri" w:hAnsi="Calibri"/>
                <w:b/>
                <w:bCs/>
                <w:color w:val="000000"/>
              </w:rPr>
              <w:t xml:space="preserve">  </w:t>
            </w:r>
            <w:r w:rsidRPr="00EB0B40">
              <w:rPr>
                <w:rFonts w:ascii="Calibri" w:hAnsi="Calibri"/>
                <w:b/>
                <w:bCs/>
                <w:color w:val="000000"/>
              </w:rPr>
              <w:t>Very Good</w:t>
            </w:r>
          </w:p>
        </w:tc>
        <w:tc>
          <w:tcPr>
            <w:tcW w:w="1116" w:type="dxa"/>
            <w:tcBorders>
              <w:top w:val="single" w:sz="8" w:space="0" w:color="auto"/>
              <w:left w:val="nil"/>
              <w:bottom w:val="nil"/>
              <w:right w:val="nil"/>
            </w:tcBorders>
            <w:shd w:val="clear" w:color="auto" w:fill="auto"/>
            <w:noWrap/>
            <w:vAlign w:val="bottom"/>
            <w:hideMark/>
          </w:tcPr>
          <w:p w14:paraId="5604635F" w14:textId="77777777" w:rsidR="00CD2915" w:rsidRPr="00EB0B40" w:rsidRDefault="00CD2915" w:rsidP="000E65EB">
            <w:pPr>
              <w:rPr>
                <w:rFonts w:ascii="Calibri" w:hAnsi="Calibri"/>
                <w:b/>
                <w:bCs/>
                <w:color w:val="000000"/>
              </w:rPr>
            </w:pPr>
            <w:r>
              <w:rPr>
                <w:rFonts w:ascii="Calibri" w:hAnsi="Calibri"/>
                <w:b/>
                <w:bCs/>
                <w:color w:val="000000"/>
              </w:rPr>
              <w:t xml:space="preserve"> </w:t>
            </w:r>
            <w:r w:rsidRPr="00EB0B40">
              <w:rPr>
                <w:rFonts w:ascii="Calibri" w:hAnsi="Calibri"/>
                <w:b/>
                <w:bCs/>
                <w:color w:val="000000"/>
              </w:rPr>
              <w:t>Excellent</w:t>
            </w:r>
          </w:p>
        </w:tc>
        <w:tc>
          <w:tcPr>
            <w:tcW w:w="2592" w:type="dxa"/>
            <w:tcBorders>
              <w:top w:val="single" w:sz="8" w:space="0" w:color="auto"/>
              <w:left w:val="nil"/>
              <w:bottom w:val="nil"/>
              <w:right w:val="single" w:sz="8" w:space="0" w:color="auto"/>
            </w:tcBorders>
            <w:shd w:val="clear" w:color="auto" w:fill="auto"/>
            <w:noWrap/>
            <w:vAlign w:val="bottom"/>
            <w:hideMark/>
          </w:tcPr>
          <w:p w14:paraId="01652149" w14:textId="77777777" w:rsidR="00CD2915" w:rsidRDefault="00CD2915" w:rsidP="00CD2915">
            <w:pPr>
              <w:rPr>
                <w:rFonts w:ascii="Calibri" w:hAnsi="Calibri"/>
                <w:b/>
                <w:bCs/>
                <w:color w:val="000000"/>
              </w:rPr>
            </w:pPr>
            <w:r w:rsidRPr="00EB0B40">
              <w:rPr>
                <w:rFonts w:ascii="Calibri" w:hAnsi="Calibri"/>
                <w:b/>
                <w:bCs/>
                <w:color w:val="000000"/>
              </w:rPr>
              <w:t xml:space="preserve">Overall Score </w:t>
            </w:r>
            <w:r>
              <w:rPr>
                <w:rFonts w:ascii="Calibri" w:hAnsi="Calibri"/>
                <w:b/>
                <w:bCs/>
                <w:color w:val="000000"/>
              </w:rPr>
              <w:t xml:space="preserve">    </w:t>
            </w:r>
          </w:p>
          <w:p w14:paraId="1FBAA4F8" w14:textId="77777777" w:rsidR="00CD2915" w:rsidRPr="00EB0B40" w:rsidRDefault="00CD2915" w:rsidP="00CD2915">
            <w:pPr>
              <w:rPr>
                <w:rFonts w:ascii="Calibri" w:hAnsi="Calibri"/>
                <w:b/>
                <w:bCs/>
                <w:color w:val="000000"/>
              </w:rPr>
            </w:pPr>
            <w:r w:rsidRPr="00EB0B40">
              <w:rPr>
                <w:rFonts w:ascii="Calibri" w:hAnsi="Calibri"/>
                <w:b/>
                <w:bCs/>
                <w:color w:val="000000"/>
              </w:rPr>
              <w:t>for this question</w:t>
            </w:r>
          </w:p>
        </w:tc>
      </w:tr>
      <w:tr w:rsidR="00DB6683" w:rsidRPr="00EB0B40" w14:paraId="4C31C7C4" w14:textId="77777777" w:rsidTr="004860B1">
        <w:trPr>
          <w:trHeight w:val="545"/>
        </w:trPr>
        <w:tc>
          <w:tcPr>
            <w:tcW w:w="1306" w:type="dxa"/>
            <w:tcBorders>
              <w:top w:val="nil"/>
              <w:left w:val="single" w:sz="8" w:space="0" w:color="auto"/>
              <w:bottom w:val="nil"/>
              <w:right w:val="nil"/>
            </w:tcBorders>
            <w:shd w:val="clear" w:color="auto" w:fill="auto"/>
            <w:noWrap/>
            <w:vAlign w:val="bottom"/>
            <w:hideMark/>
          </w:tcPr>
          <w:p w14:paraId="760E2FCB" w14:textId="77777777" w:rsidR="00CD2915" w:rsidRPr="00EB0B40" w:rsidRDefault="00CD2915" w:rsidP="00CD2915">
            <w:pPr>
              <w:ind w:firstLine="0"/>
              <w:jc w:val="left"/>
              <w:rPr>
                <w:rFonts w:ascii="Calibri" w:hAnsi="Calibri"/>
                <w:b/>
                <w:bCs/>
                <w:color w:val="000000"/>
              </w:rPr>
            </w:pPr>
            <w:r w:rsidRPr="00EB0B40">
              <w:rPr>
                <w:rFonts w:ascii="Calibri" w:hAnsi="Calibri"/>
                <w:b/>
                <w:bCs/>
                <w:color w:val="000000"/>
              </w:rPr>
              <w:t>All Facilities</w:t>
            </w:r>
          </w:p>
        </w:tc>
        <w:tc>
          <w:tcPr>
            <w:tcW w:w="1089" w:type="dxa"/>
            <w:tcBorders>
              <w:top w:val="nil"/>
              <w:left w:val="nil"/>
              <w:bottom w:val="nil"/>
              <w:right w:val="nil"/>
            </w:tcBorders>
            <w:shd w:val="clear" w:color="auto" w:fill="auto"/>
            <w:noWrap/>
            <w:vAlign w:val="bottom"/>
            <w:hideMark/>
          </w:tcPr>
          <w:p w14:paraId="194C6F71"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4%</w:t>
            </w:r>
          </w:p>
        </w:tc>
        <w:tc>
          <w:tcPr>
            <w:tcW w:w="1755" w:type="dxa"/>
            <w:tcBorders>
              <w:top w:val="nil"/>
              <w:left w:val="nil"/>
              <w:bottom w:val="nil"/>
              <w:right w:val="nil"/>
            </w:tcBorders>
            <w:shd w:val="clear" w:color="auto" w:fill="auto"/>
            <w:noWrap/>
            <w:vAlign w:val="bottom"/>
            <w:hideMark/>
          </w:tcPr>
          <w:p w14:paraId="245BFCB9" w14:textId="77777777" w:rsidR="00CD2915" w:rsidRPr="00EB0B40" w:rsidRDefault="00CD2915" w:rsidP="000E65EB">
            <w:pPr>
              <w:rPr>
                <w:rFonts w:ascii="Calibri" w:hAnsi="Calibri"/>
                <w:color w:val="000000"/>
              </w:rPr>
            </w:pPr>
            <w:r w:rsidRPr="00EB0B40">
              <w:rPr>
                <w:rFonts w:ascii="Calibri" w:hAnsi="Calibri"/>
                <w:color w:val="000000"/>
              </w:rPr>
              <w:t>10%</w:t>
            </w:r>
          </w:p>
        </w:tc>
        <w:tc>
          <w:tcPr>
            <w:tcW w:w="1089" w:type="dxa"/>
            <w:tcBorders>
              <w:top w:val="nil"/>
              <w:left w:val="nil"/>
              <w:bottom w:val="nil"/>
              <w:right w:val="nil"/>
            </w:tcBorders>
            <w:shd w:val="clear" w:color="auto" w:fill="auto"/>
            <w:noWrap/>
            <w:vAlign w:val="bottom"/>
            <w:hideMark/>
          </w:tcPr>
          <w:p w14:paraId="77FB014C"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15%</w:t>
            </w:r>
          </w:p>
        </w:tc>
        <w:tc>
          <w:tcPr>
            <w:tcW w:w="1089" w:type="dxa"/>
            <w:tcBorders>
              <w:top w:val="nil"/>
              <w:left w:val="nil"/>
              <w:bottom w:val="nil"/>
              <w:right w:val="nil"/>
            </w:tcBorders>
            <w:shd w:val="clear" w:color="auto" w:fill="auto"/>
            <w:noWrap/>
            <w:vAlign w:val="bottom"/>
            <w:hideMark/>
          </w:tcPr>
          <w:p w14:paraId="736DB45F" w14:textId="77777777" w:rsidR="00CD2915" w:rsidRPr="00EB0B40" w:rsidRDefault="00CD2915" w:rsidP="00CD2915">
            <w:pPr>
              <w:ind w:firstLine="0"/>
              <w:jc w:val="left"/>
              <w:rPr>
                <w:rFonts w:ascii="Calibri" w:hAnsi="Calibri"/>
                <w:color w:val="000000"/>
              </w:rPr>
            </w:pPr>
            <w:r>
              <w:rPr>
                <w:rFonts w:ascii="Calibri" w:hAnsi="Calibri"/>
                <w:color w:val="000000"/>
              </w:rPr>
              <w:t xml:space="preserve">       </w:t>
            </w:r>
            <w:r w:rsidRPr="00EB0B40">
              <w:rPr>
                <w:rFonts w:ascii="Calibri" w:hAnsi="Calibri"/>
                <w:color w:val="000000"/>
              </w:rPr>
              <w:t>34%</w:t>
            </w:r>
          </w:p>
        </w:tc>
        <w:tc>
          <w:tcPr>
            <w:tcW w:w="1116" w:type="dxa"/>
            <w:tcBorders>
              <w:top w:val="nil"/>
              <w:left w:val="nil"/>
              <w:bottom w:val="nil"/>
              <w:right w:val="nil"/>
            </w:tcBorders>
            <w:shd w:val="clear" w:color="auto" w:fill="auto"/>
            <w:noWrap/>
            <w:vAlign w:val="bottom"/>
            <w:hideMark/>
          </w:tcPr>
          <w:p w14:paraId="52AD92C7"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36%</w:t>
            </w:r>
          </w:p>
        </w:tc>
        <w:tc>
          <w:tcPr>
            <w:tcW w:w="2592" w:type="dxa"/>
            <w:tcBorders>
              <w:top w:val="nil"/>
              <w:left w:val="nil"/>
              <w:bottom w:val="nil"/>
              <w:right w:val="single" w:sz="8" w:space="0" w:color="auto"/>
            </w:tcBorders>
            <w:shd w:val="clear" w:color="auto" w:fill="auto"/>
            <w:noWrap/>
            <w:vAlign w:val="bottom"/>
            <w:hideMark/>
          </w:tcPr>
          <w:p w14:paraId="67E4B648" w14:textId="77777777" w:rsidR="00CD2915" w:rsidRPr="00EB0B40" w:rsidRDefault="00CD2915" w:rsidP="000E65EB">
            <w:pPr>
              <w:rPr>
                <w:rFonts w:ascii="Calibri" w:hAnsi="Calibri"/>
                <w:color w:val="000000"/>
              </w:rPr>
            </w:pPr>
            <w:r w:rsidRPr="00EB0B40">
              <w:rPr>
                <w:rFonts w:ascii="Calibri" w:hAnsi="Calibri"/>
                <w:color w:val="000000"/>
              </w:rPr>
              <w:t>79</w:t>
            </w:r>
          </w:p>
        </w:tc>
      </w:tr>
      <w:tr w:rsidR="00DB6683" w:rsidRPr="00EB0B40" w14:paraId="69E3761E" w14:textId="77777777" w:rsidTr="004860B1">
        <w:trPr>
          <w:trHeight w:val="551"/>
        </w:trPr>
        <w:tc>
          <w:tcPr>
            <w:tcW w:w="1306" w:type="dxa"/>
            <w:tcBorders>
              <w:top w:val="nil"/>
              <w:left w:val="single" w:sz="8" w:space="0" w:color="auto"/>
              <w:bottom w:val="single" w:sz="8" w:space="0" w:color="auto"/>
              <w:right w:val="nil"/>
            </w:tcBorders>
            <w:shd w:val="clear" w:color="auto" w:fill="auto"/>
            <w:noWrap/>
            <w:vAlign w:val="bottom"/>
            <w:hideMark/>
          </w:tcPr>
          <w:p w14:paraId="2CC97B5A" w14:textId="77777777" w:rsidR="00CD2915" w:rsidRPr="00EB0B40" w:rsidRDefault="00CD2915" w:rsidP="00CD2915">
            <w:pPr>
              <w:ind w:firstLine="0"/>
              <w:jc w:val="left"/>
              <w:rPr>
                <w:rFonts w:ascii="Calibri" w:hAnsi="Calibri"/>
                <w:b/>
                <w:bCs/>
                <w:color w:val="000000"/>
              </w:rPr>
            </w:pPr>
            <w:r w:rsidRPr="00EB0B40">
              <w:rPr>
                <w:rFonts w:ascii="Calibri" w:hAnsi="Calibri"/>
                <w:b/>
                <w:bCs/>
                <w:color w:val="000000"/>
              </w:rPr>
              <w:t>Your Score</w:t>
            </w:r>
          </w:p>
        </w:tc>
        <w:tc>
          <w:tcPr>
            <w:tcW w:w="1089" w:type="dxa"/>
            <w:tcBorders>
              <w:top w:val="nil"/>
              <w:left w:val="nil"/>
              <w:bottom w:val="single" w:sz="8" w:space="0" w:color="auto"/>
              <w:right w:val="nil"/>
            </w:tcBorders>
            <w:shd w:val="clear" w:color="auto" w:fill="auto"/>
            <w:noWrap/>
            <w:vAlign w:val="bottom"/>
            <w:hideMark/>
          </w:tcPr>
          <w:p w14:paraId="488DFAAB"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7%</w:t>
            </w:r>
          </w:p>
        </w:tc>
        <w:tc>
          <w:tcPr>
            <w:tcW w:w="1755" w:type="dxa"/>
            <w:tcBorders>
              <w:top w:val="nil"/>
              <w:left w:val="nil"/>
              <w:bottom w:val="single" w:sz="8" w:space="0" w:color="auto"/>
              <w:right w:val="nil"/>
            </w:tcBorders>
            <w:shd w:val="clear" w:color="auto" w:fill="auto"/>
            <w:noWrap/>
            <w:vAlign w:val="bottom"/>
            <w:hideMark/>
          </w:tcPr>
          <w:p w14:paraId="09D65D32" w14:textId="77777777" w:rsidR="00CD2915" w:rsidRPr="00EB0B40" w:rsidRDefault="00CD2915" w:rsidP="000E65EB">
            <w:pPr>
              <w:rPr>
                <w:rFonts w:ascii="Calibri" w:hAnsi="Calibri"/>
                <w:color w:val="000000"/>
              </w:rPr>
            </w:pPr>
            <w:r w:rsidRPr="00EB0B40">
              <w:rPr>
                <w:rFonts w:ascii="Calibri" w:hAnsi="Calibri"/>
                <w:color w:val="000000"/>
              </w:rPr>
              <w:t>14%</w:t>
            </w:r>
          </w:p>
        </w:tc>
        <w:tc>
          <w:tcPr>
            <w:tcW w:w="1089" w:type="dxa"/>
            <w:tcBorders>
              <w:top w:val="nil"/>
              <w:left w:val="nil"/>
              <w:bottom w:val="single" w:sz="8" w:space="0" w:color="auto"/>
              <w:right w:val="nil"/>
            </w:tcBorders>
            <w:shd w:val="clear" w:color="auto" w:fill="auto"/>
            <w:noWrap/>
            <w:vAlign w:val="bottom"/>
            <w:hideMark/>
          </w:tcPr>
          <w:p w14:paraId="7FC2104A"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24%</w:t>
            </w:r>
          </w:p>
        </w:tc>
        <w:tc>
          <w:tcPr>
            <w:tcW w:w="1089" w:type="dxa"/>
            <w:tcBorders>
              <w:top w:val="nil"/>
              <w:left w:val="nil"/>
              <w:bottom w:val="single" w:sz="8" w:space="0" w:color="auto"/>
              <w:right w:val="nil"/>
            </w:tcBorders>
            <w:shd w:val="clear" w:color="auto" w:fill="auto"/>
            <w:noWrap/>
            <w:vAlign w:val="bottom"/>
            <w:hideMark/>
          </w:tcPr>
          <w:p w14:paraId="52F7F1E0"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43%</w:t>
            </w:r>
          </w:p>
        </w:tc>
        <w:tc>
          <w:tcPr>
            <w:tcW w:w="1116" w:type="dxa"/>
            <w:tcBorders>
              <w:top w:val="nil"/>
              <w:left w:val="nil"/>
              <w:bottom w:val="single" w:sz="8" w:space="0" w:color="auto"/>
              <w:right w:val="nil"/>
            </w:tcBorders>
            <w:shd w:val="clear" w:color="auto" w:fill="auto"/>
            <w:noWrap/>
            <w:vAlign w:val="bottom"/>
            <w:hideMark/>
          </w:tcPr>
          <w:p w14:paraId="0D06F61F" w14:textId="77777777" w:rsidR="00CD2915" w:rsidRPr="00EB0B40" w:rsidRDefault="00CD2915" w:rsidP="000E65EB">
            <w:pPr>
              <w:rPr>
                <w:rFonts w:ascii="Calibri" w:hAnsi="Calibri"/>
                <w:color w:val="000000"/>
              </w:rPr>
            </w:pPr>
            <w:r>
              <w:rPr>
                <w:rFonts w:ascii="Calibri" w:hAnsi="Calibri"/>
                <w:color w:val="000000"/>
              </w:rPr>
              <w:t xml:space="preserve"> </w:t>
            </w:r>
            <w:r w:rsidRPr="00EB0B40">
              <w:rPr>
                <w:rFonts w:ascii="Calibri" w:hAnsi="Calibri"/>
                <w:color w:val="000000"/>
              </w:rPr>
              <w:t>12%</w:t>
            </w:r>
          </w:p>
        </w:tc>
        <w:tc>
          <w:tcPr>
            <w:tcW w:w="2592" w:type="dxa"/>
            <w:tcBorders>
              <w:top w:val="nil"/>
              <w:left w:val="nil"/>
              <w:bottom w:val="single" w:sz="8" w:space="0" w:color="auto"/>
              <w:right w:val="single" w:sz="8" w:space="0" w:color="auto"/>
            </w:tcBorders>
            <w:shd w:val="clear" w:color="auto" w:fill="auto"/>
            <w:noWrap/>
            <w:vAlign w:val="bottom"/>
            <w:hideMark/>
          </w:tcPr>
          <w:p w14:paraId="5F1CAB46" w14:textId="77777777" w:rsidR="00CD2915" w:rsidRPr="00EB0B40" w:rsidRDefault="00CD2915" w:rsidP="000E65EB">
            <w:pPr>
              <w:rPr>
                <w:rFonts w:ascii="Calibri" w:hAnsi="Calibri"/>
                <w:color w:val="000000"/>
              </w:rPr>
            </w:pPr>
            <w:r w:rsidRPr="00EB0B40">
              <w:rPr>
                <w:rFonts w:ascii="Calibri" w:hAnsi="Calibri"/>
                <w:color w:val="000000"/>
              </w:rPr>
              <w:t>68</w:t>
            </w:r>
          </w:p>
        </w:tc>
      </w:tr>
    </w:tbl>
    <w:p w14:paraId="6D986108" w14:textId="558B8D91" w:rsidR="00C15808" w:rsidRDefault="00C15808" w:rsidP="00C15808">
      <w:pPr>
        <w:pStyle w:val="Caption"/>
      </w:pPr>
      <w:bookmarkStart w:id="20" w:name="_Toc459206095"/>
      <w:r>
        <w:t xml:space="preserve">Table </w:t>
      </w:r>
      <w:r w:rsidR="004860B1">
        <w:fldChar w:fldCharType="begin"/>
      </w:r>
      <w:r w:rsidR="004860B1">
        <w:instrText xml:space="preserve"> SEQ Table \* ARABIC </w:instrText>
      </w:r>
      <w:r w:rsidR="004860B1">
        <w:fldChar w:fldCharType="separate"/>
      </w:r>
      <w:r w:rsidR="00F10CC7">
        <w:rPr>
          <w:noProof/>
        </w:rPr>
        <w:t>9</w:t>
      </w:r>
      <w:r w:rsidR="004860B1">
        <w:rPr>
          <w:noProof/>
        </w:rPr>
        <w:fldChar w:fldCharType="end"/>
      </w:r>
      <w:r>
        <w:t>: Question 4 Results</w:t>
      </w:r>
      <w:bookmarkEnd w:id="20"/>
    </w:p>
    <w:p w14:paraId="09CF6B2B" w14:textId="77777777" w:rsidR="00C15808" w:rsidRDefault="00C15808" w:rsidP="000E222E">
      <w:pPr>
        <w:ind w:left="3600"/>
        <w:jc w:val="both"/>
      </w:pPr>
    </w:p>
    <w:p w14:paraId="743A4285" w14:textId="77777777" w:rsidR="00C15808" w:rsidRDefault="00C15808" w:rsidP="00C15808">
      <w:pPr>
        <w:ind w:left="180" w:firstLine="540"/>
        <w:jc w:val="both"/>
      </w:pPr>
    </w:p>
    <w:p w14:paraId="4C4AD28B" w14:textId="738F2D39" w:rsidR="000E222E" w:rsidRDefault="000E222E" w:rsidP="000E222E">
      <w:pPr>
        <w:jc w:val="both"/>
      </w:pPr>
      <w:r>
        <w:t xml:space="preserve">Along with these summaries, the report also generates important information </w:t>
      </w:r>
      <w:r w:rsidR="00F10CC7">
        <w:t>in regards t</w:t>
      </w:r>
      <w:r>
        <w:t>o the amount of surveys sent, received, and the response rate. The response rate is calculated by dividing the surveys received by the surveys sent out. If necessary a note is written next to your surveys sent, your surveys re</w:t>
      </w:r>
      <w:r w:rsidR="00F10CC7">
        <w:t xml:space="preserve">ceived, and your response rate </w:t>
      </w:r>
      <w:r>
        <w:t xml:space="preserve">if a recommendation is made based on the numbers, such as telling you that your facility has a response rate which is less than the state’s response rate. </w:t>
      </w:r>
    </w:p>
    <w:p w14:paraId="6D7BF14A" w14:textId="77777777" w:rsidR="000E222E" w:rsidRDefault="000E222E" w:rsidP="000E222E">
      <w:pPr>
        <w:pStyle w:val="Heading1"/>
      </w:pPr>
      <w:bookmarkStart w:id="21" w:name="_Toc447635182"/>
      <w:r>
        <w:lastRenderedPageBreak/>
        <w:t>Conclusion</w:t>
      </w:r>
      <w:bookmarkEnd w:id="21"/>
    </w:p>
    <w:p w14:paraId="46E49912" w14:textId="33BB1139" w:rsidR="000E222E" w:rsidRPr="00911D7E" w:rsidRDefault="000E222E" w:rsidP="000E222E">
      <w:pPr>
        <w:jc w:val="both"/>
      </w:pPr>
      <w:r>
        <w:t xml:space="preserve">Patient satisfaction has continued to </w:t>
      </w:r>
      <w:r w:rsidR="00F10CC7">
        <w:t>grow</w:t>
      </w:r>
      <w:r>
        <w:t>, from patient outcomes to encompas</w:t>
      </w:r>
      <w:r w:rsidR="00F10CC7">
        <w:t>sing the patient and loved one’s</w:t>
      </w:r>
      <w:r>
        <w:t xml:space="preserve"> experience throughout their journey in a health system. Due to the extremely high costs of nursing facilities, Medicaid and Medicare, are looking closely into the quality of care given to their consumers. If the quality of care is not at least average, contractors will not want to affiliate with those facilities. More and more measures are being taken to make facilities more transparent to contractors as well as future consumers. Mechanisms such as Nursing Home Compare and the new CORE Q measure allows for facilities to be more transparent with their care and for individuals to be knowledgeable of their choice of facility. By increasing the focus on patient satisfaction, health care is increasing the accountability of health facilities to improve the overall quality of care for consumers. This has a huge impact on the betterment of public health. More people will be receiving the care they deserve, in a timely manner, and with less hassle.  </w:t>
      </w:r>
    </w:p>
    <w:p w14:paraId="4AD124AD" w14:textId="77777777" w:rsidR="000E222E" w:rsidRPr="00272872" w:rsidRDefault="000E222E" w:rsidP="000E222E">
      <w:pPr>
        <w:jc w:val="both"/>
      </w:pPr>
    </w:p>
    <w:p w14:paraId="5478D238" w14:textId="77777777" w:rsidR="000E222E" w:rsidRDefault="000E222E" w:rsidP="000E222E">
      <w:pPr>
        <w:ind w:left="3600"/>
        <w:jc w:val="left"/>
      </w:pPr>
    </w:p>
    <w:p w14:paraId="3A259239" w14:textId="77777777" w:rsidR="00CD2915" w:rsidRDefault="00CD2915" w:rsidP="00CD2915">
      <w:pPr>
        <w:jc w:val="left"/>
      </w:pPr>
    </w:p>
    <w:p w14:paraId="4E67736A" w14:textId="77777777" w:rsidR="001962F7" w:rsidRPr="001962F7" w:rsidRDefault="001962F7" w:rsidP="00885D2F">
      <w:pPr>
        <w:jc w:val="left"/>
      </w:pPr>
    </w:p>
    <w:p w14:paraId="6D5B4CD8" w14:textId="77777777" w:rsidR="00DA5BA8" w:rsidRDefault="00DA5BA8" w:rsidP="00DA5BA8">
      <w:pPr>
        <w:pStyle w:val="Heading"/>
      </w:pPr>
      <w:bookmarkStart w:id="22" w:name="_Toc447635183"/>
      <w:r>
        <w:lastRenderedPageBreak/>
        <w:t>bibliography</w:t>
      </w:r>
      <w:bookmarkEnd w:id="22"/>
    </w:p>
    <w:p w14:paraId="2DB9B1BC" w14:textId="06F9AEE3" w:rsidR="00DA5BA8" w:rsidRDefault="009A1100" w:rsidP="009A1100">
      <w:pPr>
        <w:spacing w:line="240" w:lineRule="auto"/>
        <w:ind w:firstLine="0"/>
        <w:jc w:val="left"/>
      </w:pPr>
      <w:r w:rsidRPr="00600158">
        <w:t xml:space="preserve">Brown, June Gibbs. "Improving the Quality of Care in Nursing Homes." (1986): n. </w:t>
      </w:r>
      <w:proofErr w:type="spellStart"/>
      <w:r w:rsidRPr="00600158">
        <w:t>pag</w:t>
      </w:r>
      <w:proofErr w:type="spellEnd"/>
      <w:r w:rsidRPr="00600158">
        <w:t xml:space="preserve">. </w:t>
      </w:r>
      <w:r>
        <w:tab/>
      </w:r>
      <w:r w:rsidRPr="00600158">
        <w:t>Department of Health and Human Services. Web.</w:t>
      </w:r>
    </w:p>
    <w:p w14:paraId="3C3810C9" w14:textId="77777777" w:rsidR="009A1100" w:rsidRDefault="009A1100" w:rsidP="009A1100">
      <w:pPr>
        <w:spacing w:line="240" w:lineRule="auto"/>
        <w:ind w:firstLine="0"/>
        <w:jc w:val="left"/>
      </w:pPr>
    </w:p>
    <w:p w14:paraId="09F1C897" w14:textId="35AAA77D" w:rsidR="009A1100" w:rsidRDefault="009A1100" w:rsidP="009A1100">
      <w:pPr>
        <w:pStyle w:val="FootnoteText"/>
        <w:rPr>
          <w:rFonts w:ascii="Times New Roman" w:hAnsi="Times New Roman"/>
        </w:rPr>
      </w:pPr>
      <w:r w:rsidRPr="00677955">
        <w:rPr>
          <w:rFonts w:ascii="Times New Roman" w:hAnsi="Times New Roman"/>
        </w:rPr>
        <w:t xml:space="preserve">"Overview of Nursing Facility Capacity, Financing, and Ownership in the United States </w:t>
      </w:r>
      <w:r>
        <w:rPr>
          <w:rFonts w:ascii="Times New Roman" w:hAnsi="Times New Roman"/>
        </w:rPr>
        <w:tab/>
      </w:r>
      <w:r w:rsidRPr="00677955">
        <w:rPr>
          <w:rFonts w:ascii="Times New Roman" w:hAnsi="Times New Roman"/>
        </w:rPr>
        <w:t xml:space="preserve">In 2011." </w:t>
      </w:r>
      <w:r w:rsidRPr="00677955">
        <w:rPr>
          <w:rFonts w:ascii="Times New Roman" w:hAnsi="Times New Roman"/>
          <w:i/>
          <w:iCs/>
        </w:rPr>
        <w:t xml:space="preserve">Overview of Nursing Facility Capacity, Financing, and Ownership in the </w:t>
      </w:r>
      <w:r>
        <w:rPr>
          <w:rFonts w:ascii="Times New Roman" w:hAnsi="Times New Roman"/>
          <w:i/>
          <w:iCs/>
        </w:rPr>
        <w:tab/>
      </w:r>
      <w:r w:rsidRPr="00677955">
        <w:rPr>
          <w:rFonts w:ascii="Times New Roman" w:hAnsi="Times New Roman"/>
          <w:i/>
          <w:iCs/>
        </w:rPr>
        <w:t>United States in 2011</w:t>
      </w:r>
      <w:r w:rsidRPr="00677955">
        <w:rPr>
          <w:rFonts w:ascii="Times New Roman" w:hAnsi="Times New Roman"/>
        </w:rPr>
        <w:t>. Kaiser Family Foundation, 28 June 2013. Web.</w:t>
      </w:r>
    </w:p>
    <w:p w14:paraId="4DE8D36C" w14:textId="77777777" w:rsidR="009A1100" w:rsidRDefault="009A1100" w:rsidP="009A1100">
      <w:pPr>
        <w:spacing w:line="240" w:lineRule="auto"/>
        <w:ind w:firstLine="0"/>
        <w:jc w:val="left"/>
      </w:pPr>
    </w:p>
    <w:p w14:paraId="7BCDE0C8" w14:textId="13A81B39" w:rsidR="009A1100" w:rsidRDefault="009A1100" w:rsidP="009A1100">
      <w:pPr>
        <w:pStyle w:val="FootnoteText"/>
        <w:rPr>
          <w:rFonts w:ascii="Times New Roman" w:hAnsi="Times New Roman"/>
        </w:rPr>
      </w:pPr>
      <w:proofErr w:type="spellStart"/>
      <w:r w:rsidRPr="00677955">
        <w:rPr>
          <w:rFonts w:ascii="Times New Roman" w:hAnsi="Times New Roman"/>
        </w:rPr>
        <w:t>Nazir</w:t>
      </w:r>
      <w:proofErr w:type="spellEnd"/>
      <w:r w:rsidRPr="00677955">
        <w:rPr>
          <w:rFonts w:ascii="Times New Roman" w:hAnsi="Times New Roman"/>
        </w:rPr>
        <w:t xml:space="preserve">, </w:t>
      </w:r>
      <w:proofErr w:type="spellStart"/>
      <w:r w:rsidRPr="00677955">
        <w:rPr>
          <w:rFonts w:ascii="Times New Roman" w:hAnsi="Times New Roman"/>
        </w:rPr>
        <w:t>Arif</w:t>
      </w:r>
      <w:proofErr w:type="spellEnd"/>
      <w:r w:rsidRPr="00677955">
        <w:rPr>
          <w:rFonts w:ascii="Times New Roman" w:hAnsi="Times New Roman"/>
        </w:rPr>
        <w:t xml:space="preserve">, </w:t>
      </w:r>
      <w:proofErr w:type="spellStart"/>
      <w:r w:rsidRPr="00677955">
        <w:rPr>
          <w:rFonts w:ascii="Times New Roman" w:hAnsi="Times New Roman"/>
        </w:rPr>
        <w:t>Milta</w:t>
      </w:r>
      <w:proofErr w:type="spellEnd"/>
      <w:r w:rsidRPr="00677955">
        <w:rPr>
          <w:rFonts w:ascii="Times New Roman" w:hAnsi="Times New Roman"/>
        </w:rPr>
        <w:t xml:space="preserve"> O. Little, and Greg W. </w:t>
      </w:r>
      <w:proofErr w:type="spellStart"/>
      <w:r w:rsidRPr="00677955">
        <w:rPr>
          <w:rFonts w:ascii="Times New Roman" w:hAnsi="Times New Roman"/>
        </w:rPr>
        <w:t>Arling</w:t>
      </w:r>
      <w:proofErr w:type="spellEnd"/>
      <w:r w:rsidRPr="00677955">
        <w:rPr>
          <w:rFonts w:ascii="Times New Roman" w:hAnsi="Times New Roman"/>
        </w:rPr>
        <w:t xml:space="preserve">. "More Than Just Location: Helping Patients </w:t>
      </w:r>
      <w:r>
        <w:rPr>
          <w:rFonts w:ascii="Times New Roman" w:hAnsi="Times New Roman"/>
        </w:rPr>
        <w:tab/>
      </w:r>
      <w:r w:rsidRPr="00677955">
        <w:rPr>
          <w:rFonts w:ascii="Times New Roman" w:hAnsi="Times New Roman"/>
        </w:rPr>
        <w:t xml:space="preserve">and Families Select an Appropriate Skilled Nursing Facility." </w:t>
      </w:r>
      <w:r w:rsidRPr="00677955">
        <w:rPr>
          <w:rFonts w:ascii="Times New Roman" w:hAnsi="Times New Roman"/>
          <w:i/>
          <w:iCs/>
        </w:rPr>
        <w:t xml:space="preserve">More Than Just Location: </w:t>
      </w:r>
      <w:r>
        <w:rPr>
          <w:rFonts w:ascii="Times New Roman" w:hAnsi="Times New Roman"/>
          <w:i/>
          <w:iCs/>
        </w:rPr>
        <w:tab/>
      </w:r>
      <w:r w:rsidRPr="00677955">
        <w:rPr>
          <w:rFonts w:ascii="Times New Roman" w:hAnsi="Times New Roman"/>
          <w:i/>
          <w:iCs/>
        </w:rPr>
        <w:t>Helping Patients and Families Select an Appropriate Skilled Nursing Facility</w:t>
      </w:r>
      <w:r w:rsidRPr="00677955">
        <w:rPr>
          <w:rFonts w:ascii="Times New Roman" w:hAnsi="Times New Roman"/>
        </w:rPr>
        <w:t xml:space="preserve">. Annals of </w:t>
      </w:r>
      <w:r>
        <w:rPr>
          <w:rFonts w:ascii="Times New Roman" w:hAnsi="Times New Roman"/>
        </w:rPr>
        <w:tab/>
      </w:r>
      <w:r w:rsidRPr="00677955">
        <w:rPr>
          <w:rFonts w:ascii="Times New Roman" w:hAnsi="Times New Roman"/>
        </w:rPr>
        <w:t>Long Term Care, 12 Aug. 2014. Web.</w:t>
      </w:r>
    </w:p>
    <w:p w14:paraId="6B82897E" w14:textId="77777777" w:rsidR="009A1100" w:rsidRPr="0097352E" w:rsidRDefault="009A1100" w:rsidP="009A1100">
      <w:pPr>
        <w:pStyle w:val="FootnoteText"/>
        <w:rPr>
          <w:rFonts w:ascii="Times New Roman" w:hAnsi="Times New Roman"/>
        </w:rPr>
      </w:pPr>
    </w:p>
    <w:p w14:paraId="56C1D05D" w14:textId="6E58F4AD" w:rsidR="009A1100" w:rsidRPr="0097352E" w:rsidRDefault="009A1100" w:rsidP="009A1100">
      <w:pPr>
        <w:pStyle w:val="FootnoteText"/>
        <w:rPr>
          <w:rFonts w:ascii="Times New Roman" w:hAnsi="Times New Roman"/>
        </w:rPr>
      </w:pPr>
      <w:proofErr w:type="spellStart"/>
      <w:r w:rsidRPr="0097352E">
        <w:rPr>
          <w:rFonts w:ascii="Times New Roman" w:hAnsi="Times New Roman"/>
        </w:rPr>
        <w:t>Hirschkorn</w:t>
      </w:r>
      <w:proofErr w:type="spellEnd"/>
      <w:r w:rsidRPr="0097352E">
        <w:rPr>
          <w:rFonts w:ascii="Times New Roman" w:hAnsi="Times New Roman"/>
        </w:rPr>
        <w:t xml:space="preserve">, Phil, and Jeff </w:t>
      </w:r>
      <w:proofErr w:type="spellStart"/>
      <w:r w:rsidRPr="0097352E">
        <w:rPr>
          <w:rFonts w:ascii="Times New Roman" w:hAnsi="Times New Roman"/>
        </w:rPr>
        <w:t>Glor</w:t>
      </w:r>
      <w:proofErr w:type="spellEnd"/>
      <w:r w:rsidRPr="0097352E">
        <w:rPr>
          <w:rFonts w:ascii="Times New Roman" w:hAnsi="Times New Roman"/>
        </w:rPr>
        <w:t xml:space="preserve">. "Massachusetts' Health Care Plan: 6 Years Later." </w:t>
      </w:r>
      <w:proofErr w:type="spellStart"/>
      <w:r w:rsidRPr="0097352E">
        <w:rPr>
          <w:rFonts w:ascii="Times New Roman" w:hAnsi="Times New Roman"/>
          <w:i/>
          <w:iCs/>
        </w:rPr>
        <w:t>CBSNews</w:t>
      </w:r>
      <w:proofErr w:type="spellEnd"/>
      <w:r w:rsidRPr="0097352E">
        <w:rPr>
          <w:rFonts w:ascii="Times New Roman" w:hAnsi="Times New Roman"/>
        </w:rPr>
        <w:t xml:space="preserve">. </w:t>
      </w:r>
      <w:r w:rsidR="0097352E">
        <w:rPr>
          <w:rFonts w:ascii="Times New Roman" w:hAnsi="Times New Roman"/>
        </w:rPr>
        <w:tab/>
      </w:r>
      <w:r w:rsidRPr="0097352E">
        <w:rPr>
          <w:rFonts w:ascii="Times New Roman" w:hAnsi="Times New Roman"/>
        </w:rPr>
        <w:t xml:space="preserve">CBS Interactive, </w:t>
      </w:r>
      <w:proofErr w:type="spellStart"/>
      <w:r w:rsidRPr="0097352E">
        <w:rPr>
          <w:rFonts w:ascii="Times New Roman" w:hAnsi="Times New Roman"/>
        </w:rPr>
        <w:t>n.d.</w:t>
      </w:r>
      <w:proofErr w:type="spellEnd"/>
      <w:r w:rsidRPr="0097352E">
        <w:rPr>
          <w:rFonts w:ascii="Times New Roman" w:hAnsi="Times New Roman"/>
        </w:rPr>
        <w:t xml:space="preserve"> Web.</w:t>
      </w:r>
    </w:p>
    <w:p w14:paraId="7803BF5B" w14:textId="77777777" w:rsidR="009A1100" w:rsidRPr="0097352E" w:rsidRDefault="009A1100" w:rsidP="009A1100">
      <w:pPr>
        <w:spacing w:line="240" w:lineRule="auto"/>
        <w:ind w:firstLine="0"/>
        <w:jc w:val="left"/>
      </w:pPr>
    </w:p>
    <w:p w14:paraId="6883ED34" w14:textId="4ACA0D25" w:rsidR="0097352E" w:rsidRPr="006420B9" w:rsidRDefault="0097352E" w:rsidP="009A1100">
      <w:pPr>
        <w:spacing w:line="240" w:lineRule="auto"/>
        <w:ind w:firstLine="0"/>
        <w:jc w:val="left"/>
      </w:pPr>
      <w:r w:rsidRPr="006420B9">
        <w:t>"Massachusetts Launches Comprehensive Digital Health Initiative -</w:t>
      </w:r>
      <w:r w:rsidRPr="006420B9">
        <w:tab/>
      </w:r>
      <w:r w:rsidRPr="006420B9">
        <w:tab/>
      </w:r>
      <w:r w:rsidRPr="006420B9">
        <w:tab/>
        <w:t xml:space="preserve">Massachusetts It's All Here." </w:t>
      </w:r>
      <w:r w:rsidRPr="006420B9">
        <w:rPr>
          <w:i/>
          <w:iCs/>
        </w:rPr>
        <w:t>Massachusetts Its All Here</w:t>
      </w:r>
      <w:r w:rsidRPr="006420B9">
        <w:t xml:space="preserve">. </w:t>
      </w:r>
      <w:proofErr w:type="spellStart"/>
      <w:r w:rsidRPr="006420B9">
        <w:t>N.p</w:t>
      </w:r>
      <w:proofErr w:type="spellEnd"/>
      <w:r w:rsidRPr="006420B9">
        <w:t xml:space="preserve">., 12 </w:t>
      </w:r>
      <w:r w:rsidRPr="006420B9">
        <w:tab/>
        <w:t>Jan. 2016. Web.</w:t>
      </w:r>
    </w:p>
    <w:p w14:paraId="65AF8C1A" w14:textId="77777777" w:rsidR="0097352E" w:rsidRPr="006420B9" w:rsidRDefault="0097352E" w:rsidP="009A1100">
      <w:pPr>
        <w:spacing w:line="240" w:lineRule="auto"/>
        <w:ind w:firstLine="0"/>
        <w:jc w:val="left"/>
      </w:pPr>
    </w:p>
    <w:p w14:paraId="56529C2B" w14:textId="77777777" w:rsidR="0097352E" w:rsidRDefault="0097352E" w:rsidP="009A1100">
      <w:pPr>
        <w:spacing w:line="240" w:lineRule="auto"/>
        <w:ind w:firstLine="0"/>
        <w:jc w:val="left"/>
        <w:rPr>
          <w:color w:val="3F3F3F"/>
        </w:rPr>
      </w:pPr>
    </w:p>
    <w:p w14:paraId="1A9EBA02" w14:textId="77777777" w:rsidR="0097352E" w:rsidRPr="0097352E" w:rsidRDefault="0097352E" w:rsidP="009A1100">
      <w:pPr>
        <w:spacing w:line="240" w:lineRule="auto"/>
        <w:ind w:firstLine="0"/>
        <w:jc w:val="left"/>
      </w:pPr>
    </w:p>
    <w:sectPr w:rsidR="0097352E" w:rsidRPr="0097352E" w:rsidSect="006B11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20FD" w14:textId="77777777" w:rsidR="006213A5" w:rsidRDefault="006213A5">
      <w:r>
        <w:separator/>
      </w:r>
    </w:p>
  </w:endnote>
  <w:endnote w:type="continuationSeparator" w:id="0">
    <w:p w14:paraId="40565C97" w14:textId="77777777" w:rsidR="006213A5" w:rsidRDefault="0062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3F0E" w14:textId="2E1768AA" w:rsidR="002E632C" w:rsidRDefault="002E632C" w:rsidP="00D022B5">
    <w:pPr>
      <w:tabs>
        <w:tab w:val="center" w:pos="4680"/>
      </w:tabs>
      <w:ind w:firstLine="0"/>
      <w:jc w:val="left"/>
    </w:pPr>
    <w:r>
      <w:tab/>
    </w:r>
    <w:r>
      <w:fldChar w:fldCharType="begin"/>
    </w:r>
    <w:r>
      <w:instrText xml:space="preserve"> PAGE </w:instrText>
    </w:r>
    <w:r>
      <w:fldChar w:fldCharType="separate"/>
    </w:r>
    <w:r w:rsidR="004860B1">
      <w:rPr>
        <w:noProof/>
      </w:rPr>
      <w:t>vii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AF79" w14:textId="3CFB6155" w:rsidR="002E632C" w:rsidRDefault="002E632C" w:rsidP="00757CD0">
    <w:pPr>
      <w:tabs>
        <w:tab w:val="center" w:pos="4680"/>
      </w:tabs>
      <w:ind w:firstLine="0"/>
      <w:jc w:val="left"/>
    </w:pPr>
    <w:r>
      <w:tab/>
    </w:r>
    <w:r>
      <w:fldChar w:fldCharType="begin"/>
    </w:r>
    <w:r>
      <w:instrText xml:space="preserve"> PAGE </w:instrText>
    </w:r>
    <w:r>
      <w:fldChar w:fldCharType="separate"/>
    </w:r>
    <w:r w:rsidR="004860B1">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8CE3" w14:textId="77777777" w:rsidR="006213A5" w:rsidRDefault="006213A5">
      <w:r>
        <w:separator/>
      </w:r>
    </w:p>
  </w:footnote>
  <w:footnote w:type="continuationSeparator" w:id="0">
    <w:p w14:paraId="102B1E6A" w14:textId="77777777" w:rsidR="006213A5" w:rsidRDefault="006213A5">
      <w:r>
        <w:continuationSeparator/>
      </w:r>
    </w:p>
  </w:footnote>
  <w:footnote w:id="1">
    <w:p w14:paraId="5D839069" w14:textId="77777777" w:rsidR="002E632C" w:rsidRPr="00600158" w:rsidRDefault="002E632C" w:rsidP="00600158">
      <w:pPr>
        <w:widowControl w:val="0"/>
        <w:autoSpaceDE w:val="0"/>
        <w:autoSpaceDN w:val="0"/>
        <w:adjustRightInd w:val="0"/>
        <w:spacing w:line="240" w:lineRule="auto"/>
        <w:ind w:firstLine="0"/>
        <w:jc w:val="left"/>
      </w:pPr>
      <w:r w:rsidRPr="00600158">
        <w:rPr>
          <w:rStyle w:val="FootnoteReference"/>
        </w:rPr>
        <w:footnoteRef/>
      </w:r>
      <w:r w:rsidRPr="00600158">
        <w:t xml:space="preserve"> Brown, June Gibbs. "Improving the Quality of Care in Nursing Homes." (1986): n. </w:t>
      </w:r>
      <w:proofErr w:type="spellStart"/>
      <w:r w:rsidRPr="00600158">
        <w:t>pag</w:t>
      </w:r>
      <w:proofErr w:type="spellEnd"/>
      <w:r w:rsidRPr="00600158">
        <w:t>. Department of Health and Human Services. Web.</w:t>
      </w:r>
    </w:p>
    <w:p w14:paraId="741113D5" w14:textId="0B8F54DE" w:rsidR="002E632C" w:rsidRDefault="002E632C">
      <w:pPr>
        <w:pStyle w:val="FootnoteText"/>
      </w:pPr>
    </w:p>
  </w:footnote>
  <w:footnote w:id="2">
    <w:p w14:paraId="0404A0B6" w14:textId="77777777" w:rsidR="002E632C" w:rsidRPr="00677955" w:rsidRDefault="002E632C" w:rsidP="00885D2F">
      <w:pPr>
        <w:pStyle w:val="FootnoteText"/>
        <w:rPr>
          <w:rFonts w:ascii="Times New Roman" w:hAnsi="Times New Roman"/>
        </w:rPr>
      </w:pPr>
      <w:r w:rsidRPr="00677955">
        <w:rPr>
          <w:rStyle w:val="FootnoteReference"/>
          <w:rFonts w:ascii="Times New Roman" w:hAnsi="Times New Roman"/>
        </w:rPr>
        <w:footnoteRef/>
      </w:r>
      <w:r w:rsidRPr="00677955">
        <w:rPr>
          <w:rFonts w:ascii="Times New Roman" w:hAnsi="Times New Roman"/>
        </w:rPr>
        <w:t xml:space="preserve"> "Overview of Nursing Facility Capacity, Financing, and Ownership in the United States </w:t>
      </w:r>
      <w:proofErr w:type="gramStart"/>
      <w:r w:rsidRPr="00677955">
        <w:rPr>
          <w:rFonts w:ascii="Times New Roman" w:hAnsi="Times New Roman"/>
        </w:rPr>
        <w:t>In</w:t>
      </w:r>
      <w:proofErr w:type="gramEnd"/>
      <w:r w:rsidRPr="00677955">
        <w:rPr>
          <w:rFonts w:ascii="Times New Roman" w:hAnsi="Times New Roman"/>
        </w:rPr>
        <w:t xml:space="preserve"> 2011." </w:t>
      </w:r>
      <w:r w:rsidRPr="00677955">
        <w:rPr>
          <w:rFonts w:ascii="Times New Roman" w:hAnsi="Times New Roman"/>
          <w:i/>
          <w:iCs/>
        </w:rPr>
        <w:t>Overview of Nursing Facility Capacity, Financing, and Ownership in the United States in 2011</w:t>
      </w:r>
      <w:r w:rsidRPr="00677955">
        <w:rPr>
          <w:rFonts w:ascii="Times New Roman" w:hAnsi="Times New Roman"/>
        </w:rPr>
        <w:t>. Kaiser Family Foundation, 28 June 2013. Web.</w:t>
      </w:r>
    </w:p>
  </w:footnote>
  <w:footnote w:id="3">
    <w:p w14:paraId="40962249" w14:textId="77777777" w:rsidR="002E632C" w:rsidRPr="00677955" w:rsidRDefault="002E632C" w:rsidP="00885D2F">
      <w:pPr>
        <w:pStyle w:val="FootnoteText"/>
        <w:rPr>
          <w:rFonts w:ascii="Times New Roman" w:hAnsi="Times New Roman"/>
        </w:rPr>
      </w:pPr>
      <w:r w:rsidRPr="00677955">
        <w:rPr>
          <w:rStyle w:val="FootnoteReference"/>
          <w:rFonts w:ascii="Times New Roman" w:hAnsi="Times New Roman"/>
        </w:rPr>
        <w:footnoteRef/>
      </w:r>
      <w:r w:rsidRPr="00677955">
        <w:rPr>
          <w:rFonts w:ascii="Times New Roman" w:hAnsi="Times New Roman"/>
        </w:rPr>
        <w:t xml:space="preserve"> "Overview of Nursing Facility Capacity, Financing, and Ownership in the United States </w:t>
      </w:r>
      <w:proofErr w:type="gramStart"/>
      <w:r w:rsidRPr="00677955">
        <w:rPr>
          <w:rFonts w:ascii="Times New Roman" w:hAnsi="Times New Roman"/>
        </w:rPr>
        <w:t>In</w:t>
      </w:r>
      <w:proofErr w:type="gramEnd"/>
      <w:r w:rsidRPr="00677955">
        <w:rPr>
          <w:rFonts w:ascii="Times New Roman" w:hAnsi="Times New Roman"/>
        </w:rPr>
        <w:t xml:space="preserve"> 2011." </w:t>
      </w:r>
      <w:r w:rsidRPr="00677955">
        <w:rPr>
          <w:rFonts w:ascii="Times New Roman" w:hAnsi="Times New Roman"/>
          <w:i/>
          <w:iCs/>
        </w:rPr>
        <w:t>Overview of Nursing Facility Capacity, Financing, and Ownership in the United States in 2011</w:t>
      </w:r>
      <w:r w:rsidRPr="00677955">
        <w:rPr>
          <w:rFonts w:ascii="Times New Roman" w:hAnsi="Times New Roman"/>
        </w:rPr>
        <w:t>. Kaiser Family Foundation, 28 June 2013. Web.</w:t>
      </w:r>
    </w:p>
  </w:footnote>
  <w:footnote w:id="4">
    <w:p w14:paraId="5AAE1EE3" w14:textId="77777777" w:rsidR="002E632C" w:rsidRDefault="002E632C" w:rsidP="00885D2F">
      <w:pPr>
        <w:pStyle w:val="FootnoteText"/>
      </w:pPr>
      <w:r w:rsidRPr="00677955">
        <w:rPr>
          <w:rStyle w:val="FootnoteReference"/>
          <w:rFonts w:ascii="Times New Roman" w:hAnsi="Times New Roman"/>
        </w:rPr>
        <w:footnoteRef/>
      </w:r>
      <w:r w:rsidRPr="00677955">
        <w:rPr>
          <w:rFonts w:ascii="Times New Roman" w:hAnsi="Times New Roman"/>
        </w:rPr>
        <w:t xml:space="preserve">"Overview of Nursing Facility Capacity, Financing, and Ownership in the United States </w:t>
      </w:r>
      <w:proofErr w:type="gramStart"/>
      <w:r w:rsidRPr="00677955">
        <w:rPr>
          <w:rFonts w:ascii="Times New Roman" w:hAnsi="Times New Roman"/>
        </w:rPr>
        <w:t>In</w:t>
      </w:r>
      <w:proofErr w:type="gramEnd"/>
      <w:r w:rsidRPr="00677955">
        <w:rPr>
          <w:rFonts w:ascii="Times New Roman" w:hAnsi="Times New Roman"/>
        </w:rPr>
        <w:t xml:space="preserve"> 2011." </w:t>
      </w:r>
      <w:r w:rsidRPr="00677955">
        <w:rPr>
          <w:rFonts w:ascii="Times New Roman" w:hAnsi="Times New Roman"/>
          <w:i/>
          <w:iCs/>
        </w:rPr>
        <w:t>Overview of Nursing Facility Capacity, Financing, and Ownership in the United States in 2011</w:t>
      </w:r>
      <w:r w:rsidRPr="00677955">
        <w:rPr>
          <w:rFonts w:ascii="Times New Roman" w:hAnsi="Times New Roman"/>
        </w:rPr>
        <w:t>. Kaiser Family Foundation, 28 June 2013</w:t>
      </w:r>
      <w:r w:rsidRPr="00E84488">
        <w:rPr>
          <w:rFonts w:ascii="Times New Roman" w:hAnsi="Times New Roman"/>
        </w:rPr>
        <w:t>. Web.</w:t>
      </w:r>
    </w:p>
  </w:footnote>
  <w:footnote w:id="5">
    <w:p w14:paraId="7F0CF297" w14:textId="77777777" w:rsidR="002E632C" w:rsidRDefault="002E632C" w:rsidP="00885D2F">
      <w:pPr>
        <w:pStyle w:val="FootnoteText"/>
      </w:pPr>
      <w:r w:rsidRPr="00677955">
        <w:rPr>
          <w:rStyle w:val="FootnoteReference"/>
          <w:rFonts w:ascii="Times New Roman" w:hAnsi="Times New Roman"/>
        </w:rPr>
        <w:footnoteRef/>
      </w:r>
      <w:r w:rsidRPr="00677955">
        <w:rPr>
          <w:rFonts w:ascii="Times New Roman" w:hAnsi="Times New Roman"/>
        </w:rPr>
        <w:t xml:space="preserve"> </w:t>
      </w:r>
      <w:proofErr w:type="spellStart"/>
      <w:r w:rsidRPr="00677955">
        <w:rPr>
          <w:rFonts w:ascii="Times New Roman" w:hAnsi="Times New Roman"/>
        </w:rPr>
        <w:t>Nazir</w:t>
      </w:r>
      <w:proofErr w:type="spellEnd"/>
      <w:r w:rsidRPr="00677955">
        <w:rPr>
          <w:rFonts w:ascii="Times New Roman" w:hAnsi="Times New Roman"/>
        </w:rPr>
        <w:t xml:space="preserve">, </w:t>
      </w:r>
      <w:proofErr w:type="spellStart"/>
      <w:r w:rsidRPr="00677955">
        <w:rPr>
          <w:rFonts w:ascii="Times New Roman" w:hAnsi="Times New Roman"/>
        </w:rPr>
        <w:t>Arif</w:t>
      </w:r>
      <w:proofErr w:type="spellEnd"/>
      <w:r w:rsidRPr="00677955">
        <w:rPr>
          <w:rFonts w:ascii="Times New Roman" w:hAnsi="Times New Roman"/>
        </w:rPr>
        <w:t xml:space="preserve">, </w:t>
      </w:r>
      <w:proofErr w:type="spellStart"/>
      <w:r w:rsidRPr="00677955">
        <w:rPr>
          <w:rFonts w:ascii="Times New Roman" w:hAnsi="Times New Roman"/>
        </w:rPr>
        <w:t>Milta</w:t>
      </w:r>
      <w:proofErr w:type="spellEnd"/>
      <w:r w:rsidRPr="00677955">
        <w:rPr>
          <w:rFonts w:ascii="Times New Roman" w:hAnsi="Times New Roman"/>
        </w:rPr>
        <w:t xml:space="preserve"> O. Little, and Greg W. </w:t>
      </w:r>
      <w:proofErr w:type="spellStart"/>
      <w:r w:rsidRPr="00677955">
        <w:rPr>
          <w:rFonts w:ascii="Times New Roman" w:hAnsi="Times New Roman"/>
        </w:rPr>
        <w:t>Arling</w:t>
      </w:r>
      <w:proofErr w:type="spellEnd"/>
      <w:r w:rsidRPr="00677955">
        <w:rPr>
          <w:rFonts w:ascii="Times New Roman" w:hAnsi="Times New Roman"/>
        </w:rPr>
        <w:t xml:space="preserve">. "More Than Just Location: Helping Patients and Families Select an Appropriate Skilled Nursing Facility." </w:t>
      </w:r>
      <w:r w:rsidRPr="00677955">
        <w:rPr>
          <w:rFonts w:ascii="Times New Roman" w:hAnsi="Times New Roman"/>
          <w:i/>
          <w:iCs/>
        </w:rPr>
        <w:t>More Than Just Location: Helping Patients and Families Select an Appropriate Skilled Nursing Facility</w:t>
      </w:r>
      <w:r w:rsidRPr="00677955">
        <w:rPr>
          <w:rFonts w:ascii="Times New Roman" w:hAnsi="Times New Roman"/>
        </w:rPr>
        <w:t>. Annals of Long Term Care, 12 Aug. 2014. Web.</w:t>
      </w:r>
    </w:p>
  </w:footnote>
  <w:footnote w:id="6">
    <w:p w14:paraId="2EC397DF" w14:textId="2C58686B" w:rsidR="002E632C" w:rsidRPr="00722FB5" w:rsidRDefault="002E632C" w:rsidP="00885D2F">
      <w:pPr>
        <w:pStyle w:val="FootnoteText"/>
        <w:rPr>
          <w:rFonts w:ascii="Times New Roman" w:hAnsi="Times New Roman"/>
        </w:rPr>
      </w:pPr>
      <w:r w:rsidRPr="00722FB5">
        <w:rPr>
          <w:rStyle w:val="FootnoteReference"/>
          <w:rFonts w:ascii="Times New Roman" w:hAnsi="Times New Roman"/>
        </w:rPr>
        <w:footnoteRef/>
      </w:r>
      <w:r w:rsidRPr="00722FB5">
        <w:rPr>
          <w:rFonts w:ascii="Times New Roman" w:hAnsi="Times New Roman"/>
        </w:rPr>
        <w:t xml:space="preserve"> </w:t>
      </w:r>
      <w:proofErr w:type="spellStart"/>
      <w:r w:rsidRPr="009A1100">
        <w:rPr>
          <w:rFonts w:ascii="Times New Roman" w:hAnsi="Times New Roman"/>
        </w:rPr>
        <w:t>Hirschkorn</w:t>
      </w:r>
      <w:proofErr w:type="spellEnd"/>
      <w:r w:rsidRPr="009A1100">
        <w:rPr>
          <w:rFonts w:ascii="Times New Roman" w:hAnsi="Times New Roman"/>
        </w:rPr>
        <w:t xml:space="preserve">, Phil, and Jeff </w:t>
      </w:r>
      <w:proofErr w:type="spellStart"/>
      <w:r w:rsidRPr="009A1100">
        <w:rPr>
          <w:rFonts w:ascii="Times New Roman" w:hAnsi="Times New Roman"/>
        </w:rPr>
        <w:t>Glor</w:t>
      </w:r>
      <w:proofErr w:type="spellEnd"/>
      <w:r w:rsidRPr="009A1100">
        <w:rPr>
          <w:rFonts w:ascii="Times New Roman" w:hAnsi="Times New Roman"/>
        </w:rPr>
        <w:t xml:space="preserve">. "Massachusetts' Health Care Plan: 6 Years Later." </w:t>
      </w:r>
      <w:proofErr w:type="spellStart"/>
      <w:r w:rsidRPr="009A1100">
        <w:rPr>
          <w:rFonts w:ascii="Times New Roman" w:hAnsi="Times New Roman"/>
          <w:i/>
          <w:iCs/>
        </w:rPr>
        <w:t>CBSNews</w:t>
      </w:r>
      <w:proofErr w:type="spellEnd"/>
      <w:r w:rsidRPr="009A1100">
        <w:rPr>
          <w:rFonts w:ascii="Times New Roman" w:hAnsi="Times New Roman"/>
        </w:rPr>
        <w:t xml:space="preserve">. CBS Interactive, </w:t>
      </w:r>
      <w:proofErr w:type="spellStart"/>
      <w:r w:rsidRPr="009A1100">
        <w:rPr>
          <w:rFonts w:ascii="Times New Roman" w:hAnsi="Times New Roman"/>
        </w:rPr>
        <w:t>n.d.</w:t>
      </w:r>
      <w:proofErr w:type="spellEnd"/>
      <w:r w:rsidRPr="009A1100">
        <w:rPr>
          <w:rFonts w:ascii="Times New Roman" w:hAnsi="Times New Roman"/>
        </w:rPr>
        <w:t xml:space="preserve"> Web.</w:t>
      </w:r>
    </w:p>
  </w:footnote>
  <w:footnote w:id="7">
    <w:p w14:paraId="52D85BE5" w14:textId="3F5E871F" w:rsidR="002E632C" w:rsidRDefault="002E632C">
      <w:pPr>
        <w:pStyle w:val="FootnoteText"/>
      </w:pPr>
      <w:r>
        <w:rPr>
          <w:rStyle w:val="FootnoteReference"/>
        </w:rPr>
        <w:footnoteRef/>
      </w:r>
      <w:r>
        <w:t xml:space="preserve"> </w:t>
      </w:r>
      <w:r w:rsidRPr="0097352E">
        <w:rPr>
          <w:rFonts w:ascii="Times New Roman" w:hAnsi="Times New Roman"/>
          <w:color w:val="3F3F3F"/>
        </w:rPr>
        <w:t>"</w:t>
      </w:r>
      <w:r w:rsidRPr="00E76B39">
        <w:rPr>
          <w:rFonts w:ascii="Times New Roman" w:hAnsi="Times New Roman"/>
        </w:rPr>
        <w:t xml:space="preserve">Massachusetts Launches Comprehensive Digital Health Initiative - Massachusetts It's All Here." </w:t>
      </w:r>
      <w:r w:rsidRPr="00E76B39">
        <w:rPr>
          <w:rFonts w:ascii="Times New Roman" w:hAnsi="Times New Roman"/>
          <w:i/>
          <w:iCs/>
        </w:rPr>
        <w:t>Massachusetts Its All Here</w:t>
      </w:r>
      <w:r w:rsidRPr="00E76B39">
        <w:rPr>
          <w:rFonts w:ascii="Times New Roman" w:hAnsi="Times New Roman"/>
        </w:rPr>
        <w:t xml:space="preserve">. </w:t>
      </w:r>
      <w:proofErr w:type="spellStart"/>
      <w:r w:rsidRPr="00E76B39">
        <w:rPr>
          <w:rFonts w:ascii="Times New Roman" w:hAnsi="Times New Roman"/>
        </w:rPr>
        <w:t>N.p</w:t>
      </w:r>
      <w:proofErr w:type="spellEnd"/>
      <w:r w:rsidRPr="00E76B39">
        <w:rPr>
          <w:rFonts w:ascii="Times New Roman" w:hAnsi="Times New Roman"/>
        </w:rPr>
        <w:t>., 12 Jan. 2016. Web</w:t>
      </w:r>
      <w:r w:rsidRPr="0097352E">
        <w:rPr>
          <w:rFonts w:ascii="Times New Roman" w:hAnsi="Times New Roman"/>
          <w:color w:val="3F3F3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F62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54D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E01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F40D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30A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445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FEF8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7C2D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4D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81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1E863BA5"/>
    <w:multiLevelType w:val="hybridMultilevel"/>
    <w:tmpl w:val="C87C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BF53755"/>
    <w:multiLevelType w:val="multilevel"/>
    <w:tmpl w:val="A39C3F52"/>
    <w:lvl w:ilvl="0">
      <w:start w:val="2"/>
      <w:numFmt w:val="decimal"/>
      <w:pStyle w:val="Style2"/>
      <w:lvlText w:val="%1.0"/>
      <w:lvlJc w:val="left"/>
      <w:pPr>
        <w:ind w:left="3960" w:hanging="360"/>
      </w:pPr>
      <w:rPr>
        <w:rFonts w:cs="Times New Roman" w:hint="default"/>
      </w:rPr>
    </w:lvl>
    <w:lvl w:ilvl="1">
      <w:start w:val="1"/>
      <w:numFmt w:val="decimal"/>
      <w:lvlText w:val="%1.%2"/>
      <w:lvlJc w:val="left"/>
      <w:pPr>
        <w:ind w:left="46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64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080" w:hanging="144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D701B6"/>
    <w:multiLevelType w:val="hybridMultilevel"/>
    <w:tmpl w:val="34227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4"/>
  </w:num>
  <w:num w:numId="4">
    <w:abstractNumId w:val="10"/>
  </w:num>
  <w:num w:numId="5">
    <w:abstractNumId w:val="10"/>
  </w:num>
  <w:num w:numId="6">
    <w:abstractNumId w:val="10"/>
  </w:num>
  <w:num w:numId="7">
    <w:abstractNumId w:val="10"/>
  </w:num>
  <w:num w:numId="8">
    <w:abstractNumId w:val="14"/>
  </w:num>
  <w:num w:numId="9">
    <w:abstractNumId w:val="14"/>
  </w:num>
  <w:num w:numId="10">
    <w:abstractNumId w:val="14"/>
  </w:num>
  <w:num w:numId="11">
    <w:abstractNumId w:val="10"/>
  </w:num>
  <w:num w:numId="12">
    <w:abstractNumId w:val="10"/>
  </w:num>
  <w:num w:numId="13">
    <w:abstractNumId w:val="10"/>
  </w:num>
  <w:num w:numId="14">
    <w:abstractNumId w:val="10"/>
  </w:num>
  <w:num w:numId="15">
    <w:abstractNumId w:val="19"/>
  </w:num>
  <w:num w:numId="16">
    <w:abstractNumId w:val="14"/>
  </w:num>
  <w:num w:numId="17">
    <w:abstractNumId w:val="14"/>
  </w:num>
  <w:num w:numId="18">
    <w:abstractNumId w:val="14"/>
  </w:num>
  <w:num w:numId="19">
    <w:abstractNumId w:val="10"/>
  </w:num>
  <w:num w:numId="20">
    <w:abstractNumId w:val="10"/>
  </w:num>
  <w:num w:numId="21">
    <w:abstractNumId w:val="10"/>
  </w:num>
  <w:num w:numId="22">
    <w:abstractNumId w:val="10"/>
  </w:num>
  <w:num w:numId="23">
    <w:abstractNumId w:val="14"/>
  </w:num>
  <w:num w:numId="24">
    <w:abstractNumId w:val="14"/>
  </w:num>
  <w:num w:numId="25">
    <w:abstractNumId w:val="14"/>
  </w:num>
  <w:num w:numId="26">
    <w:abstractNumId w:val="10"/>
  </w:num>
  <w:num w:numId="27">
    <w:abstractNumId w:val="10"/>
  </w:num>
  <w:num w:numId="28">
    <w:abstractNumId w:val="10"/>
  </w:num>
  <w:num w:numId="29">
    <w:abstractNumId w:val="10"/>
  </w:num>
  <w:num w:numId="30">
    <w:abstractNumId w:val="20"/>
  </w:num>
  <w:num w:numId="31">
    <w:abstractNumId w:val="18"/>
  </w:num>
  <w:num w:numId="32">
    <w:abstractNumId w:val="17"/>
  </w:num>
  <w:num w:numId="33">
    <w:abstractNumId w:val="16"/>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5"/>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12CBD"/>
    <w:rsid w:val="00030D3B"/>
    <w:rsid w:val="00035D1E"/>
    <w:rsid w:val="00037CEE"/>
    <w:rsid w:val="0005063B"/>
    <w:rsid w:val="000C5745"/>
    <w:rsid w:val="000D6C99"/>
    <w:rsid w:val="000E222E"/>
    <w:rsid w:val="000E65EB"/>
    <w:rsid w:val="00121CB8"/>
    <w:rsid w:val="00123E19"/>
    <w:rsid w:val="00150EF7"/>
    <w:rsid w:val="001962F7"/>
    <w:rsid w:val="001B21F4"/>
    <w:rsid w:val="001C7CDC"/>
    <w:rsid w:val="001E00C8"/>
    <w:rsid w:val="00200B2E"/>
    <w:rsid w:val="00206AC8"/>
    <w:rsid w:val="002102E6"/>
    <w:rsid w:val="00217562"/>
    <w:rsid w:val="00235107"/>
    <w:rsid w:val="002706BA"/>
    <w:rsid w:val="00276E7E"/>
    <w:rsid w:val="0028782F"/>
    <w:rsid w:val="002A0A77"/>
    <w:rsid w:val="002D01B1"/>
    <w:rsid w:val="002D11E0"/>
    <w:rsid w:val="002E632C"/>
    <w:rsid w:val="002E744F"/>
    <w:rsid w:val="002F43F2"/>
    <w:rsid w:val="00307D31"/>
    <w:rsid w:val="00337CC7"/>
    <w:rsid w:val="00351E79"/>
    <w:rsid w:val="00367476"/>
    <w:rsid w:val="00404FF5"/>
    <w:rsid w:val="00422566"/>
    <w:rsid w:val="004860B1"/>
    <w:rsid w:val="0049701A"/>
    <w:rsid w:val="004B7B28"/>
    <w:rsid w:val="004D7AA4"/>
    <w:rsid w:val="004E3B59"/>
    <w:rsid w:val="004F0C5D"/>
    <w:rsid w:val="005308A6"/>
    <w:rsid w:val="00536110"/>
    <w:rsid w:val="00582B97"/>
    <w:rsid w:val="00596371"/>
    <w:rsid w:val="005A5D20"/>
    <w:rsid w:val="005A74E3"/>
    <w:rsid w:val="005B0A8C"/>
    <w:rsid w:val="005C50AC"/>
    <w:rsid w:val="005E235D"/>
    <w:rsid w:val="005F1BB6"/>
    <w:rsid w:val="00600158"/>
    <w:rsid w:val="006213A5"/>
    <w:rsid w:val="0062705F"/>
    <w:rsid w:val="00636C11"/>
    <w:rsid w:val="006420B9"/>
    <w:rsid w:val="006425BF"/>
    <w:rsid w:val="00656EE6"/>
    <w:rsid w:val="00671BDF"/>
    <w:rsid w:val="006A5780"/>
    <w:rsid w:val="006B1124"/>
    <w:rsid w:val="006B550D"/>
    <w:rsid w:val="006F6B3A"/>
    <w:rsid w:val="00722FB5"/>
    <w:rsid w:val="00757CD0"/>
    <w:rsid w:val="00775294"/>
    <w:rsid w:val="00792678"/>
    <w:rsid w:val="00796020"/>
    <w:rsid w:val="007B3848"/>
    <w:rsid w:val="007E4D9E"/>
    <w:rsid w:val="007E5CE3"/>
    <w:rsid w:val="007F2E47"/>
    <w:rsid w:val="007F763B"/>
    <w:rsid w:val="00824454"/>
    <w:rsid w:val="00834193"/>
    <w:rsid w:val="00863D37"/>
    <w:rsid w:val="008650E7"/>
    <w:rsid w:val="00884E1F"/>
    <w:rsid w:val="00885D2F"/>
    <w:rsid w:val="008A0285"/>
    <w:rsid w:val="008A110F"/>
    <w:rsid w:val="008A4541"/>
    <w:rsid w:val="008D4E06"/>
    <w:rsid w:val="008F2235"/>
    <w:rsid w:val="00901CC9"/>
    <w:rsid w:val="00912CB4"/>
    <w:rsid w:val="00923007"/>
    <w:rsid w:val="009310D8"/>
    <w:rsid w:val="00936D40"/>
    <w:rsid w:val="0097352E"/>
    <w:rsid w:val="0098413D"/>
    <w:rsid w:val="0099539E"/>
    <w:rsid w:val="009A1100"/>
    <w:rsid w:val="009F6722"/>
    <w:rsid w:val="00A144AC"/>
    <w:rsid w:val="00A208D2"/>
    <w:rsid w:val="00A3281F"/>
    <w:rsid w:val="00A35269"/>
    <w:rsid w:val="00A4495A"/>
    <w:rsid w:val="00A45F73"/>
    <w:rsid w:val="00AA2C6A"/>
    <w:rsid w:val="00AA3E52"/>
    <w:rsid w:val="00AB08F3"/>
    <w:rsid w:val="00AB0B4C"/>
    <w:rsid w:val="00AC4988"/>
    <w:rsid w:val="00AC4CF3"/>
    <w:rsid w:val="00AD5C84"/>
    <w:rsid w:val="00AE3DD8"/>
    <w:rsid w:val="00AF340B"/>
    <w:rsid w:val="00AF614B"/>
    <w:rsid w:val="00B33801"/>
    <w:rsid w:val="00B3783A"/>
    <w:rsid w:val="00B424B6"/>
    <w:rsid w:val="00B42812"/>
    <w:rsid w:val="00B56F3C"/>
    <w:rsid w:val="00B57E9B"/>
    <w:rsid w:val="00B614F2"/>
    <w:rsid w:val="00B771D2"/>
    <w:rsid w:val="00B84FC8"/>
    <w:rsid w:val="00B917F0"/>
    <w:rsid w:val="00B922DC"/>
    <w:rsid w:val="00B972E3"/>
    <w:rsid w:val="00BA6EE8"/>
    <w:rsid w:val="00BB76F8"/>
    <w:rsid w:val="00BD5067"/>
    <w:rsid w:val="00BF2B29"/>
    <w:rsid w:val="00C11720"/>
    <w:rsid w:val="00C12A49"/>
    <w:rsid w:val="00C15808"/>
    <w:rsid w:val="00C16251"/>
    <w:rsid w:val="00C17C66"/>
    <w:rsid w:val="00C40D61"/>
    <w:rsid w:val="00C43878"/>
    <w:rsid w:val="00C630CE"/>
    <w:rsid w:val="00C9228E"/>
    <w:rsid w:val="00C94B67"/>
    <w:rsid w:val="00CB03F9"/>
    <w:rsid w:val="00CD2915"/>
    <w:rsid w:val="00CE2FA5"/>
    <w:rsid w:val="00D022B5"/>
    <w:rsid w:val="00D1693B"/>
    <w:rsid w:val="00D337FE"/>
    <w:rsid w:val="00D44A01"/>
    <w:rsid w:val="00D530BC"/>
    <w:rsid w:val="00D913CD"/>
    <w:rsid w:val="00DA5BA8"/>
    <w:rsid w:val="00DB3E3B"/>
    <w:rsid w:val="00DB6683"/>
    <w:rsid w:val="00E01AB8"/>
    <w:rsid w:val="00E35361"/>
    <w:rsid w:val="00E36565"/>
    <w:rsid w:val="00E456F4"/>
    <w:rsid w:val="00E62336"/>
    <w:rsid w:val="00E76B39"/>
    <w:rsid w:val="00EB575E"/>
    <w:rsid w:val="00EE1DFA"/>
    <w:rsid w:val="00F0330D"/>
    <w:rsid w:val="00F10CC7"/>
    <w:rsid w:val="00F27D79"/>
    <w:rsid w:val="00F34251"/>
    <w:rsid w:val="00F40B8A"/>
    <w:rsid w:val="00F46A11"/>
    <w:rsid w:val="00F46A24"/>
    <w:rsid w:val="00F56B64"/>
    <w:rsid w:val="00F60005"/>
    <w:rsid w:val="00F63F16"/>
    <w:rsid w:val="00F719A4"/>
    <w:rsid w:val="00F91BDB"/>
    <w:rsid w:val="00FA65D2"/>
    <w:rsid w:val="00FD4541"/>
    <w:rsid w:val="00FE1099"/>
    <w:rsid w:val="00FE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594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2E"/>
    <w:pPr>
      <w:spacing w:line="480" w:lineRule="auto"/>
      <w:ind w:firstLine="720"/>
      <w:jc w:val="center"/>
    </w:pPr>
  </w:style>
  <w:style w:type="paragraph" w:styleId="Heading1">
    <w:name w:val="heading 1"/>
    <w:basedOn w:val="Normal"/>
    <w:next w:val="Noindent"/>
    <w:qFormat/>
    <w:rsid w:val="008A110F"/>
    <w:pPr>
      <w:keepNext/>
      <w:pageBreakBefore/>
      <w:numPr>
        <w:numId w:val="29"/>
      </w:numPr>
      <w:tabs>
        <w:tab w:val="clear" w:pos="-720"/>
      </w:tabs>
      <w:spacing w:before="1440" w:after="960"/>
      <w:ind w:left="0"/>
      <w:outlineLvl w:val="0"/>
    </w:pPr>
    <w:rPr>
      <w:rFonts w:cs="Arial"/>
      <w:b/>
      <w:bCs/>
      <w:caps/>
    </w:rPr>
  </w:style>
  <w:style w:type="paragraph" w:styleId="Heading2">
    <w:name w:val="heading 2"/>
    <w:basedOn w:val="Heading1"/>
    <w:next w:val="Noindent"/>
    <w:link w:val="Heading2Char"/>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rmal"/>
    <w:next w:val="Noindent"/>
    <w:rsid w:val="00CE2FA5"/>
    <w:pPr>
      <w:keepNext/>
      <w:numPr>
        <w:ilvl w:val="5"/>
        <w:numId w:val="25"/>
      </w:numPr>
      <w:spacing w:before="960" w:after="480"/>
    </w:pPr>
    <w:rPr>
      <w:b/>
      <w:caps/>
    </w:rPr>
  </w:style>
  <w:style w:type="paragraph" w:customStyle="1" w:styleId="Appendix">
    <w:name w:val="Appendix"/>
    <w:basedOn w:val="Normal"/>
    <w:next w:val="AppendixTitle"/>
    <w:rsid w:val="00CE2FA5"/>
    <w:pPr>
      <w:keepNext/>
      <w:pageBreakBefore/>
      <w:numPr>
        <w:ilvl w:val="4"/>
        <w:numId w:val="25"/>
      </w:numPr>
      <w:spacing w:before="1440" w:after="960"/>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semiHidden/>
    <w:rsid w:val="00C12A49"/>
    <w:pPr>
      <w:tabs>
        <w:tab w:val="left" w:pos="1512"/>
        <w:tab w:val="right" w:leader="dot" w:pos="9350"/>
      </w:tabs>
      <w:ind w:left="504" w:firstLine="0"/>
      <w:jc w:val="both"/>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Heading2Char">
    <w:name w:val="Heading 2 Char"/>
    <w:link w:val="Heading2"/>
    <w:rsid w:val="00EB575E"/>
    <w:rPr>
      <w:rFonts w:cs="Arial"/>
      <w:b/>
      <w:iCs/>
      <w:caps/>
      <w:sz w:val="24"/>
      <w:szCs w:val="24"/>
    </w:rPr>
  </w:style>
  <w:style w:type="paragraph" w:customStyle="1" w:styleId="Style1">
    <w:name w:val="Style1"/>
    <w:basedOn w:val="Heading1"/>
    <w:next w:val="Normal"/>
    <w:qFormat/>
    <w:rsid w:val="001962F7"/>
    <w:pPr>
      <w:numPr>
        <w:numId w:val="0"/>
      </w:numPr>
      <w:ind w:left="3960" w:hanging="360"/>
      <w:jc w:val="left"/>
    </w:pPr>
    <w:rPr>
      <w:rFonts w:cs="Times New Roman"/>
    </w:rPr>
  </w:style>
  <w:style w:type="paragraph" w:customStyle="1" w:styleId="Style2">
    <w:name w:val="Style2"/>
    <w:basedOn w:val="Heading2"/>
    <w:qFormat/>
    <w:rsid w:val="001962F7"/>
    <w:pPr>
      <w:numPr>
        <w:ilvl w:val="0"/>
        <w:numId w:val="45"/>
      </w:numPr>
      <w:jc w:val="left"/>
    </w:pPr>
    <w:rPr>
      <w:rFonts w:cs="Times New Roman"/>
    </w:rPr>
  </w:style>
  <w:style w:type="paragraph" w:styleId="FootnoteText">
    <w:name w:val="footnote text"/>
    <w:basedOn w:val="Normal"/>
    <w:link w:val="FootnoteTextChar"/>
    <w:uiPriority w:val="99"/>
    <w:unhideWhenUsed/>
    <w:rsid w:val="00885D2F"/>
    <w:pPr>
      <w:spacing w:line="240" w:lineRule="auto"/>
      <w:ind w:firstLine="0"/>
      <w:jc w:val="left"/>
    </w:pPr>
    <w:rPr>
      <w:rFonts w:ascii="Calibri" w:eastAsia="Calibri" w:hAnsi="Calibri"/>
    </w:rPr>
  </w:style>
  <w:style w:type="character" w:customStyle="1" w:styleId="FootnoteTextChar">
    <w:name w:val="Footnote Text Char"/>
    <w:basedOn w:val="DefaultParagraphFont"/>
    <w:link w:val="FootnoteText"/>
    <w:uiPriority w:val="99"/>
    <w:rsid w:val="00885D2F"/>
    <w:rPr>
      <w:rFonts w:ascii="Calibri" w:eastAsia="Calibri" w:hAnsi="Calibri"/>
      <w:sz w:val="24"/>
      <w:szCs w:val="24"/>
    </w:rPr>
  </w:style>
  <w:style w:type="character" w:styleId="FootnoteReference">
    <w:name w:val="footnote reference"/>
    <w:uiPriority w:val="99"/>
    <w:unhideWhenUsed/>
    <w:rsid w:val="00885D2F"/>
    <w:rPr>
      <w:vertAlign w:val="superscript"/>
    </w:rPr>
  </w:style>
  <w:style w:type="paragraph" w:styleId="ListParagraph">
    <w:name w:val="List Paragraph"/>
    <w:basedOn w:val="Normal"/>
    <w:uiPriority w:val="34"/>
    <w:qFormat/>
    <w:rsid w:val="00885D2F"/>
    <w:pPr>
      <w:spacing w:line="240" w:lineRule="auto"/>
      <w:ind w:left="720" w:firstLine="0"/>
      <w:contextualSpacing/>
    </w:pPr>
    <w:rPr>
      <w:rFonts w:ascii="Calibri" w:eastAsia="Calibri" w:hAnsi="Calibri"/>
    </w:rPr>
  </w:style>
  <w:style w:type="character" w:styleId="FollowedHyperlink">
    <w:name w:val="FollowedHyperlink"/>
    <w:basedOn w:val="DefaultParagraphFont"/>
    <w:rsid w:val="00792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C74E-B722-4833-9435-53CA41BF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12</TotalTime>
  <Pages>25</Pages>
  <Words>2642</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17741</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10</cp:revision>
  <cp:lastPrinted>2005-09-30T13:41:00Z</cp:lastPrinted>
  <dcterms:created xsi:type="dcterms:W3CDTF">2016-08-17T18:03:00Z</dcterms:created>
  <dcterms:modified xsi:type="dcterms:W3CDTF">2016-08-17T18:15:00Z</dcterms:modified>
</cp:coreProperties>
</file>