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109AB4" w14:textId="4909AD3D" w:rsidR="004B46B1" w:rsidRDefault="004A5A73" w:rsidP="004A5A73">
      <w:pPr>
        <w:spacing w:line="480" w:lineRule="auto"/>
        <w:jc w:val="center"/>
        <w:rPr>
          <w:b/>
        </w:rPr>
      </w:pPr>
      <w:bookmarkStart w:id="0" w:name="_GoBack"/>
      <w:bookmarkEnd w:id="0"/>
      <w:r>
        <w:rPr>
          <w:b/>
        </w:rPr>
        <w:t xml:space="preserve">EMPOWERING WOMEN AGAINST AIDS (EWA): </w:t>
      </w:r>
      <w:r w:rsidRPr="000A5CC1">
        <w:rPr>
          <w:b/>
        </w:rPr>
        <w:t>AN ANALYSIS OF HIV AND IPV AMONG YOUNG WOMEN IN SOUTH AFRICA AND A PROGRAM OPTION</w:t>
      </w:r>
    </w:p>
    <w:p w14:paraId="709ABDF4" w14:textId="1AB5037B" w:rsidR="00666D80" w:rsidRDefault="00666D80" w:rsidP="000A5CC1">
      <w:pPr>
        <w:jc w:val="center"/>
        <w:rPr>
          <w:b/>
        </w:rPr>
      </w:pPr>
    </w:p>
    <w:p w14:paraId="2CD8F829" w14:textId="77777777" w:rsidR="00666D80" w:rsidRDefault="00666D80" w:rsidP="000A5CC1">
      <w:pPr>
        <w:jc w:val="center"/>
        <w:rPr>
          <w:b/>
        </w:rPr>
      </w:pPr>
    </w:p>
    <w:p w14:paraId="2D533D35" w14:textId="77777777" w:rsidR="00666D80" w:rsidRDefault="00666D80" w:rsidP="000A5CC1">
      <w:pPr>
        <w:jc w:val="center"/>
        <w:rPr>
          <w:b/>
        </w:rPr>
      </w:pPr>
    </w:p>
    <w:p w14:paraId="6D5FE495" w14:textId="77777777" w:rsidR="00666D80" w:rsidRDefault="00666D80" w:rsidP="000A5CC1">
      <w:pPr>
        <w:jc w:val="center"/>
        <w:rPr>
          <w:b/>
        </w:rPr>
      </w:pPr>
    </w:p>
    <w:p w14:paraId="7074AB9A" w14:textId="77777777" w:rsidR="00666D80" w:rsidRDefault="00666D80" w:rsidP="000A5CC1">
      <w:pPr>
        <w:jc w:val="center"/>
        <w:rPr>
          <w:b/>
        </w:rPr>
      </w:pPr>
    </w:p>
    <w:p w14:paraId="46E82643" w14:textId="77777777" w:rsidR="00666D80" w:rsidRDefault="00666D80" w:rsidP="000A5CC1">
      <w:pPr>
        <w:jc w:val="center"/>
        <w:rPr>
          <w:b/>
        </w:rPr>
      </w:pPr>
    </w:p>
    <w:p w14:paraId="5310A0CB" w14:textId="77777777" w:rsidR="00666D80" w:rsidRDefault="00666D80" w:rsidP="000A5CC1">
      <w:pPr>
        <w:jc w:val="center"/>
        <w:rPr>
          <w:b/>
        </w:rPr>
      </w:pPr>
    </w:p>
    <w:p w14:paraId="12D1092A" w14:textId="77777777" w:rsidR="00666D80" w:rsidRDefault="00666D80" w:rsidP="000A5CC1">
      <w:pPr>
        <w:jc w:val="center"/>
      </w:pPr>
    </w:p>
    <w:p w14:paraId="14D5C5F8" w14:textId="77777777" w:rsidR="00666D80" w:rsidRPr="00666D80" w:rsidRDefault="00666D80" w:rsidP="000A5CC1">
      <w:pPr>
        <w:jc w:val="center"/>
      </w:pPr>
    </w:p>
    <w:p w14:paraId="2CF84666" w14:textId="78594C6C" w:rsidR="000A5CC1" w:rsidRPr="00666D80" w:rsidRDefault="00666D80" w:rsidP="000A5CC1">
      <w:pPr>
        <w:jc w:val="center"/>
      </w:pPr>
      <w:proofErr w:type="gramStart"/>
      <w:r w:rsidRPr="00666D80">
        <w:t>b</w:t>
      </w:r>
      <w:r w:rsidR="000A5CC1" w:rsidRPr="00666D80">
        <w:t>y</w:t>
      </w:r>
      <w:proofErr w:type="gramEnd"/>
    </w:p>
    <w:p w14:paraId="7192A697" w14:textId="77777777" w:rsidR="000A5CC1" w:rsidRDefault="000A5CC1" w:rsidP="000A5CC1">
      <w:pPr>
        <w:jc w:val="center"/>
        <w:rPr>
          <w:b/>
        </w:rPr>
      </w:pPr>
    </w:p>
    <w:p w14:paraId="464B2453" w14:textId="4BBD5107" w:rsidR="000A5CC1" w:rsidRDefault="000A5CC1" w:rsidP="000A5CC1">
      <w:pPr>
        <w:jc w:val="center"/>
        <w:rPr>
          <w:b/>
        </w:rPr>
      </w:pPr>
      <w:r>
        <w:rPr>
          <w:b/>
        </w:rPr>
        <w:t>Danielle Farias</w:t>
      </w:r>
    </w:p>
    <w:p w14:paraId="38DA6152" w14:textId="77777777" w:rsidR="000A5CC1" w:rsidRDefault="000A5CC1" w:rsidP="000A5CC1">
      <w:pPr>
        <w:jc w:val="center"/>
        <w:rPr>
          <w:b/>
        </w:rPr>
      </w:pPr>
    </w:p>
    <w:p w14:paraId="2CD45038" w14:textId="02563141" w:rsidR="000A5CC1" w:rsidRPr="00666D80" w:rsidRDefault="000A5CC1" w:rsidP="000A5CC1">
      <w:pPr>
        <w:jc w:val="center"/>
      </w:pPr>
      <w:r w:rsidRPr="00666D80">
        <w:t>B.A</w:t>
      </w:r>
      <w:r w:rsidR="00A8082A" w:rsidRPr="00666D80">
        <w:t>.</w:t>
      </w:r>
      <w:r w:rsidRPr="00666D80">
        <w:t xml:space="preserve"> University of San Diego, 2012</w:t>
      </w:r>
    </w:p>
    <w:p w14:paraId="090BBF64" w14:textId="77777777" w:rsidR="004B46B1" w:rsidRDefault="004B46B1">
      <w:pPr>
        <w:rPr>
          <w:b/>
        </w:rPr>
      </w:pPr>
    </w:p>
    <w:p w14:paraId="22BA0432" w14:textId="77777777" w:rsidR="004B46B1" w:rsidRDefault="004B46B1">
      <w:pPr>
        <w:rPr>
          <w:b/>
        </w:rPr>
      </w:pPr>
    </w:p>
    <w:p w14:paraId="553FB3BA" w14:textId="77777777" w:rsidR="004B46B1" w:rsidRDefault="004B46B1">
      <w:pPr>
        <w:rPr>
          <w:b/>
        </w:rPr>
      </w:pPr>
    </w:p>
    <w:p w14:paraId="07DEBDF1" w14:textId="77777777" w:rsidR="004B46B1" w:rsidRDefault="004B46B1">
      <w:pPr>
        <w:rPr>
          <w:b/>
        </w:rPr>
      </w:pPr>
    </w:p>
    <w:p w14:paraId="1E63A9C5" w14:textId="77777777" w:rsidR="00666D80" w:rsidRDefault="00666D80">
      <w:pPr>
        <w:rPr>
          <w:b/>
        </w:rPr>
      </w:pPr>
    </w:p>
    <w:p w14:paraId="3764AB81" w14:textId="77777777" w:rsidR="000A5CC1" w:rsidRDefault="000A5CC1" w:rsidP="004A5A73">
      <w:pPr>
        <w:spacing w:line="480" w:lineRule="auto"/>
        <w:jc w:val="center"/>
      </w:pPr>
      <w:r>
        <w:t>Submitted to the Graduate Faculty of</w:t>
      </w:r>
    </w:p>
    <w:p w14:paraId="2C143E58" w14:textId="77777777" w:rsidR="000A5CC1" w:rsidRDefault="000A5CC1" w:rsidP="004A5A73">
      <w:pPr>
        <w:spacing w:line="480" w:lineRule="auto"/>
        <w:jc w:val="center"/>
      </w:pPr>
      <w:r>
        <w:t>Infectious Diseases and Microbiology</w:t>
      </w:r>
    </w:p>
    <w:p w14:paraId="1FA87E94" w14:textId="77777777" w:rsidR="000A5CC1" w:rsidRDefault="000A5CC1" w:rsidP="004A5A73">
      <w:pPr>
        <w:spacing w:line="480" w:lineRule="auto"/>
        <w:jc w:val="center"/>
      </w:pPr>
      <w:r>
        <w:t xml:space="preserve">Graduate School of Public Health in partial fulfillment </w:t>
      </w:r>
    </w:p>
    <w:p w14:paraId="1E0CA79E" w14:textId="77777777" w:rsidR="000A5CC1" w:rsidRDefault="000A5CC1" w:rsidP="004A5A73">
      <w:pPr>
        <w:spacing w:line="480" w:lineRule="auto"/>
        <w:jc w:val="center"/>
      </w:pPr>
      <w:proofErr w:type="gramStart"/>
      <w:r>
        <w:t>of</w:t>
      </w:r>
      <w:proofErr w:type="gramEnd"/>
      <w:r>
        <w:t xml:space="preserve"> the requirements for the degree of</w:t>
      </w:r>
    </w:p>
    <w:p w14:paraId="6687268C" w14:textId="77777777" w:rsidR="000A5CC1" w:rsidRPr="00A125A1" w:rsidRDefault="000A5CC1" w:rsidP="004A5A73">
      <w:pPr>
        <w:spacing w:line="480" w:lineRule="auto"/>
        <w:jc w:val="center"/>
      </w:pPr>
      <w:r>
        <w:t>Master of Public Health</w:t>
      </w:r>
    </w:p>
    <w:p w14:paraId="69DEB401" w14:textId="77777777" w:rsidR="000A5CC1" w:rsidRDefault="000A5CC1" w:rsidP="000A5CC1">
      <w:pPr>
        <w:jc w:val="center"/>
      </w:pPr>
    </w:p>
    <w:p w14:paraId="1FAC80D4" w14:textId="77777777" w:rsidR="000A5CC1" w:rsidRDefault="000A5CC1" w:rsidP="000A5CC1">
      <w:pPr>
        <w:jc w:val="center"/>
      </w:pPr>
    </w:p>
    <w:p w14:paraId="37D6FF29" w14:textId="77777777" w:rsidR="000A5CC1" w:rsidRDefault="000A5CC1" w:rsidP="000A5CC1">
      <w:pPr>
        <w:jc w:val="center"/>
      </w:pPr>
    </w:p>
    <w:p w14:paraId="4E079FEF" w14:textId="77777777" w:rsidR="000A5CC1" w:rsidRDefault="000A5CC1" w:rsidP="000A5CC1">
      <w:pPr>
        <w:jc w:val="center"/>
      </w:pPr>
    </w:p>
    <w:p w14:paraId="158F7E13" w14:textId="77777777" w:rsidR="000A5CC1" w:rsidRDefault="000A5CC1" w:rsidP="000A5CC1">
      <w:pPr>
        <w:jc w:val="center"/>
      </w:pPr>
    </w:p>
    <w:p w14:paraId="3CE4681C" w14:textId="77777777" w:rsidR="000A5CC1" w:rsidRDefault="000A5CC1" w:rsidP="000A5CC1">
      <w:pPr>
        <w:jc w:val="center"/>
      </w:pPr>
    </w:p>
    <w:p w14:paraId="217ABF68" w14:textId="77777777" w:rsidR="000A5CC1" w:rsidRDefault="000A5CC1" w:rsidP="000A5CC1">
      <w:pPr>
        <w:jc w:val="center"/>
      </w:pPr>
    </w:p>
    <w:p w14:paraId="7D0DCC53" w14:textId="77777777" w:rsidR="000A5CC1" w:rsidRDefault="000A5CC1" w:rsidP="000A5CC1">
      <w:pPr>
        <w:jc w:val="center"/>
      </w:pPr>
    </w:p>
    <w:p w14:paraId="15647A4D" w14:textId="77777777" w:rsidR="000A5CC1" w:rsidRDefault="000A5CC1" w:rsidP="000A5CC1">
      <w:pPr>
        <w:jc w:val="center"/>
      </w:pPr>
    </w:p>
    <w:p w14:paraId="4AB4900C" w14:textId="77777777" w:rsidR="000A5CC1" w:rsidRPr="00AB08F3" w:rsidRDefault="000A5CC1" w:rsidP="004A5A73">
      <w:pPr>
        <w:spacing w:line="480" w:lineRule="auto"/>
        <w:jc w:val="center"/>
      </w:pPr>
      <w:r w:rsidRPr="00AB08F3">
        <w:t>University of Pittsburg</w:t>
      </w:r>
      <w:r>
        <w:t>h</w:t>
      </w:r>
    </w:p>
    <w:p w14:paraId="0C06FF6B" w14:textId="681EC1EB" w:rsidR="000A5CC1" w:rsidRPr="00AB08F3" w:rsidRDefault="00A125A1" w:rsidP="004A5A73">
      <w:pPr>
        <w:spacing w:line="480" w:lineRule="auto"/>
        <w:jc w:val="center"/>
        <w:rPr>
          <w:noProof/>
        </w:rPr>
      </w:pPr>
      <w:r>
        <w:rPr>
          <w:noProof/>
        </w:rPr>
        <mc:AlternateContent>
          <mc:Choice Requires="wps">
            <w:drawing>
              <wp:anchor distT="0" distB="0" distL="114300" distR="114300" simplePos="0" relativeHeight="251675136" behindDoc="0" locked="0" layoutInCell="1" allowOverlap="1" wp14:anchorId="7F023A45" wp14:editId="0DAEA9FE">
                <wp:simplePos x="0" y="0"/>
                <wp:positionH relativeFrom="column">
                  <wp:posOffset>2781300</wp:posOffset>
                </wp:positionH>
                <wp:positionV relativeFrom="paragraph">
                  <wp:posOffset>434975</wp:posOffset>
                </wp:positionV>
                <wp:extent cx="457200" cy="276225"/>
                <wp:effectExtent l="0" t="0" r="0" b="9525"/>
                <wp:wrapNone/>
                <wp:docPr id="10" name="Text Box 10"/>
                <wp:cNvGraphicFramePr/>
                <a:graphic xmlns:a="http://schemas.openxmlformats.org/drawingml/2006/main">
                  <a:graphicData uri="http://schemas.microsoft.com/office/word/2010/wordprocessingShape">
                    <wps:wsp>
                      <wps:cNvSpPr txBox="1"/>
                      <wps:spPr>
                        <a:xfrm>
                          <a:off x="0" y="0"/>
                          <a:ext cx="457200" cy="2762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6D5A32C" w14:textId="77777777" w:rsidR="00D44954" w:rsidRDefault="00D4495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F023A45" id="_x0000_t202" coordsize="21600,21600" o:spt="202" path="m,l,21600r21600,l21600,xe">
                <v:stroke joinstyle="miter"/>
                <v:path gradientshapeok="t" o:connecttype="rect"/>
              </v:shapetype>
              <v:shape id="Text Box 10" o:spid="_x0000_s1026" type="#_x0000_t202" style="position:absolute;left:0;text-align:left;margin-left:219pt;margin-top:34.25pt;width:36pt;height:21.75pt;z-index:2516751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jehwIAAIsFAAAOAAAAZHJzL2Uyb0RvYy54bWysVE1vEzEQvSPxHyzf6SahLRB1U4VWRUhV&#10;W9Ginh2v3azweoztZDf8ep69mw9KL0Vcdu2ZN288n2fnXWPYWvlQky35+GjEmbKSqto+lfz7w9W7&#10;j5yFKGwlDFlV8o0K/Hz29s1Z66ZqQksylfIMJDZMW1fyZYxuWhRBLlUjwhE5ZaHU5BsRcfVPReVF&#10;C/bGFJPR6LRoyVfOk1QhQHrZK/ks82utZLzVOqjITMnxtpi/Pn8X6VvMzsT0yQu3rOXwDPEPr2hE&#10;beF0R3UpomArX/9F1dTSUyAdjyQ1BWldS5VjQDTj0bNo7pfCqRwLkhPcLk3h/9HKm/WdZ3WF2iE9&#10;VjSo0YPqIvtMHYMI+WldmAJ27wCMHeTAbuUBwhR2p32T/giIQQ+qzS67iU1CeHzyARXjTEI1+XA6&#10;mZwklmJv7HyIXxQ1LB1K7lG8nFOxvg6xh24hyVcgU1dXtTH5khpGXRjP1gKlNjE/EeR/oIxlbclP&#10;35+MMrGlZN4zG5toVG6ZwV0KvA8wn+LGqIQx9pvSSFmO8wXfQkpld/4zOqE0XL3GcMDvX/Ua4z4O&#10;WGTPZOPOuKkt+Rx9nrF9yqof25TpHo/aHMSdjrFbdENDLKjaoB889RMVnLyqUbVrEeKd8BghFBpr&#10;Id7iow0h6zScOFuS//WSPOHR2dBy1mIkSx5+roRXnJmvFj3/aXx8DNqYL7mbOPOHmsWhxq6aC0Ir&#10;jLGAnMxHGPtotkftqXnE9pgnr1AJK+G75HF7vIj9osD2kWo+zyBMrRPx2t47mahTelNPPnSPwruh&#10;cSM6/oa2wyumz/q3xyZLS/NVJF3n5k4J7rM6JB4Tn8dj2E5ppRzeM2q/Q2e/AQAA//8DAFBLAwQU&#10;AAYACAAAACEAETZgzuEAAAAKAQAADwAAAGRycy9kb3ducmV2LnhtbEyPTU+EMBCG7yb+h2ZMvBi3&#10;sMhKkLIxxo9kby5+xFuXjkCkU0K7gP/e8aTHmXnyzvMW28X2YsLRd44UxKsIBFLtTEeNgpfq4TID&#10;4YMmo3tHqOAbPWzL05NC58bN9IzTPjSCQ8jnWkEbwpBL6esWrfYrNyDx7dONVgcex0aaUc8cbnu5&#10;jqKNtLoj/tDqAe9arL/2R6vg46J53/nl8XVO0mS4f5qq6zdTKXV+ttzegAi4hD8YfvVZHUp2Orgj&#10;GS96BVdJxl2Cgk2WgmAgjSNeHJiM1xHIspD/K5Q/AAAA//8DAFBLAQItABQABgAIAAAAIQC2gziS&#10;/gAAAOEBAAATAAAAAAAAAAAAAAAAAAAAAABbQ29udGVudF9UeXBlc10ueG1sUEsBAi0AFAAGAAgA&#10;AAAhADj9If/WAAAAlAEAAAsAAAAAAAAAAAAAAAAALwEAAF9yZWxzLy5yZWxzUEsBAi0AFAAGAAgA&#10;AAAhACpH+N6HAgAAiwUAAA4AAAAAAAAAAAAAAAAALgIAAGRycy9lMm9Eb2MueG1sUEsBAi0AFAAG&#10;AAgAAAAhABE2YM7hAAAACgEAAA8AAAAAAAAAAAAAAAAA4QQAAGRycy9kb3ducmV2LnhtbFBLBQYA&#10;AAAABAAEAPMAAADvBQAAAAA=&#10;" fillcolor="white [3201]" stroked="f" strokeweight=".5pt">
                <v:textbox>
                  <w:txbxContent>
                    <w:p w14:paraId="36D5A32C" w14:textId="77777777" w:rsidR="00D44954" w:rsidRDefault="00D44954"/>
                  </w:txbxContent>
                </v:textbox>
              </v:shape>
            </w:pict>
          </mc:Fallback>
        </mc:AlternateContent>
      </w:r>
      <w:r>
        <w:rPr>
          <w:noProof/>
        </w:rPr>
        <mc:AlternateContent>
          <mc:Choice Requires="wps">
            <w:drawing>
              <wp:anchor distT="0" distB="0" distL="114300" distR="114300" simplePos="0" relativeHeight="251674112" behindDoc="0" locked="0" layoutInCell="1" allowOverlap="1" wp14:anchorId="1538BF4F" wp14:editId="18F9D426">
                <wp:simplePos x="0" y="0"/>
                <wp:positionH relativeFrom="column">
                  <wp:posOffset>2781300</wp:posOffset>
                </wp:positionH>
                <wp:positionV relativeFrom="paragraph">
                  <wp:posOffset>434975</wp:posOffset>
                </wp:positionV>
                <wp:extent cx="457200" cy="209550"/>
                <wp:effectExtent l="0" t="0" r="0" b="0"/>
                <wp:wrapNone/>
                <wp:docPr id="8" name="Text Box 8"/>
                <wp:cNvGraphicFramePr/>
                <a:graphic xmlns:a="http://schemas.openxmlformats.org/drawingml/2006/main">
                  <a:graphicData uri="http://schemas.microsoft.com/office/word/2010/wordprocessingShape">
                    <wps:wsp>
                      <wps:cNvSpPr txBox="1"/>
                      <wps:spPr>
                        <a:xfrm>
                          <a:off x="0" y="0"/>
                          <a:ext cx="457200" cy="2095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81CA5C5" w14:textId="77777777" w:rsidR="00D44954" w:rsidRDefault="00D4495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538BF4F" id="Text Box 8" o:spid="_x0000_s1027" type="#_x0000_t202" style="position:absolute;left:0;text-align:left;margin-left:219pt;margin-top:34.25pt;width:36pt;height:16.5pt;z-index:2516741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hS+fQIAAGgFAAAOAAAAZHJzL2Uyb0RvYy54bWysVN9P2zAQfp+0/8Hy+0jLgEFFijoQ0yQ0&#10;0GDi2XVsGs3xebbbpPvr99lJSsf2wrQXx7n77nz33Y/zi64xbKN8qMmWfHow4UxZSVVtn0r+7eH6&#10;3SlnIQpbCUNWlXyrAr+Yv31z3rqZOqQVmUp5Bic2zFpX8lWMblYUQa5UI8IBOWWh1OQbEfHrn4rK&#10;ixbeG1McTiYnRUu+cp6kCgHSq17J59m/1krGW62DisyUHLHFfPp8LtNZzM/F7MkLt6rlEIb4hyga&#10;UVs8unN1JaJga1//4aqppadAOh5IagrSupYq54BsppMX2dyvhFM5F5AT3I6m8P/cyi+bO8/qquQo&#10;lBUNSvSgusg+UsdOEzutCzOA7h1gsYMYVR7lAcKUdKd9k75Ih0EPnrc7bpMzCeHR8QfUizMJ1eHk&#10;7Pg4c188Gzsf4idFDUuXknuULjMqNjchIhBAR0h6y9J1bUwun7GsLfnJe7j8TQMLY5NE5UYY3KSE&#10;+sDzLW6NShhjvyoNInL8SZBbUF0azzYCzSOkVDbm1LNfoBNKI4jXGA7456heY9znMb5MNu6Mm9qS&#10;z9m/CLv6PoasezyI3Ms7XWO37HIH7Oq6pGqLcnvqxyU4eV2jKDcixDvhMR+oI2Y+3uLQhkA+DTfO&#10;VuR//k2e8GhbaDlrMW8lDz/WwivOzGeLhj6bHh2lAc0/uVk48/ua5b7GrptLQlWm2C5O5iuMfTTj&#10;VXtqHrEaFulVqISVeLvkcbxexn4LYLVItVhkEEbSiXhj751MrlORUss9dI/Cu6EvIxr6C42TKWYv&#10;2rPHJktLi3UkXefeTTz3rA78Y5xzSw+rJ+2L/f+Mel6Q818AAAD//wMAUEsDBBQABgAIAAAAIQAC&#10;a6fq4QAAAAoBAAAPAAAAZHJzL2Rvd25yZXYueG1sTI/BTsMwDIbvSLxDZCRuLOmgU1WaTlOlCQnB&#10;YWMXbm6TtRWNU5psKzw95gRH259+f3+xnt0gznYKvScNyUKBsNR401Or4fC2vctAhIhkcPBkNXzZ&#10;AOvy+qrA3PgL7ex5H1vBIRRy1NDFOOZShqazDsPCj5b4dvSTw8jj1Eoz4YXD3SCXSq2kw574Q4ej&#10;rTrbfOxPTsNztX3FXb102fdQPb0cN+Pn4T3V+vZm3jyCiHaOfzD86rM6lOxU+xOZIAYND/cZd4ka&#10;VlkKgoE0UbyomVRJCrIs5P8K5Q8AAAD//wMAUEsBAi0AFAAGAAgAAAAhALaDOJL+AAAA4QEAABMA&#10;AAAAAAAAAAAAAAAAAAAAAFtDb250ZW50X1R5cGVzXS54bWxQSwECLQAUAAYACAAAACEAOP0h/9YA&#10;AACUAQAACwAAAAAAAAAAAAAAAAAvAQAAX3JlbHMvLnJlbHNQSwECLQAUAAYACAAAACEAQ44Uvn0C&#10;AABoBQAADgAAAAAAAAAAAAAAAAAuAgAAZHJzL2Uyb0RvYy54bWxQSwECLQAUAAYACAAAACEAAmun&#10;6uEAAAAKAQAADwAAAAAAAAAAAAAAAADXBAAAZHJzL2Rvd25yZXYueG1sUEsFBgAAAAAEAAQA8wAA&#10;AOUFAAAAAA==&#10;" filled="f" stroked="f" strokeweight=".5pt">
                <v:textbox>
                  <w:txbxContent>
                    <w:p w14:paraId="181CA5C5" w14:textId="77777777" w:rsidR="00D44954" w:rsidRDefault="00D44954"/>
                  </w:txbxContent>
                </v:textbox>
              </v:shape>
            </w:pict>
          </mc:Fallback>
        </mc:AlternateContent>
      </w:r>
      <w:r w:rsidR="000A5CC1">
        <w:t>2016</w:t>
      </w:r>
    </w:p>
    <w:p w14:paraId="33D36353" w14:textId="71223D73" w:rsidR="004B46B1" w:rsidRDefault="000A5CC1">
      <w:pPr>
        <w:rPr>
          <w:b/>
        </w:rPr>
      </w:pPr>
      <w:r>
        <w:rPr>
          <w:noProof/>
        </w:rPr>
        <w:lastRenderedPageBreak/>
        <mc:AlternateContent>
          <mc:Choice Requires="wps">
            <w:drawing>
              <wp:anchor distT="0" distB="0" distL="114300" distR="114300" simplePos="0" relativeHeight="251671040" behindDoc="0" locked="0" layoutInCell="1" allowOverlap="1" wp14:anchorId="499C474F" wp14:editId="0B687626">
                <wp:simplePos x="0" y="0"/>
                <wp:positionH relativeFrom="page">
                  <wp:posOffset>914400</wp:posOffset>
                </wp:positionH>
                <wp:positionV relativeFrom="margin">
                  <wp:posOffset>301625</wp:posOffset>
                </wp:positionV>
                <wp:extent cx="5943600" cy="7242175"/>
                <wp:effectExtent l="0" t="0" r="0" b="0"/>
                <wp:wrapSquare wrapText="bothSides"/>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7242175"/>
                        </a:xfrm>
                        <a:prstGeom prst="rect">
                          <a:avLst/>
                        </a:prstGeom>
                        <a:solidFill>
                          <a:srgbClr val="FFFFFF"/>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798C37C7" w14:textId="77777777" w:rsidR="00D44954" w:rsidRDefault="00D44954" w:rsidP="000A5CC1">
                            <w:pPr>
                              <w:jc w:val="center"/>
                            </w:pPr>
                            <w:r>
                              <w:t>UNIVERSITY OF PITTSBURGH</w:t>
                            </w:r>
                          </w:p>
                          <w:p w14:paraId="1344D717" w14:textId="77777777" w:rsidR="00D44954" w:rsidRDefault="00D44954" w:rsidP="000A5CC1">
                            <w:pPr>
                              <w:jc w:val="center"/>
                            </w:pPr>
                            <w:r>
                              <w:t>GRADUATE SCHOOL OF PUBLIC HEALTH</w:t>
                            </w:r>
                          </w:p>
                          <w:p w14:paraId="52FC4254" w14:textId="77777777" w:rsidR="00D44954" w:rsidRDefault="00D44954" w:rsidP="000A5CC1">
                            <w:pPr>
                              <w:jc w:val="center"/>
                            </w:pPr>
                          </w:p>
                          <w:p w14:paraId="32897A77" w14:textId="77777777" w:rsidR="00D44954" w:rsidRDefault="00D44954" w:rsidP="000A5CC1">
                            <w:pPr>
                              <w:jc w:val="center"/>
                            </w:pPr>
                          </w:p>
                          <w:p w14:paraId="5F2BFAEC" w14:textId="77777777" w:rsidR="00D44954" w:rsidRDefault="00D44954" w:rsidP="000A5CC1">
                            <w:pPr>
                              <w:jc w:val="center"/>
                            </w:pPr>
                          </w:p>
                          <w:p w14:paraId="35462BD1" w14:textId="77777777" w:rsidR="00D44954" w:rsidRDefault="00D44954" w:rsidP="000A5CC1">
                            <w:pPr>
                              <w:jc w:val="center"/>
                            </w:pPr>
                          </w:p>
                          <w:p w14:paraId="600BC2F8" w14:textId="77777777" w:rsidR="00D44954" w:rsidRDefault="00D44954" w:rsidP="000A5CC1">
                            <w:pPr>
                              <w:jc w:val="center"/>
                            </w:pPr>
                          </w:p>
                          <w:p w14:paraId="3E43A053" w14:textId="77777777" w:rsidR="00D44954" w:rsidRDefault="00D44954" w:rsidP="000A5CC1">
                            <w:pPr>
                              <w:jc w:val="center"/>
                            </w:pPr>
                          </w:p>
                          <w:p w14:paraId="436A7023" w14:textId="77777777" w:rsidR="00D44954" w:rsidRDefault="00D44954" w:rsidP="000A5CC1">
                            <w:pPr>
                              <w:jc w:val="center"/>
                            </w:pPr>
                            <w:r>
                              <w:t>This essay is submitted</w:t>
                            </w:r>
                          </w:p>
                          <w:p w14:paraId="788BE1BC" w14:textId="77777777" w:rsidR="00D44954" w:rsidRDefault="00D44954" w:rsidP="000A5CC1">
                            <w:pPr>
                              <w:jc w:val="center"/>
                            </w:pPr>
                          </w:p>
                          <w:p w14:paraId="655CBC57" w14:textId="0CBE4C54" w:rsidR="00D44954" w:rsidRDefault="00D44954" w:rsidP="000A5CC1">
                            <w:pPr>
                              <w:jc w:val="center"/>
                            </w:pPr>
                            <w:r>
                              <w:t>by</w:t>
                            </w:r>
                          </w:p>
                          <w:p w14:paraId="37AAFE53" w14:textId="77777777" w:rsidR="00D44954" w:rsidRDefault="00D44954" w:rsidP="000A5CC1">
                            <w:pPr>
                              <w:jc w:val="center"/>
                            </w:pPr>
                          </w:p>
                          <w:p w14:paraId="31B23657" w14:textId="0D02E6B3" w:rsidR="00D44954" w:rsidRDefault="00D44954" w:rsidP="000A5CC1">
                            <w:pPr>
                              <w:jc w:val="center"/>
                            </w:pPr>
                            <w:r>
                              <w:t>Danielle Farias</w:t>
                            </w:r>
                          </w:p>
                          <w:p w14:paraId="295FD6B2" w14:textId="77777777" w:rsidR="00D44954" w:rsidRDefault="00D44954" w:rsidP="000A5CC1">
                            <w:pPr>
                              <w:jc w:val="center"/>
                            </w:pPr>
                          </w:p>
                          <w:p w14:paraId="1CDB6E31" w14:textId="77777777" w:rsidR="00D44954" w:rsidRDefault="00D44954" w:rsidP="000A5CC1">
                            <w:pPr>
                              <w:jc w:val="center"/>
                            </w:pPr>
                          </w:p>
                          <w:p w14:paraId="291F0553" w14:textId="77777777" w:rsidR="00D44954" w:rsidRDefault="00D44954" w:rsidP="000A5CC1">
                            <w:pPr>
                              <w:jc w:val="center"/>
                            </w:pPr>
                            <w:proofErr w:type="gramStart"/>
                            <w:r>
                              <w:t>on</w:t>
                            </w:r>
                            <w:proofErr w:type="gramEnd"/>
                          </w:p>
                          <w:p w14:paraId="261C0B7C" w14:textId="77777777" w:rsidR="00D44954" w:rsidRDefault="00D44954" w:rsidP="000A5CC1">
                            <w:pPr>
                              <w:jc w:val="center"/>
                            </w:pPr>
                          </w:p>
                          <w:p w14:paraId="1CF14EB8" w14:textId="4A394343" w:rsidR="00D44954" w:rsidRDefault="00D44954" w:rsidP="000A5CC1">
                            <w:pPr>
                              <w:jc w:val="center"/>
                            </w:pPr>
                            <w:r>
                              <w:t>April 5, 2016</w:t>
                            </w:r>
                          </w:p>
                          <w:p w14:paraId="5CBC25A2" w14:textId="77777777" w:rsidR="00D44954" w:rsidRDefault="00D44954" w:rsidP="000A5CC1">
                            <w:pPr>
                              <w:jc w:val="center"/>
                            </w:pPr>
                          </w:p>
                          <w:p w14:paraId="7065A4EF" w14:textId="77777777" w:rsidR="00D44954" w:rsidRDefault="00D44954" w:rsidP="000A5CC1">
                            <w:pPr>
                              <w:jc w:val="center"/>
                            </w:pPr>
                            <w:proofErr w:type="gramStart"/>
                            <w:r>
                              <w:t>and</w:t>
                            </w:r>
                            <w:proofErr w:type="gramEnd"/>
                            <w:r>
                              <w:t xml:space="preserve"> approved by</w:t>
                            </w:r>
                          </w:p>
                          <w:p w14:paraId="3FAC41B0" w14:textId="77777777" w:rsidR="00D44954" w:rsidRDefault="00D44954" w:rsidP="000A5CC1">
                            <w:pPr>
                              <w:jc w:val="center"/>
                            </w:pPr>
                          </w:p>
                          <w:p w14:paraId="4E60C3D2" w14:textId="77777777" w:rsidR="00D44954" w:rsidRDefault="00D44954" w:rsidP="000A5CC1">
                            <w:pPr>
                              <w:jc w:val="center"/>
                            </w:pPr>
                          </w:p>
                          <w:p w14:paraId="06755898" w14:textId="77777777" w:rsidR="00D44954" w:rsidRDefault="00D44954" w:rsidP="000A5CC1">
                            <w:pPr>
                              <w:jc w:val="center"/>
                            </w:pPr>
                          </w:p>
                          <w:p w14:paraId="5ED464C2" w14:textId="77777777" w:rsidR="00D44954" w:rsidRDefault="00D44954" w:rsidP="000A5CC1">
                            <w:r>
                              <w:t>Essay Advisor:</w:t>
                            </w:r>
                          </w:p>
                          <w:p w14:paraId="152A4065" w14:textId="77777777" w:rsidR="00D44954" w:rsidRDefault="00D44954" w:rsidP="000A5CC1">
                            <w:r>
                              <w:t>Anthony Silvestre, PhD</w:t>
                            </w:r>
                            <w:r>
                              <w:tab/>
                            </w:r>
                            <w:r>
                              <w:tab/>
                            </w:r>
                            <w:r>
                              <w:tab/>
                              <w:t>______________________________________</w:t>
                            </w:r>
                          </w:p>
                          <w:p w14:paraId="10F514F9" w14:textId="77777777" w:rsidR="00D44954" w:rsidRDefault="00D44954" w:rsidP="000A5CC1">
                            <w:r>
                              <w:t>Professor</w:t>
                            </w:r>
                          </w:p>
                          <w:p w14:paraId="2532435D" w14:textId="77777777" w:rsidR="00D44954" w:rsidRDefault="00D44954" w:rsidP="000A5CC1">
                            <w:r>
                              <w:t>Infectious Diseases and Microbiology</w:t>
                            </w:r>
                          </w:p>
                          <w:p w14:paraId="144F1563" w14:textId="77777777" w:rsidR="00D44954" w:rsidRDefault="00D44954" w:rsidP="000A5CC1">
                            <w:r>
                              <w:t>Graduate School of Public Health</w:t>
                            </w:r>
                          </w:p>
                          <w:p w14:paraId="38F43F32" w14:textId="77777777" w:rsidR="00D44954" w:rsidRDefault="00D44954" w:rsidP="000A5CC1">
                            <w:r>
                              <w:t>University of Pittsburgh</w:t>
                            </w:r>
                          </w:p>
                          <w:p w14:paraId="0D293EE7" w14:textId="77777777" w:rsidR="00D44954" w:rsidRDefault="00D44954" w:rsidP="000A5CC1"/>
                          <w:p w14:paraId="025EE050" w14:textId="77777777" w:rsidR="00D44954" w:rsidRDefault="00D44954" w:rsidP="000A5CC1"/>
                          <w:p w14:paraId="0CD01FFA" w14:textId="77777777" w:rsidR="00D44954" w:rsidRDefault="00D44954" w:rsidP="000A5CC1">
                            <w:r>
                              <w:t>Essay Reader:</w:t>
                            </w:r>
                          </w:p>
                          <w:p w14:paraId="7F35D07B" w14:textId="4C262835" w:rsidR="00D44954" w:rsidRDefault="00D44954" w:rsidP="000A5CC1">
                            <w:r>
                              <w:t>Jessica Burke, PhD</w:t>
                            </w:r>
                          </w:p>
                          <w:p w14:paraId="2767752B" w14:textId="36DB2723" w:rsidR="00D44954" w:rsidRDefault="00D44954" w:rsidP="000A5CC1">
                            <w:r>
                              <w:t>Associate Professor and Associate Chair</w:t>
                            </w:r>
                            <w:r>
                              <w:tab/>
                              <w:t>______________________________________</w:t>
                            </w:r>
                          </w:p>
                          <w:p w14:paraId="10793E03" w14:textId="7B5475AE" w:rsidR="00D44954" w:rsidRDefault="00D44954" w:rsidP="000A5CC1">
                            <w:r>
                              <w:t>Behavioral and Community Health Sciences</w:t>
                            </w:r>
                          </w:p>
                          <w:p w14:paraId="72338DBE" w14:textId="765B49B1" w:rsidR="00D44954" w:rsidRDefault="00D44954" w:rsidP="000A5CC1">
                            <w:r>
                              <w:t>Graduate School of Public Health</w:t>
                            </w:r>
                          </w:p>
                          <w:p w14:paraId="42187504" w14:textId="77777777" w:rsidR="00D44954" w:rsidRDefault="00D44954" w:rsidP="000A5CC1">
                            <w:r>
                              <w:t>University of Pittsburgh</w:t>
                            </w:r>
                          </w:p>
                          <w:p w14:paraId="3F4DE5FB" w14:textId="77777777" w:rsidR="00D44954" w:rsidRDefault="00D44954" w:rsidP="000A5CC1"/>
                          <w:p w14:paraId="2A7CAB9F" w14:textId="77777777" w:rsidR="00D44954" w:rsidRDefault="00D44954" w:rsidP="000A5CC1"/>
                          <w:p w14:paraId="0BD0B9A6" w14:textId="77777777" w:rsidR="00D44954" w:rsidRPr="00936D40" w:rsidRDefault="00D44954" w:rsidP="000A5CC1">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9C474F" id="Text Box 26" o:spid="_x0000_s1028" type="#_x0000_t202" style="position:absolute;margin-left:1in;margin-top:23.75pt;width:468pt;height:570.25pt;z-index:251671040;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ELhOgIAAEMEAAAOAAAAZHJzL2Uyb0RvYy54bWysU8mO2zAMvRfoPwi6J17qLDbiDCYJUhSY&#10;LsBMP0CR5QW1RVVSYk+L+fdScpJJ21tRHwSLpB7J98jV3dC15CS0aUDmNJqGlAjJoWhkldOvT/vJ&#10;khJjmSxYC1Lk9FkYerd++2bVq0zEUENbCE0QRJqsVzmtrVVZEBhei46ZKSgh0VmC7pjFq66CQrMe&#10;0bs2iMNwHvSgC6WBC2PQuhuddO3xy1Jw+7ksjbCkzSnWZv2p/XlwZ7BesazSTNUNP5fB/qGKjjUS&#10;k16hdswyctTNX1BdwzUYKO2UQxdAWTZc+B6wmyj8o5vHminhe0FyjLrSZP4fLP90+qJJU+Q0nlMi&#10;WYcaPYnBkg0MBE3IT69MhmGPCgPtgHbU2fdq1APwb4ZI2NZMVuJea+hrwQqsL3Ivg5unI45xIIf+&#10;IxSYhx0teKCh1J0jD+kgiI46PV+1cbVwNM7S5N08RBdH3yJO4mgx8zlYdnmutLHvBXTE/eRUo/ge&#10;np0ejHXlsOwS4rIZaJti37Stv+jqsG01OTEclL3/zui/hbXSBUtwz0bE0YJVYg7nc/V64X+mUZyE&#10;mzid7OfLxSQpk9kkXYTLSRilm3QeJmmy27+ck1zee8YcSSNddjgMozguzrF5gOIZKdQwTjJuHv7U&#10;oH9Q0uMU59R8PzItKGk/SJQhjZLEjb2/JLNFjBd96zncepjkCJVTS8n4u7XjqhyVbqoaM43CS7hH&#10;6crGk/pa1VlwnFTP9Xmr3Crc3n3U6+6vfwEAAP//AwBQSwMEFAAGAAgAAAAhAJxhBZffAAAADAEA&#10;AA8AAABkcnMvZG93bnJldi54bWxMj8FOwzAQRO9I/IO1lbggahelTQhxKkACcW3pB2zibRI1tqPY&#10;bdK/Z3uC287uaPZNsZ1tLy40hs47DaulAkGu9qZzjYbDz+dTBiJEdAZ770jDlQJsy/u7AnPjJ7ej&#10;yz42gkNcyFFDG+OQSxnqliyGpR/I8e3oR4uR5dhIM+LE4baXz0ptpMXO8YcWB/poqT7tz1bD8Xt6&#10;XL9M1Vc8pLtk845dWvmr1g+L+e0VRKQ5/pnhhs/oUDJT5c/OBNGzThLuEjUk6RrEzaAyxZuKp1WW&#10;KZBlIf+XKH8BAAD//wMAUEsBAi0AFAAGAAgAAAAhALaDOJL+AAAA4QEAABMAAAAAAAAAAAAAAAAA&#10;AAAAAFtDb250ZW50X1R5cGVzXS54bWxQSwECLQAUAAYACAAAACEAOP0h/9YAAACUAQAACwAAAAAA&#10;AAAAAAAAAAAvAQAAX3JlbHMvLnJlbHNQSwECLQAUAAYACAAAACEAX6BC4ToCAABDBAAADgAAAAAA&#10;AAAAAAAAAAAuAgAAZHJzL2Uyb0RvYy54bWxQSwECLQAUAAYACAAAACEAnGEFl98AAAAMAQAADwAA&#10;AAAAAAAAAAAAAACUBAAAZHJzL2Rvd25yZXYueG1sUEsFBgAAAAAEAAQA8wAAAKAFAAAAAA==&#10;" stroked="f">
                <v:textbox>
                  <w:txbxContent>
                    <w:p w14:paraId="798C37C7" w14:textId="77777777" w:rsidR="00D44954" w:rsidRDefault="00D44954" w:rsidP="000A5CC1">
                      <w:pPr>
                        <w:jc w:val="center"/>
                      </w:pPr>
                      <w:r>
                        <w:t>UNIVERSITY OF PITTSBURGH</w:t>
                      </w:r>
                    </w:p>
                    <w:p w14:paraId="1344D717" w14:textId="77777777" w:rsidR="00D44954" w:rsidRDefault="00D44954" w:rsidP="000A5CC1">
                      <w:pPr>
                        <w:jc w:val="center"/>
                      </w:pPr>
                      <w:r>
                        <w:t>GRADUATE SCHOOL OF PUBLIC HEALTH</w:t>
                      </w:r>
                    </w:p>
                    <w:p w14:paraId="52FC4254" w14:textId="77777777" w:rsidR="00D44954" w:rsidRDefault="00D44954" w:rsidP="000A5CC1">
                      <w:pPr>
                        <w:jc w:val="center"/>
                      </w:pPr>
                    </w:p>
                    <w:p w14:paraId="32897A77" w14:textId="77777777" w:rsidR="00D44954" w:rsidRDefault="00D44954" w:rsidP="000A5CC1">
                      <w:pPr>
                        <w:jc w:val="center"/>
                      </w:pPr>
                    </w:p>
                    <w:p w14:paraId="5F2BFAEC" w14:textId="77777777" w:rsidR="00D44954" w:rsidRDefault="00D44954" w:rsidP="000A5CC1">
                      <w:pPr>
                        <w:jc w:val="center"/>
                      </w:pPr>
                    </w:p>
                    <w:p w14:paraId="35462BD1" w14:textId="77777777" w:rsidR="00D44954" w:rsidRDefault="00D44954" w:rsidP="000A5CC1">
                      <w:pPr>
                        <w:jc w:val="center"/>
                      </w:pPr>
                    </w:p>
                    <w:p w14:paraId="600BC2F8" w14:textId="77777777" w:rsidR="00D44954" w:rsidRDefault="00D44954" w:rsidP="000A5CC1">
                      <w:pPr>
                        <w:jc w:val="center"/>
                      </w:pPr>
                    </w:p>
                    <w:p w14:paraId="3E43A053" w14:textId="77777777" w:rsidR="00D44954" w:rsidRDefault="00D44954" w:rsidP="000A5CC1">
                      <w:pPr>
                        <w:jc w:val="center"/>
                      </w:pPr>
                    </w:p>
                    <w:p w14:paraId="436A7023" w14:textId="77777777" w:rsidR="00D44954" w:rsidRDefault="00D44954" w:rsidP="000A5CC1">
                      <w:pPr>
                        <w:jc w:val="center"/>
                      </w:pPr>
                      <w:r>
                        <w:t>This essay is submitted</w:t>
                      </w:r>
                    </w:p>
                    <w:p w14:paraId="788BE1BC" w14:textId="77777777" w:rsidR="00D44954" w:rsidRDefault="00D44954" w:rsidP="000A5CC1">
                      <w:pPr>
                        <w:jc w:val="center"/>
                      </w:pPr>
                    </w:p>
                    <w:p w14:paraId="655CBC57" w14:textId="0CBE4C54" w:rsidR="00D44954" w:rsidRDefault="00D44954" w:rsidP="000A5CC1">
                      <w:pPr>
                        <w:jc w:val="center"/>
                      </w:pPr>
                      <w:r>
                        <w:t>by</w:t>
                      </w:r>
                    </w:p>
                    <w:p w14:paraId="37AAFE53" w14:textId="77777777" w:rsidR="00D44954" w:rsidRDefault="00D44954" w:rsidP="000A5CC1">
                      <w:pPr>
                        <w:jc w:val="center"/>
                      </w:pPr>
                    </w:p>
                    <w:p w14:paraId="31B23657" w14:textId="0D02E6B3" w:rsidR="00D44954" w:rsidRDefault="00D44954" w:rsidP="000A5CC1">
                      <w:pPr>
                        <w:jc w:val="center"/>
                      </w:pPr>
                      <w:r>
                        <w:t>Danielle Farias</w:t>
                      </w:r>
                    </w:p>
                    <w:p w14:paraId="295FD6B2" w14:textId="77777777" w:rsidR="00D44954" w:rsidRDefault="00D44954" w:rsidP="000A5CC1">
                      <w:pPr>
                        <w:jc w:val="center"/>
                      </w:pPr>
                    </w:p>
                    <w:p w14:paraId="1CDB6E31" w14:textId="77777777" w:rsidR="00D44954" w:rsidRDefault="00D44954" w:rsidP="000A5CC1">
                      <w:pPr>
                        <w:jc w:val="center"/>
                      </w:pPr>
                    </w:p>
                    <w:p w14:paraId="291F0553" w14:textId="77777777" w:rsidR="00D44954" w:rsidRDefault="00D44954" w:rsidP="000A5CC1">
                      <w:pPr>
                        <w:jc w:val="center"/>
                      </w:pPr>
                      <w:proofErr w:type="gramStart"/>
                      <w:r>
                        <w:t>on</w:t>
                      </w:r>
                      <w:proofErr w:type="gramEnd"/>
                    </w:p>
                    <w:p w14:paraId="261C0B7C" w14:textId="77777777" w:rsidR="00D44954" w:rsidRDefault="00D44954" w:rsidP="000A5CC1">
                      <w:pPr>
                        <w:jc w:val="center"/>
                      </w:pPr>
                    </w:p>
                    <w:p w14:paraId="1CF14EB8" w14:textId="4A394343" w:rsidR="00D44954" w:rsidRDefault="00D44954" w:rsidP="000A5CC1">
                      <w:pPr>
                        <w:jc w:val="center"/>
                      </w:pPr>
                      <w:r>
                        <w:t>April 5, 2016</w:t>
                      </w:r>
                    </w:p>
                    <w:p w14:paraId="5CBC25A2" w14:textId="77777777" w:rsidR="00D44954" w:rsidRDefault="00D44954" w:rsidP="000A5CC1">
                      <w:pPr>
                        <w:jc w:val="center"/>
                      </w:pPr>
                    </w:p>
                    <w:p w14:paraId="7065A4EF" w14:textId="77777777" w:rsidR="00D44954" w:rsidRDefault="00D44954" w:rsidP="000A5CC1">
                      <w:pPr>
                        <w:jc w:val="center"/>
                      </w:pPr>
                      <w:proofErr w:type="gramStart"/>
                      <w:r>
                        <w:t>and</w:t>
                      </w:r>
                      <w:proofErr w:type="gramEnd"/>
                      <w:r>
                        <w:t xml:space="preserve"> approved by</w:t>
                      </w:r>
                    </w:p>
                    <w:p w14:paraId="3FAC41B0" w14:textId="77777777" w:rsidR="00D44954" w:rsidRDefault="00D44954" w:rsidP="000A5CC1">
                      <w:pPr>
                        <w:jc w:val="center"/>
                      </w:pPr>
                    </w:p>
                    <w:p w14:paraId="4E60C3D2" w14:textId="77777777" w:rsidR="00D44954" w:rsidRDefault="00D44954" w:rsidP="000A5CC1">
                      <w:pPr>
                        <w:jc w:val="center"/>
                      </w:pPr>
                    </w:p>
                    <w:p w14:paraId="06755898" w14:textId="77777777" w:rsidR="00D44954" w:rsidRDefault="00D44954" w:rsidP="000A5CC1">
                      <w:pPr>
                        <w:jc w:val="center"/>
                      </w:pPr>
                    </w:p>
                    <w:p w14:paraId="5ED464C2" w14:textId="77777777" w:rsidR="00D44954" w:rsidRDefault="00D44954" w:rsidP="000A5CC1">
                      <w:r>
                        <w:t>Essay Advisor:</w:t>
                      </w:r>
                    </w:p>
                    <w:p w14:paraId="152A4065" w14:textId="77777777" w:rsidR="00D44954" w:rsidRDefault="00D44954" w:rsidP="000A5CC1">
                      <w:r>
                        <w:t>Anthony Silvestre, PhD</w:t>
                      </w:r>
                      <w:r>
                        <w:tab/>
                      </w:r>
                      <w:r>
                        <w:tab/>
                      </w:r>
                      <w:r>
                        <w:tab/>
                        <w:t>______________________________________</w:t>
                      </w:r>
                    </w:p>
                    <w:p w14:paraId="10F514F9" w14:textId="77777777" w:rsidR="00D44954" w:rsidRDefault="00D44954" w:rsidP="000A5CC1">
                      <w:r>
                        <w:t>Professor</w:t>
                      </w:r>
                    </w:p>
                    <w:p w14:paraId="2532435D" w14:textId="77777777" w:rsidR="00D44954" w:rsidRDefault="00D44954" w:rsidP="000A5CC1">
                      <w:r>
                        <w:t>Infectious Diseases and Microbiology</w:t>
                      </w:r>
                    </w:p>
                    <w:p w14:paraId="144F1563" w14:textId="77777777" w:rsidR="00D44954" w:rsidRDefault="00D44954" w:rsidP="000A5CC1">
                      <w:r>
                        <w:t>Graduate School of Public Health</w:t>
                      </w:r>
                    </w:p>
                    <w:p w14:paraId="38F43F32" w14:textId="77777777" w:rsidR="00D44954" w:rsidRDefault="00D44954" w:rsidP="000A5CC1">
                      <w:r>
                        <w:t>University of Pittsburgh</w:t>
                      </w:r>
                    </w:p>
                    <w:p w14:paraId="0D293EE7" w14:textId="77777777" w:rsidR="00D44954" w:rsidRDefault="00D44954" w:rsidP="000A5CC1"/>
                    <w:p w14:paraId="025EE050" w14:textId="77777777" w:rsidR="00D44954" w:rsidRDefault="00D44954" w:rsidP="000A5CC1"/>
                    <w:p w14:paraId="0CD01FFA" w14:textId="77777777" w:rsidR="00D44954" w:rsidRDefault="00D44954" w:rsidP="000A5CC1">
                      <w:r>
                        <w:t>Essay Reader:</w:t>
                      </w:r>
                    </w:p>
                    <w:p w14:paraId="7F35D07B" w14:textId="4C262835" w:rsidR="00D44954" w:rsidRDefault="00D44954" w:rsidP="000A5CC1">
                      <w:r>
                        <w:t>Jessica Burke, PhD</w:t>
                      </w:r>
                    </w:p>
                    <w:p w14:paraId="2767752B" w14:textId="36DB2723" w:rsidR="00D44954" w:rsidRDefault="00D44954" w:rsidP="000A5CC1">
                      <w:r>
                        <w:t>Associate Professor and Associate Chair</w:t>
                      </w:r>
                      <w:r>
                        <w:tab/>
                        <w:t>______________________________________</w:t>
                      </w:r>
                    </w:p>
                    <w:p w14:paraId="10793E03" w14:textId="7B5475AE" w:rsidR="00D44954" w:rsidRDefault="00D44954" w:rsidP="000A5CC1">
                      <w:r>
                        <w:t>Behavioral and Community Health Sciences</w:t>
                      </w:r>
                    </w:p>
                    <w:p w14:paraId="72338DBE" w14:textId="765B49B1" w:rsidR="00D44954" w:rsidRDefault="00D44954" w:rsidP="000A5CC1">
                      <w:r>
                        <w:t>Graduate School of Public Health</w:t>
                      </w:r>
                    </w:p>
                    <w:p w14:paraId="42187504" w14:textId="77777777" w:rsidR="00D44954" w:rsidRDefault="00D44954" w:rsidP="000A5CC1">
                      <w:r>
                        <w:t>University of Pittsburgh</w:t>
                      </w:r>
                    </w:p>
                    <w:p w14:paraId="3F4DE5FB" w14:textId="77777777" w:rsidR="00D44954" w:rsidRDefault="00D44954" w:rsidP="000A5CC1"/>
                    <w:p w14:paraId="2A7CAB9F" w14:textId="77777777" w:rsidR="00D44954" w:rsidRDefault="00D44954" w:rsidP="000A5CC1"/>
                    <w:p w14:paraId="0BD0B9A6" w14:textId="77777777" w:rsidR="00D44954" w:rsidRPr="00936D40" w:rsidRDefault="00D44954" w:rsidP="000A5CC1">
                      <w:pPr>
                        <w:jc w:val="center"/>
                      </w:pPr>
                    </w:p>
                  </w:txbxContent>
                </v:textbox>
                <w10:wrap type="square" anchorx="page" anchory="margin"/>
              </v:shape>
            </w:pict>
          </mc:Fallback>
        </mc:AlternateContent>
      </w:r>
    </w:p>
    <w:p w14:paraId="4F963AFF" w14:textId="77777777" w:rsidR="004B46B1" w:rsidRDefault="004B46B1">
      <w:pPr>
        <w:rPr>
          <w:b/>
        </w:rPr>
      </w:pPr>
    </w:p>
    <w:p w14:paraId="51622C4A" w14:textId="77777777" w:rsidR="004B46B1" w:rsidRDefault="004B46B1">
      <w:pPr>
        <w:rPr>
          <w:b/>
        </w:rPr>
      </w:pPr>
    </w:p>
    <w:p w14:paraId="3E4A030D" w14:textId="77777777" w:rsidR="004B46B1" w:rsidRDefault="004B46B1">
      <w:pPr>
        <w:rPr>
          <w:b/>
        </w:rPr>
      </w:pPr>
    </w:p>
    <w:p w14:paraId="3863E057" w14:textId="77777777" w:rsidR="004B46B1" w:rsidRDefault="004B46B1">
      <w:pPr>
        <w:rPr>
          <w:b/>
        </w:rPr>
      </w:pPr>
    </w:p>
    <w:p w14:paraId="6AA2428B" w14:textId="77777777" w:rsidR="004B46B1" w:rsidRDefault="004B46B1">
      <w:pPr>
        <w:rPr>
          <w:b/>
        </w:rPr>
      </w:pPr>
    </w:p>
    <w:p w14:paraId="6DDFBFA3" w14:textId="77777777" w:rsidR="004B46B1" w:rsidRDefault="004B46B1">
      <w:pPr>
        <w:rPr>
          <w:b/>
        </w:rPr>
      </w:pPr>
    </w:p>
    <w:p w14:paraId="3BC7B4B2" w14:textId="77777777" w:rsidR="004B46B1" w:rsidRDefault="004B46B1">
      <w:pPr>
        <w:rPr>
          <w:b/>
        </w:rPr>
      </w:pPr>
    </w:p>
    <w:p w14:paraId="776BDA77" w14:textId="77777777" w:rsidR="004B46B1" w:rsidRDefault="004B46B1">
      <w:pPr>
        <w:rPr>
          <w:b/>
        </w:rPr>
      </w:pPr>
    </w:p>
    <w:p w14:paraId="7FA90435" w14:textId="77777777" w:rsidR="004B46B1" w:rsidRDefault="004B46B1">
      <w:pPr>
        <w:rPr>
          <w:b/>
        </w:rPr>
      </w:pPr>
    </w:p>
    <w:p w14:paraId="1213648F" w14:textId="77777777" w:rsidR="004B46B1" w:rsidRDefault="004B46B1">
      <w:pPr>
        <w:rPr>
          <w:b/>
        </w:rPr>
      </w:pPr>
    </w:p>
    <w:p w14:paraId="0D058CCE" w14:textId="77777777" w:rsidR="004B46B1" w:rsidRDefault="004B46B1">
      <w:pPr>
        <w:rPr>
          <w:b/>
        </w:rPr>
      </w:pPr>
    </w:p>
    <w:p w14:paraId="28F77FEC" w14:textId="77777777" w:rsidR="004B46B1" w:rsidRDefault="004B46B1">
      <w:pPr>
        <w:rPr>
          <w:b/>
        </w:rPr>
      </w:pPr>
    </w:p>
    <w:p w14:paraId="39F34658" w14:textId="77777777" w:rsidR="004B46B1" w:rsidRDefault="004B46B1">
      <w:pPr>
        <w:rPr>
          <w:b/>
        </w:rPr>
      </w:pPr>
    </w:p>
    <w:p w14:paraId="44DE6DFE" w14:textId="77777777" w:rsidR="004B46B1" w:rsidRDefault="004B46B1">
      <w:pPr>
        <w:rPr>
          <w:b/>
        </w:rPr>
      </w:pPr>
    </w:p>
    <w:p w14:paraId="242E82D1" w14:textId="77777777" w:rsidR="004B46B1" w:rsidRDefault="004B46B1">
      <w:pPr>
        <w:rPr>
          <w:b/>
        </w:rPr>
      </w:pPr>
    </w:p>
    <w:p w14:paraId="275D41BA" w14:textId="77777777" w:rsidR="004B46B1" w:rsidRDefault="004B46B1">
      <w:pPr>
        <w:rPr>
          <w:b/>
        </w:rPr>
      </w:pPr>
    </w:p>
    <w:p w14:paraId="3FAF4015" w14:textId="77777777" w:rsidR="004B46B1" w:rsidRDefault="004B46B1">
      <w:pPr>
        <w:rPr>
          <w:b/>
        </w:rPr>
      </w:pPr>
    </w:p>
    <w:p w14:paraId="413A325B" w14:textId="77777777" w:rsidR="004B46B1" w:rsidRDefault="004B46B1">
      <w:pPr>
        <w:rPr>
          <w:b/>
        </w:rPr>
      </w:pPr>
    </w:p>
    <w:p w14:paraId="70AAA6E5" w14:textId="77777777" w:rsidR="004B46B1" w:rsidRDefault="004B46B1">
      <w:pPr>
        <w:rPr>
          <w:b/>
        </w:rPr>
      </w:pPr>
    </w:p>
    <w:p w14:paraId="5DD1973A" w14:textId="77777777" w:rsidR="004B46B1" w:rsidRDefault="004B46B1">
      <w:pPr>
        <w:rPr>
          <w:b/>
        </w:rPr>
      </w:pPr>
    </w:p>
    <w:p w14:paraId="4CA3659C" w14:textId="77777777" w:rsidR="004B46B1" w:rsidRDefault="004B46B1">
      <w:pPr>
        <w:rPr>
          <w:b/>
        </w:rPr>
      </w:pPr>
    </w:p>
    <w:p w14:paraId="337DEDD6" w14:textId="77777777" w:rsidR="004B46B1" w:rsidRDefault="004B46B1">
      <w:pPr>
        <w:rPr>
          <w:b/>
        </w:rPr>
      </w:pPr>
    </w:p>
    <w:p w14:paraId="0119EE42" w14:textId="77777777" w:rsidR="004B46B1" w:rsidRDefault="004B46B1">
      <w:pPr>
        <w:rPr>
          <w:b/>
        </w:rPr>
      </w:pPr>
    </w:p>
    <w:p w14:paraId="3AF3CBCB" w14:textId="08222C25" w:rsidR="004B46B1" w:rsidRDefault="000A5CC1" w:rsidP="0027448F">
      <w:pPr>
        <w:spacing w:line="480" w:lineRule="auto"/>
        <w:jc w:val="center"/>
        <w:rPr>
          <w:rFonts w:ascii="Cambria" w:hAnsi="Cambria"/>
          <w:b/>
        </w:rPr>
      </w:pPr>
      <w:r>
        <w:rPr>
          <w:b/>
        </w:rPr>
        <w:t xml:space="preserve">Copyright </w:t>
      </w:r>
      <w:r>
        <w:rPr>
          <w:rFonts w:ascii="Cambria" w:hAnsi="Cambria"/>
          <w:b/>
        </w:rPr>
        <w:t>© by Danielle Farias</w:t>
      </w:r>
    </w:p>
    <w:p w14:paraId="22043FA4" w14:textId="5A4F5D7F" w:rsidR="000A5CC1" w:rsidRDefault="000A5CC1" w:rsidP="0027448F">
      <w:pPr>
        <w:spacing w:line="480" w:lineRule="auto"/>
        <w:jc w:val="center"/>
        <w:rPr>
          <w:b/>
        </w:rPr>
      </w:pPr>
      <w:r>
        <w:rPr>
          <w:b/>
        </w:rPr>
        <w:t>2016</w:t>
      </w:r>
    </w:p>
    <w:p w14:paraId="35DDF500" w14:textId="77777777" w:rsidR="004B46B1" w:rsidRDefault="004B46B1" w:rsidP="0027448F">
      <w:pPr>
        <w:spacing w:line="480" w:lineRule="auto"/>
        <w:jc w:val="center"/>
        <w:rPr>
          <w:b/>
        </w:rPr>
      </w:pPr>
    </w:p>
    <w:p w14:paraId="1F0CDB11" w14:textId="77777777" w:rsidR="004B46B1" w:rsidRDefault="004B46B1" w:rsidP="0027448F">
      <w:pPr>
        <w:spacing w:line="480" w:lineRule="auto"/>
        <w:jc w:val="center"/>
        <w:rPr>
          <w:b/>
        </w:rPr>
      </w:pPr>
    </w:p>
    <w:p w14:paraId="4B3CDB64" w14:textId="77777777" w:rsidR="004B46B1" w:rsidRDefault="004B46B1" w:rsidP="0027448F">
      <w:pPr>
        <w:spacing w:line="480" w:lineRule="auto"/>
        <w:jc w:val="center"/>
        <w:rPr>
          <w:b/>
        </w:rPr>
      </w:pPr>
    </w:p>
    <w:p w14:paraId="78B9585A" w14:textId="77777777" w:rsidR="004B46B1" w:rsidRDefault="004B46B1" w:rsidP="0027448F">
      <w:pPr>
        <w:spacing w:line="480" w:lineRule="auto"/>
        <w:jc w:val="center"/>
        <w:rPr>
          <w:b/>
        </w:rPr>
      </w:pPr>
    </w:p>
    <w:p w14:paraId="797F6A68" w14:textId="77777777" w:rsidR="004B46B1" w:rsidRDefault="004B46B1" w:rsidP="0027448F">
      <w:pPr>
        <w:spacing w:line="480" w:lineRule="auto"/>
        <w:jc w:val="center"/>
        <w:rPr>
          <w:b/>
        </w:rPr>
      </w:pPr>
    </w:p>
    <w:p w14:paraId="2821FF69" w14:textId="77777777" w:rsidR="004B46B1" w:rsidRDefault="004B46B1" w:rsidP="0027448F">
      <w:pPr>
        <w:spacing w:line="480" w:lineRule="auto"/>
        <w:jc w:val="center"/>
        <w:rPr>
          <w:b/>
        </w:rPr>
      </w:pPr>
    </w:p>
    <w:p w14:paraId="3B501AB7" w14:textId="77777777" w:rsidR="004B46B1" w:rsidRDefault="004B46B1" w:rsidP="0027448F">
      <w:pPr>
        <w:spacing w:line="480" w:lineRule="auto"/>
        <w:jc w:val="center"/>
        <w:rPr>
          <w:b/>
        </w:rPr>
      </w:pPr>
    </w:p>
    <w:p w14:paraId="0B1DA178" w14:textId="77777777" w:rsidR="004B46B1" w:rsidRDefault="004B46B1" w:rsidP="0027448F">
      <w:pPr>
        <w:spacing w:line="480" w:lineRule="auto"/>
        <w:jc w:val="center"/>
        <w:rPr>
          <w:b/>
        </w:rPr>
      </w:pPr>
    </w:p>
    <w:p w14:paraId="0AC83AE9" w14:textId="77777777" w:rsidR="004B46B1" w:rsidRDefault="004B46B1" w:rsidP="0027448F">
      <w:pPr>
        <w:spacing w:line="480" w:lineRule="auto"/>
        <w:jc w:val="center"/>
        <w:rPr>
          <w:b/>
        </w:rPr>
      </w:pPr>
    </w:p>
    <w:p w14:paraId="3E88A69B" w14:textId="77777777" w:rsidR="004B46B1" w:rsidRDefault="004B46B1" w:rsidP="0027448F">
      <w:pPr>
        <w:spacing w:line="480" w:lineRule="auto"/>
        <w:jc w:val="center"/>
        <w:rPr>
          <w:b/>
        </w:rPr>
      </w:pPr>
    </w:p>
    <w:p w14:paraId="733967B6" w14:textId="77777777" w:rsidR="004B46B1" w:rsidRPr="009F2D37" w:rsidRDefault="004B46B1" w:rsidP="0027448F">
      <w:pPr>
        <w:spacing w:line="480" w:lineRule="auto"/>
        <w:jc w:val="center"/>
        <w:rPr>
          <w:b/>
          <w:u w:val="single"/>
        </w:rPr>
      </w:pPr>
    </w:p>
    <w:p w14:paraId="67024D70" w14:textId="79654F7B" w:rsidR="004A5A73" w:rsidRDefault="004A360A" w:rsidP="004A360A">
      <w:pPr>
        <w:spacing w:line="480" w:lineRule="auto"/>
        <w:jc w:val="right"/>
        <w:rPr>
          <w:b/>
        </w:rPr>
      </w:pPr>
      <w:r>
        <w:lastRenderedPageBreak/>
        <w:t>Anthony Silvestre, PhD</w:t>
      </w:r>
    </w:p>
    <w:p w14:paraId="5E61BBF8" w14:textId="20D993BA" w:rsidR="004A5A73" w:rsidRDefault="004A360A" w:rsidP="004A5A73">
      <w:pPr>
        <w:spacing w:line="480" w:lineRule="auto"/>
        <w:jc w:val="center"/>
        <w:rPr>
          <w:b/>
        </w:rPr>
      </w:pPr>
      <w:r>
        <w:rPr>
          <w:b/>
        </w:rPr>
        <w:t xml:space="preserve">EMPOWERING WOMEN AGAINST AIDS (EWA): </w:t>
      </w:r>
      <w:r w:rsidRPr="000A5CC1">
        <w:rPr>
          <w:b/>
        </w:rPr>
        <w:t>AN ANALYSIS OF HIV AND IPV AMONG YOUNG WOMEN IN SOUTH AFRICA AND A PROGRAM OPTION</w:t>
      </w:r>
    </w:p>
    <w:p w14:paraId="3DF7D063" w14:textId="40F4EB4F" w:rsidR="004A5A73" w:rsidRDefault="004A5A73" w:rsidP="004A5A73">
      <w:pPr>
        <w:spacing w:line="480" w:lineRule="auto"/>
        <w:jc w:val="center"/>
      </w:pPr>
      <w:r>
        <w:t>Danielle Farias, MPH</w:t>
      </w:r>
    </w:p>
    <w:p w14:paraId="5DA93F79" w14:textId="0EF41430" w:rsidR="004A5A73" w:rsidRDefault="004A5A73" w:rsidP="004A5A73">
      <w:pPr>
        <w:spacing w:line="480" w:lineRule="auto"/>
        <w:jc w:val="center"/>
      </w:pPr>
      <w:r>
        <w:t>University of Pittsburgh, 2016</w:t>
      </w:r>
    </w:p>
    <w:p w14:paraId="1DEB9553" w14:textId="77777777" w:rsidR="0094238A" w:rsidRPr="004A5A73" w:rsidRDefault="0094238A" w:rsidP="004A5A73">
      <w:pPr>
        <w:spacing w:line="480" w:lineRule="auto"/>
        <w:jc w:val="center"/>
      </w:pPr>
    </w:p>
    <w:p w14:paraId="7919169B" w14:textId="4AE3EACF" w:rsidR="004B46B1" w:rsidRPr="009F2D37" w:rsidRDefault="00613EF6" w:rsidP="0027448F">
      <w:pPr>
        <w:spacing w:line="480" w:lineRule="auto"/>
        <w:jc w:val="center"/>
        <w:rPr>
          <w:b/>
          <w:u w:val="single"/>
        </w:rPr>
      </w:pPr>
      <w:r w:rsidRPr="009F2D37">
        <w:rPr>
          <w:b/>
          <w:u w:val="single"/>
        </w:rPr>
        <w:t>ABSTRACT</w:t>
      </w:r>
    </w:p>
    <w:p w14:paraId="523B9021" w14:textId="130C082E" w:rsidR="004B46B1" w:rsidRDefault="00D752B4" w:rsidP="00D752B4">
      <w:pPr>
        <w:spacing w:line="480" w:lineRule="auto"/>
        <w:rPr>
          <w:b/>
        </w:rPr>
      </w:pPr>
      <w:r>
        <w:rPr>
          <w:b/>
        </w:rPr>
        <w:t xml:space="preserve">Background: </w:t>
      </w:r>
      <w:r w:rsidR="005B3AC6" w:rsidRPr="00FF5522">
        <w:t>While the overall Human Immunodeficiency Virus (HIV) epidemic in South Africa has slowed due to national and international efforts, the population of young</w:t>
      </w:r>
      <w:r w:rsidR="00240E11">
        <w:t xml:space="preserve"> women ages to 15-24 still face</w:t>
      </w:r>
      <w:r w:rsidR="005B3AC6" w:rsidRPr="00FF5522">
        <w:t xml:space="preserve"> high HIV incidence and prevalence rates. Young women account for 80% of new infections in young people making this issue a national crisis that needs to be addressed. HIV treatment and sexual education have been made widely available and are political and public health priorities for the country. Most young women are infected due to heterosexual contact and controlling HIV infection in young women remains a challenge due to intimate partner violence (IPV) a specific type of gender-based violence and a byproduct of gender inequality and cultural gender norms. In order to address the epidemic le</w:t>
      </w:r>
      <w:r w:rsidR="00FF5522" w:rsidRPr="00FF5522">
        <w:t>vels of HIV in young women, effective programs must be developed that do not view IPV and HIV in isolation, but instead focus on addressing both public health issues concurrently.</w:t>
      </w:r>
      <w:r w:rsidR="00FF5522">
        <w:rPr>
          <w:b/>
        </w:rPr>
        <w:t xml:space="preserve"> </w:t>
      </w:r>
    </w:p>
    <w:p w14:paraId="131D19E3" w14:textId="42A21FB1" w:rsidR="00D752B4" w:rsidRPr="00D752B4" w:rsidRDefault="00D752B4" w:rsidP="00D752B4">
      <w:pPr>
        <w:spacing w:line="480" w:lineRule="auto"/>
      </w:pPr>
      <w:r>
        <w:rPr>
          <w:b/>
        </w:rPr>
        <w:t xml:space="preserve">Objective: </w:t>
      </w:r>
      <w:r w:rsidR="008505AB">
        <w:t>This essay aims to provide an</w:t>
      </w:r>
      <w:r>
        <w:t xml:space="preserve"> analysis of the IPV and HIV </w:t>
      </w:r>
      <w:r w:rsidR="008505AB">
        <w:t>connection</w:t>
      </w:r>
      <w:r>
        <w:t xml:space="preserve"> in young women ages 15-24 living in South African and propose a program to address both of these issues through an intervention that combines a support group and </w:t>
      </w:r>
      <w:r w:rsidR="008505AB">
        <w:t xml:space="preserve">microfinance lending </w:t>
      </w:r>
      <w:r w:rsidR="008505AB">
        <w:lastRenderedPageBreak/>
        <w:t xml:space="preserve">models to increase social support for survivors of IPV, address HIV prevention and care and increase financial independence. </w:t>
      </w:r>
    </w:p>
    <w:p w14:paraId="0E143190" w14:textId="152E5213" w:rsidR="00D752B4" w:rsidRPr="008505AB" w:rsidRDefault="00D752B4" w:rsidP="00D752B4">
      <w:pPr>
        <w:spacing w:line="480" w:lineRule="auto"/>
      </w:pPr>
      <w:r>
        <w:rPr>
          <w:b/>
        </w:rPr>
        <w:t>Conclusion:</w:t>
      </w:r>
      <w:r w:rsidR="008505AB">
        <w:rPr>
          <w:b/>
        </w:rPr>
        <w:t xml:space="preserve"> </w:t>
      </w:r>
      <w:r w:rsidR="008505AB">
        <w:t xml:space="preserve">While there is an abundance of literature on the intersection of IPV and HIV in South Africa, no previous interventions have demonstrated success in both reducing women’s experience of IPV and incidence of HIV, nor has a support group model been tested.  This essay summarizes important themes from the IPV/HIV literature and outlines a program to support young women and reduce risk for HIV and IPV. </w:t>
      </w:r>
    </w:p>
    <w:p w14:paraId="13A32A60" w14:textId="1C3CC98E" w:rsidR="00D752B4" w:rsidRPr="008505AB" w:rsidRDefault="00D752B4" w:rsidP="00D752B4">
      <w:pPr>
        <w:spacing w:line="480" w:lineRule="auto"/>
      </w:pPr>
      <w:r>
        <w:rPr>
          <w:b/>
        </w:rPr>
        <w:t>Public Health Relevance:</w:t>
      </w:r>
      <w:r w:rsidR="008505AB">
        <w:rPr>
          <w:b/>
        </w:rPr>
        <w:t xml:space="preserve"> </w:t>
      </w:r>
      <w:r w:rsidR="008505AB">
        <w:t xml:space="preserve">The rapid rate of HIV incidence in young women remains a major barrier to controlling the national HIV epidemic in South Africa. Addressing young women’s HIV risk however cannot be done unless the country is able to increase young women’s ability for safe sexual relationships and gender equity domestically, financially and socially. Ultimately, addressing gender violence and </w:t>
      </w:r>
      <w:r w:rsidR="005B3AC6">
        <w:t>intimate</w:t>
      </w:r>
      <w:r w:rsidR="008505AB">
        <w:t xml:space="preserve"> </w:t>
      </w:r>
      <w:r w:rsidR="005B3AC6">
        <w:t>partner</w:t>
      </w:r>
      <w:r w:rsidR="008505AB">
        <w:t xml:space="preserve"> violence in South Africa will </w:t>
      </w:r>
      <w:r w:rsidR="00240E11">
        <w:t xml:space="preserve">likely </w:t>
      </w:r>
      <w:r w:rsidR="008505AB">
        <w:t>reduce</w:t>
      </w:r>
      <w:r w:rsidR="005B3AC6">
        <w:t xml:space="preserve"> HIV and increase the health and quality of life for young women and the families and communities that they support. </w:t>
      </w:r>
    </w:p>
    <w:p w14:paraId="03AF03DF" w14:textId="77777777" w:rsidR="004B46B1" w:rsidRDefault="004B46B1" w:rsidP="0027448F">
      <w:pPr>
        <w:spacing w:line="480" w:lineRule="auto"/>
        <w:jc w:val="center"/>
        <w:rPr>
          <w:b/>
        </w:rPr>
      </w:pPr>
    </w:p>
    <w:p w14:paraId="6C3437CF" w14:textId="77777777" w:rsidR="004B46B1" w:rsidRDefault="004B46B1" w:rsidP="0027448F">
      <w:pPr>
        <w:spacing w:line="480" w:lineRule="auto"/>
        <w:jc w:val="center"/>
        <w:rPr>
          <w:b/>
        </w:rPr>
      </w:pPr>
    </w:p>
    <w:p w14:paraId="2A4DEA13" w14:textId="77777777" w:rsidR="004B46B1" w:rsidRDefault="004B46B1" w:rsidP="0027448F">
      <w:pPr>
        <w:spacing w:line="480" w:lineRule="auto"/>
        <w:jc w:val="center"/>
        <w:rPr>
          <w:b/>
        </w:rPr>
      </w:pPr>
    </w:p>
    <w:p w14:paraId="0A19A7B5" w14:textId="77777777" w:rsidR="004B46B1" w:rsidRDefault="004B46B1" w:rsidP="0027448F">
      <w:pPr>
        <w:spacing w:line="480" w:lineRule="auto"/>
        <w:jc w:val="center"/>
        <w:rPr>
          <w:b/>
        </w:rPr>
      </w:pPr>
    </w:p>
    <w:p w14:paraId="15438533" w14:textId="77777777" w:rsidR="004B46B1" w:rsidRDefault="004B46B1" w:rsidP="0027448F">
      <w:pPr>
        <w:spacing w:line="480" w:lineRule="auto"/>
        <w:jc w:val="center"/>
        <w:rPr>
          <w:b/>
        </w:rPr>
      </w:pPr>
    </w:p>
    <w:p w14:paraId="5A59C314" w14:textId="77777777" w:rsidR="004B46B1" w:rsidRDefault="004B46B1" w:rsidP="0027448F">
      <w:pPr>
        <w:spacing w:line="480" w:lineRule="auto"/>
        <w:jc w:val="center"/>
        <w:rPr>
          <w:b/>
        </w:rPr>
      </w:pPr>
    </w:p>
    <w:p w14:paraId="409DB008" w14:textId="77777777" w:rsidR="004B46B1" w:rsidRDefault="004B46B1" w:rsidP="0027448F">
      <w:pPr>
        <w:spacing w:line="480" w:lineRule="auto"/>
        <w:jc w:val="center"/>
        <w:rPr>
          <w:b/>
        </w:rPr>
      </w:pPr>
    </w:p>
    <w:p w14:paraId="004E83FD" w14:textId="77777777" w:rsidR="00AE3A76" w:rsidRDefault="00AE3A76" w:rsidP="0027448F">
      <w:pPr>
        <w:spacing w:line="480" w:lineRule="auto"/>
        <w:jc w:val="center"/>
        <w:rPr>
          <w:b/>
        </w:rPr>
      </w:pPr>
    </w:p>
    <w:p w14:paraId="25584EEE" w14:textId="77777777" w:rsidR="00FF5522" w:rsidRDefault="00FF5522" w:rsidP="0027448F">
      <w:pPr>
        <w:spacing w:line="480" w:lineRule="auto"/>
        <w:jc w:val="center"/>
        <w:rPr>
          <w:b/>
        </w:rPr>
      </w:pPr>
    </w:p>
    <w:p w14:paraId="52852780" w14:textId="77777777" w:rsidR="004B46B1" w:rsidRDefault="004B46B1" w:rsidP="001F74EB">
      <w:pPr>
        <w:pStyle w:val="ThesisStyle3"/>
      </w:pPr>
    </w:p>
    <w:p w14:paraId="5949489E" w14:textId="265C70D2" w:rsidR="004B46B1" w:rsidRPr="009F2D37" w:rsidRDefault="00613EF6" w:rsidP="0027448F">
      <w:pPr>
        <w:spacing w:line="480" w:lineRule="auto"/>
        <w:jc w:val="center"/>
        <w:rPr>
          <w:b/>
          <w:u w:val="single"/>
        </w:rPr>
      </w:pPr>
      <w:r w:rsidRPr="009F2D37">
        <w:rPr>
          <w:b/>
          <w:u w:val="single"/>
        </w:rPr>
        <w:t>TABLE OF CONTENTS</w:t>
      </w:r>
    </w:p>
    <w:p w14:paraId="3AE74FFC" w14:textId="77777777" w:rsidR="00C46369" w:rsidRDefault="00957E79">
      <w:pPr>
        <w:pStyle w:val="TOC1"/>
        <w:tabs>
          <w:tab w:val="right" w:leader="dot" w:pos="9350"/>
        </w:tabs>
        <w:rPr>
          <w:b w:val="0"/>
          <w:caps w:val="0"/>
          <w:noProof/>
          <w:u w:val="none"/>
        </w:rPr>
      </w:pPr>
      <w:r>
        <w:rPr>
          <w:caps w:val="0"/>
        </w:rPr>
        <w:fldChar w:fldCharType="begin"/>
      </w:r>
      <w:r>
        <w:rPr>
          <w:caps w:val="0"/>
        </w:rPr>
        <w:instrText xml:space="preserve"> TOC \t "Thesis Style1,1,Thesis Style 2,2,Thesis Style 3,3" </w:instrText>
      </w:r>
      <w:r>
        <w:rPr>
          <w:caps w:val="0"/>
        </w:rPr>
        <w:fldChar w:fldCharType="separate"/>
      </w:r>
      <w:r w:rsidR="00C46369">
        <w:rPr>
          <w:noProof/>
        </w:rPr>
        <w:t>PREFACE</w:t>
      </w:r>
      <w:r w:rsidR="00C46369">
        <w:rPr>
          <w:noProof/>
        </w:rPr>
        <w:tab/>
      </w:r>
      <w:r w:rsidR="00C46369">
        <w:rPr>
          <w:noProof/>
        </w:rPr>
        <w:fldChar w:fldCharType="begin"/>
      </w:r>
      <w:r w:rsidR="00C46369">
        <w:rPr>
          <w:noProof/>
        </w:rPr>
        <w:instrText xml:space="preserve"> PAGEREF _Toc450575105 \h </w:instrText>
      </w:r>
      <w:r w:rsidR="00C46369">
        <w:rPr>
          <w:noProof/>
        </w:rPr>
      </w:r>
      <w:r w:rsidR="00C46369">
        <w:rPr>
          <w:noProof/>
        </w:rPr>
        <w:fldChar w:fldCharType="separate"/>
      </w:r>
      <w:r w:rsidR="00BE340E">
        <w:rPr>
          <w:noProof/>
        </w:rPr>
        <w:t>ix</w:t>
      </w:r>
      <w:r w:rsidR="00C46369">
        <w:rPr>
          <w:noProof/>
        </w:rPr>
        <w:fldChar w:fldCharType="end"/>
      </w:r>
    </w:p>
    <w:p w14:paraId="56F44E23" w14:textId="77777777" w:rsidR="00C46369" w:rsidRDefault="00C46369">
      <w:pPr>
        <w:pStyle w:val="TOC1"/>
        <w:tabs>
          <w:tab w:val="right" w:leader="dot" w:pos="9350"/>
        </w:tabs>
        <w:rPr>
          <w:b w:val="0"/>
          <w:caps w:val="0"/>
          <w:noProof/>
          <w:u w:val="none"/>
        </w:rPr>
      </w:pPr>
      <w:r>
        <w:rPr>
          <w:noProof/>
        </w:rPr>
        <w:t>1.0 INTRODUCTION</w:t>
      </w:r>
      <w:r>
        <w:rPr>
          <w:noProof/>
        </w:rPr>
        <w:tab/>
      </w:r>
      <w:r>
        <w:rPr>
          <w:noProof/>
        </w:rPr>
        <w:fldChar w:fldCharType="begin"/>
      </w:r>
      <w:r>
        <w:rPr>
          <w:noProof/>
        </w:rPr>
        <w:instrText xml:space="preserve"> PAGEREF _Toc450575106 \h </w:instrText>
      </w:r>
      <w:r>
        <w:rPr>
          <w:noProof/>
        </w:rPr>
      </w:r>
      <w:r>
        <w:rPr>
          <w:noProof/>
        </w:rPr>
        <w:fldChar w:fldCharType="separate"/>
      </w:r>
      <w:r w:rsidR="00BE340E">
        <w:rPr>
          <w:noProof/>
        </w:rPr>
        <w:t>1</w:t>
      </w:r>
      <w:r>
        <w:rPr>
          <w:noProof/>
        </w:rPr>
        <w:fldChar w:fldCharType="end"/>
      </w:r>
    </w:p>
    <w:p w14:paraId="75667B83" w14:textId="77777777" w:rsidR="00C46369" w:rsidRDefault="00C46369">
      <w:pPr>
        <w:pStyle w:val="TOC1"/>
        <w:tabs>
          <w:tab w:val="right" w:leader="dot" w:pos="9350"/>
        </w:tabs>
        <w:rPr>
          <w:b w:val="0"/>
          <w:caps w:val="0"/>
          <w:noProof/>
          <w:u w:val="none"/>
        </w:rPr>
      </w:pPr>
      <w:r>
        <w:rPr>
          <w:noProof/>
        </w:rPr>
        <w:t>2.0 BACKGROUND</w:t>
      </w:r>
      <w:r>
        <w:rPr>
          <w:noProof/>
        </w:rPr>
        <w:tab/>
      </w:r>
      <w:r>
        <w:rPr>
          <w:noProof/>
        </w:rPr>
        <w:fldChar w:fldCharType="begin"/>
      </w:r>
      <w:r>
        <w:rPr>
          <w:noProof/>
        </w:rPr>
        <w:instrText xml:space="preserve"> PAGEREF _Toc450575107 \h </w:instrText>
      </w:r>
      <w:r>
        <w:rPr>
          <w:noProof/>
        </w:rPr>
      </w:r>
      <w:r>
        <w:rPr>
          <w:noProof/>
        </w:rPr>
        <w:fldChar w:fldCharType="separate"/>
      </w:r>
      <w:r w:rsidR="00BE340E">
        <w:rPr>
          <w:noProof/>
        </w:rPr>
        <w:t>3</w:t>
      </w:r>
      <w:r>
        <w:rPr>
          <w:noProof/>
        </w:rPr>
        <w:fldChar w:fldCharType="end"/>
      </w:r>
    </w:p>
    <w:p w14:paraId="779D58E2" w14:textId="77777777" w:rsidR="00C46369" w:rsidRDefault="00C46369">
      <w:pPr>
        <w:pStyle w:val="TOC2"/>
        <w:tabs>
          <w:tab w:val="right" w:leader="dot" w:pos="9350"/>
        </w:tabs>
        <w:rPr>
          <w:b w:val="0"/>
          <w:smallCaps w:val="0"/>
          <w:noProof/>
        </w:rPr>
      </w:pPr>
      <w:r>
        <w:rPr>
          <w:noProof/>
        </w:rPr>
        <w:t>2.1 HIV IN SOUTH AFRICA</w:t>
      </w:r>
      <w:r>
        <w:rPr>
          <w:noProof/>
        </w:rPr>
        <w:tab/>
      </w:r>
      <w:r>
        <w:rPr>
          <w:noProof/>
        </w:rPr>
        <w:fldChar w:fldCharType="begin"/>
      </w:r>
      <w:r>
        <w:rPr>
          <w:noProof/>
        </w:rPr>
        <w:instrText xml:space="preserve"> PAGEREF _Toc450575108 \h </w:instrText>
      </w:r>
      <w:r>
        <w:rPr>
          <w:noProof/>
        </w:rPr>
      </w:r>
      <w:r>
        <w:rPr>
          <w:noProof/>
        </w:rPr>
        <w:fldChar w:fldCharType="separate"/>
      </w:r>
      <w:r w:rsidR="00BE340E">
        <w:rPr>
          <w:noProof/>
        </w:rPr>
        <w:t>4</w:t>
      </w:r>
      <w:r>
        <w:rPr>
          <w:noProof/>
        </w:rPr>
        <w:fldChar w:fldCharType="end"/>
      </w:r>
    </w:p>
    <w:p w14:paraId="6A67BF86" w14:textId="77777777" w:rsidR="00C46369" w:rsidRDefault="00C46369">
      <w:pPr>
        <w:pStyle w:val="TOC2"/>
        <w:tabs>
          <w:tab w:val="right" w:leader="dot" w:pos="9350"/>
        </w:tabs>
        <w:rPr>
          <w:b w:val="0"/>
          <w:smallCaps w:val="0"/>
          <w:noProof/>
        </w:rPr>
      </w:pPr>
      <w:r>
        <w:rPr>
          <w:noProof/>
        </w:rPr>
        <w:t>2.2 IPV AND HIV</w:t>
      </w:r>
      <w:r>
        <w:rPr>
          <w:noProof/>
        </w:rPr>
        <w:tab/>
      </w:r>
      <w:r>
        <w:rPr>
          <w:noProof/>
        </w:rPr>
        <w:fldChar w:fldCharType="begin"/>
      </w:r>
      <w:r>
        <w:rPr>
          <w:noProof/>
        </w:rPr>
        <w:instrText xml:space="preserve"> PAGEREF _Toc450575109 \h </w:instrText>
      </w:r>
      <w:r>
        <w:rPr>
          <w:noProof/>
        </w:rPr>
      </w:r>
      <w:r>
        <w:rPr>
          <w:noProof/>
        </w:rPr>
        <w:fldChar w:fldCharType="separate"/>
      </w:r>
      <w:r w:rsidR="00BE340E">
        <w:rPr>
          <w:noProof/>
        </w:rPr>
        <w:t>5</w:t>
      </w:r>
      <w:r>
        <w:rPr>
          <w:noProof/>
        </w:rPr>
        <w:fldChar w:fldCharType="end"/>
      </w:r>
    </w:p>
    <w:p w14:paraId="292B6766" w14:textId="77777777" w:rsidR="00C46369" w:rsidRDefault="00C46369">
      <w:pPr>
        <w:pStyle w:val="TOC2"/>
        <w:tabs>
          <w:tab w:val="right" w:leader="dot" w:pos="9350"/>
        </w:tabs>
        <w:rPr>
          <w:b w:val="0"/>
          <w:smallCaps w:val="0"/>
          <w:noProof/>
        </w:rPr>
      </w:pPr>
      <w:r>
        <w:rPr>
          <w:noProof/>
        </w:rPr>
        <w:t>2.3 HIV AMONG YOUNG WOMEN IN KWAZULU-NATAL</w:t>
      </w:r>
      <w:r>
        <w:rPr>
          <w:noProof/>
        </w:rPr>
        <w:tab/>
      </w:r>
      <w:r>
        <w:rPr>
          <w:noProof/>
        </w:rPr>
        <w:fldChar w:fldCharType="begin"/>
      </w:r>
      <w:r>
        <w:rPr>
          <w:noProof/>
        </w:rPr>
        <w:instrText xml:space="preserve"> PAGEREF _Toc450575110 \h </w:instrText>
      </w:r>
      <w:r>
        <w:rPr>
          <w:noProof/>
        </w:rPr>
      </w:r>
      <w:r>
        <w:rPr>
          <w:noProof/>
        </w:rPr>
        <w:fldChar w:fldCharType="separate"/>
      </w:r>
      <w:r w:rsidR="00BE340E">
        <w:rPr>
          <w:noProof/>
        </w:rPr>
        <w:t>5</w:t>
      </w:r>
      <w:r>
        <w:rPr>
          <w:noProof/>
        </w:rPr>
        <w:fldChar w:fldCharType="end"/>
      </w:r>
    </w:p>
    <w:p w14:paraId="012A873B" w14:textId="77777777" w:rsidR="00C46369" w:rsidRDefault="00C46369">
      <w:pPr>
        <w:pStyle w:val="TOC2"/>
        <w:tabs>
          <w:tab w:val="right" w:leader="dot" w:pos="9350"/>
        </w:tabs>
        <w:rPr>
          <w:b w:val="0"/>
          <w:smallCaps w:val="0"/>
          <w:noProof/>
        </w:rPr>
      </w:pPr>
      <w:r>
        <w:rPr>
          <w:noProof/>
        </w:rPr>
        <w:t>2.4 HIV AND IPV IN KWAZULU-NATAL</w:t>
      </w:r>
      <w:r>
        <w:rPr>
          <w:noProof/>
        </w:rPr>
        <w:tab/>
      </w:r>
      <w:r>
        <w:rPr>
          <w:noProof/>
        </w:rPr>
        <w:fldChar w:fldCharType="begin"/>
      </w:r>
      <w:r>
        <w:rPr>
          <w:noProof/>
        </w:rPr>
        <w:instrText xml:space="preserve"> PAGEREF _Toc450575111 \h </w:instrText>
      </w:r>
      <w:r>
        <w:rPr>
          <w:noProof/>
        </w:rPr>
      </w:r>
      <w:r>
        <w:rPr>
          <w:noProof/>
        </w:rPr>
        <w:fldChar w:fldCharType="separate"/>
      </w:r>
      <w:r w:rsidR="00BE340E">
        <w:rPr>
          <w:noProof/>
        </w:rPr>
        <w:t>6</w:t>
      </w:r>
      <w:r>
        <w:rPr>
          <w:noProof/>
        </w:rPr>
        <w:fldChar w:fldCharType="end"/>
      </w:r>
    </w:p>
    <w:p w14:paraId="5792875F" w14:textId="77777777" w:rsidR="00C46369" w:rsidRDefault="00C46369">
      <w:pPr>
        <w:pStyle w:val="TOC1"/>
        <w:tabs>
          <w:tab w:val="right" w:leader="dot" w:pos="9350"/>
        </w:tabs>
        <w:rPr>
          <w:b w:val="0"/>
          <w:caps w:val="0"/>
          <w:noProof/>
          <w:u w:val="none"/>
        </w:rPr>
      </w:pPr>
      <w:r>
        <w:rPr>
          <w:noProof/>
        </w:rPr>
        <w:t>3.0 LITERATURE SEARCH</w:t>
      </w:r>
      <w:r>
        <w:rPr>
          <w:noProof/>
        </w:rPr>
        <w:tab/>
      </w:r>
      <w:r>
        <w:rPr>
          <w:noProof/>
        </w:rPr>
        <w:fldChar w:fldCharType="begin"/>
      </w:r>
      <w:r>
        <w:rPr>
          <w:noProof/>
        </w:rPr>
        <w:instrText xml:space="preserve"> PAGEREF _Toc450575112 \h </w:instrText>
      </w:r>
      <w:r>
        <w:rPr>
          <w:noProof/>
        </w:rPr>
      </w:r>
      <w:r>
        <w:rPr>
          <w:noProof/>
        </w:rPr>
        <w:fldChar w:fldCharType="separate"/>
      </w:r>
      <w:r w:rsidR="00BE340E">
        <w:rPr>
          <w:noProof/>
        </w:rPr>
        <w:t>7</w:t>
      </w:r>
      <w:r>
        <w:rPr>
          <w:noProof/>
        </w:rPr>
        <w:fldChar w:fldCharType="end"/>
      </w:r>
    </w:p>
    <w:p w14:paraId="2B603669" w14:textId="77777777" w:rsidR="00C46369" w:rsidRDefault="00C46369">
      <w:pPr>
        <w:pStyle w:val="TOC2"/>
        <w:tabs>
          <w:tab w:val="right" w:leader="dot" w:pos="9350"/>
        </w:tabs>
        <w:rPr>
          <w:b w:val="0"/>
          <w:smallCaps w:val="0"/>
          <w:noProof/>
        </w:rPr>
      </w:pPr>
      <w:r>
        <w:rPr>
          <w:noProof/>
        </w:rPr>
        <w:t>3.1 METHODS</w:t>
      </w:r>
      <w:r>
        <w:rPr>
          <w:noProof/>
        </w:rPr>
        <w:tab/>
      </w:r>
      <w:r>
        <w:rPr>
          <w:noProof/>
        </w:rPr>
        <w:fldChar w:fldCharType="begin"/>
      </w:r>
      <w:r>
        <w:rPr>
          <w:noProof/>
        </w:rPr>
        <w:instrText xml:space="preserve"> PAGEREF _Toc450575113 \h </w:instrText>
      </w:r>
      <w:r>
        <w:rPr>
          <w:noProof/>
        </w:rPr>
      </w:r>
      <w:r>
        <w:rPr>
          <w:noProof/>
        </w:rPr>
        <w:fldChar w:fldCharType="separate"/>
      </w:r>
      <w:r w:rsidR="00BE340E">
        <w:rPr>
          <w:noProof/>
        </w:rPr>
        <w:t>7</w:t>
      </w:r>
      <w:r>
        <w:rPr>
          <w:noProof/>
        </w:rPr>
        <w:fldChar w:fldCharType="end"/>
      </w:r>
    </w:p>
    <w:p w14:paraId="2514127E" w14:textId="77777777" w:rsidR="00C46369" w:rsidRDefault="00C46369">
      <w:pPr>
        <w:pStyle w:val="TOC3"/>
        <w:tabs>
          <w:tab w:val="right" w:leader="dot" w:pos="9350"/>
        </w:tabs>
        <w:rPr>
          <w:smallCaps w:val="0"/>
          <w:noProof/>
        </w:rPr>
      </w:pPr>
      <w:r>
        <w:rPr>
          <w:noProof/>
        </w:rPr>
        <w:t>3.1.1 SEARCH STRATEGY</w:t>
      </w:r>
      <w:r>
        <w:rPr>
          <w:noProof/>
        </w:rPr>
        <w:tab/>
      </w:r>
      <w:r>
        <w:rPr>
          <w:noProof/>
        </w:rPr>
        <w:fldChar w:fldCharType="begin"/>
      </w:r>
      <w:r>
        <w:rPr>
          <w:noProof/>
        </w:rPr>
        <w:instrText xml:space="preserve"> PAGEREF _Toc450575114 \h </w:instrText>
      </w:r>
      <w:r>
        <w:rPr>
          <w:noProof/>
        </w:rPr>
      </w:r>
      <w:r>
        <w:rPr>
          <w:noProof/>
        </w:rPr>
        <w:fldChar w:fldCharType="separate"/>
      </w:r>
      <w:r w:rsidR="00BE340E">
        <w:rPr>
          <w:noProof/>
        </w:rPr>
        <w:t>7</w:t>
      </w:r>
      <w:r>
        <w:rPr>
          <w:noProof/>
        </w:rPr>
        <w:fldChar w:fldCharType="end"/>
      </w:r>
    </w:p>
    <w:p w14:paraId="0E163608" w14:textId="77777777" w:rsidR="00C46369" w:rsidRDefault="00C46369">
      <w:pPr>
        <w:pStyle w:val="TOC3"/>
        <w:tabs>
          <w:tab w:val="right" w:leader="dot" w:pos="9350"/>
        </w:tabs>
        <w:rPr>
          <w:smallCaps w:val="0"/>
          <w:noProof/>
        </w:rPr>
      </w:pPr>
      <w:r>
        <w:rPr>
          <w:noProof/>
        </w:rPr>
        <w:t>3.1.2 DATA EXTRACTION AND MANAGEMENT</w:t>
      </w:r>
      <w:r>
        <w:rPr>
          <w:noProof/>
        </w:rPr>
        <w:tab/>
      </w:r>
      <w:r>
        <w:rPr>
          <w:noProof/>
        </w:rPr>
        <w:fldChar w:fldCharType="begin"/>
      </w:r>
      <w:r>
        <w:rPr>
          <w:noProof/>
        </w:rPr>
        <w:instrText xml:space="preserve"> PAGEREF _Toc450575115 \h </w:instrText>
      </w:r>
      <w:r>
        <w:rPr>
          <w:noProof/>
        </w:rPr>
      </w:r>
      <w:r>
        <w:rPr>
          <w:noProof/>
        </w:rPr>
        <w:fldChar w:fldCharType="separate"/>
      </w:r>
      <w:r w:rsidR="00BE340E">
        <w:rPr>
          <w:noProof/>
        </w:rPr>
        <w:t>7</w:t>
      </w:r>
      <w:r>
        <w:rPr>
          <w:noProof/>
        </w:rPr>
        <w:fldChar w:fldCharType="end"/>
      </w:r>
    </w:p>
    <w:p w14:paraId="0523849C" w14:textId="77777777" w:rsidR="00C46369" w:rsidRDefault="00C46369">
      <w:pPr>
        <w:pStyle w:val="TOC2"/>
        <w:tabs>
          <w:tab w:val="right" w:leader="dot" w:pos="9350"/>
        </w:tabs>
        <w:rPr>
          <w:b w:val="0"/>
          <w:smallCaps w:val="0"/>
          <w:noProof/>
        </w:rPr>
      </w:pPr>
      <w:r>
        <w:rPr>
          <w:noProof/>
        </w:rPr>
        <w:t>3.2 LIMITATIONS OF THE LITERATURE</w:t>
      </w:r>
      <w:r>
        <w:rPr>
          <w:noProof/>
        </w:rPr>
        <w:tab/>
      </w:r>
      <w:r>
        <w:rPr>
          <w:noProof/>
        </w:rPr>
        <w:fldChar w:fldCharType="begin"/>
      </w:r>
      <w:r>
        <w:rPr>
          <w:noProof/>
        </w:rPr>
        <w:instrText xml:space="preserve"> PAGEREF _Toc450575116 \h </w:instrText>
      </w:r>
      <w:r>
        <w:rPr>
          <w:noProof/>
        </w:rPr>
      </w:r>
      <w:r>
        <w:rPr>
          <w:noProof/>
        </w:rPr>
        <w:fldChar w:fldCharType="separate"/>
      </w:r>
      <w:r w:rsidR="00BE340E">
        <w:rPr>
          <w:noProof/>
        </w:rPr>
        <w:t>10</w:t>
      </w:r>
      <w:r>
        <w:rPr>
          <w:noProof/>
        </w:rPr>
        <w:fldChar w:fldCharType="end"/>
      </w:r>
    </w:p>
    <w:p w14:paraId="3EA314E3" w14:textId="77777777" w:rsidR="00C46369" w:rsidRDefault="00C46369">
      <w:pPr>
        <w:pStyle w:val="TOC2"/>
        <w:tabs>
          <w:tab w:val="right" w:leader="dot" w:pos="9350"/>
        </w:tabs>
        <w:rPr>
          <w:b w:val="0"/>
          <w:smallCaps w:val="0"/>
          <w:noProof/>
        </w:rPr>
      </w:pPr>
      <w:r>
        <w:rPr>
          <w:noProof/>
        </w:rPr>
        <w:t>3.3 RESULTS</w:t>
      </w:r>
      <w:r>
        <w:rPr>
          <w:noProof/>
        </w:rPr>
        <w:tab/>
      </w:r>
      <w:r>
        <w:rPr>
          <w:noProof/>
        </w:rPr>
        <w:fldChar w:fldCharType="begin"/>
      </w:r>
      <w:r>
        <w:rPr>
          <w:noProof/>
        </w:rPr>
        <w:instrText xml:space="preserve"> PAGEREF _Toc450575117 \h </w:instrText>
      </w:r>
      <w:r>
        <w:rPr>
          <w:noProof/>
        </w:rPr>
      </w:r>
      <w:r>
        <w:rPr>
          <w:noProof/>
        </w:rPr>
        <w:fldChar w:fldCharType="separate"/>
      </w:r>
      <w:r w:rsidR="00BE340E">
        <w:rPr>
          <w:noProof/>
        </w:rPr>
        <w:t>10</w:t>
      </w:r>
      <w:r>
        <w:rPr>
          <w:noProof/>
        </w:rPr>
        <w:fldChar w:fldCharType="end"/>
      </w:r>
    </w:p>
    <w:p w14:paraId="1165157F" w14:textId="77777777" w:rsidR="00C46369" w:rsidRDefault="00C46369">
      <w:pPr>
        <w:pStyle w:val="TOC3"/>
        <w:tabs>
          <w:tab w:val="right" w:leader="dot" w:pos="9350"/>
        </w:tabs>
        <w:rPr>
          <w:smallCaps w:val="0"/>
          <w:noProof/>
        </w:rPr>
      </w:pPr>
      <w:r>
        <w:rPr>
          <w:noProof/>
        </w:rPr>
        <w:t>3.3.1 ESTABLISHING INTERSECTIONALITY OF IPV AND HIV</w:t>
      </w:r>
      <w:r>
        <w:rPr>
          <w:noProof/>
        </w:rPr>
        <w:tab/>
      </w:r>
      <w:r>
        <w:rPr>
          <w:noProof/>
        </w:rPr>
        <w:fldChar w:fldCharType="begin"/>
      </w:r>
      <w:r>
        <w:rPr>
          <w:noProof/>
        </w:rPr>
        <w:instrText xml:space="preserve"> PAGEREF _Toc450575118 \h </w:instrText>
      </w:r>
      <w:r>
        <w:rPr>
          <w:noProof/>
        </w:rPr>
      </w:r>
      <w:r>
        <w:rPr>
          <w:noProof/>
        </w:rPr>
        <w:fldChar w:fldCharType="separate"/>
      </w:r>
      <w:r w:rsidR="00BE340E">
        <w:rPr>
          <w:noProof/>
        </w:rPr>
        <w:t>10</w:t>
      </w:r>
      <w:r>
        <w:rPr>
          <w:noProof/>
        </w:rPr>
        <w:fldChar w:fldCharType="end"/>
      </w:r>
    </w:p>
    <w:p w14:paraId="6DF6521F" w14:textId="77777777" w:rsidR="00C46369" w:rsidRDefault="00C46369">
      <w:pPr>
        <w:pStyle w:val="TOC3"/>
        <w:tabs>
          <w:tab w:val="right" w:leader="dot" w:pos="9350"/>
        </w:tabs>
        <w:rPr>
          <w:smallCaps w:val="0"/>
          <w:noProof/>
        </w:rPr>
      </w:pPr>
      <w:r>
        <w:rPr>
          <w:noProof/>
        </w:rPr>
        <w:t>3.3.2 CONDOM AND CONTRACEPTION USE</w:t>
      </w:r>
      <w:r>
        <w:rPr>
          <w:noProof/>
        </w:rPr>
        <w:tab/>
      </w:r>
      <w:r>
        <w:rPr>
          <w:noProof/>
        </w:rPr>
        <w:fldChar w:fldCharType="begin"/>
      </w:r>
      <w:r>
        <w:rPr>
          <w:noProof/>
        </w:rPr>
        <w:instrText xml:space="preserve"> PAGEREF _Toc450575119 \h </w:instrText>
      </w:r>
      <w:r>
        <w:rPr>
          <w:noProof/>
        </w:rPr>
      </w:r>
      <w:r>
        <w:rPr>
          <w:noProof/>
        </w:rPr>
        <w:fldChar w:fldCharType="separate"/>
      </w:r>
      <w:r w:rsidR="00BE340E">
        <w:rPr>
          <w:noProof/>
        </w:rPr>
        <w:t>11</w:t>
      </w:r>
      <w:r>
        <w:rPr>
          <w:noProof/>
        </w:rPr>
        <w:fldChar w:fldCharType="end"/>
      </w:r>
    </w:p>
    <w:p w14:paraId="1DB956D1" w14:textId="77777777" w:rsidR="00C46369" w:rsidRDefault="00C46369">
      <w:pPr>
        <w:pStyle w:val="TOC3"/>
        <w:tabs>
          <w:tab w:val="right" w:leader="dot" w:pos="9350"/>
        </w:tabs>
        <w:rPr>
          <w:smallCaps w:val="0"/>
          <w:noProof/>
        </w:rPr>
      </w:pPr>
      <w:r>
        <w:rPr>
          <w:noProof/>
        </w:rPr>
        <w:t>3.3.3 SUBSTANCE USE</w:t>
      </w:r>
      <w:r>
        <w:rPr>
          <w:noProof/>
        </w:rPr>
        <w:tab/>
      </w:r>
      <w:r>
        <w:rPr>
          <w:noProof/>
        </w:rPr>
        <w:fldChar w:fldCharType="begin"/>
      </w:r>
      <w:r>
        <w:rPr>
          <w:noProof/>
        </w:rPr>
        <w:instrText xml:space="preserve"> PAGEREF _Toc450575120 \h </w:instrText>
      </w:r>
      <w:r>
        <w:rPr>
          <w:noProof/>
        </w:rPr>
      </w:r>
      <w:r>
        <w:rPr>
          <w:noProof/>
        </w:rPr>
        <w:fldChar w:fldCharType="separate"/>
      </w:r>
      <w:r w:rsidR="00BE340E">
        <w:rPr>
          <w:noProof/>
        </w:rPr>
        <w:t>12</w:t>
      </w:r>
      <w:r>
        <w:rPr>
          <w:noProof/>
        </w:rPr>
        <w:fldChar w:fldCharType="end"/>
      </w:r>
    </w:p>
    <w:p w14:paraId="6A444499" w14:textId="77777777" w:rsidR="00C46369" w:rsidRDefault="00C46369">
      <w:pPr>
        <w:pStyle w:val="TOC3"/>
        <w:tabs>
          <w:tab w:val="right" w:leader="dot" w:pos="9350"/>
        </w:tabs>
        <w:rPr>
          <w:smallCaps w:val="0"/>
          <w:noProof/>
        </w:rPr>
      </w:pPr>
      <w:r>
        <w:rPr>
          <w:noProof/>
        </w:rPr>
        <w:t>3.3.4 EDUCATIONAL WORKSHOPS</w:t>
      </w:r>
      <w:r>
        <w:rPr>
          <w:noProof/>
        </w:rPr>
        <w:tab/>
      </w:r>
      <w:r>
        <w:rPr>
          <w:noProof/>
        </w:rPr>
        <w:fldChar w:fldCharType="begin"/>
      </w:r>
      <w:r>
        <w:rPr>
          <w:noProof/>
        </w:rPr>
        <w:instrText xml:space="preserve"> PAGEREF _Toc450575121 \h </w:instrText>
      </w:r>
      <w:r>
        <w:rPr>
          <w:noProof/>
        </w:rPr>
      </w:r>
      <w:r>
        <w:rPr>
          <w:noProof/>
        </w:rPr>
        <w:fldChar w:fldCharType="separate"/>
      </w:r>
      <w:r w:rsidR="00BE340E">
        <w:rPr>
          <w:noProof/>
        </w:rPr>
        <w:t>13</w:t>
      </w:r>
      <w:r>
        <w:rPr>
          <w:noProof/>
        </w:rPr>
        <w:fldChar w:fldCharType="end"/>
      </w:r>
    </w:p>
    <w:p w14:paraId="58089605" w14:textId="77777777" w:rsidR="00C46369" w:rsidRDefault="00C46369">
      <w:pPr>
        <w:pStyle w:val="TOC3"/>
        <w:tabs>
          <w:tab w:val="right" w:leader="dot" w:pos="9350"/>
        </w:tabs>
        <w:rPr>
          <w:smallCaps w:val="0"/>
          <w:noProof/>
        </w:rPr>
      </w:pPr>
      <w:r>
        <w:rPr>
          <w:noProof/>
        </w:rPr>
        <w:t>3.3.5 SCHOOL-BASED EDUCATION</w:t>
      </w:r>
      <w:r>
        <w:rPr>
          <w:noProof/>
        </w:rPr>
        <w:tab/>
      </w:r>
      <w:r>
        <w:rPr>
          <w:noProof/>
        </w:rPr>
        <w:fldChar w:fldCharType="begin"/>
      </w:r>
      <w:r>
        <w:rPr>
          <w:noProof/>
        </w:rPr>
        <w:instrText xml:space="preserve"> PAGEREF _Toc450575122 \h </w:instrText>
      </w:r>
      <w:r>
        <w:rPr>
          <w:noProof/>
        </w:rPr>
      </w:r>
      <w:r>
        <w:rPr>
          <w:noProof/>
        </w:rPr>
        <w:fldChar w:fldCharType="separate"/>
      </w:r>
      <w:r w:rsidR="00BE340E">
        <w:rPr>
          <w:noProof/>
        </w:rPr>
        <w:t>14</w:t>
      </w:r>
      <w:r>
        <w:rPr>
          <w:noProof/>
        </w:rPr>
        <w:fldChar w:fldCharType="end"/>
      </w:r>
    </w:p>
    <w:p w14:paraId="5C7021FE" w14:textId="77777777" w:rsidR="00C46369" w:rsidRDefault="00C46369">
      <w:pPr>
        <w:pStyle w:val="TOC3"/>
        <w:tabs>
          <w:tab w:val="right" w:leader="dot" w:pos="9350"/>
        </w:tabs>
        <w:rPr>
          <w:smallCaps w:val="0"/>
          <w:noProof/>
        </w:rPr>
      </w:pPr>
      <w:r>
        <w:rPr>
          <w:noProof/>
        </w:rPr>
        <w:t>3.3.6 BIDIRECTIONAL VIOLENCE</w:t>
      </w:r>
      <w:r>
        <w:rPr>
          <w:noProof/>
        </w:rPr>
        <w:tab/>
      </w:r>
      <w:r>
        <w:rPr>
          <w:noProof/>
        </w:rPr>
        <w:fldChar w:fldCharType="begin"/>
      </w:r>
      <w:r>
        <w:rPr>
          <w:noProof/>
        </w:rPr>
        <w:instrText xml:space="preserve"> PAGEREF _Toc450575123 \h </w:instrText>
      </w:r>
      <w:r>
        <w:rPr>
          <w:noProof/>
        </w:rPr>
      </w:r>
      <w:r>
        <w:rPr>
          <w:noProof/>
        </w:rPr>
        <w:fldChar w:fldCharType="separate"/>
      </w:r>
      <w:r w:rsidR="00BE340E">
        <w:rPr>
          <w:noProof/>
        </w:rPr>
        <w:t>14</w:t>
      </w:r>
      <w:r>
        <w:rPr>
          <w:noProof/>
        </w:rPr>
        <w:fldChar w:fldCharType="end"/>
      </w:r>
    </w:p>
    <w:p w14:paraId="54D507DB" w14:textId="77777777" w:rsidR="00C46369" w:rsidRDefault="00C46369">
      <w:pPr>
        <w:pStyle w:val="TOC3"/>
        <w:tabs>
          <w:tab w:val="right" w:leader="dot" w:pos="9350"/>
        </w:tabs>
        <w:rPr>
          <w:smallCaps w:val="0"/>
          <w:noProof/>
        </w:rPr>
      </w:pPr>
      <w:r>
        <w:rPr>
          <w:noProof/>
        </w:rPr>
        <w:t>3.3.7 COMMUNITY MOBILIZATION</w:t>
      </w:r>
      <w:r>
        <w:rPr>
          <w:noProof/>
        </w:rPr>
        <w:tab/>
      </w:r>
      <w:r>
        <w:rPr>
          <w:noProof/>
        </w:rPr>
        <w:fldChar w:fldCharType="begin"/>
      </w:r>
      <w:r>
        <w:rPr>
          <w:noProof/>
        </w:rPr>
        <w:instrText xml:space="preserve"> PAGEREF _Toc450575124 \h </w:instrText>
      </w:r>
      <w:r>
        <w:rPr>
          <w:noProof/>
        </w:rPr>
      </w:r>
      <w:r>
        <w:rPr>
          <w:noProof/>
        </w:rPr>
        <w:fldChar w:fldCharType="separate"/>
      </w:r>
      <w:r w:rsidR="00BE340E">
        <w:rPr>
          <w:noProof/>
        </w:rPr>
        <w:t>15</w:t>
      </w:r>
      <w:r>
        <w:rPr>
          <w:noProof/>
        </w:rPr>
        <w:fldChar w:fldCharType="end"/>
      </w:r>
    </w:p>
    <w:p w14:paraId="0B9B3CB2" w14:textId="77777777" w:rsidR="00C46369" w:rsidRDefault="00C46369">
      <w:pPr>
        <w:pStyle w:val="TOC3"/>
        <w:tabs>
          <w:tab w:val="right" w:leader="dot" w:pos="9350"/>
        </w:tabs>
        <w:rPr>
          <w:smallCaps w:val="0"/>
          <w:noProof/>
        </w:rPr>
      </w:pPr>
      <w:r>
        <w:rPr>
          <w:noProof/>
        </w:rPr>
        <w:t>3.3.8 ECONOMIC EMPOWERMENT</w:t>
      </w:r>
      <w:r>
        <w:rPr>
          <w:noProof/>
        </w:rPr>
        <w:tab/>
      </w:r>
      <w:r>
        <w:rPr>
          <w:noProof/>
        </w:rPr>
        <w:fldChar w:fldCharType="begin"/>
      </w:r>
      <w:r>
        <w:rPr>
          <w:noProof/>
        </w:rPr>
        <w:instrText xml:space="preserve"> PAGEREF _Toc450575125 \h </w:instrText>
      </w:r>
      <w:r>
        <w:rPr>
          <w:noProof/>
        </w:rPr>
      </w:r>
      <w:r>
        <w:rPr>
          <w:noProof/>
        </w:rPr>
        <w:fldChar w:fldCharType="separate"/>
      </w:r>
      <w:r w:rsidR="00BE340E">
        <w:rPr>
          <w:noProof/>
        </w:rPr>
        <w:t>16</w:t>
      </w:r>
      <w:r>
        <w:rPr>
          <w:noProof/>
        </w:rPr>
        <w:fldChar w:fldCharType="end"/>
      </w:r>
    </w:p>
    <w:p w14:paraId="5D742DDD" w14:textId="77777777" w:rsidR="00C46369" w:rsidRDefault="00C46369">
      <w:pPr>
        <w:pStyle w:val="TOC3"/>
        <w:tabs>
          <w:tab w:val="right" w:leader="dot" w:pos="9350"/>
        </w:tabs>
        <w:rPr>
          <w:smallCaps w:val="0"/>
          <w:noProof/>
        </w:rPr>
      </w:pPr>
      <w:r>
        <w:rPr>
          <w:noProof/>
        </w:rPr>
        <w:t>3.3.9 SOCIAL SUPPORT</w:t>
      </w:r>
      <w:r>
        <w:rPr>
          <w:noProof/>
        </w:rPr>
        <w:tab/>
      </w:r>
      <w:r>
        <w:rPr>
          <w:noProof/>
        </w:rPr>
        <w:fldChar w:fldCharType="begin"/>
      </w:r>
      <w:r>
        <w:rPr>
          <w:noProof/>
        </w:rPr>
        <w:instrText xml:space="preserve"> PAGEREF _Toc450575126 \h </w:instrText>
      </w:r>
      <w:r>
        <w:rPr>
          <w:noProof/>
        </w:rPr>
      </w:r>
      <w:r>
        <w:rPr>
          <w:noProof/>
        </w:rPr>
        <w:fldChar w:fldCharType="separate"/>
      </w:r>
      <w:r w:rsidR="00BE340E">
        <w:rPr>
          <w:noProof/>
        </w:rPr>
        <w:t>17</w:t>
      </w:r>
      <w:r>
        <w:rPr>
          <w:noProof/>
        </w:rPr>
        <w:fldChar w:fldCharType="end"/>
      </w:r>
    </w:p>
    <w:p w14:paraId="4D104FC6" w14:textId="77777777" w:rsidR="00C46369" w:rsidRDefault="00C46369">
      <w:pPr>
        <w:pStyle w:val="TOC1"/>
        <w:tabs>
          <w:tab w:val="right" w:leader="dot" w:pos="9350"/>
        </w:tabs>
        <w:rPr>
          <w:b w:val="0"/>
          <w:caps w:val="0"/>
          <w:noProof/>
          <w:u w:val="none"/>
        </w:rPr>
      </w:pPr>
      <w:r>
        <w:rPr>
          <w:noProof/>
        </w:rPr>
        <w:t>4.0 PROGRAM PLAN</w:t>
      </w:r>
      <w:r>
        <w:rPr>
          <w:noProof/>
        </w:rPr>
        <w:tab/>
      </w:r>
      <w:r>
        <w:rPr>
          <w:noProof/>
        </w:rPr>
        <w:fldChar w:fldCharType="begin"/>
      </w:r>
      <w:r>
        <w:rPr>
          <w:noProof/>
        </w:rPr>
        <w:instrText xml:space="preserve"> PAGEREF _Toc450575127 \h </w:instrText>
      </w:r>
      <w:r>
        <w:rPr>
          <w:noProof/>
        </w:rPr>
      </w:r>
      <w:r>
        <w:rPr>
          <w:noProof/>
        </w:rPr>
        <w:fldChar w:fldCharType="separate"/>
      </w:r>
      <w:r w:rsidR="00BE340E">
        <w:rPr>
          <w:noProof/>
        </w:rPr>
        <w:t>18</w:t>
      </w:r>
      <w:r>
        <w:rPr>
          <w:noProof/>
        </w:rPr>
        <w:fldChar w:fldCharType="end"/>
      </w:r>
    </w:p>
    <w:p w14:paraId="05D14CA1" w14:textId="77777777" w:rsidR="00C46369" w:rsidRDefault="00C46369">
      <w:pPr>
        <w:pStyle w:val="TOC2"/>
        <w:tabs>
          <w:tab w:val="right" w:leader="dot" w:pos="9350"/>
        </w:tabs>
        <w:rPr>
          <w:b w:val="0"/>
          <w:smallCaps w:val="0"/>
          <w:noProof/>
        </w:rPr>
      </w:pPr>
      <w:r>
        <w:rPr>
          <w:noProof/>
        </w:rPr>
        <w:t>4.1 INTRODUCTION</w:t>
      </w:r>
      <w:r>
        <w:rPr>
          <w:noProof/>
        </w:rPr>
        <w:tab/>
      </w:r>
      <w:r>
        <w:rPr>
          <w:noProof/>
        </w:rPr>
        <w:fldChar w:fldCharType="begin"/>
      </w:r>
      <w:r>
        <w:rPr>
          <w:noProof/>
        </w:rPr>
        <w:instrText xml:space="preserve"> PAGEREF _Toc450575128 \h </w:instrText>
      </w:r>
      <w:r>
        <w:rPr>
          <w:noProof/>
        </w:rPr>
      </w:r>
      <w:r>
        <w:rPr>
          <w:noProof/>
        </w:rPr>
        <w:fldChar w:fldCharType="separate"/>
      </w:r>
      <w:r w:rsidR="00BE340E">
        <w:rPr>
          <w:noProof/>
        </w:rPr>
        <w:t>18</w:t>
      </w:r>
      <w:r>
        <w:rPr>
          <w:noProof/>
        </w:rPr>
        <w:fldChar w:fldCharType="end"/>
      </w:r>
    </w:p>
    <w:p w14:paraId="49756CF7" w14:textId="77777777" w:rsidR="00C46369" w:rsidRDefault="00C46369">
      <w:pPr>
        <w:pStyle w:val="TOC2"/>
        <w:tabs>
          <w:tab w:val="right" w:leader="dot" w:pos="9350"/>
        </w:tabs>
        <w:rPr>
          <w:b w:val="0"/>
          <w:smallCaps w:val="0"/>
          <w:noProof/>
        </w:rPr>
      </w:pPr>
      <w:r>
        <w:rPr>
          <w:noProof/>
        </w:rPr>
        <w:t>4.2 TARGET POPULATION</w:t>
      </w:r>
      <w:r>
        <w:rPr>
          <w:noProof/>
        </w:rPr>
        <w:tab/>
      </w:r>
      <w:r>
        <w:rPr>
          <w:noProof/>
        </w:rPr>
        <w:fldChar w:fldCharType="begin"/>
      </w:r>
      <w:r>
        <w:rPr>
          <w:noProof/>
        </w:rPr>
        <w:instrText xml:space="preserve"> PAGEREF _Toc450575129 \h </w:instrText>
      </w:r>
      <w:r>
        <w:rPr>
          <w:noProof/>
        </w:rPr>
      </w:r>
      <w:r>
        <w:rPr>
          <w:noProof/>
        </w:rPr>
        <w:fldChar w:fldCharType="separate"/>
      </w:r>
      <w:r w:rsidR="00BE340E">
        <w:rPr>
          <w:noProof/>
        </w:rPr>
        <w:t>19</w:t>
      </w:r>
      <w:r>
        <w:rPr>
          <w:noProof/>
        </w:rPr>
        <w:fldChar w:fldCharType="end"/>
      </w:r>
    </w:p>
    <w:p w14:paraId="38E22D93" w14:textId="77777777" w:rsidR="00C46369" w:rsidRDefault="00C46369">
      <w:pPr>
        <w:pStyle w:val="TOC2"/>
        <w:tabs>
          <w:tab w:val="right" w:leader="dot" w:pos="9350"/>
        </w:tabs>
        <w:rPr>
          <w:b w:val="0"/>
          <w:smallCaps w:val="0"/>
          <w:noProof/>
        </w:rPr>
      </w:pPr>
      <w:r>
        <w:rPr>
          <w:noProof/>
        </w:rPr>
        <w:t>4.3 PROGRAM APPROACH</w:t>
      </w:r>
      <w:r>
        <w:rPr>
          <w:noProof/>
        </w:rPr>
        <w:tab/>
      </w:r>
      <w:r>
        <w:rPr>
          <w:noProof/>
        </w:rPr>
        <w:fldChar w:fldCharType="begin"/>
      </w:r>
      <w:r>
        <w:rPr>
          <w:noProof/>
        </w:rPr>
        <w:instrText xml:space="preserve"> PAGEREF _Toc450575130 \h </w:instrText>
      </w:r>
      <w:r>
        <w:rPr>
          <w:noProof/>
        </w:rPr>
      </w:r>
      <w:r>
        <w:rPr>
          <w:noProof/>
        </w:rPr>
        <w:fldChar w:fldCharType="separate"/>
      </w:r>
      <w:r w:rsidR="00BE340E">
        <w:rPr>
          <w:noProof/>
        </w:rPr>
        <w:t>20</w:t>
      </w:r>
      <w:r>
        <w:rPr>
          <w:noProof/>
        </w:rPr>
        <w:fldChar w:fldCharType="end"/>
      </w:r>
    </w:p>
    <w:p w14:paraId="57FB452E" w14:textId="77777777" w:rsidR="00C46369" w:rsidRDefault="00C46369">
      <w:pPr>
        <w:pStyle w:val="TOC2"/>
        <w:tabs>
          <w:tab w:val="right" w:leader="dot" w:pos="9350"/>
        </w:tabs>
        <w:rPr>
          <w:b w:val="0"/>
          <w:smallCaps w:val="0"/>
          <w:noProof/>
        </w:rPr>
      </w:pPr>
      <w:r>
        <w:rPr>
          <w:noProof/>
        </w:rPr>
        <w:t>4.4 THEORY</w:t>
      </w:r>
      <w:r>
        <w:rPr>
          <w:noProof/>
        </w:rPr>
        <w:tab/>
      </w:r>
      <w:r>
        <w:rPr>
          <w:noProof/>
        </w:rPr>
        <w:fldChar w:fldCharType="begin"/>
      </w:r>
      <w:r>
        <w:rPr>
          <w:noProof/>
        </w:rPr>
        <w:instrText xml:space="preserve"> PAGEREF _Toc450575131 \h </w:instrText>
      </w:r>
      <w:r>
        <w:rPr>
          <w:noProof/>
        </w:rPr>
      </w:r>
      <w:r>
        <w:rPr>
          <w:noProof/>
        </w:rPr>
        <w:fldChar w:fldCharType="separate"/>
      </w:r>
      <w:r w:rsidR="00BE340E">
        <w:rPr>
          <w:noProof/>
        </w:rPr>
        <w:t>20</w:t>
      </w:r>
      <w:r>
        <w:rPr>
          <w:noProof/>
        </w:rPr>
        <w:fldChar w:fldCharType="end"/>
      </w:r>
    </w:p>
    <w:p w14:paraId="5D99DB50" w14:textId="77777777" w:rsidR="00C46369" w:rsidRDefault="00C46369">
      <w:pPr>
        <w:pStyle w:val="TOC2"/>
        <w:tabs>
          <w:tab w:val="right" w:leader="dot" w:pos="9350"/>
        </w:tabs>
        <w:rPr>
          <w:b w:val="0"/>
          <w:smallCaps w:val="0"/>
          <w:noProof/>
        </w:rPr>
      </w:pPr>
      <w:r>
        <w:rPr>
          <w:noProof/>
        </w:rPr>
        <w:t>4.5 EWA LOGIC MODEL</w:t>
      </w:r>
      <w:r>
        <w:rPr>
          <w:noProof/>
        </w:rPr>
        <w:tab/>
      </w:r>
      <w:r>
        <w:rPr>
          <w:noProof/>
        </w:rPr>
        <w:fldChar w:fldCharType="begin"/>
      </w:r>
      <w:r>
        <w:rPr>
          <w:noProof/>
        </w:rPr>
        <w:instrText xml:space="preserve"> PAGEREF _Toc450575132 \h </w:instrText>
      </w:r>
      <w:r>
        <w:rPr>
          <w:noProof/>
        </w:rPr>
      </w:r>
      <w:r>
        <w:rPr>
          <w:noProof/>
        </w:rPr>
        <w:fldChar w:fldCharType="separate"/>
      </w:r>
      <w:r w:rsidR="00BE340E">
        <w:rPr>
          <w:noProof/>
        </w:rPr>
        <w:t>23</w:t>
      </w:r>
      <w:r>
        <w:rPr>
          <w:noProof/>
        </w:rPr>
        <w:fldChar w:fldCharType="end"/>
      </w:r>
    </w:p>
    <w:p w14:paraId="727F7196" w14:textId="77777777" w:rsidR="00C46369" w:rsidRDefault="00C46369">
      <w:pPr>
        <w:pStyle w:val="TOC2"/>
        <w:tabs>
          <w:tab w:val="right" w:leader="dot" w:pos="9350"/>
        </w:tabs>
        <w:rPr>
          <w:b w:val="0"/>
          <w:smallCaps w:val="0"/>
          <w:noProof/>
        </w:rPr>
      </w:pPr>
      <w:r>
        <w:rPr>
          <w:noProof/>
        </w:rPr>
        <w:t>4. 6 SPECIFIC AIMS</w:t>
      </w:r>
      <w:r>
        <w:rPr>
          <w:noProof/>
        </w:rPr>
        <w:tab/>
      </w:r>
      <w:r>
        <w:rPr>
          <w:noProof/>
        </w:rPr>
        <w:fldChar w:fldCharType="begin"/>
      </w:r>
      <w:r>
        <w:rPr>
          <w:noProof/>
        </w:rPr>
        <w:instrText xml:space="preserve"> PAGEREF _Toc450575133 \h </w:instrText>
      </w:r>
      <w:r>
        <w:rPr>
          <w:noProof/>
        </w:rPr>
      </w:r>
      <w:r>
        <w:rPr>
          <w:noProof/>
        </w:rPr>
        <w:fldChar w:fldCharType="separate"/>
      </w:r>
      <w:r w:rsidR="00BE340E">
        <w:rPr>
          <w:noProof/>
        </w:rPr>
        <w:t>24</w:t>
      </w:r>
      <w:r>
        <w:rPr>
          <w:noProof/>
        </w:rPr>
        <w:fldChar w:fldCharType="end"/>
      </w:r>
    </w:p>
    <w:p w14:paraId="1E358C6B" w14:textId="77777777" w:rsidR="00C46369" w:rsidRDefault="00C46369">
      <w:pPr>
        <w:pStyle w:val="TOC3"/>
        <w:tabs>
          <w:tab w:val="right" w:leader="dot" w:pos="9350"/>
        </w:tabs>
        <w:rPr>
          <w:smallCaps w:val="0"/>
          <w:noProof/>
        </w:rPr>
      </w:pPr>
      <w:r>
        <w:rPr>
          <w:noProof/>
        </w:rPr>
        <w:t>4.6.1 AIM 1: PROVIDE A NETWORK OF SUPPORT FOR YOUNG WOMEN WITH PAST/CURRENT EXPERIENCES OF IPV.</w:t>
      </w:r>
      <w:r>
        <w:rPr>
          <w:noProof/>
        </w:rPr>
        <w:tab/>
      </w:r>
      <w:r>
        <w:rPr>
          <w:noProof/>
        </w:rPr>
        <w:fldChar w:fldCharType="begin"/>
      </w:r>
      <w:r>
        <w:rPr>
          <w:noProof/>
        </w:rPr>
        <w:instrText xml:space="preserve"> PAGEREF _Toc450575134 \h </w:instrText>
      </w:r>
      <w:r>
        <w:rPr>
          <w:noProof/>
        </w:rPr>
      </w:r>
      <w:r>
        <w:rPr>
          <w:noProof/>
        </w:rPr>
        <w:fldChar w:fldCharType="separate"/>
      </w:r>
      <w:r w:rsidR="00BE340E">
        <w:rPr>
          <w:noProof/>
        </w:rPr>
        <w:t>24</w:t>
      </w:r>
      <w:r>
        <w:rPr>
          <w:noProof/>
        </w:rPr>
        <w:fldChar w:fldCharType="end"/>
      </w:r>
    </w:p>
    <w:p w14:paraId="0758A158" w14:textId="77777777" w:rsidR="00C46369" w:rsidRDefault="00C46369">
      <w:pPr>
        <w:pStyle w:val="TOC3"/>
        <w:tabs>
          <w:tab w:val="right" w:leader="dot" w:pos="9350"/>
        </w:tabs>
        <w:rPr>
          <w:smallCaps w:val="0"/>
          <w:noProof/>
        </w:rPr>
      </w:pPr>
      <w:r>
        <w:rPr>
          <w:noProof/>
        </w:rPr>
        <w:t>4.6.2 AIM 2: BUILD A SUPPORT SYSTEM TO ENCOURAGE HIV PREVENTION BEHAVIORS.</w:t>
      </w:r>
      <w:r>
        <w:rPr>
          <w:noProof/>
        </w:rPr>
        <w:tab/>
      </w:r>
      <w:r>
        <w:rPr>
          <w:noProof/>
        </w:rPr>
        <w:fldChar w:fldCharType="begin"/>
      </w:r>
      <w:r>
        <w:rPr>
          <w:noProof/>
        </w:rPr>
        <w:instrText xml:space="preserve"> PAGEREF _Toc450575135 \h </w:instrText>
      </w:r>
      <w:r>
        <w:rPr>
          <w:noProof/>
        </w:rPr>
      </w:r>
      <w:r>
        <w:rPr>
          <w:noProof/>
        </w:rPr>
        <w:fldChar w:fldCharType="separate"/>
      </w:r>
      <w:r w:rsidR="00BE340E">
        <w:rPr>
          <w:noProof/>
        </w:rPr>
        <w:t>24</w:t>
      </w:r>
      <w:r>
        <w:rPr>
          <w:noProof/>
        </w:rPr>
        <w:fldChar w:fldCharType="end"/>
      </w:r>
    </w:p>
    <w:p w14:paraId="6E32507B" w14:textId="77777777" w:rsidR="00C46369" w:rsidRDefault="00C46369">
      <w:pPr>
        <w:pStyle w:val="TOC3"/>
        <w:tabs>
          <w:tab w:val="right" w:leader="dot" w:pos="9350"/>
        </w:tabs>
        <w:rPr>
          <w:smallCaps w:val="0"/>
          <w:noProof/>
        </w:rPr>
      </w:pPr>
      <w:r>
        <w:rPr>
          <w:noProof/>
        </w:rPr>
        <w:t>4.6.3 AIM 3: DECREASE SEXUAL RISK BEHAVIORS.</w:t>
      </w:r>
      <w:r>
        <w:rPr>
          <w:noProof/>
        </w:rPr>
        <w:tab/>
      </w:r>
      <w:r>
        <w:rPr>
          <w:noProof/>
        </w:rPr>
        <w:fldChar w:fldCharType="begin"/>
      </w:r>
      <w:r>
        <w:rPr>
          <w:noProof/>
        </w:rPr>
        <w:instrText xml:space="preserve"> PAGEREF _Toc450575136 \h </w:instrText>
      </w:r>
      <w:r>
        <w:rPr>
          <w:noProof/>
        </w:rPr>
      </w:r>
      <w:r>
        <w:rPr>
          <w:noProof/>
        </w:rPr>
        <w:fldChar w:fldCharType="separate"/>
      </w:r>
      <w:r w:rsidR="00BE340E">
        <w:rPr>
          <w:noProof/>
        </w:rPr>
        <w:t>25</w:t>
      </w:r>
      <w:r>
        <w:rPr>
          <w:noProof/>
        </w:rPr>
        <w:fldChar w:fldCharType="end"/>
      </w:r>
    </w:p>
    <w:p w14:paraId="1B4682A3" w14:textId="77777777" w:rsidR="00C46369" w:rsidRDefault="00C46369">
      <w:pPr>
        <w:pStyle w:val="TOC1"/>
        <w:tabs>
          <w:tab w:val="right" w:leader="dot" w:pos="9350"/>
        </w:tabs>
        <w:rPr>
          <w:b w:val="0"/>
          <w:caps w:val="0"/>
          <w:noProof/>
          <w:u w:val="none"/>
        </w:rPr>
      </w:pPr>
      <w:r>
        <w:rPr>
          <w:noProof/>
        </w:rPr>
        <w:t>5.0 PROGRAM DESIGN</w:t>
      </w:r>
      <w:r>
        <w:rPr>
          <w:noProof/>
        </w:rPr>
        <w:tab/>
      </w:r>
      <w:r>
        <w:rPr>
          <w:noProof/>
        </w:rPr>
        <w:fldChar w:fldCharType="begin"/>
      </w:r>
      <w:r>
        <w:rPr>
          <w:noProof/>
        </w:rPr>
        <w:instrText xml:space="preserve"> PAGEREF _Toc450575137 \h </w:instrText>
      </w:r>
      <w:r>
        <w:rPr>
          <w:noProof/>
        </w:rPr>
      </w:r>
      <w:r>
        <w:rPr>
          <w:noProof/>
        </w:rPr>
        <w:fldChar w:fldCharType="separate"/>
      </w:r>
      <w:r w:rsidR="00BE340E">
        <w:rPr>
          <w:noProof/>
        </w:rPr>
        <w:t>26</w:t>
      </w:r>
      <w:r>
        <w:rPr>
          <w:noProof/>
        </w:rPr>
        <w:fldChar w:fldCharType="end"/>
      </w:r>
    </w:p>
    <w:p w14:paraId="7B0E55BE" w14:textId="77777777" w:rsidR="00C46369" w:rsidRDefault="00C46369">
      <w:pPr>
        <w:pStyle w:val="TOC2"/>
        <w:tabs>
          <w:tab w:val="right" w:leader="dot" w:pos="9350"/>
        </w:tabs>
        <w:rPr>
          <w:b w:val="0"/>
          <w:smallCaps w:val="0"/>
          <w:noProof/>
        </w:rPr>
      </w:pPr>
      <w:r>
        <w:rPr>
          <w:noProof/>
        </w:rPr>
        <w:t>5.1 RECRUITMENT METHODS</w:t>
      </w:r>
      <w:r>
        <w:rPr>
          <w:noProof/>
        </w:rPr>
        <w:tab/>
      </w:r>
      <w:r>
        <w:rPr>
          <w:noProof/>
        </w:rPr>
        <w:fldChar w:fldCharType="begin"/>
      </w:r>
      <w:r>
        <w:rPr>
          <w:noProof/>
        </w:rPr>
        <w:instrText xml:space="preserve"> PAGEREF _Toc450575138 \h </w:instrText>
      </w:r>
      <w:r>
        <w:rPr>
          <w:noProof/>
        </w:rPr>
      </w:r>
      <w:r>
        <w:rPr>
          <w:noProof/>
        </w:rPr>
        <w:fldChar w:fldCharType="separate"/>
      </w:r>
      <w:r w:rsidR="00BE340E">
        <w:rPr>
          <w:noProof/>
        </w:rPr>
        <w:t>26</w:t>
      </w:r>
      <w:r>
        <w:rPr>
          <w:noProof/>
        </w:rPr>
        <w:fldChar w:fldCharType="end"/>
      </w:r>
    </w:p>
    <w:p w14:paraId="6FFC5281" w14:textId="77777777" w:rsidR="00C46369" w:rsidRDefault="00C46369">
      <w:pPr>
        <w:pStyle w:val="TOC2"/>
        <w:tabs>
          <w:tab w:val="right" w:leader="dot" w:pos="9350"/>
        </w:tabs>
        <w:rPr>
          <w:b w:val="0"/>
          <w:smallCaps w:val="0"/>
          <w:noProof/>
        </w:rPr>
      </w:pPr>
      <w:r>
        <w:rPr>
          <w:noProof/>
        </w:rPr>
        <w:t>5.2 PHASE 1, YEAR 1: COMMUNITY ASSESSMENT</w:t>
      </w:r>
      <w:r>
        <w:rPr>
          <w:noProof/>
        </w:rPr>
        <w:tab/>
      </w:r>
      <w:r>
        <w:rPr>
          <w:noProof/>
        </w:rPr>
        <w:fldChar w:fldCharType="begin"/>
      </w:r>
      <w:r>
        <w:rPr>
          <w:noProof/>
        </w:rPr>
        <w:instrText xml:space="preserve"> PAGEREF _Toc450575139 \h </w:instrText>
      </w:r>
      <w:r>
        <w:rPr>
          <w:noProof/>
        </w:rPr>
      </w:r>
      <w:r>
        <w:rPr>
          <w:noProof/>
        </w:rPr>
        <w:fldChar w:fldCharType="separate"/>
      </w:r>
      <w:r w:rsidR="00BE340E">
        <w:rPr>
          <w:noProof/>
        </w:rPr>
        <w:t>27</w:t>
      </w:r>
      <w:r>
        <w:rPr>
          <w:noProof/>
        </w:rPr>
        <w:fldChar w:fldCharType="end"/>
      </w:r>
    </w:p>
    <w:p w14:paraId="3DF62210" w14:textId="77777777" w:rsidR="00C46369" w:rsidRDefault="00C46369">
      <w:pPr>
        <w:pStyle w:val="TOC2"/>
        <w:tabs>
          <w:tab w:val="right" w:leader="dot" w:pos="9350"/>
        </w:tabs>
        <w:rPr>
          <w:b w:val="0"/>
          <w:smallCaps w:val="0"/>
          <w:noProof/>
        </w:rPr>
      </w:pPr>
      <w:r>
        <w:rPr>
          <w:noProof/>
        </w:rPr>
        <w:t>5.3 PHASE 2, YEAR 2: INTERVENTION</w:t>
      </w:r>
      <w:r>
        <w:rPr>
          <w:noProof/>
        </w:rPr>
        <w:tab/>
      </w:r>
      <w:r>
        <w:rPr>
          <w:noProof/>
        </w:rPr>
        <w:fldChar w:fldCharType="begin"/>
      </w:r>
      <w:r>
        <w:rPr>
          <w:noProof/>
        </w:rPr>
        <w:instrText xml:space="preserve"> PAGEREF _Toc450575140 \h </w:instrText>
      </w:r>
      <w:r>
        <w:rPr>
          <w:noProof/>
        </w:rPr>
      </w:r>
      <w:r>
        <w:rPr>
          <w:noProof/>
        </w:rPr>
        <w:fldChar w:fldCharType="separate"/>
      </w:r>
      <w:r w:rsidR="00BE340E">
        <w:rPr>
          <w:noProof/>
        </w:rPr>
        <w:t>28</w:t>
      </w:r>
      <w:r>
        <w:rPr>
          <w:noProof/>
        </w:rPr>
        <w:fldChar w:fldCharType="end"/>
      </w:r>
    </w:p>
    <w:p w14:paraId="26859BC0" w14:textId="77777777" w:rsidR="00C46369" w:rsidRDefault="00C46369">
      <w:pPr>
        <w:pStyle w:val="TOC2"/>
        <w:tabs>
          <w:tab w:val="right" w:leader="dot" w:pos="9350"/>
        </w:tabs>
        <w:rPr>
          <w:b w:val="0"/>
          <w:smallCaps w:val="0"/>
          <w:noProof/>
        </w:rPr>
      </w:pPr>
      <w:r>
        <w:rPr>
          <w:noProof/>
        </w:rPr>
        <w:t>5.4 PHASE 3, YEAR 3-?: SUSTAINABILITY AND LONG-TERM EVALUATION</w:t>
      </w:r>
      <w:r>
        <w:rPr>
          <w:noProof/>
        </w:rPr>
        <w:tab/>
      </w:r>
      <w:r>
        <w:rPr>
          <w:noProof/>
        </w:rPr>
        <w:fldChar w:fldCharType="begin"/>
      </w:r>
      <w:r>
        <w:rPr>
          <w:noProof/>
        </w:rPr>
        <w:instrText xml:space="preserve"> PAGEREF _Toc450575141 \h </w:instrText>
      </w:r>
      <w:r>
        <w:rPr>
          <w:noProof/>
        </w:rPr>
      </w:r>
      <w:r>
        <w:rPr>
          <w:noProof/>
        </w:rPr>
        <w:fldChar w:fldCharType="separate"/>
      </w:r>
      <w:r w:rsidR="00BE340E">
        <w:rPr>
          <w:noProof/>
        </w:rPr>
        <w:t>29</w:t>
      </w:r>
      <w:r>
        <w:rPr>
          <w:noProof/>
        </w:rPr>
        <w:fldChar w:fldCharType="end"/>
      </w:r>
    </w:p>
    <w:p w14:paraId="6EB4E9B7" w14:textId="77777777" w:rsidR="00C46369" w:rsidRDefault="00C46369">
      <w:pPr>
        <w:pStyle w:val="TOC1"/>
        <w:tabs>
          <w:tab w:val="right" w:leader="dot" w:pos="9350"/>
        </w:tabs>
        <w:rPr>
          <w:b w:val="0"/>
          <w:caps w:val="0"/>
          <w:noProof/>
          <w:u w:val="none"/>
        </w:rPr>
      </w:pPr>
      <w:r>
        <w:rPr>
          <w:noProof/>
        </w:rPr>
        <w:lastRenderedPageBreak/>
        <w:t>6.0 PROGRAM EVALUATION PLAN</w:t>
      </w:r>
      <w:r>
        <w:rPr>
          <w:noProof/>
        </w:rPr>
        <w:tab/>
      </w:r>
      <w:r>
        <w:rPr>
          <w:noProof/>
        </w:rPr>
        <w:fldChar w:fldCharType="begin"/>
      </w:r>
      <w:r>
        <w:rPr>
          <w:noProof/>
        </w:rPr>
        <w:instrText xml:space="preserve"> PAGEREF _Toc450575142 \h </w:instrText>
      </w:r>
      <w:r>
        <w:rPr>
          <w:noProof/>
        </w:rPr>
      </w:r>
      <w:r>
        <w:rPr>
          <w:noProof/>
        </w:rPr>
        <w:fldChar w:fldCharType="separate"/>
      </w:r>
      <w:r w:rsidR="00BE340E">
        <w:rPr>
          <w:noProof/>
        </w:rPr>
        <w:t>30</w:t>
      </w:r>
      <w:r>
        <w:rPr>
          <w:noProof/>
        </w:rPr>
        <w:fldChar w:fldCharType="end"/>
      </w:r>
    </w:p>
    <w:p w14:paraId="2D7710EF" w14:textId="77777777" w:rsidR="00C46369" w:rsidRDefault="00C46369">
      <w:pPr>
        <w:pStyle w:val="TOC2"/>
        <w:tabs>
          <w:tab w:val="right" w:leader="dot" w:pos="9350"/>
        </w:tabs>
        <w:rPr>
          <w:b w:val="0"/>
          <w:smallCaps w:val="0"/>
          <w:noProof/>
        </w:rPr>
      </w:pPr>
      <w:r>
        <w:rPr>
          <w:noProof/>
        </w:rPr>
        <w:t>6.1 QUALITATIVE DATA:</w:t>
      </w:r>
      <w:r>
        <w:rPr>
          <w:noProof/>
        </w:rPr>
        <w:tab/>
      </w:r>
      <w:r>
        <w:rPr>
          <w:noProof/>
        </w:rPr>
        <w:fldChar w:fldCharType="begin"/>
      </w:r>
      <w:r>
        <w:rPr>
          <w:noProof/>
        </w:rPr>
        <w:instrText xml:space="preserve"> PAGEREF _Toc450575143 \h </w:instrText>
      </w:r>
      <w:r>
        <w:rPr>
          <w:noProof/>
        </w:rPr>
      </w:r>
      <w:r>
        <w:rPr>
          <w:noProof/>
        </w:rPr>
        <w:fldChar w:fldCharType="separate"/>
      </w:r>
      <w:r w:rsidR="00BE340E">
        <w:rPr>
          <w:noProof/>
        </w:rPr>
        <w:t>30</w:t>
      </w:r>
      <w:r>
        <w:rPr>
          <w:noProof/>
        </w:rPr>
        <w:fldChar w:fldCharType="end"/>
      </w:r>
    </w:p>
    <w:p w14:paraId="4BD1799D" w14:textId="77777777" w:rsidR="00C46369" w:rsidRDefault="00C46369">
      <w:pPr>
        <w:pStyle w:val="TOC3"/>
        <w:tabs>
          <w:tab w:val="right" w:leader="dot" w:pos="9350"/>
        </w:tabs>
        <w:rPr>
          <w:smallCaps w:val="0"/>
          <w:noProof/>
        </w:rPr>
      </w:pPr>
      <w:r>
        <w:rPr>
          <w:noProof/>
        </w:rPr>
        <w:t>6.1.1 SUPPORT GROUPS</w:t>
      </w:r>
      <w:r>
        <w:rPr>
          <w:noProof/>
        </w:rPr>
        <w:tab/>
      </w:r>
      <w:r>
        <w:rPr>
          <w:noProof/>
        </w:rPr>
        <w:fldChar w:fldCharType="begin"/>
      </w:r>
      <w:r>
        <w:rPr>
          <w:noProof/>
        </w:rPr>
        <w:instrText xml:space="preserve"> PAGEREF _Toc450575144 \h </w:instrText>
      </w:r>
      <w:r>
        <w:rPr>
          <w:noProof/>
        </w:rPr>
      </w:r>
      <w:r>
        <w:rPr>
          <w:noProof/>
        </w:rPr>
        <w:fldChar w:fldCharType="separate"/>
      </w:r>
      <w:r w:rsidR="00BE340E">
        <w:rPr>
          <w:noProof/>
        </w:rPr>
        <w:t>30</w:t>
      </w:r>
      <w:r>
        <w:rPr>
          <w:noProof/>
        </w:rPr>
        <w:fldChar w:fldCharType="end"/>
      </w:r>
    </w:p>
    <w:p w14:paraId="3E335F3E" w14:textId="77777777" w:rsidR="00C46369" w:rsidRDefault="00C46369">
      <w:pPr>
        <w:pStyle w:val="TOC3"/>
        <w:tabs>
          <w:tab w:val="right" w:leader="dot" w:pos="9350"/>
        </w:tabs>
        <w:rPr>
          <w:smallCaps w:val="0"/>
          <w:noProof/>
        </w:rPr>
      </w:pPr>
      <w:r>
        <w:rPr>
          <w:noProof/>
        </w:rPr>
        <w:t>6.1.2 EXIT INTERVEWS</w:t>
      </w:r>
      <w:r>
        <w:rPr>
          <w:noProof/>
        </w:rPr>
        <w:tab/>
      </w:r>
      <w:r>
        <w:rPr>
          <w:noProof/>
        </w:rPr>
        <w:fldChar w:fldCharType="begin"/>
      </w:r>
      <w:r>
        <w:rPr>
          <w:noProof/>
        </w:rPr>
        <w:instrText xml:space="preserve"> PAGEREF _Toc450575145 \h </w:instrText>
      </w:r>
      <w:r>
        <w:rPr>
          <w:noProof/>
        </w:rPr>
      </w:r>
      <w:r>
        <w:rPr>
          <w:noProof/>
        </w:rPr>
        <w:fldChar w:fldCharType="separate"/>
      </w:r>
      <w:r w:rsidR="00BE340E">
        <w:rPr>
          <w:noProof/>
        </w:rPr>
        <w:t>30</w:t>
      </w:r>
      <w:r>
        <w:rPr>
          <w:noProof/>
        </w:rPr>
        <w:fldChar w:fldCharType="end"/>
      </w:r>
    </w:p>
    <w:p w14:paraId="53D993E1" w14:textId="77777777" w:rsidR="00C46369" w:rsidRDefault="00C46369">
      <w:pPr>
        <w:pStyle w:val="TOC2"/>
        <w:tabs>
          <w:tab w:val="right" w:leader="dot" w:pos="9350"/>
        </w:tabs>
        <w:rPr>
          <w:b w:val="0"/>
          <w:smallCaps w:val="0"/>
          <w:noProof/>
        </w:rPr>
      </w:pPr>
      <w:r>
        <w:rPr>
          <w:noProof/>
        </w:rPr>
        <w:t>6.2 QUANTITATIVE DATA:</w:t>
      </w:r>
      <w:r>
        <w:rPr>
          <w:noProof/>
        </w:rPr>
        <w:tab/>
      </w:r>
      <w:r>
        <w:rPr>
          <w:noProof/>
        </w:rPr>
        <w:fldChar w:fldCharType="begin"/>
      </w:r>
      <w:r>
        <w:rPr>
          <w:noProof/>
        </w:rPr>
        <w:instrText xml:space="preserve"> PAGEREF _Toc450575146 \h </w:instrText>
      </w:r>
      <w:r>
        <w:rPr>
          <w:noProof/>
        </w:rPr>
      </w:r>
      <w:r>
        <w:rPr>
          <w:noProof/>
        </w:rPr>
        <w:fldChar w:fldCharType="separate"/>
      </w:r>
      <w:r w:rsidR="00BE340E">
        <w:rPr>
          <w:noProof/>
        </w:rPr>
        <w:t>30</w:t>
      </w:r>
      <w:r>
        <w:rPr>
          <w:noProof/>
        </w:rPr>
        <w:fldChar w:fldCharType="end"/>
      </w:r>
    </w:p>
    <w:p w14:paraId="5D0B0E15" w14:textId="77777777" w:rsidR="00C46369" w:rsidRDefault="00C46369">
      <w:pPr>
        <w:pStyle w:val="TOC3"/>
        <w:tabs>
          <w:tab w:val="right" w:leader="dot" w:pos="9350"/>
        </w:tabs>
        <w:rPr>
          <w:smallCaps w:val="0"/>
          <w:noProof/>
        </w:rPr>
      </w:pPr>
      <w:r>
        <w:rPr>
          <w:noProof/>
        </w:rPr>
        <w:t>6.2.2 BASELINE AND FOLLOW-UP QUESTIONNAIRES</w:t>
      </w:r>
      <w:r>
        <w:rPr>
          <w:noProof/>
        </w:rPr>
        <w:tab/>
      </w:r>
      <w:r>
        <w:rPr>
          <w:noProof/>
        </w:rPr>
        <w:fldChar w:fldCharType="begin"/>
      </w:r>
      <w:r>
        <w:rPr>
          <w:noProof/>
        </w:rPr>
        <w:instrText xml:space="preserve"> PAGEREF _Toc450575147 \h </w:instrText>
      </w:r>
      <w:r>
        <w:rPr>
          <w:noProof/>
        </w:rPr>
      </w:r>
      <w:r>
        <w:rPr>
          <w:noProof/>
        </w:rPr>
        <w:fldChar w:fldCharType="separate"/>
      </w:r>
      <w:r w:rsidR="00BE340E">
        <w:rPr>
          <w:noProof/>
        </w:rPr>
        <w:t>30</w:t>
      </w:r>
      <w:r>
        <w:rPr>
          <w:noProof/>
        </w:rPr>
        <w:fldChar w:fldCharType="end"/>
      </w:r>
    </w:p>
    <w:p w14:paraId="0C281253" w14:textId="77777777" w:rsidR="00C46369" w:rsidRDefault="00C46369">
      <w:pPr>
        <w:pStyle w:val="TOC3"/>
        <w:tabs>
          <w:tab w:val="right" w:leader="dot" w:pos="9350"/>
        </w:tabs>
        <w:rPr>
          <w:smallCaps w:val="0"/>
          <w:noProof/>
        </w:rPr>
      </w:pPr>
      <w:r>
        <w:rPr>
          <w:noProof/>
        </w:rPr>
        <w:t>6.2.3 REVIEW OF SURVEILLANCE DATA</w:t>
      </w:r>
      <w:r>
        <w:rPr>
          <w:noProof/>
        </w:rPr>
        <w:tab/>
      </w:r>
      <w:r>
        <w:rPr>
          <w:noProof/>
        </w:rPr>
        <w:fldChar w:fldCharType="begin"/>
      </w:r>
      <w:r>
        <w:rPr>
          <w:noProof/>
        </w:rPr>
        <w:instrText xml:space="preserve"> PAGEREF _Toc450575148 \h </w:instrText>
      </w:r>
      <w:r>
        <w:rPr>
          <w:noProof/>
        </w:rPr>
      </w:r>
      <w:r>
        <w:rPr>
          <w:noProof/>
        </w:rPr>
        <w:fldChar w:fldCharType="separate"/>
      </w:r>
      <w:r w:rsidR="00BE340E">
        <w:rPr>
          <w:noProof/>
        </w:rPr>
        <w:t>31</w:t>
      </w:r>
      <w:r>
        <w:rPr>
          <w:noProof/>
        </w:rPr>
        <w:fldChar w:fldCharType="end"/>
      </w:r>
    </w:p>
    <w:p w14:paraId="7853B3B2" w14:textId="77777777" w:rsidR="00C46369" w:rsidRDefault="00C46369">
      <w:pPr>
        <w:pStyle w:val="TOC2"/>
        <w:tabs>
          <w:tab w:val="right" w:leader="dot" w:pos="9350"/>
        </w:tabs>
        <w:rPr>
          <w:b w:val="0"/>
          <w:smallCaps w:val="0"/>
          <w:noProof/>
        </w:rPr>
      </w:pPr>
      <w:r>
        <w:rPr>
          <w:noProof/>
        </w:rPr>
        <w:t>6.3 DISSEMINATION PLAN</w:t>
      </w:r>
      <w:r>
        <w:rPr>
          <w:noProof/>
        </w:rPr>
        <w:tab/>
      </w:r>
      <w:r>
        <w:rPr>
          <w:noProof/>
        </w:rPr>
        <w:fldChar w:fldCharType="begin"/>
      </w:r>
      <w:r>
        <w:rPr>
          <w:noProof/>
        </w:rPr>
        <w:instrText xml:space="preserve"> PAGEREF _Toc450575149 \h </w:instrText>
      </w:r>
      <w:r>
        <w:rPr>
          <w:noProof/>
        </w:rPr>
      </w:r>
      <w:r>
        <w:rPr>
          <w:noProof/>
        </w:rPr>
        <w:fldChar w:fldCharType="separate"/>
      </w:r>
      <w:r w:rsidR="00BE340E">
        <w:rPr>
          <w:noProof/>
        </w:rPr>
        <w:t>31</w:t>
      </w:r>
      <w:r>
        <w:rPr>
          <w:noProof/>
        </w:rPr>
        <w:fldChar w:fldCharType="end"/>
      </w:r>
    </w:p>
    <w:p w14:paraId="3E21A0AF" w14:textId="77777777" w:rsidR="00C46369" w:rsidRDefault="00C46369">
      <w:pPr>
        <w:pStyle w:val="TOC1"/>
        <w:tabs>
          <w:tab w:val="right" w:leader="dot" w:pos="9350"/>
        </w:tabs>
        <w:rPr>
          <w:b w:val="0"/>
          <w:caps w:val="0"/>
          <w:noProof/>
          <w:u w:val="none"/>
        </w:rPr>
      </w:pPr>
      <w:r>
        <w:rPr>
          <w:noProof/>
        </w:rPr>
        <w:t>7.0 PROGRAM BUDGET</w:t>
      </w:r>
      <w:r>
        <w:rPr>
          <w:noProof/>
        </w:rPr>
        <w:tab/>
      </w:r>
      <w:r>
        <w:rPr>
          <w:noProof/>
        </w:rPr>
        <w:fldChar w:fldCharType="begin"/>
      </w:r>
      <w:r>
        <w:rPr>
          <w:noProof/>
        </w:rPr>
        <w:instrText xml:space="preserve"> PAGEREF _Toc450575150 \h </w:instrText>
      </w:r>
      <w:r>
        <w:rPr>
          <w:noProof/>
        </w:rPr>
      </w:r>
      <w:r>
        <w:rPr>
          <w:noProof/>
        </w:rPr>
        <w:fldChar w:fldCharType="separate"/>
      </w:r>
      <w:r w:rsidR="00BE340E">
        <w:rPr>
          <w:noProof/>
        </w:rPr>
        <w:t>35</w:t>
      </w:r>
      <w:r>
        <w:rPr>
          <w:noProof/>
        </w:rPr>
        <w:fldChar w:fldCharType="end"/>
      </w:r>
    </w:p>
    <w:p w14:paraId="2B1E3E81" w14:textId="77777777" w:rsidR="00C46369" w:rsidRDefault="00C46369">
      <w:pPr>
        <w:pStyle w:val="TOC1"/>
        <w:tabs>
          <w:tab w:val="right" w:leader="dot" w:pos="9350"/>
        </w:tabs>
        <w:rPr>
          <w:b w:val="0"/>
          <w:caps w:val="0"/>
          <w:noProof/>
          <w:u w:val="none"/>
        </w:rPr>
      </w:pPr>
      <w:r>
        <w:rPr>
          <w:noProof/>
        </w:rPr>
        <w:t>8.0 CONCLUSIONS</w:t>
      </w:r>
      <w:r>
        <w:rPr>
          <w:noProof/>
        </w:rPr>
        <w:tab/>
      </w:r>
      <w:r>
        <w:rPr>
          <w:noProof/>
        </w:rPr>
        <w:fldChar w:fldCharType="begin"/>
      </w:r>
      <w:r>
        <w:rPr>
          <w:noProof/>
        </w:rPr>
        <w:instrText xml:space="preserve"> PAGEREF _Toc450575151 \h </w:instrText>
      </w:r>
      <w:r>
        <w:rPr>
          <w:noProof/>
        </w:rPr>
      </w:r>
      <w:r>
        <w:rPr>
          <w:noProof/>
        </w:rPr>
        <w:fldChar w:fldCharType="separate"/>
      </w:r>
      <w:r w:rsidR="00BE340E">
        <w:rPr>
          <w:noProof/>
        </w:rPr>
        <w:t>37</w:t>
      </w:r>
      <w:r>
        <w:rPr>
          <w:noProof/>
        </w:rPr>
        <w:fldChar w:fldCharType="end"/>
      </w:r>
    </w:p>
    <w:p w14:paraId="4250A80A" w14:textId="77777777" w:rsidR="00C46369" w:rsidRDefault="00C46369">
      <w:pPr>
        <w:pStyle w:val="TOC1"/>
        <w:tabs>
          <w:tab w:val="right" w:leader="dot" w:pos="9350"/>
        </w:tabs>
        <w:rPr>
          <w:b w:val="0"/>
          <w:caps w:val="0"/>
          <w:noProof/>
          <w:u w:val="none"/>
        </w:rPr>
      </w:pPr>
      <w:r>
        <w:rPr>
          <w:noProof/>
        </w:rPr>
        <w:t>APPENDIX: SUMMARY OF MeSH TERMS USED IN LITERATURE SEARCH</w:t>
      </w:r>
      <w:r>
        <w:rPr>
          <w:noProof/>
        </w:rPr>
        <w:tab/>
      </w:r>
      <w:r>
        <w:rPr>
          <w:noProof/>
        </w:rPr>
        <w:fldChar w:fldCharType="begin"/>
      </w:r>
      <w:r>
        <w:rPr>
          <w:noProof/>
        </w:rPr>
        <w:instrText xml:space="preserve"> PAGEREF _Toc450575152 \h </w:instrText>
      </w:r>
      <w:r>
        <w:rPr>
          <w:noProof/>
        </w:rPr>
      </w:r>
      <w:r>
        <w:rPr>
          <w:noProof/>
        </w:rPr>
        <w:fldChar w:fldCharType="separate"/>
      </w:r>
      <w:r w:rsidR="00BE340E">
        <w:rPr>
          <w:noProof/>
        </w:rPr>
        <w:t>38</w:t>
      </w:r>
      <w:r>
        <w:rPr>
          <w:noProof/>
        </w:rPr>
        <w:fldChar w:fldCharType="end"/>
      </w:r>
    </w:p>
    <w:p w14:paraId="2B4B64EC" w14:textId="77777777" w:rsidR="00C46369" w:rsidRDefault="00C46369">
      <w:pPr>
        <w:pStyle w:val="TOC1"/>
        <w:tabs>
          <w:tab w:val="right" w:leader="dot" w:pos="9350"/>
        </w:tabs>
        <w:rPr>
          <w:b w:val="0"/>
          <w:caps w:val="0"/>
          <w:noProof/>
          <w:u w:val="none"/>
        </w:rPr>
      </w:pPr>
      <w:r>
        <w:rPr>
          <w:noProof/>
        </w:rPr>
        <w:t>BIBLIOGRAPHY</w:t>
      </w:r>
      <w:r>
        <w:rPr>
          <w:noProof/>
        </w:rPr>
        <w:tab/>
      </w:r>
      <w:r>
        <w:rPr>
          <w:noProof/>
        </w:rPr>
        <w:fldChar w:fldCharType="begin"/>
      </w:r>
      <w:r>
        <w:rPr>
          <w:noProof/>
        </w:rPr>
        <w:instrText xml:space="preserve"> PAGEREF _Toc450575153 \h </w:instrText>
      </w:r>
      <w:r>
        <w:rPr>
          <w:noProof/>
        </w:rPr>
      </w:r>
      <w:r>
        <w:rPr>
          <w:noProof/>
        </w:rPr>
        <w:fldChar w:fldCharType="separate"/>
      </w:r>
      <w:r w:rsidR="00BE340E">
        <w:rPr>
          <w:noProof/>
        </w:rPr>
        <w:t>39</w:t>
      </w:r>
      <w:r>
        <w:rPr>
          <w:noProof/>
        </w:rPr>
        <w:fldChar w:fldCharType="end"/>
      </w:r>
    </w:p>
    <w:p w14:paraId="6CC1B115" w14:textId="369F65E0" w:rsidR="00AE3A76" w:rsidRDefault="00957E79" w:rsidP="00AE3A76">
      <w:pPr>
        <w:spacing w:line="480" w:lineRule="auto"/>
        <w:rPr>
          <w:b/>
        </w:rPr>
      </w:pPr>
      <w:r>
        <w:rPr>
          <w:caps/>
          <w:sz w:val="22"/>
          <w:szCs w:val="22"/>
          <w:u w:val="single"/>
        </w:rPr>
        <w:fldChar w:fldCharType="end"/>
      </w:r>
    </w:p>
    <w:p w14:paraId="62DD0C17" w14:textId="6086DBE5" w:rsidR="00613EF6" w:rsidRDefault="00613EF6" w:rsidP="001F74EB">
      <w:pPr>
        <w:pStyle w:val="TOCHeading"/>
      </w:pPr>
    </w:p>
    <w:p w14:paraId="7F98EB74" w14:textId="77777777" w:rsidR="00613EF6" w:rsidRDefault="00613EF6" w:rsidP="00613EF6">
      <w:pPr>
        <w:spacing w:line="480" w:lineRule="auto"/>
        <w:rPr>
          <w:b/>
        </w:rPr>
      </w:pPr>
    </w:p>
    <w:p w14:paraId="367400D4" w14:textId="7AB1A67A" w:rsidR="008A759F" w:rsidRDefault="008A759F" w:rsidP="008A759F">
      <w:pPr>
        <w:spacing w:line="480" w:lineRule="auto"/>
        <w:rPr>
          <w:b/>
        </w:rPr>
      </w:pPr>
    </w:p>
    <w:p w14:paraId="503A0B4E" w14:textId="77777777" w:rsidR="004B46B1" w:rsidRDefault="004B46B1" w:rsidP="0027448F">
      <w:pPr>
        <w:spacing w:line="480" w:lineRule="auto"/>
        <w:jc w:val="center"/>
        <w:rPr>
          <w:b/>
        </w:rPr>
      </w:pPr>
    </w:p>
    <w:p w14:paraId="25DA819F" w14:textId="77777777" w:rsidR="004B46B1" w:rsidRDefault="004B46B1" w:rsidP="0027448F">
      <w:pPr>
        <w:spacing w:line="480" w:lineRule="auto"/>
        <w:jc w:val="center"/>
        <w:rPr>
          <w:b/>
        </w:rPr>
      </w:pPr>
    </w:p>
    <w:p w14:paraId="4AAB85CE" w14:textId="77777777" w:rsidR="004B46B1" w:rsidRDefault="004B46B1" w:rsidP="0027448F">
      <w:pPr>
        <w:spacing w:line="480" w:lineRule="auto"/>
        <w:jc w:val="center"/>
        <w:rPr>
          <w:b/>
        </w:rPr>
      </w:pPr>
    </w:p>
    <w:p w14:paraId="31390FE5" w14:textId="77777777" w:rsidR="004B46B1" w:rsidRDefault="004B46B1" w:rsidP="0027448F">
      <w:pPr>
        <w:spacing w:line="480" w:lineRule="auto"/>
        <w:jc w:val="center"/>
        <w:rPr>
          <w:b/>
        </w:rPr>
      </w:pPr>
    </w:p>
    <w:p w14:paraId="752398C8" w14:textId="77777777" w:rsidR="004B46B1" w:rsidRDefault="004B46B1" w:rsidP="0027448F">
      <w:pPr>
        <w:spacing w:line="480" w:lineRule="auto"/>
        <w:jc w:val="center"/>
        <w:rPr>
          <w:b/>
        </w:rPr>
      </w:pPr>
    </w:p>
    <w:p w14:paraId="71A933A1" w14:textId="77777777" w:rsidR="004B46B1" w:rsidRDefault="004B46B1" w:rsidP="0027448F">
      <w:pPr>
        <w:spacing w:line="480" w:lineRule="auto"/>
        <w:jc w:val="center"/>
        <w:rPr>
          <w:b/>
        </w:rPr>
      </w:pPr>
    </w:p>
    <w:p w14:paraId="19282ABC" w14:textId="77777777" w:rsidR="00AB30E2" w:rsidRDefault="00AB30E2" w:rsidP="0027448F">
      <w:pPr>
        <w:spacing w:line="480" w:lineRule="auto"/>
        <w:jc w:val="center"/>
        <w:rPr>
          <w:b/>
        </w:rPr>
        <w:sectPr w:rsidR="00AB30E2" w:rsidSect="00A125A1">
          <w:footerReference w:type="even" r:id="rId8"/>
          <w:footerReference w:type="default" r:id="rId9"/>
          <w:footerReference w:type="first" r:id="rId10"/>
          <w:pgSz w:w="12240" w:h="15840"/>
          <w:pgMar w:top="1440" w:right="1440" w:bottom="1440" w:left="1440" w:header="720" w:footer="720" w:gutter="0"/>
          <w:pgNumType w:fmt="lowerRoman" w:start="1"/>
          <w:cols w:space="720"/>
          <w:docGrid w:linePitch="360"/>
        </w:sectPr>
      </w:pPr>
    </w:p>
    <w:p w14:paraId="18C52105" w14:textId="77777777" w:rsidR="004B46B1" w:rsidRDefault="004B46B1" w:rsidP="0027448F">
      <w:pPr>
        <w:spacing w:line="480" w:lineRule="auto"/>
        <w:jc w:val="center"/>
        <w:rPr>
          <w:b/>
        </w:rPr>
      </w:pPr>
    </w:p>
    <w:p w14:paraId="5D906DAB" w14:textId="78B5DF06" w:rsidR="004B46B1" w:rsidRPr="009A0B3F" w:rsidRDefault="00613EF6" w:rsidP="00D17AC9">
      <w:pPr>
        <w:jc w:val="center"/>
        <w:rPr>
          <w:b/>
          <w:u w:val="single"/>
        </w:rPr>
      </w:pPr>
      <w:bookmarkStart w:id="1" w:name="_Toc321053948"/>
      <w:bookmarkStart w:id="2" w:name="_Toc321057371"/>
      <w:bookmarkStart w:id="3" w:name="_Toc450574589"/>
      <w:r w:rsidRPr="009A0B3F">
        <w:rPr>
          <w:b/>
          <w:u w:val="single"/>
        </w:rPr>
        <w:t>LIST OF FIGURES</w:t>
      </w:r>
      <w:bookmarkEnd w:id="1"/>
      <w:bookmarkEnd w:id="2"/>
      <w:bookmarkEnd w:id="3"/>
    </w:p>
    <w:p w14:paraId="08CC2373" w14:textId="77777777" w:rsidR="004B46B1" w:rsidRDefault="004B46B1" w:rsidP="0027448F">
      <w:pPr>
        <w:spacing w:line="480" w:lineRule="auto"/>
        <w:jc w:val="center"/>
        <w:rPr>
          <w:b/>
        </w:rPr>
      </w:pPr>
    </w:p>
    <w:p w14:paraId="31AD3C65" w14:textId="77777777" w:rsidR="00D6376C" w:rsidRDefault="00D6376C">
      <w:pPr>
        <w:pStyle w:val="TOC1"/>
        <w:tabs>
          <w:tab w:val="right" w:leader="dot" w:pos="9350"/>
        </w:tabs>
        <w:rPr>
          <w:b w:val="0"/>
          <w:caps w:val="0"/>
          <w:noProof/>
          <w:sz w:val="24"/>
          <w:szCs w:val="24"/>
          <w:u w:val="none"/>
          <w:lang w:eastAsia="ja-JP"/>
        </w:rPr>
      </w:pPr>
      <w:r>
        <w:rPr>
          <w:b w:val="0"/>
        </w:rPr>
        <w:fldChar w:fldCharType="begin"/>
      </w:r>
      <w:r>
        <w:rPr>
          <w:b w:val="0"/>
        </w:rPr>
        <w:instrText xml:space="preserve"> TOC \t "Heading 1,1" </w:instrText>
      </w:r>
      <w:r>
        <w:rPr>
          <w:b w:val="0"/>
        </w:rPr>
        <w:fldChar w:fldCharType="separate"/>
      </w:r>
      <w:r>
        <w:rPr>
          <w:noProof/>
        </w:rPr>
        <w:t>Figure 1: Map of HIV Prevalence and Poverty Levels</w:t>
      </w:r>
      <w:r>
        <w:rPr>
          <w:noProof/>
        </w:rPr>
        <w:tab/>
      </w:r>
      <w:r>
        <w:rPr>
          <w:noProof/>
        </w:rPr>
        <w:fldChar w:fldCharType="begin"/>
      </w:r>
      <w:r>
        <w:rPr>
          <w:noProof/>
        </w:rPr>
        <w:instrText xml:space="preserve"> PAGEREF _Toc321055169 \h </w:instrText>
      </w:r>
      <w:r>
        <w:rPr>
          <w:noProof/>
        </w:rPr>
      </w:r>
      <w:r>
        <w:rPr>
          <w:noProof/>
        </w:rPr>
        <w:fldChar w:fldCharType="separate"/>
      </w:r>
      <w:r w:rsidR="00BE340E">
        <w:rPr>
          <w:noProof/>
        </w:rPr>
        <w:t>3</w:t>
      </w:r>
      <w:r>
        <w:rPr>
          <w:noProof/>
        </w:rPr>
        <w:fldChar w:fldCharType="end"/>
      </w:r>
    </w:p>
    <w:p w14:paraId="5DF2C741" w14:textId="77777777" w:rsidR="00D6376C" w:rsidRDefault="00D6376C">
      <w:pPr>
        <w:pStyle w:val="TOC1"/>
        <w:tabs>
          <w:tab w:val="right" w:leader="dot" w:pos="9350"/>
        </w:tabs>
        <w:rPr>
          <w:b w:val="0"/>
          <w:caps w:val="0"/>
          <w:noProof/>
          <w:sz w:val="24"/>
          <w:szCs w:val="24"/>
          <w:u w:val="none"/>
          <w:lang w:eastAsia="ja-JP"/>
        </w:rPr>
      </w:pPr>
      <w:r>
        <w:rPr>
          <w:noProof/>
        </w:rPr>
        <w:t>Figure 2: Inclusion/ Exclusion Criteria</w:t>
      </w:r>
      <w:r>
        <w:rPr>
          <w:noProof/>
        </w:rPr>
        <w:tab/>
      </w:r>
      <w:r>
        <w:rPr>
          <w:noProof/>
        </w:rPr>
        <w:fldChar w:fldCharType="begin"/>
      </w:r>
      <w:r>
        <w:rPr>
          <w:noProof/>
        </w:rPr>
        <w:instrText xml:space="preserve"> PAGEREF _Toc321055170 \h </w:instrText>
      </w:r>
      <w:r>
        <w:rPr>
          <w:noProof/>
        </w:rPr>
      </w:r>
      <w:r>
        <w:rPr>
          <w:noProof/>
        </w:rPr>
        <w:fldChar w:fldCharType="separate"/>
      </w:r>
      <w:r w:rsidR="00BE340E">
        <w:rPr>
          <w:noProof/>
        </w:rPr>
        <w:t>7</w:t>
      </w:r>
      <w:r>
        <w:rPr>
          <w:noProof/>
        </w:rPr>
        <w:fldChar w:fldCharType="end"/>
      </w:r>
    </w:p>
    <w:p w14:paraId="45D2FD47" w14:textId="77777777" w:rsidR="00D6376C" w:rsidRDefault="00D6376C">
      <w:pPr>
        <w:pStyle w:val="TOC1"/>
        <w:tabs>
          <w:tab w:val="right" w:leader="dot" w:pos="9350"/>
        </w:tabs>
        <w:rPr>
          <w:b w:val="0"/>
          <w:caps w:val="0"/>
          <w:noProof/>
          <w:sz w:val="24"/>
          <w:szCs w:val="24"/>
          <w:u w:val="none"/>
          <w:lang w:eastAsia="ja-JP"/>
        </w:rPr>
      </w:pPr>
      <w:r>
        <w:rPr>
          <w:noProof/>
        </w:rPr>
        <w:t>Figure 4: EWA Logic Model</w:t>
      </w:r>
      <w:r>
        <w:rPr>
          <w:noProof/>
        </w:rPr>
        <w:tab/>
      </w:r>
      <w:r>
        <w:rPr>
          <w:noProof/>
        </w:rPr>
        <w:fldChar w:fldCharType="begin"/>
      </w:r>
      <w:r>
        <w:rPr>
          <w:noProof/>
        </w:rPr>
        <w:instrText xml:space="preserve"> PAGEREF _Toc321055171 \h </w:instrText>
      </w:r>
      <w:r>
        <w:rPr>
          <w:noProof/>
        </w:rPr>
      </w:r>
      <w:r>
        <w:rPr>
          <w:noProof/>
        </w:rPr>
        <w:fldChar w:fldCharType="separate"/>
      </w:r>
      <w:r w:rsidR="00BE340E">
        <w:rPr>
          <w:noProof/>
        </w:rPr>
        <w:t>23</w:t>
      </w:r>
      <w:r>
        <w:rPr>
          <w:noProof/>
        </w:rPr>
        <w:fldChar w:fldCharType="end"/>
      </w:r>
    </w:p>
    <w:p w14:paraId="4A4B5F83" w14:textId="77777777" w:rsidR="00D6376C" w:rsidRDefault="00D6376C">
      <w:pPr>
        <w:pStyle w:val="TOC1"/>
        <w:tabs>
          <w:tab w:val="right" w:leader="dot" w:pos="9350"/>
        </w:tabs>
        <w:rPr>
          <w:b w:val="0"/>
          <w:caps w:val="0"/>
          <w:noProof/>
          <w:sz w:val="24"/>
          <w:szCs w:val="24"/>
          <w:u w:val="none"/>
          <w:lang w:eastAsia="ja-JP"/>
        </w:rPr>
      </w:pPr>
      <w:r>
        <w:rPr>
          <w:noProof/>
        </w:rPr>
        <w:t>Figure 5: EWA Program Design</w:t>
      </w:r>
      <w:r>
        <w:rPr>
          <w:noProof/>
        </w:rPr>
        <w:tab/>
      </w:r>
      <w:r>
        <w:rPr>
          <w:noProof/>
        </w:rPr>
        <w:fldChar w:fldCharType="begin"/>
      </w:r>
      <w:r>
        <w:rPr>
          <w:noProof/>
        </w:rPr>
        <w:instrText xml:space="preserve"> PAGEREF _Toc321055172 \h </w:instrText>
      </w:r>
      <w:r>
        <w:rPr>
          <w:noProof/>
        </w:rPr>
      </w:r>
      <w:r>
        <w:rPr>
          <w:noProof/>
        </w:rPr>
        <w:fldChar w:fldCharType="separate"/>
      </w:r>
      <w:r w:rsidR="00BE340E">
        <w:rPr>
          <w:noProof/>
        </w:rPr>
        <w:t>26</w:t>
      </w:r>
      <w:r>
        <w:rPr>
          <w:noProof/>
        </w:rPr>
        <w:fldChar w:fldCharType="end"/>
      </w:r>
    </w:p>
    <w:p w14:paraId="489C12CF" w14:textId="77777777" w:rsidR="00D6376C" w:rsidRDefault="00D6376C">
      <w:pPr>
        <w:pStyle w:val="TOC1"/>
        <w:tabs>
          <w:tab w:val="right" w:leader="dot" w:pos="9350"/>
        </w:tabs>
        <w:rPr>
          <w:b w:val="0"/>
          <w:caps w:val="0"/>
          <w:noProof/>
          <w:sz w:val="24"/>
          <w:szCs w:val="24"/>
          <w:u w:val="none"/>
          <w:lang w:eastAsia="ja-JP"/>
        </w:rPr>
      </w:pPr>
      <w:r>
        <w:rPr>
          <w:noProof/>
        </w:rPr>
        <w:t>Figure 6: Validated Instruments</w:t>
      </w:r>
      <w:r>
        <w:rPr>
          <w:noProof/>
        </w:rPr>
        <w:tab/>
      </w:r>
      <w:r>
        <w:rPr>
          <w:noProof/>
        </w:rPr>
        <w:fldChar w:fldCharType="begin"/>
      </w:r>
      <w:r>
        <w:rPr>
          <w:noProof/>
        </w:rPr>
        <w:instrText xml:space="preserve"> PAGEREF _Toc321055173 \h </w:instrText>
      </w:r>
      <w:r>
        <w:rPr>
          <w:noProof/>
        </w:rPr>
      </w:r>
      <w:r>
        <w:rPr>
          <w:noProof/>
        </w:rPr>
        <w:fldChar w:fldCharType="separate"/>
      </w:r>
      <w:r w:rsidR="00BE340E">
        <w:rPr>
          <w:noProof/>
        </w:rPr>
        <w:t>31</w:t>
      </w:r>
      <w:r>
        <w:rPr>
          <w:noProof/>
        </w:rPr>
        <w:fldChar w:fldCharType="end"/>
      </w:r>
    </w:p>
    <w:p w14:paraId="268A7075" w14:textId="38DEBCEA" w:rsidR="00D6376C" w:rsidRDefault="00D17AC9">
      <w:pPr>
        <w:pStyle w:val="TOC1"/>
        <w:tabs>
          <w:tab w:val="right" w:leader="dot" w:pos="9350"/>
        </w:tabs>
        <w:rPr>
          <w:noProof/>
        </w:rPr>
      </w:pPr>
      <w:r>
        <w:rPr>
          <w:noProof/>
        </w:rPr>
        <w:t>Figure 7</w:t>
      </w:r>
      <w:r w:rsidR="00D6376C">
        <w:rPr>
          <w:noProof/>
        </w:rPr>
        <w:t>: Program Evaluation Diagram</w:t>
      </w:r>
      <w:r w:rsidR="00D6376C">
        <w:rPr>
          <w:noProof/>
        </w:rPr>
        <w:tab/>
      </w:r>
      <w:r w:rsidR="00D6376C">
        <w:rPr>
          <w:noProof/>
        </w:rPr>
        <w:fldChar w:fldCharType="begin"/>
      </w:r>
      <w:r w:rsidR="00D6376C">
        <w:rPr>
          <w:noProof/>
        </w:rPr>
        <w:instrText xml:space="preserve"> PAGEREF _Toc321055174 \h </w:instrText>
      </w:r>
      <w:r w:rsidR="00D6376C">
        <w:rPr>
          <w:noProof/>
        </w:rPr>
      </w:r>
      <w:r w:rsidR="00D6376C">
        <w:rPr>
          <w:noProof/>
        </w:rPr>
        <w:fldChar w:fldCharType="separate"/>
      </w:r>
      <w:r w:rsidR="00BE340E">
        <w:rPr>
          <w:noProof/>
        </w:rPr>
        <w:t>34</w:t>
      </w:r>
      <w:r w:rsidR="00D6376C">
        <w:rPr>
          <w:noProof/>
        </w:rPr>
        <w:fldChar w:fldCharType="end"/>
      </w:r>
    </w:p>
    <w:p w14:paraId="6397C254" w14:textId="77777777" w:rsidR="00DB5C3A" w:rsidRDefault="00DB5C3A" w:rsidP="00DB5C3A">
      <w:pPr>
        <w:rPr>
          <w:noProof/>
        </w:rPr>
      </w:pPr>
    </w:p>
    <w:p w14:paraId="7E32406B" w14:textId="77777777" w:rsidR="00AE40BB" w:rsidRDefault="00AE40BB" w:rsidP="00DB5C3A">
      <w:pPr>
        <w:rPr>
          <w:noProof/>
        </w:rPr>
      </w:pPr>
    </w:p>
    <w:p w14:paraId="50070B53" w14:textId="77777777" w:rsidR="00DB5C3A" w:rsidRPr="00DB5C3A" w:rsidRDefault="00DB5C3A" w:rsidP="00DB5C3A">
      <w:pPr>
        <w:rPr>
          <w:noProof/>
        </w:rPr>
      </w:pPr>
    </w:p>
    <w:p w14:paraId="7A492830" w14:textId="77777777" w:rsidR="00DB5C3A" w:rsidRDefault="00DB5C3A" w:rsidP="00DB5C3A">
      <w:pPr>
        <w:rPr>
          <w:noProof/>
        </w:rPr>
        <w:sectPr w:rsidR="00DB5C3A" w:rsidSect="00121755">
          <w:pgSz w:w="12240" w:h="15840"/>
          <w:pgMar w:top="1440" w:right="1440" w:bottom="1440" w:left="1440" w:header="720" w:footer="720" w:gutter="0"/>
          <w:pgNumType w:fmt="lowerRoman"/>
          <w:cols w:space="720"/>
          <w:titlePg/>
          <w:docGrid w:linePitch="360"/>
        </w:sectPr>
      </w:pPr>
    </w:p>
    <w:p w14:paraId="48E8D573" w14:textId="2751702D" w:rsidR="00DB5C3A" w:rsidRPr="00DB5C3A" w:rsidRDefault="00DB5C3A" w:rsidP="00DB5C3A">
      <w:pPr>
        <w:rPr>
          <w:noProof/>
        </w:rPr>
      </w:pPr>
    </w:p>
    <w:p w14:paraId="5336C603" w14:textId="77777777" w:rsidR="00DB5C3A" w:rsidRDefault="00D6376C" w:rsidP="00DB5C3A">
      <w:pPr>
        <w:spacing w:line="480" w:lineRule="auto"/>
        <w:jc w:val="center"/>
        <w:rPr>
          <w:b/>
        </w:rPr>
      </w:pPr>
      <w:r>
        <w:rPr>
          <w:b/>
        </w:rPr>
        <w:fldChar w:fldCharType="end"/>
      </w:r>
    </w:p>
    <w:p w14:paraId="6FADA17F" w14:textId="775746D7" w:rsidR="00412152" w:rsidRDefault="00613EF6" w:rsidP="00375735">
      <w:pPr>
        <w:pStyle w:val="ThesisStyle1"/>
      </w:pPr>
      <w:bookmarkStart w:id="4" w:name="_Toc450575105"/>
      <w:r w:rsidRPr="00613EF6">
        <w:t>PRE</w:t>
      </w:r>
      <w:r w:rsidR="0058754D">
        <w:t>F</w:t>
      </w:r>
      <w:r w:rsidRPr="00613EF6">
        <w:t>ACE</w:t>
      </w:r>
      <w:bookmarkEnd w:id="4"/>
    </w:p>
    <w:p w14:paraId="70AB7005" w14:textId="77777777" w:rsidR="00513FA0" w:rsidRPr="00513FA0" w:rsidRDefault="00513FA0" w:rsidP="00B469D3">
      <w:pPr>
        <w:pStyle w:val="ThesisStyle1"/>
      </w:pPr>
    </w:p>
    <w:p w14:paraId="0B214C6F" w14:textId="77777777" w:rsidR="00DB5C3A" w:rsidRDefault="0058754D" w:rsidP="0058754D">
      <w:pPr>
        <w:spacing w:line="480" w:lineRule="auto"/>
      </w:pPr>
      <w:r>
        <w:rPr>
          <w:b/>
        </w:rPr>
        <w:tab/>
      </w:r>
      <w:r>
        <w:t xml:space="preserve">There are many people I would like to thank for helping finally reach this point in my graduate career.  Firstly, the University of Pittsburgh Graduate School of Public Health faculty and staff, all of whom have inspired me to pursue HIV prevention as a career and passion. Thank you for continually sharing knowledge, providing an open door for questions and supporting </w:t>
      </w:r>
      <w:r w:rsidR="00513FA0">
        <w:t xml:space="preserve">me over the years. Thank you to Dr. Tony Silvestre, my advisor for the past three years for guiding me through the challenging process of balancing my school and work life. I would also like to thank the Dr. Jessica Burke for providing her expertise on intimate partner violence and HIV and taking the time to be on my essay committee. Lastly, I would like to my fiancé, family and friends for supporting me and encouraging me to reach my educational and career goals.  Receiving my MPH has been an invaluable experience that has driven me to become a public health professional. </w:t>
      </w:r>
    </w:p>
    <w:p w14:paraId="177E025D" w14:textId="77777777" w:rsidR="00DB5C3A" w:rsidRDefault="00DB5C3A" w:rsidP="0058754D">
      <w:pPr>
        <w:spacing w:line="480" w:lineRule="auto"/>
        <w:sectPr w:rsidR="00DB5C3A" w:rsidSect="00121755">
          <w:pgSz w:w="12240" w:h="15840"/>
          <w:pgMar w:top="1440" w:right="1440" w:bottom="1440" w:left="1440" w:header="720" w:footer="720" w:gutter="0"/>
          <w:pgNumType w:fmt="lowerRoman"/>
          <w:cols w:space="720"/>
          <w:titlePg/>
          <w:docGrid w:linePitch="360"/>
        </w:sectPr>
      </w:pPr>
    </w:p>
    <w:p w14:paraId="02140992" w14:textId="6A459991" w:rsidR="0058754D" w:rsidRPr="0058754D" w:rsidRDefault="0058754D" w:rsidP="0058754D">
      <w:pPr>
        <w:spacing w:line="480" w:lineRule="auto"/>
      </w:pPr>
    </w:p>
    <w:p w14:paraId="582D5A90" w14:textId="77777777" w:rsidR="00DB5C3A" w:rsidRDefault="00DB5C3A" w:rsidP="00B469D3">
      <w:pPr>
        <w:pStyle w:val="ThesisStyle1"/>
      </w:pPr>
    </w:p>
    <w:p w14:paraId="4E1F11B2" w14:textId="0F535E89" w:rsidR="004B46B1" w:rsidRPr="00613EF6" w:rsidRDefault="00513FA0" w:rsidP="00B469D3">
      <w:pPr>
        <w:pStyle w:val="ThesisStyle1"/>
      </w:pPr>
      <w:bookmarkStart w:id="5" w:name="_Toc450575106"/>
      <w:r>
        <w:t xml:space="preserve">1.0 </w:t>
      </w:r>
      <w:r w:rsidR="00613EF6" w:rsidRPr="00613EF6">
        <w:t>INTRODUCTION</w:t>
      </w:r>
      <w:bookmarkEnd w:id="5"/>
    </w:p>
    <w:p w14:paraId="7A3DFBDA" w14:textId="66452CE0" w:rsidR="00412152" w:rsidRDefault="009F545C" w:rsidP="00445D4E">
      <w:pPr>
        <w:spacing w:line="480" w:lineRule="auto"/>
      </w:pPr>
      <w:r>
        <w:tab/>
        <w:t xml:space="preserve">The HIV pandemic is more severe in Sub-Saharan Africa than in any other region in the world. </w:t>
      </w:r>
      <w:r w:rsidR="003074A7">
        <w:t>60% of all HIV cases worldwide are in Sub-Saharan Africa and i</w:t>
      </w:r>
      <w:r>
        <w:t>t continues to claim the lives</w:t>
      </w:r>
      <w:r w:rsidR="003074A7">
        <w:t xml:space="preserve"> and affect the quality of life of millions </w:t>
      </w:r>
      <w:r>
        <w:t xml:space="preserve">men, women and children, </w:t>
      </w:r>
      <w:r w:rsidR="003074A7">
        <w:t>every year.  O</w:t>
      </w:r>
      <w:r>
        <w:t xml:space="preserve">ne of the most highly affected countries is South Africa, where </w:t>
      </w:r>
      <w:r w:rsidR="003074A7">
        <w:t>6.3 million people are estimated to be HIV positive</w:t>
      </w:r>
      <w:r w:rsidR="00240E11">
        <w:t xml:space="preserve"> </w:t>
      </w:r>
      <w:r w:rsidR="00240E11">
        <w:fldChar w:fldCharType="begin"/>
      </w:r>
      <w:r w:rsidR="00240E11">
        <w:instrText xml:space="preserve"> ADDIN EN.CITE &lt;EndNote&gt;&lt;Cite&gt;&lt;Author&gt;Avert&lt;/Author&gt;&lt;Year&gt;2015&lt;/Year&gt;&lt;RecNum&gt;19&lt;/RecNum&gt;&lt;DisplayText&gt;(Avert, 2015)&lt;/DisplayText&gt;&lt;record&gt;&lt;rec-number&gt;19&lt;/rec-number&gt;&lt;foreign-keys&gt;&lt;key app="EN" db-id="2sdapv0v39wdebexwxmxsvandv0259axe550" timestamp="1457798444"&gt;19&lt;/key&gt;&lt;/foreign-keys&gt;&lt;ref-type name="Web Page"&gt;12&lt;/ref-type&gt;&lt;contributors&gt;&lt;authors&gt;&lt;author&gt;Avert&lt;/author&gt;&lt;/authors&gt;&lt;/contributors&gt;&lt;titles&gt;&lt;title&gt;HIV and AIDs in South Africa&lt;/title&gt;&lt;/titles&gt;&lt;volume&gt;2015&lt;/volume&gt;&lt;number&gt;December 17&lt;/number&gt;&lt;dates&gt;&lt;year&gt;2015&lt;/year&gt;&lt;/dates&gt;&lt;pub-location&gt;www.avert.org&lt;/pub-location&gt;&lt;urls&gt;&lt;/urls&gt;&lt;/record&gt;&lt;/Cite&gt;&lt;/EndNote&gt;</w:instrText>
      </w:r>
      <w:r w:rsidR="00240E11">
        <w:fldChar w:fldCharType="separate"/>
      </w:r>
      <w:r w:rsidR="00240E11">
        <w:rPr>
          <w:noProof/>
        </w:rPr>
        <w:t>(Avert, 2015)</w:t>
      </w:r>
      <w:r w:rsidR="00240E11">
        <w:fldChar w:fldCharType="end"/>
      </w:r>
      <w:r w:rsidR="003074A7">
        <w:t xml:space="preserve">.  For comparison sake, that is roughly the </w:t>
      </w:r>
      <w:r w:rsidR="002C7C68">
        <w:t xml:space="preserve">entire </w:t>
      </w:r>
      <w:r w:rsidR="003074A7">
        <w:t xml:space="preserve">population of </w:t>
      </w:r>
      <w:r w:rsidR="002C7C68">
        <w:t>the capital of the United States (</w:t>
      </w:r>
      <w:r w:rsidR="003074A7">
        <w:t>Washington, DC</w:t>
      </w:r>
      <w:r w:rsidR="002C7C68">
        <w:t>)</w:t>
      </w:r>
      <w:r w:rsidR="003074A7">
        <w:t>.  Young women, ages 15-24 have the highest new infection rates compared to other segments of the population, with HIV infection rates of 4 to 1 compared to men of the same age range</w:t>
      </w:r>
      <w:r w:rsidR="00240E11">
        <w:t xml:space="preserve"> </w:t>
      </w:r>
      <w:r w:rsidR="00240E11">
        <w:fldChar w:fldCharType="begin"/>
      </w:r>
      <w:r w:rsidR="00240E11">
        <w:instrText xml:space="preserve"> ADDIN EN.CITE &lt;EndNote&gt;&lt;Cite&gt;&lt;Author&gt;SANAC&lt;/Author&gt;&lt;RecNum&gt;5&lt;/RecNum&gt;&lt;DisplayText&gt;(SANAC)&lt;/DisplayText&gt;&lt;record&gt;&lt;rec-number&gt;5&lt;/rec-number&gt;&lt;foreign-keys&gt;&lt;key app="EN" db-id="2sdapv0v39wdebexwxmxsvandv0259axe550" timestamp="1457798221"&gt;5&lt;/key&gt;&lt;/foreign-keys&gt;&lt;ref-type name="Journal Article"&gt;17&lt;/ref-type&gt;&lt;contributors&gt;&lt;authors&gt;&lt;author&gt;SANAC&lt;/author&gt;&lt;/authors&gt;&lt;/contributors&gt;&lt;titles&gt;&lt;title&gt;National Strategic Plan on HIV, STIs and TB 2012-2016&lt;/title&gt;&lt;/titles&gt;&lt;dates&gt;&lt;/dates&gt;&lt;urls&gt;&lt;/urls&gt;&lt;/record&gt;&lt;/Cite&gt;&lt;/EndNote&gt;</w:instrText>
      </w:r>
      <w:r w:rsidR="00240E11">
        <w:fldChar w:fldCharType="separate"/>
      </w:r>
      <w:r w:rsidR="00240E11">
        <w:rPr>
          <w:noProof/>
        </w:rPr>
        <w:t>(SANAC)</w:t>
      </w:r>
      <w:r w:rsidR="00240E11">
        <w:fldChar w:fldCharType="end"/>
      </w:r>
      <w:r w:rsidR="003074A7">
        <w:t xml:space="preserve">.  There are a multitude of factors that increase their risk such as high rates of transactional sex, high rates of relationships with older men, low rates of condom usage and low rates of financial independence.  </w:t>
      </w:r>
      <w:r w:rsidR="002C7C68">
        <w:t>Many</w:t>
      </w:r>
      <w:r w:rsidR="003074A7">
        <w:t xml:space="preserve"> of these factors are rooted in the country’s </w:t>
      </w:r>
      <w:r w:rsidR="001A1497">
        <w:t>major</w:t>
      </w:r>
      <w:r w:rsidR="003074A7">
        <w:t xml:space="preserve"> problem with gender inequity and mores </w:t>
      </w:r>
      <w:r w:rsidR="001A1497">
        <w:t>specifically</w:t>
      </w:r>
      <w:r w:rsidR="003074A7">
        <w:t xml:space="preserve"> intimate partner violence (IPV). An estimated 42% of young women in South Africa have </w:t>
      </w:r>
      <w:r w:rsidR="001A1497">
        <w:t>experienced</w:t>
      </w:r>
      <w:r w:rsidR="003074A7">
        <w:t xml:space="preserve"> IPV at</w:t>
      </w:r>
      <w:r w:rsidR="001A1497">
        <w:t xml:space="preserve"> least once, and this is likely underreported</w:t>
      </w:r>
      <w:r w:rsidR="00240E11">
        <w:t xml:space="preserve"> </w:t>
      </w:r>
      <w:r w:rsidR="002C7C68">
        <w:t xml:space="preserve">behavior </w:t>
      </w:r>
      <w:r w:rsidR="002C7C68">
        <w:fldChar w:fldCharType="begin"/>
      </w:r>
      <w:r w:rsidR="002C7C68">
        <w:instrText xml:space="preserve"> ADDIN EN.CITE &lt;EndNote&gt;&lt;Cite&gt;&lt;Author&gt;Musariri&lt;/Author&gt;&lt;Year&gt;20 June 2014&lt;/Year&gt;&lt;RecNum&gt;1&lt;/RecNum&gt;&lt;DisplayText&gt;(Musariri, 20 June 2014)&lt;/DisplayText&gt;&lt;record&gt;&lt;rec-number&gt;1&lt;/rec-number&gt;&lt;foreign-keys&gt;&lt;key app="EN" db-id="2sdapv0v39wdebexwxmxsvandv0259axe550" timestamp="1457798157"&gt;1&lt;/key&gt;&lt;/foreign-keys&gt;&lt;ref-type name="Report"&gt;27&lt;/ref-type&gt;&lt;contributors&gt;&lt;authors&gt;&lt;author&gt;Musariri, Linda; Nyambo, Violet; Machisa, Mercilene&lt;/author&gt;&lt;/authors&gt;&lt;/contributors&gt;&lt;titles&gt;&lt;title&gt;Extent of Gender Based Violence in KwaZulu Natal Province&lt;/title&gt;&lt;secondary-title&gt;The Gender Based Violence Indicators Study&lt;/secondary-title&gt;&lt;/titles&gt;&lt;dates&gt;&lt;year&gt;20 June 2014&lt;/year&gt;&lt;/dates&gt;&lt;pub-location&gt;www.genderlinks.org.za&lt;/pub-location&gt;&lt;publisher&gt;Gender Links&lt;/publisher&gt;&lt;urls&gt;&lt;/urls&gt;&lt;/record&gt;&lt;/Cite&gt;&lt;/EndNote&gt;</w:instrText>
      </w:r>
      <w:r w:rsidR="002C7C68">
        <w:fldChar w:fldCharType="separate"/>
      </w:r>
      <w:r w:rsidR="002C7C68">
        <w:rPr>
          <w:noProof/>
        </w:rPr>
        <w:t>(Musariri, 20 June 2014)</w:t>
      </w:r>
      <w:r w:rsidR="002C7C68">
        <w:fldChar w:fldCharType="end"/>
      </w:r>
      <w:r w:rsidR="001A1497">
        <w:t xml:space="preserve">. </w:t>
      </w:r>
    </w:p>
    <w:p w14:paraId="65D5AB0D" w14:textId="1F149EDB" w:rsidR="001A1497" w:rsidRPr="009F545C" w:rsidRDefault="001A1497" w:rsidP="00513FA0">
      <w:pPr>
        <w:spacing w:line="480" w:lineRule="auto"/>
      </w:pPr>
      <w:r>
        <w:tab/>
        <w:t xml:space="preserve">South Africa </w:t>
      </w:r>
      <w:r w:rsidR="00A93DE1">
        <w:t>recognizes</w:t>
      </w:r>
      <w:r>
        <w:t xml:space="preserve"> this connection between IPV and HIV on a political level and research has confirmed the relationship between IPV and HIV time and again. However, </w:t>
      </w:r>
      <w:r w:rsidR="002C7C68">
        <w:t xml:space="preserve">most </w:t>
      </w:r>
      <w:r>
        <w:t>interventions aimed at IPV as a risk factor for HIV have not yet been proven effective at HIV prevention.  These interventions typically include educational work</w:t>
      </w:r>
      <w:r w:rsidR="00A93DE1">
        <w:t xml:space="preserve">shops for women and couples about IPV, gender equality, sexual health and HIV risk; microfinance interventions to increase women’s financial independence and </w:t>
      </w:r>
      <w:r>
        <w:t xml:space="preserve">community mobilization </w:t>
      </w:r>
      <w:r>
        <w:lastRenderedPageBreak/>
        <w:t>efforts aimed at reducing the cult</w:t>
      </w:r>
      <w:r w:rsidR="00A93DE1">
        <w:t>ure of gender violence.</w:t>
      </w:r>
      <w:r>
        <w:t xml:space="preserve"> </w:t>
      </w:r>
      <w:r w:rsidR="00A93DE1">
        <w:t xml:space="preserve">After reviewing the literature surrounding different interventions, I am proposing a unique combination intervention that involves a support group and microfinance component for young women who have experienced IPV and who may have HIV or are at risk for contracting HIV. Support groups have not been widely tested in an experimental manner, but social support has been shown to help women protect themselves in situations of IPV and is important in keeping women with HIV in care. This intervention called Empowering Women Against AIDS (EWA) aims to contribute to the literature on social support, IPV and HIV and hopefully develop a new and innovative way to tackle these two deeply integrated issues </w:t>
      </w:r>
      <w:r w:rsidR="00445D4E">
        <w:t xml:space="preserve">in order </w:t>
      </w:r>
      <w:r w:rsidR="00A93DE1">
        <w:t xml:space="preserve">to slow the epidemic of HIV in young women living in South Africa. </w:t>
      </w:r>
    </w:p>
    <w:p w14:paraId="65506E7F" w14:textId="77777777" w:rsidR="00064499" w:rsidRDefault="00064499" w:rsidP="00513FA0">
      <w:pPr>
        <w:spacing w:line="480" w:lineRule="auto"/>
        <w:rPr>
          <w:b/>
        </w:rPr>
      </w:pPr>
    </w:p>
    <w:p w14:paraId="36F3E470" w14:textId="77777777" w:rsidR="00412152" w:rsidRDefault="00412152" w:rsidP="0027448F">
      <w:pPr>
        <w:spacing w:line="480" w:lineRule="auto"/>
        <w:jc w:val="center"/>
        <w:rPr>
          <w:b/>
        </w:rPr>
      </w:pPr>
    </w:p>
    <w:p w14:paraId="458F7B79" w14:textId="77777777" w:rsidR="00412152" w:rsidRDefault="00412152" w:rsidP="0027448F">
      <w:pPr>
        <w:spacing w:line="480" w:lineRule="auto"/>
        <w:jc w:val="center"/>
        <w:rPr>
          <w:b/>
        </w:rPr>
      </w:pPr>
    </w:p>
    <w:p w14:paraId="2C80A22E" w14:textId="77777777" w:rsidR="00412152" w:rsidRDefault="00412152" w:rsidP="0027448F">
      <w:pPr>
        <w:spacing w:line="480" w:lineRule="auto"/>
        <w:jc w:val="center"/>
        <w:rPr>
          <w:b/>
        </w:rPr>
      </w:pPr>
    </w:p>
    <w:p w14:paraId="5DDA94A7" w14:textId="77777777" w:rsidR="00412152" w:rsidRDefault="00412152" w:rsidP="0027448F">
      <w:pPr>
        <w:spacing w:line="480" w:lineRule="auto"/>
        <w:jc w:val="center"/>
        <w:rPr>
          <w:b/>
        </w:rPr>
      </w:pPr>
    </w:p>
    <w:p w14:paraId="2585B19F" w14:textId="77777777" w:rsidR="00412152" w:rsidRDefault="00412152" w:rsidP="0027448F">
      <w:pPr>
        <w:spacing w:line="480" w:lineRule="auto"/>
        <w:jc w:val="center"/>
        <w:rPr>
          <w:b/>
        </w:rPr>
      </w:pPr>
    </w:p>
    <w:p w14:paraId="14FBEA45" w14:textId="77777777" w:rsidR="00412152" w:rsidRDefault="00412152" w:rsidP="0027448F">
      <w:pPr>
        <w:spacing w:line="480" w:lineRule="auto"/>
        <w:jc w:val="center"/>
        <w:rPr>
          <w:b/>
        </w:rPr>
      </w:pPr>
    </w:p>
    <w:p w14:paraId="1F5713D0" w14:textId="77777777" w:rsidR="00412152" w:rsidRDefault="00412152" w:rsidP="0027448F">
      <w:pPr>
        <w:spacing w:line="480" w:lineRule="auto"/>
        <w:jc w:val="center"/>
        <w:rPr>
          <w:b/>
        </w:rPr>
      </w:pPr>
    </w:p>
    <w:p w14:paraId="6A9FD59F" w14:textId="77777777" w:rsidR="00412152" w:rsidRDefault="00412152" w:rsidP="0027448F">
      <w:pPr>
        <w:spacing w:line="480" w:lineRule="auto"/>
        <w:jc w:val="center"/>
        <w:rPr>
          <w:b/>
        </w:rPr>
      </w:pPr>
    </w:p>
    <w:p w14:paraId="10D32468" w14:textId="77777777" w:rsidR="00412152" w:rsidRDefault="00412152" w:rsidP="0027448F">
      <w:pPr>
        <w:spacing w:line="480" w:lineRule="auto"/>
        <w:jc w:val="center"/>
        <w:rPr>
          <w:b/>
        </w:rPr>
      </w:pPr>
    </w:p>
    <w:p w14:paraId="0F2875FD" w14:textId="77777777" w:rsidR="00412152" w:rsidRDefault="00412152" w:rsidP="0027448F">
      <w:pPr>
        <w:spacing w:line="480" w:lineRule="auto"/>
        <w:jc w:val="center"/>
        <w:rPr>
          <w:b/>
        </w:rPr>
      </w:pPr>
    </w:p>
    <w:p w14:paraId="1E4313F9" w14:textId="77777777" w:rsidR="00412152" w:rsidRDefault="00412152" w:rsidP="0027448F">
      <w:pPr>
        <w:spacing w:line="480" w:lineRule="auto"/>
        <w:jc w:val="center"/>
        <w:rPr>
          <w:b/>
        </w:rPr>
      </w:pPr>
    </w:p>
    <w:p w14:paraId="0E61FF9E" w14:textId="77777777" w:rsidR="00412152" w:rsidRDefault="00412152" w:rsidP="0027448F">
      <w:pPr>
        <w:spacing w:line="480" w:lineRule="auto"/>
        <w:jc w:val="center"/>
        <w:rPr>
          <w:b/>
        </w:rPr>
      </w:pPr>
    </w:p>
    <w:p w14:paraId="6D95B11F" w14:textId="77777777" w:rsidR="00957E79" w:rsidRDefault="00957E79" w:rsidP="0027448F">
      <w:pPr>
        <w:spacing w:line="480" w:lineRule="auto"/>
        <w:jc w:val="center"/>
        <w:rPr>
          <w:b/>
        </w:rPr>
      </w:pPr>
    </w:p>
    <w:p w14:paraId="73578889" w14:textId="1D1E700B" w:rsidR="0027448F" w:rsidRPr="00613EF6" w:rsidRDefault="00513FA0" w:rsidP="00B469D3">
      <w:pPr>
        <w:pStyle w:val="ThesisStyle1"/>
      </w:pPr>
      <w:bookmarkStart w:id="6" w:name="_Toc321053949"/>
      <w:bookmarkStart w:id="7" w:name="_Toc450575107"/>
      <w:r>
        <w:t>2</w:t>
      </w:r>
      <w:r w:rsidR="00613EF6" w:rsidRPr="00613EF6">
        <w:t>.0 BACKGROUND</w:t>
      </w:r>
      <w:bookmarkEnd w:id="6"/>
      <w:bookmarkEnd w:id="7"/>
    </w:p>
    <w:p w14:paraId="001DF06D" w14:textId="05C83E71" w:rsidR="0027448F" w:rsidRDefault="0027448F" w:rsidP="009F2D37">
      <w:pPr>
        <w:spacing w:line="480" w:lineRule="auto"/>
      </w:pPr>
      <w:r w:rsidRPr="0027067B">
        <w:tab/>
        <w:t>So</w:t>
      </w:r>
      <w:r>
        <w:t xml:space="preserve">uth Africa’s persistent epidemic levels of </w:t>
      </w:r>
      <w:r w:rsidRPr="0027067B">
        <w:t>human immunodeficiency virus (HIV)</w:t>
      </w:r>
      <w:r>
        <w:t xml:space="preserve"> have stabilized over the past four years, but the country still faces major challenges with certain segments of the population, including young women 15-24</w:t>
      </w:r>
      <w:r w:rsidR="002C7C68">
        <w:t xml:space="preserve"> years of age</w:t>
      </w:r>
      <w:r>
        <w:t>.</w:t>
      </w:r>
      <w:r w:rsidRPr="0027067B">
        <w:t xml:space="preserve"> </w:t>
      </w:r>
      <w:r>
        <w:t xml:space="preserve">In fact, young women account for 25% of new infections </w:t>
      </w:r>
      <w:r w:rsidR="003975CC">
        <w:fldChar w:fldCharType="begin"/>
      </w:r>
      <w:r w:rsidR="003975CC">
        <w:instrText xml:space="preserve"> ADDIN EN.CITE &lt;EndNote&gt;&lt;Cite&gt;&lt;Author&gt;Avert&lt;/Author&gt;&lt;Year&gt;2015&lt;/Year&gt;&lt;RecNum&gt;19&lt;/RecNum&gt;&lt;DisplayText&gt;(Avert, 2015)&lt;/DisplayText&gt;&lt;record&gt;&lt;rec-number&gt;19&lt;/rec-number&gt;&lt;foreign-keys&gt;&lt;key app="EN" db-id="2sdapv0v39wdebexwxmxsvandv0259axe550" timestamp="1457798444"&gt;19&lt;/key&gt;&lt;/foreign-keys&gt;&lt;ref-type name="Web Page"&gt;12&lt;/ref-type&gt;&lt;contributors&gt;&lt;authors&gt;&lt;author&gt;Avert&lt;/author&gt;&lt;/authors&gt;&lt;/contributors&gt;&lt;titles&gt;&lt;title&gt;HIV and AIDs in South Africa&lt;/title&gt;&lt;/titles&gt;&lt;volume&gt;2015&lt;/volume&gt;&lt;number&gt;December 17&lt;/number&gt;&lt;dates&gt;&lt;year&gt;2015&lt;/year&gt;&lt;/dates&gt;&lt;pub-location&gt;www.avert.org&lt;/pub-location&gt;&lt;urls&gt;&lt;/urls&gt;&lt;/record&gt;&lt;/Cite&gt;&lt;/EndNote&gt;</w:instrText>
      </w:r>
      <w:r w:rsidR="003975CC">
        <w:fldChar w:fldCharType="separate"/>
      </w:r>
      <w:r w:rsidR="003975CC">
        <w:rPr>
          <w:noProof/>
        </w:rPr>
        <w:t>(Avert, 2015)</w:t>
      </w:r>
      <w:r w:rsidR="003975CC">
        <w:fldChar w:fldCharType="end"/>
      </w:r>
      <w:r w:rsidR="003975CC">
        <w:t xml:space="preserve">. </w:t>
      </w:r>
      <w:r>
        <w:t xml:space="preserve">Public health professionals and policy makers recognize this disparity and young women have been designated as a key population in the </w:t>
      </w:r>
      <w:r w:rsidRPr="008D33DD">
        <w:rPr>
          <w:i/>
        </w:rPr>
        <w:t>National Strategic Plan on HIV, STIs and TB 2012-2016</w:t>
      </w:r>
      <w:r>
        <w:rPr>
          <w:i/>
        </w:rPr>
        <w:t>,</w:t>
      </w:r>
      <w:r w:rsidRPr="008D33DD">
        <w:rPr>
          <w:i/>
        </w:rPr>
        <w:t xml:space="preserve"> </w:t>
      </w:r>
      <w:r>
        <w:t xml:space="preserve">published every four years by the South African </w:t>
      </w:r>
      <w:r w:rsidR="003975CC">
        <w:t>National Aids Commission (SANAC)</w:t>
      </w:r>
      <w:r>
        <w:t xml:space="preserve">. New infection rates vary by province, with the </w:t>
      </w:r>
      <w:proofErr w:type="spellStart"/>
      <w:r>
        <w:t>peri</w:t>
      </w:r>
      <w:proofErr w:type="spellEnd"/>
      <w:r>
        <w:t xml:space="preserve">-urban province of KwaZulu-Natal along the eastern coast having the highest rates for all genders and ages at 25.8%. </w:t>
      </w:r>
    </w:p>
    <w:p w14:paraId="179D346E" w14:textId="77777777" w:rsidR="0027448F" w:rsidRDefault="0027448F" w:rsidP="0027448F">
      <w:pPr>
        <w:spacing w:line="480" w:lineRule="auto"/>
        <w:jc w:val="center"/>
      </w:pPr>
      <w:r w:rsidRPr="0027067B">
        <w:rPr>
          <w:noProof/>
        </w:rPr>
        <w:drawing>
          <wp:inline distT="0" distB="0" distL="0" distR="0" wp14:anchorId="7B77B623" wp14:editId="4037D16A">
            <wp:extent cx="4652028" cy="34925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valuate-the-geographic-impact-of-hivaids-at-the-local-national-and-international-scales-in-south-africa-6-638.jpg"/>
                    <pic:cNvPicPr/>
                  </pic:nvPicPr>
                  <pic:blipFill>
                    <a:blip r:embed="rId11">
                      <a:extLst>
                        <a:ext uri="{28A0092B-C50C-407E-A947-70E740481C1C}">
                          <a14:useLocalDpi xmlns:a14="http://schemas.microsoft.com/office/drawing/2010/main" val="0"/>
                        </a:ext>
                      </a:extLst>
                    </a:blip>
                    <a:stretch>
                      <a:fillRect/>
                    </a:stretch>
                  </pic:blipFill>
                  <pic:spPr>
                    <a:xfrm>
                      <a:off x="0" y="0"/>
                      <a:ext cx="4653211" cy="3493388"/>
                    </a:xfrm>
                    <a:prstGeom prst="rect">
                      <a:avLst/>
                    </a:prstGeom>
                  </pic:spPr>
                </pic:pic>
              </a:graphicData>
            </a:graphic>
          </wp:inline>
        </w:drawing>
      </w:r>
    </w:p>
    <w:p w14:paraId="04F12799" w14:textId="77777777" w:rsidR="00994AF3" w:rsidRPr="004F1220" w:rsidRDefault="00994AF3" w:rsidP="00AE3A76">
      <w:pPr>
        <w:pStyle w:val="Heading1"/>
      </w:pPr>
      <w:bookmarkStart w:id="8" w:name="_Toc321055169"/>
      <w:r w:rsidRPr="004F1220">
        <w:t xml:space="preserve">Figure 1: </w:t>
      </w:r>
      <w:r w:rsidR="004F1220" w:rsidRPr="004F1220">
        <w:t>Map of HIV Prevalence and Poverty Levels</w:t>
      </w:r>
      <w:bookmarkEnd w:id="8"/>
    </w:p>
    <w:p w14:paraId="3288CCF0" w14:textId="77777777" w:rsidR="0027448F" w:rsidRPr="0027067B" w:rsidRDefault="0027448F" w:rsidP="0027448F">
      <w:pPr>
        <w:spacing w:line="480" w:lineRule="auto"/>
        <w:jc w:val="center"/>
      </w:pPr>
      <w:r w:rsidRPr="0027067B">
        <w:t xml:space="preserve">Source: KwaZulu-Natal Research Institute </w:t>
      </w:r>
      <w:hyperlink r:id="rId12" w:history="1">
        <w:r w:rsidRPr="0027067B">
          <w:rPr>
            <w:rStyle w:val="Hyperlink"/>
          </w:rPr>
          <w:t>http://www.k-rith.org/</w:t>
        </w:r>
      </w:hyperlink>
      <w:r w:rsidRPr="0027067B">
        <w:t xml:space="preserve"> </w:t>
      </w:r>
    </w:p>
    <w:p w14:paraId="452AF39A" w14:textId="77777777" w:rsidR="0027448F" w:rsidRDefault="0027448F" w:rsidP="0027448F">
      <w:pPr>
        <w:spacing w:line="480" w:lineRule="auto"/>
      </w:pPr>
    </w:p>
    <w:p w14:paraId="1BD033E3" w14:textId="035F55E0" w:rsidR="0027448F" w:rsidRDefault="0027448F" w:rsidP="0027448F">
      <w:pPr>
        <w:spacing w:line="480" w:lineRule="auto"/>
      </w:pPr>
      <w:r>
        <w:tab/>
        <w:t xml:space="preserve">Addressing intimate partner violence (IPV) is crucial to slowing HIV infection in young women. </w:t>
      </w:r>
      <w:r w:rsidRPr="009C3897">
        <w:t>IPV is defined as physical and/or sexual assault or threats thereof between married, romantically involved partners or former partners</w:t>
      </w:r>
      <w:r w:rsidR="002C7C68">
        <w:t>, but it may also include psychological abuse and manipulation</w:t>
      </w:r>
      <w:r>
        <w:t xml:space="preserve"> </w:t>
      </w:r>
      <w:r w:rsidR="00A42888">
        <w:fldChar w:fldCharType="begin"/>
      </w:r>
      <w:r w:rsidR="00A42888">
        <w:instrText xml:space="preserve"> ADDIN EN.CITE &lt;EndNote&gt;&lt;Cite&gt;&lt;Author&gt;Campbell&lt;/Author&gt;&lt;Year&gt;2008&lt;/Year&gt;&lt;RecNum&gt;1&lt;/RecNum&gt;&lt;DisplayText&gt;(Campbell et al., 2008)&lt;/DisplayText&gt;&lt;record&gt;&lt;rec-number&gt;1&lt;/rec-number&gt;&lt;foreign-keys&gt;&lt;key app="EN" db-id="s2f5zasaesxv92e29dppretqdvw025sw2rvr" timestamp="1457798585"&gt;1&lt;/key&gt;&lt;/foreign-keys&gt;&lt;ref-type name="Journal Article"&gt;17&lt;/ref-type&gt;&lt;contributors&gt;&lt;authors&gt;&lt;author&gt;Campbell, J. C.&lt;/author&gt;&lt;author&gt;Baty, M. L.&lt;/author&gt;&lt;author&gt;Ghandour, R. M.&lt;/author&gt;&lt;author&gt;Stockman, J. K.&lt;/author&gt;&lt;author&gt;Francisco, L.&lt;/author&gt;&lt;author&gt;Wagman, J.&lt;/author&gt;&lt;/authors&gt;&lt;/contributors&gt;&lt;auth-address&gt;Johns Hopkins University School of Nursing, Baltimore, Maryland, USA. jcampbel@son.jhmi.edu&lt;/auth-address&gt;&lt;titles&gt;&lt;title&gt;The intersection of intimate partner violence against women and HIV/AIDS: a review&lt;/title&gt;&lt;secondary-title&gt;Int J Inj Contr Saf Promot&lt;/secondary-title&gt;&lt;alt-title&gt;International journal of injury control and safety promotion&lt;/alt-title&gt;&lt;/titles&gt;&lt;pages&gt;221-31&lt;/pages&gt;&lt;volume&gt;15&lt;/volume&gt;&lt;number&gt;4&lt;/number&gt;&lt;edition&gt;2008/12/04&lt;/edition&gt;&lt;keywords&gt;&lt;keyword&gt;Female&lt;/keyword&gt;&lt;keyword&gt;HIV Infections/*epidemiology/*prevention &amp;amp; control&lt;/keyword&gt;&lt;keyword&gt;Humans&lt;/keyword&gt;&lt;keyword&gt;Prevalence&lt;/keyword&gt;&lt;keyword&gt;Risk Factors&lt;/keyword&gt;&lt;keyword&gt;Spouse Abuse/*prevention &amp;amp; control/*statistics &amp;amp; numerical data&lt;/keyword&gt;&lt;keyword&gt;*Women&amp;apos;s Health&lt;/keyword&gt;&lt;/keywords&gt;&lt;dates&gt;&lt;year&gt;2008&lt;/year&gt;&lt;pub-dates&gt;&lt;date&gt;Dec&lt;/date&gt;&lt;/pub-dates&gt;&lt;/dates&gt;&lt;isbn&gt;1745-7300 (Print)&amp;#xD;1745-7300&lt;/isbn&gt;&lt;accession-num&gt;19051085&lt;/accession-num&gt;&lt;urls&gt;&lt;/urls&gt;&lt;custom2&gt;Pmc3274697&lt;/custom2&gt;&lt;custom6&gt;Nihms353586&lt;/custom6&gt;&lt;electronic-resource-num&gt;10.1080/17457300802423224&lt;/electronic-resource-num&gt;&lt;remote-database-provider&gt;NLM&lt;/remote-database-provider&gt;&lt;language&gt;eng&lt;/language&gt;&lt;/record&gt;&lt;/Cite&gt;&lt;/EndNote&gt;</w:instrText>
      </w:r>
      <w:r w:rsidR="00A42888">
        <w:fldChar w:fldCharType="separate"/>
      </w:r>
      <w:r w:rsidR="00A42888">
        <w:rPr>
          <w:noProof/>
        </w:rPr>
        <w:t>(Campbell et al., 2008)</w:t>
      </w:r>
      <w:r w:rsidR="00A42888">
        <w:fldChar w:fldCharType="end"/>
      </w:r>
      <w:r w:rsidR="003975CC">
        <w:t>.</w:t>
      </w:r>
    </w:p>
    <w:p w14:paraId="1D63563F" w14:textId="76B0F229" w:rsidR="0027448F" w:rsidRPr="004B41CB" w:rsidRDefault="00513FA0" w:rsidP="00513FA0">
      <w:pPr>
        <w:pStyle w:val="ThesisStyle2"/>
        <w:spacing w:line="480" w:lineRule="auto"/>
      </w:pPr>
      <w:bookmarkStart w:id="9" w:name="_Toc321053950"/>
      <w:bookmarkStart w:id="10" w:name="_Toc450575108"/>
      <w:r>
        <w:t>2</w:t>
      </w:r>
      <w:r w:rsidR="00957E79">
        <w:t xml:space="preserve">.1 </w:t>
      </w:r>
      <w:r w:rsidR="00957E79" w:rsidRPr="004B41CB">
        <w:t>HIV IN SOUTH AFRICA</w:t>
      </w:r>
      <w:bookmarkEnd w:id="9"/>
      <w:bookmarkEnd w:id="10"/>
    </w:p>
    <w:p w14:paraId="06F06D02" w14:textId="6BC22826" w:rsidR="0027448F" w:rsidRDefault="0027448F" w:rsidP="00513FA0">
      <w:pPr>
        <w:spacing w:line="480" w:lineRule="auto"/>
      </w:pPr>
      <w:r>
        <w:tab/>
        <w:t>HIV began in South Africa, as it did internationally, as a disease primarily affecting the men who have sex with men (MSM) community in the early 1990s. The first South African case was identified in two homosexual males in 1985; they had contracted the virus in California</w:t>
      </w:r>
      <w:r w:rsidR="0093583B">
        <w:t xml:space="preserve"> </w:t>
      </w:r>
      <w:r w:rsidR="0093583B">
        <w:fldChar w:fldCharType="begin"/>
      </w:r>
      <w:r w:rsidR="00C107C3">
        <w:instrText xml:space="preserve"> ADDIN EN.CITE &lt;EndNote&gt;&lt;Cite&gt;&lt;RecNum&gt;23&lt;/RecNum&gt;&lt;DisplayText&gt;(&amp;quot;A history of HIV/AIDS in South Africa,&amp;quot; 2011)&lt;/DisplayText&gt;&lt;record&gt;&lt;rec-number&gt;23&lt;/rec-number&gt;&lt;foreign-keys&gt;&lt;key app="EN" db-id="2sdapv0v39wdebexwxmxsvandv0259axe550" timestamp="1457799311"&gt;23&lt;/key&gt;&lt;/foreign-keys&gt;&lt;ref-type name="Web Page"&gt;12&lt;/ref-type&gt;&lt;contributors&gt;&lt;/contributors&gt;&lt;titles&gt;&lt;title&gt;A history of HIV/AIDS in South Africa&lt;/title&gt;&lt;secondary-title&gt;The HIV/AIDS Crisis Emerges: Responses of the Apartheid Government&lt;/secondary-title&gt;&lt;/titles&gt;&lt;volume&gt;2016&lt;/volume&gt;&lt;dates&gt;&lt;year&gt;2011&lt;/year&gt;&lt;pub-dates&gt;&lt;date&gt;2011/22/12&lt;/date&gt;&lt;/pub-dates&gt;&lt;/dates&gt;&lt;pub-location&gt;www.sahistory.org.za&lt;/pub-location&gt;&lt;publisher&gt;South African History Online&lt;/publisher&gt;&lt;urls&gt;&lt;/urls&gt;&lt;/record&gt;&lt;/Cite&gt;&lt;/EndNote&gt;</w:instrText>
      </w:r>
      <w:r w:rsidR="0093583B">
        <w:fldChar w:fldCharType="separate"/>
      </w:r>
      <w:r w:rsidR="00C107C3">
        <w:rPr>
          <w:noProof/>
        </w:rPr>
        <w:t>("A history of HIV/AIDS in South Africa," 2011)</w:t>
      </w:r>
      <w:r w:rsidR="0093583B">
        <w:fldChar w:fldCharType="end"/>
      </w:r>
      <w:r>
        <w:t>.  Random sampling of homosexual men in Johannesburg followed a</w:t>
      </w:r>
      <w:r w:rsidR="0093583B">
        <w:t xml:space="preserve">nd revealed that 12.8% were HIV positive </w:t>
      </w:r>
      <w:r w:rsidR="0093583B">
        <w:fldChar w:fldCharType="begin"/>
      </w:r>
      <w:r w:rsidR="00C107C3">
        <w:instrText xml:space="preserve"> ADDIN EN.CITE &lt;EndNote&gt;&lt;Cite&gt;&lt;RecNum&gt;23&lt;/RecNum&gt;&lt;DisplayText&gt;(&amp;quot;A history of HIV/AIDS in South Africa,&amp;quot; 2011)&lt;/DisplayText&gt;&lt;record&gt;&lt;rec-number&gt;23&lt;/rec-number&gt;&lt;foreign-keys&gt;&lt;key app="EN" db-id="2sdapv0v39wdebexwxmxsvandv0259axe550" timestamp="1457799311"&gt;23&lt;/key&gt;&lt;/foreign-keys&gt;&lt;ref-type name="Web Page"&gt;12&lt;/ref-type&gt;&lt;contributors&gt;&lt;/contributors&gt;&lt;titles&gt;&lt;title&gt;A history of HIV/AIDS in South Africa&lt;/title&gt;&lt;secondary-title&gt;The HIV/AIDS Crisis Emerges: Responses of the Apartheid Government&lt;/secondary-title&gt;&lt;/titles&gt;&lt;volume&gt;2016&lt;/volume&gt;&lt;dates&gt;&lt;year&gt;2011&lt;/year&gt;&lt;pub-dates&gt;&lt;date&gt;2011/22/12&lt;/date&gt;&lt;/pub-dates&gt;&lt;/dates&gt;&lt;pub-location&gt;www.sahistory.org.za&lt;/pub-location&gt;&lt;publisher&gt;South African History Online&lt;/publisher&gt;&lt;urls&gt;&lt;/urls&gt;&lt;/record&gt;&lt;/Cite&gt;&lt;/EndNote&gt;</w:instrText>
      </w:r>
      <w:r w:rsidR="0093583B">
        <w:fldChar w:fldCharType="separate"/>
      </w:r>
      <w:r w:rsidR="00C107C3">
        <w:rPr>
          <w:noProof/>
        </w:rPr>
        <w:t>("A history of HIV/AIDS in South Africa," 2011)</w:t>
      </w:r>
      <w:r w:rsidR="0093583B">
        <w:fldChar w:fldCharType="end"/>
      </w:r>
      <w:r>
        <w:t xml:space="preserve">.  Policy makers then began to act adding HIV to the list of reportable communicable disease in 1987 and President P.W. Botha called for the first conference to address HIV as a public health threat.  The disease disproportionately affects the black South African population and under the apartheid government, actions to control HIV were minimal. In 1990, random testing of pregnant women found that 0.8% </w:t>
      </w:r>
      <w:r w:rsidR="00A42888">
        <w:t xml:space="preserve">of women </w:t>
      </w:r>
      <w:r>
        <w:t>were HIV positive</w:t>
      </w:r>
      <w:r w:rsidR="00A42888">
        <w:t>;</w:t>
      </w:r>
      <w:r>
        <w:t xml:space="preserve"> and the </w:t>
      </w:r>
      <w:r w:rsidR="00A42888">
        <w:t xml:space="preserve">government established the National Aids </w:t>
      </w:r>
      <w:proofErr w:type="spellStart"/>
      <w:r w:rsidR="00A42888">
        <w:t>Programme</w:t>
      </w:r>
      <w:proofErr w:type="spellEnd"/>
      <w:r w:rsidR="0093583B">
        <w:t xml:space="preserve"> </w:t>
      </w:r>
      <w:r w:rsidR="0093583B">
        <w:fldChar w:fldCharType="begin"/>
      </w:r>
      <w:r w:rsidR="00C107C3">
        <w:instrText xml:space="preserve"> ADDIN EN.CITE &lt;EndNote&gt;&lt;Cite&gt;&lt;RecNum&gt;23&lt;/RecNum&gt;&lt;DisplayText&gt;(&amp;quot;A history of HIV/AIDS in South Africa,&amp;quot; 2011)&lt;/DisplayText&gt;&lt;record&gt;&lt;rec-number&gt;23&lt;/rec-number&gt;&lt;foreign-keys&gt;&lt;key app="EN" db-id="2sdapv0v39wdebexwxmxsvandv0259axe550" timestamp="1457799311"&gt;23&lt;/key&gt;&lt;/foreign-keys&gt;&lt;ref-type name="Web Page"&gt;12&lt;/ref-type&gt;&lt;contributors&gt;&lt;/contributors&gt;&lt;titles&gt;&lt;title&gt;A history of HIV/AIDS in South Africa&lt;/title&gt;&lt;secondary-title&gt;The HIV/AIDS Crisis Emerges: Responses of the Apartheid Government&lt;/secondary-title&gt;&lt;/titles&gt;&lt;volume&gt;2016&lt;/volume&gt;&lt;dates&gt;&lt;year&gt;2011&lt;/year&gt;&lt;pub-dates&gt;&lt;date&gt;2011/22/12&lt;/date&gt;&lt;/pub-dates&gt;&lt;/dates&gt;&lt;pub-location&gt;www.sahistory.org.za&lt;/pub-location&gt;&lt;publisher&gt;South African History Online&lt;/publisher&gt;&lt;urls&gt;&lt;/urls&gt;&lt;/record&gt;&lt;/Cite&gt;&lt;/EndNote&gt;</w:instrText>
      </w:r>
      <w:r w:rsidR="0093583B">
        <w:fldChar w:fldCharType="separate"/>
      </w:r>
      <w:r w:rsidR="00C107C3">
        <w:rPr>
          <w:noProof/>
        </w:rPr>
        <w:t>("A history of HIV/AIDS in South Africa," 2011)</w:t>
      </w:r>
      <w:r w:rsidR="0093583B">
        <w:fldChar w:fldCharType="end"/>
      </w:r>
      <w:r>
        <w:t>. By 1991, heterosexual infection equaled homosexual infection and has now surpassed homosexual infection as the leading cause of disease spread</w:t>
      </w:r>
      <w:r w:rsidR="00A42888">
        <w:t xml:space="preserve"> in South Africa</w:t>
      </w:r>
      <w:r w:rsidR="0093583B">
        <w:t xml:space="preserve"> </w:t>
      </w:r>
      <w:r w:rsidR="0093583B">
        <w:fldChar w:fldCharType="begin"/>
      </w:r>
      <w:r w:rsidR="0093583B">
        <w:instrText xml:space="preserve"> ADDIN EN.CITE &lt;EndNote&gt;&lt;Cite&gt;&lt;Author&gt;Avert&lt;/Author&gt;&lt;Year&gt;2015&lt;/Year&gt;&lt;RecNum&gt;19&lt;/RecNum&gt;&lt;DisplayText&gt;(Avert, 2015)&lt;/DisplayText&gt;&lt;record&gt;&lt;rec-number&gt;19&lt;/rec-number&gt;&lt;foreign-keys&gt;&lt;key app="EN" db-id="2sdapv0v39wdebexwxmxsvandv0259axe550" timestamp="1457798444"&gt;19&lt;/key&gt;&lt;/foreign-keys&gt;&lt;ref-type name="Web Page"&gt;12&lt;/ref-type&gt;&lt;contributors&gt;&lt;authors&gt;&lt;author&gt;Avert&lt;/author&gt;&lt;/authors&gt;&lt;/contributors&gt;&lt;titles&gt;&lt;title&gt;HIV and AIDs in South Africa&lt;/title&gt;&lt;/titles&gt;&lt;volume&gt;2015&lt;/volume&gt;&lt;number&gt;December 17&lt;/number&gt;&lt;dates&gt;&lt;year&gt;2015&lt;/year&gt;&lt;/dates&gt;&lt;pub-location&gt;www.avert.org&lt;/pub-location&gt;&lt;urls&gt;&lt;/urls&gt;&lt;/record&gt;&lt;/Cite&gt;&lt;/EndNote&gt;</w:instrText>
      </w:r>
      <w:r w:rsidR="0093583B">
        <w:fldChar w:fldCharType="separate"/>
      </w:r>
      <w:r w:rsidR="0093583B">
        <w:rPr>
          <w:noProof/>
        </w:rPr>
        <w:t>(Avert, 2015)</w:t>
      </w:r>
      <w:r w:rsidR="0093583B">
        <w:fldChar w:fldCharType="end"/>
      </w:r>
      <w:r>
        <w:t xml:space="preserve">. </w:t>
      </w:r>
    </w:p>
    <w:p w14:paraId="50928918" w14:textId="27E79D2E" w:rsidR="0027448F" w:rsidRPr="004B41CB" w:rsidRDefault="00513FA0" w:rsidP="00513FA0">
      <w:pPr>
        <w:pStyle w:val="ThesisStyle2"/>
        <w:spacing w:line="480" w:lineRule="auto"/>
      </w:pPr>
      <w:bookmarkStart w:id="11" w:name="_Toc321053951"/>
      <w:bookmarkStart w:id="12" w:name="_Toc450575109"/>
      <w:r>
        <w:lastRenderedPageBreak/>
        <w:t>2</w:t>
      </w:r>
      <w:r w:rsidR="00957E79">
        <w:t xml:space="preserve">.2 </w:t>
      </w:r>
      <w:r w:rsidR="00957E79" w:rsidRPr="004B41CB">
        <w:t>IPV AND HIV</w:t>
      </w:r>
      <w:bookmarkEnd w:id="11"/>
      <w:bookmarkEnd w:id="12"/>
    </w:p>
    <w:p w14:paraId="20A22D5F" w14:textId="77777777" w:rsidR="0027448F" w:rsidRDefault="0027448F" w:rsidP="00513FA0">
      <w:pPr>
        <w:spacing w:line="480" w:lineRule="auto"/>
      </w:pPr>
      <w:r>
        <w:tab/>
        <w:t xml:space="preserve">IPV is a type of abuse that encompasses complex dynamics of gender equity and power balance within relationships.  It is something that is experienced on the individual level, but is often rooted in cultural and societal norms.  </w:t>
      </w:r>
      <w:r w:rsidRPr="0027067B">
        <w:t xml:space="preserve">Approximately, every six hours a woman is killed by intimate partner violence in South Africa making it a foremost public health issue </w:t>
      </w:r>
      <w:r w:rsidR="00A42888">
        <w:fldChar w:fldCharType="begin"/>
      </w:r>
      <w:r w:rsidR="00A42888">
        <w:instrText xml:space="preserve"> ADDIN EN.CITE &lt;EndNote&gt;&lt;Cite&gt;&lt;Author&gt;Mathews&lt;/Author&gt;&lt;Year&gt;July 2008&lt;/Year&gt;&lt;RecNum&gt;2&lt;/RecNum&gt;&lt;DisplayText&gt;(Mathews, July 2008)&lt;/DisplayText&gt;&lt;record&gt;&lt;rec-number&gt;2&lt;/rec-number&gt;&lt;foreign-keys&gt;&lt;key app="EN" db-id="s2f5zasaesxv92e29dppretqdvw025sw2rvr" timestamp="1457798585"&gt;2&lt;/key&gt;&lt;/foreign-keys&gt;&lt;ref-type name="Government Document"&gt;46&lt;/ref-type&gt;&lt;contributors&gt;&lt;authors&gt;&lt;author&gt;Mathews, Shanaaz, Abrahams Naeemah, Jewkes, Rachel, Martin Lorna J., Lombard Carl,  Vetten, Lisa&lt;/author&gt;&lt;/authors&gt;&lt;/contributors&gt;&lt;titles&gt;&lt;title&gt;Intimate femicide–suicide in South Africa: a cross-sectional study&lt;/title&gt;&lt;secondary-title&gt;Bulletins of the World Health Organization&lt;/secondary-title&gt;&lt;/titles&gt;&lt;pages&gt;497-596&lt;/pages&gt;&lt;volume&gt;86&lt;/volume&gt;&lt;number&gt;7&lt;/number&gt;&lt;dates&gt;&lt;year&gt;July 2008&lt;/year&gt;&lt;/dates&gt;&lt;pub-location&gt;http://www.who.int/bulletin/volumes/86/7/07-043786/en/&lt;/pub-location&gt;&lt;publisher&gt;World Health Organization&lt;/publisher&gt;&lt;urls&gt;&lt;/urls&gt;&lt;/record&gt;&lt;/Cite&gt;&lt;/EndNote&gt;</w:instrText>
      </w:r>
      <w:r w:rsidR="00A42888">
        <w:fldChar w:fldCharType="separate"/>
      </w:r>
      <w:r w:rsidR="00A42888">
        <w:rPr>
          <w:noProof/>
        </w:rPr>
        <w:t>(Mathews, July 2008)</w:t>
      </w:r>
      <w:r w:rsidR="00A42888">
        <w:fldChar w:fldCharType="end"/>
      </w:r>
      <w:r w:rsidR="00A42888">
        <w:t>.</w:t>
      </w:r>
      <w:r w:rsidRPr="0027067B">
        <w:t xml:space="preserve"> </w:t>
      </w:r>
      <w:r>
        <w:t>Women are most often infected with HIV through heterosexual contact and the link between IPV and HIV is well-established in the literature</w:t>
      </w:r>
      <w:r w:rsidR="00F02A7E">
        <w:t xml:space="preserve"> and will be explored further</w:t>
      </w:r>
      <w:r>
        <w:t>. Basically,</w:t>
      </w:r>
      <w:r w:rsidRPr="0027067B">
        <w:t xml:space="preserve"> </w:t>
      </w:r>
      <w:r>
        <w:t xml:space="preserve">due to the </w:t>
      </w:r>
      <w:r w:rsidRPr="0027067B">
        <w:t>power inequity in a relationship there is a higher likelihood of women being coerced into risky sexual be</w:t>
      </w:r>
      <w:r>
        <w:t xml:space="preserve">haviors such as unprotected sex, </w:t>
      </w:r>
      <w:r w:rsidRPr="0027067B">
        <w:t xml:space="preserve">creating </w:t>
      </w:r>
      <w:r>
        <w:t xml:space="preserve">increased </w:t>
      </w:r>
      <w:r w:rsidRPr="0027067B">
        <w:t>risk for HIV infection.</w:t>
      </w:r>
    </w:p>
    <w:p w14:paraId="08B34C37" w14:textId="51D2F11B" w:rsidR="0027448F" w:rsidRPr="004B41CB" w:rsidRDefault="00513FA0" w:rsidP="00513FA0">
      <w:pPr>
        <w:pStyle w:val="ThesisStyle2"/>
        <w:spacing w:line="480" w:lineRule="auto"/>
      </w:pPr>
      <w:bookmarkStart w:id="13" w:name="_Toc321053952"/>
      <w:bookmarkStart w:id="14" w:name="_Toc450575110"/>
      <w:r>
        <w:t>2</w:t>
      </w:r>
      <w:r w:rsidR="00957E79">
        <w:t xml:space="preserve">.3 </w:t>
      </w:r>
      <w:r w:rsidR="00957E79" w:rsidRPr="004B41CB">
        <w:t xml:space="preserve">HIV </w:t>
      </w:r>
      <w:r w:rsidR="00957E79">
        <w:t xml:space="preserve">AMONG YOUNG WOMEN </w:t>
      </w:r>
      <w:r w:rsidR="00957E79" w:rsidRPr="004B41CB">
        <w:t>IN KWAZULU-NATAL</w:t>
      </w:r>
      <w:bookmarkEnd w:id="13"/>
      <w:bookmarkEnd w:id="14"/>
    </w:p>
    <w:p w14:paraId="617F7E05" w14:textId="15792E73" w:rsidR="0027448F" w:rsidRDefault="0027448F" w:rsidP="00513FA0">
      <w:pPr>
        <w:spacing w:line="480" w:lineRule="auto"/>
      </w:pPr>
      <w:r>
        <w:tab/>
        <w:t xml:space="preserve">Kwazulu-Natal (KZN) is a </w:t>
      </w:r>
      <w:proofErr w:type="spellStart"/>
      <w:r>
        <w:t>peri</w:t>
      </w:r>
      <w:proofErr w:type="spellEnd"/>
      <w:r>
        <w:t xml:space="preserve">-urban province in the southeast of South Africa </w:t>
      </w:r>
      <w:r w:rsidR="00896CAE">
        <w:t>where t</w:t>
      </w:r>
      <w:r>
        <w:t xml:space="preserve">he HIV </w:t>
      </w:r>
      <w:r w:rsidR="002F53E3">
        <w:t xml:space="preserve">new infection </w:t>
      </w:r>
      <w:r>
        <w:t>r</w:t>
      </w:r>
      <w:r w:rsidR="00896CAE">
        <w:t xml:space="preserve">ate among young people is high </w:t>
      </w:r>
      <w:r>
        <w:t xml:space="preserve">at </w:t>
      </w:r>
      <w:r w:rsidRPr="0027067B">
        <w:t xml:space="preserve">15.4% compared to the national average of 8.7%, with females accounting for 80% of new </w:t>
      </w:r>
      <w:r>
        <w:t xml:space="preserve">infections compared to males </w:t>
      </w:r>
      <w:r w:rsidR="00A42888">
        <w:fldChar w:fldCharType="begin">
          <w:fldData xml:space="preserve">PEVuZE5vdGU+PENpdGU+PEF1dGhvcj5Gcm9obGljaDwvQXV0aG9yPjxZZWFyPjIwMTQ8L1llYXI+
PFJlY051bT4xMzwvUmVjTnVtPjxEaXNwbGF5VGV4dD4oRnJvaGxpY2ggZXQgYWwuLCAyMDE0KTwv
RGlzcGxheVRleHQ+PHJlY29yZD48cmVjLW51bWJlcj4xMzwvcmVjLW51bWJlcj48Zm9yZWlnbi1r
ZXlzPjxrZXkgYXBwPSJFTiIgZGItaWQ9IjJzZGFwdjB2Mzl3ZGViZXh3eG14c3ZhbmR2MDI1OWF4
ZTU1MCIgdGltZXN0YW1wPSIxNDU3Nzk4MzY1Ij4xMzwva2V5PjwvZm9yZWlnbi1rZXlzPjxyZWYt
dHlwZSBuYW1lPSJKb3VybmFsIEFydGljbGUiPjE3PC9yZWYtdHlwZT48Y29udHJpYnV0b3JzPjxh
dXRob3JzPjxhdXRob3I+RnJvaGxpY2gsIEouIEEuPC9hdXRob3I+PGF1dGhvcj5Na2hpemUsIE4u
PC9hdXRob3I+PGF1dGhvcj5EZWxsYXIsIFIuIEMuPC9hdXRob3I+PGF1dGhvcj5NYWhsYXNlLCBH
LjwvYXV0aG9yPjxhdXRob3I+TW9udGFndWUsIEMuIFQuPC9hdXRob3I+PGF1dGhvcj5BYmRvb2wg
S2FyaW0sIFEuPC9hdXRob3I+PC9hdXRob3JzPjwvY29udHJpYnV0b3JzPjxhdXRoLWFkZHJlc3M+
Q2VudHJlIGZvciB0aGUgQUlEUyBQcm9ncmFtbWUgb2YgUmVzZWFyY2ggaW4gU291dGggQWZyaWNh
IChDQVBSSVNBKSwgTmVsc29uIFIgTWFuZGVsYSBTY2hvb2wgb2YgTWVkaWNpbmUsIENvbGxlZ2Ug
b2YgSGVhbHRoIFNjaWVuY2VzLCBVbml2ZXJzaXR5IG9mIEt3YVp1bHUtTmF0YWwsIER1cmJhbiwg
U291dGggQWZyaWNhLiBGcm9obGljaGpAdWt6bi5hYy56YS48L2F1dGgtYWRkcmVzcz48dGl0bGVz
Pjx0aXRsZT5NZWV0aW5nIHRoZSBzZXh1YWwgYW5kIHJlcHJvZHVjdGl2ZSBoZWFsdGggbmVlZHMg
b2YgaGlnaC1zY2hvb2wgc3R1ZGVudHMgaW4gU291dGggQWZyaWNhOiBleHBlcmllbmNlcyBmcm9t
IHJ1cmFsIEt3YVp1bHUtTmF0YWw8L3RpdGxlPjxzZWNvbmRhcnktdGl0bGU+UyBBZnIgTWVkIEo8
L3NlY29uZGFyeS10aXRsZT48YWx0LXRpdGxlPlNvdXRoIEFmcmljYW4gbWVkaWNhbCBqb3VybmFs
ID0gU3VpZC1BZnJpa2FhbnNlIHR5ZHNrcmlmIHZpciBnZW5lZXNrdW5kZTwvYWx0LXRpdGxlPjwv
dGl0bGVzPjxwZXJpb2RpY2FsPjxmdWxsLXRpdGxlPlMgQWZyIE1lZCBKPC9mdWxsLXRpdGxlPjxh
YmJyLTE+U291dGggQWZyaWNhbiBtZWRpY2FsIGpvdXJuYWwgPSBTdWlkLUFmcmlrYWFuc2UgdHlk
c2tyaWYgdmlyIGdlbmVlc2t1bmRlPC9hYmJyLTE+PC9wZXJpb2RpY2FsPjxhbHQtcGVyaW9kaWNh
bD48ZnVsbC10aXRsZT5TIEFmciBNZWQgSjwvZnVsbC10aXRsZT48YWJici0xPlNvdXRoIEFmcmlj
YW4gbWVkaWNhbCBqb3VybmFsID0gU3VpZC1BZnJpa2FhbnNlIHR5ZHNrcmlmIHZpciBnZW5lZXNr
dW5kZTwvYWJici0xPjwvYWx0LXBlcmlvZGljYWw+PHBhZ2VzPjY4Ny05MDwvcGFnZXM+PHZvbHVt
ZT4xMDQ8L3ZvbHVtZT48bnVtYmVyPjEwPC9udW1iZXI+PGVkaXRpb24+MjAxNC8xMS8wNTwvZWRp
dGlvbj48a2V5d29yZHM+PGtleXdvcmQ+QWRvbGVzY2VudDwva2V5d29yZD48a2V5d29yZD5BZG9s
ZXNjZW50IEJlaGF2aW9yPC9rZXl3b3JkPjxrZXl3b3JkPkZlbWFsZTwva2V5d29yZD48a2V5d29y
ZD4qSElWIEluZmVjdGlvbnMvZXBpZGVtaW9sb2d5L3ByZXZlbnRpb24gJmFtcDsgY29udHJvbC9w
c3ljaG9sb2d5PC9rZXl3b3JkPjxrZXl3b3JkPkhlYWx0aCBTZXJ2aWNlcyBOZWVkcyBhbmQgRGVt
YW5kPC9rZXl3b3JkPjxrZXl3b3JkPkh1bWFuczwva2V5d29yZD48a2V5d29yZD5NYWxlPC9rZXl3
b3JkPjxrZXl3b3JkPk1lZGljYWxseSBVbmRlcnNlcnZlZCBBcmVhPC9rZXl3b3JkPjxrZXl3b3Jk
Pk1vZGVscywgT3JnYW5pemF0aW9uYWw8L2tleXdvcmQ+PGtleXdvcmQ+UGF0aWVudCBBY2NlcHRh
bmNlIG9mIEhlYWx0aCBDYXJlPC9rZXl3b3JkPjxrZXl3b3JkPlByZWduYW5jeTwva2V5d29yZD48
a2V5d29yZD4qUHJlZ25hbmN5IGluIEFkb2xlc2NlbmNlL3ByZXZlbnRpb24gJmFtcDsgY29udHJv
bC9wc3ljaG9sb2d5L3N0YXRpc3RpY3MgJmFtcDsgbnVtZXJpY2FsPC9rZXl3b3JkPjxrZXl3b3Jk
PmRhdGE8L2tleXdvcmQ+PGtleXdvcmQ+UmVwcm9kdWN0aXZlIEhlYWx0aCBTZXJ2aWNlcy8qb3Jn
YW5pemF0aW9uICZhbXA7IGFkbWluaXN0cmF0aW9uPC9rZXl3b3JkPjxrZXl3b3JkPlJ1cmFsIEhl
YWx0aDwva2V5d29yZD48a2V5d29yZD5TY2hvb2wgSGVhbHRoIFNlcnZpY2VzLypvcmdhbml6YXRp
b24gJmFtcDsgYWRtaW5pc3RyYXRpb248L2tleXdvcmQ+PGtleXdvcmQ+U2V4IENvdW5zZWxpbmcv
bWV0aG9kcy9vcmdhbml6YXRpb24gJmFtcDsgYWRtaW5pc3RyYXRpb248L2tleXdvcmQ+PGtleXdv
cmQ+U2V4IEVkdWNhdGlvbi9tZXRob2RzL29yZ2FuaXphdGlvbiAmYW1wOyBhZG1pbmlzdHJhdGlv
bjwva2V5d29yZD48a2V5d29yZD5TZXh1YWwgQmVoYXZpb3I8L2tleXdvcmQ+PGtleXdvcmQ+U291
dGggQWZyaWNhL2VwaWRlbWlvbG9neTwva2V5d29yZD48a2V5d29yZD4qU3R1ZGVudHMvcHN5Y2hv
bG9neS9zdGF0aXN0aWNzICZhbXA7IG51bWVyaWNhbCBkYXRhPC9rZXl3b3JkPjxrZXl3b3JkPllv
dW5nIEFkdWx0PC9rZXl3b3JkPjwva2V5d29yZHM+PGRhdGVzPjx5ZWFyPjIwMTQ8L3llYXI+PHB1
Yi1kYXRlcz48ZGF0ZT5PY3Q8L2RhdGU+PC9wdWItZGF0ZXM+PC9kYXRlcz48aXNibj4wMjU2LTk1
NzQgKFByaW50KTwvaXNibj48YWNjZXNzaW9uLW51bT4yNTM2MzA1NTwvYWNjZXNzaW9uLW51bT48
dXJscz48L3VybHM+PGVsZWN0cm9uaWMtcmVzb3VyY2UtbnVtPjEwLjcxOTYvc2Ftai43ODQxPC9l
bGVjdHJvbmljLXJlc291cmNlLW51bT48cmVtb3RlLWRhdGFiYXNlLXByb3ZpZGVyPk5MTTwvcmVt
b3RlLWRhdGFiYXNlLXByb3ZpZGVyPjxsYW5ndWFnZT5lbmc8L2xhbmd1YWdlPjwvcmVjb3JkPjwv
Q2l0ZT48L0VuZE5vdGU+
</w:fldData>
        </w:fldChar>
      </w:r>
      <w:r w:rsidR="00A42888">
        <w:instrText xml:space="preserve"> ADDIN EN.CITE </w:instrText>
      </w:r>
      <w:r w:rsidR="00A42888">
        <w:fldChar w:fldCharType="begin">
          <w:fldData xml:space="preserve">PEVuZE5vdGU+PENpdGU+PEF1dGhvcj5Gcm9obGljaDwvQXV0aG9yPjxZZWFyPjIwMTQ8L1llYXI+
PFJlY051bT4xMzwvUmVjTnVtPjxEaXNwbGF5VGV4dD4oRnJvaGxpY2ggZXQgYWwuLCAyMDE0KTwv
RGlzcGxheVRleHQ+PHJlY29yZD48cmVjLW51bWJlcj4xMzwvcmVjLW51bWJlcj48Zm9yZWlnbi1r
ZXlzPjxrZXkgYXBwPSJFTiIgZGItaWQ9IjJzZGFwdjB2Mzl3ZGViZXh3eG14c3ZhbmR2MDI1OWF4
ZTU1MCIgdGltZXN0YW1wPSIxNDU3Nzk4MzY1Ij4xMzwva2V5PjwvZm9yZWlnbi1rZXlzPjxyZWYt
dHlwZSBuYW1lPSJKb3VybmFsIEFydGljbGUiPjE3PC9yZWYtdHlwZT48Y29udHJpYnV0b3JzPjxh
dXRob3JzPjxhdXRob3I+RnJvaGxpY2gsIEouIEEuPC9hdXRob3I+PGF1dGhvcj5Na2hpemUsIE4u
PC9hdXRob3I+PGF1dGhvcj5EZWxsYXIsIFIuIEMuPC9hdXRob3I+PGF1dGhvcj5NYWhsYXNlLCBH
LjwvYXV0aG9yPjxhdXRob3I+TW9udGFndWUsIEMuIFQuPC9hdXRob3I+PGF1dGhvcj5BYmRvb2wg
S2FyaW0sIFEuPC9hdXRob3I+PC9hdXRob3JzPjwvY29udHJpYnV0b3JzPjxhdXRoLWFkZHJlc3M+
Q2VudHJlIGZvciB0aGUgQUlEUyBQcm9ncmFtbWUgb2YgUmVzZWFyY2ggaW4gU291dGggQWZyaWNh
IChDQVBSSVNBKSwgTmVsc29uIFIgTWFuZGVsYSBTY2hvb2wgb2YgTWVkaWNpbmUsIENvbGxlZ2Ug
b2YgSGVhbHRoIFNjaWVuY2VzLCBVbml2ZXJzaXR5IG9mIEt3YVp1bHUtTmF0YWwsIER1cmJhbiwg
U291dGggQWZyaWNhLiBGcm9obGljaGpAdWt6bi5hYy56YS48L2F1dGgtYWRkcmVzcz48dGl0bGVz
Pjx0aXRsZT5NZWV0aW5nIHRoZSBzZXh1YWwgYW5kIHJlcHJvZHVjdGl2ZSBoZWFsdGggbmVlZHMg
b2YgaGlnaC1zY2hvb2wgc3R1ZGVudHMgaW4gU291dGggQWZyaWNhOiBleHBlcmllbmNlcyBmcm9t
IHJ1cmFsIEt3YVp1bHUtTmF0YWw8L3RpdGxlPjxzZWNvbmRhcnktdGl0bGU+UyBBZnIgTWVkIEo8
L3NlY29uZGFyeS10aXRsZT48YWx0LXRpdGxlPlNvdXRoIEFmcmljYW4gbWVkaWNhbCBqb3VybmFs
ID0gU3VpZC1BZnJpa2FhbnNlIHR5ZHNrcmlmIHZpciBnZW5lZXNrdW5kZTwvYWx0LXRpdGxlPjwv
dGl0bGVzPjxwZXJpb2RpY2FsPjxmdWxsLXRpdGxlPlMgQWZyIE1lZCBKPC9mdWxsLXRpdGxlPjxh
YmJyLTE+U291dGggQWZyaWNhbiBtZWRpY2FsIGpvdXJuYWwgPSBTdWlkLUFmcmlrYWFuc2UgdHlk
c2tyaWYgdmlyIGdlbmVlc2t1bmRlPC9hYmJyLTE+PC9wZXJpb2RpY2FsPjxhbHQtcGVyaW9kaWNh
bD48ZnVsbC10aXRsZT5TIEFmciBNZWQgSjwvZnVsbC10aXRsZT48YWJici0xPlNvdXRoIEFmcmlj
YW4gbWVkaWNhbCBqb3VybmFsID0gU3VpZC1BZnJpa2FhbnNlIHR5ZHNrcmlmIHZpciBnZW5lZXNr
dW5kZTwvYWJici0xPjwvYWx0LXBlcmlvZGljYWw+PHBhZ2VzPjY4Ny05MDwvcGFnZXM+PHZvbHVt
ZT4xMDQ8L3ZvbHVtZT48bnVtYmVyPjEwPC9udW1iZXI+PGVkaXRpb24+MjAxNC8xMS8wNTwvZWRp
dGlvbj48a2V5d29yZHM+PGtleXdvcmQ+QWRvbGVzY2VudDwva2V5d29yZD48a2V5d29yZD5BZG9s
ZXNjZW50IEJlaGF2aW9yPC9rZXl3b3JkPjxrZXl3b3JkPkZlbWFsZTwva2V5d29yZD48a2V5d29y
ZD4qSElWIEluZmVjdGlvbnMvZXBpZGVtaW9sb2d5L3ByZXZlbnRpb24gJmFtcDsgY29udHJvbC9w
c3ljaG9sb2d5PC9rZXl3b3JkPjxrZXl3b3JkPkhlYWx0aCBTZXJ2aWNlcyBOZWVkcyBhbmQgRGVt
YW5kPC9rZXl3b3JkPjxrZXl3b3JkPkh1bWFuczwva2V5d29yZD48a2V5d29yZD5NYWxlPC9rZXl3
b3JkPjxrZXl3b3JkPk1lZGljYWxseSBVbmRlcnNlcnZlZCBBcmVhPC9rZXl3b3JkPjxrZXl3b3Jk
Pk1vZGVscywgT3JnYW5pemF0aW9uYWw8L2tleXdvcmQ+PGtleXdvcmQ+UGF0aWVudCBBY2NlcHRh
bmNlIG9mIEhlYWx0aCBDYXJlPC9rZXl3b3JkPjxrZXl3b3JkPlByZWduYW5jeTwva2V5d29yZD48
a2V5d29yZD4qUHJlZ25hbmN5IGluIEFkb2xlc2NlbmNlL3ByZXZlbnRpb24gJmFtcDsgY29udHJv
bC9wc3ljaG9sb2d5L3N0YXRpc3RpY3MgJmFtcDsgbnVtZXJpY2FsPC9rZXl3b3JkPjxrZXl3b3Jk
PmRhdGE8L2tleXdvcmQ+PGtleXdvcmQ+UmVwcm9kdWN0aXZlIEhlYWx0aCBTZXJ2aWNlcy8qb3Jn
YW5pemF0aW9uICZhbXA7IGFkbWluaXN0cmF0aW9uPC9rZXl3b3JkPjxrZXl3b3JkPlJ1cmFsIEhl
YWx0aDwva2V5d29yZD48a2V5d29yZD5TY2hvb2wgSGVhbHRoIFNlcnZpY2VzLypvcmdhbml6YXRp
b24gJmFtcDsgYWRtaW5pc3RyYXRpb248L2tleXdvcmQ+PGtleXdvcmQ+U2V4IENvdW5zZWxpbmcv
bWV0aG9kcy9vcmdhbml6YXRpb24gJmFtcDsgYWRtaW5pc3RyYXRpb248L2tleXdvcmQ+PGtleXdv
cmQ+U2V4IEVkdWNhdGlvbi9tZXRob2RzL29yZ2FuaXphdGlvbiAmYW1wOyBhZG1pbmlzdHJhdGlv
bjwva2V5d29yZD48a2V5d29yZD5TZXh1YWwgQmVoYXZpb3I8L2tleXdvcmQ+PGtleXdvcmQ+U291
dGggQWZyaWNhL2VwaWRlbWlvbG9neTwva2V5d29yZD48a2V5d29yZD4qU3R1ZGVudHMvcHN5Y2hv
bG9neS9zdGF0aXN0aWNzICZhbXA7IG51bWVyaWNhbCBkYXRhPC9rZXl3b3JkPjxrZXl3b3JkPllv
dW5nIEFkdWx0PC9rZXl3b3JkPjwva2V5d29yZHM+PGRhdGVzPjx5ZWFyPjIwMTQ8L3llYXI+PHB1
Yi1kYXRlcz48ZGF0ZT5PY3Q8L2RhdGU+PC9wdWItZGF0ZXM+PC9kYXRlcz48aXNibj4wMjU2LTk1
NzQgKFByaW50KTwvaXNibj48YWNjZXNzaW9uLW51bT4yNTM2MzA1NTwvYWNjZXNzaW9uLW51bT48
dXJscz48L3VybHM+PGVsZWN0cm9uaWMtcmVzb3VyY2UtbnVtPjEwLjcxOTYvc2Ftai43ODQxPC9l
bGVjdHJvbmljLXJlc291cmNlLW51bT48cmVtb3RlLWRhdGFiYXNlLXByb3ZpZGVyPk5MTTwvcmVt
b3RlLWRhdGFiYXNlLXByb3ZpZGVyPjxsYW5ndWFnZT5lbmc8L2xhbmd1YWdlPjwvcmVjb3JkPjwv
Q2l0ZT48L0VuZE5vdGU+
</w:fldData>
        </w:fldChar>
      </w:r>
      <w:r w:rsidR="00A42888">
        <w:instrText xml:space="preserve"> ADDIN EN.CITE.DATA </w:instrText>
      </w:r>
      <w:r w:rsidR="00A42888">
        <w:fldChar w:fldCharType="end"/>
      </w:r>
      <w:r w:rsidR="00A42888">
        <w:fldChar w:fldCharType="separate"/>
      </w:r>
      <w:r w:rsidR="00A42888">
        <w:rPr>
          <w:noProof/>
        </w:rPr>
        <w:t>(Frohlich et al., 2014)</w:t>
      </w:r>
      <w:r w:rsidR="00A42888">
        <w:fldChar w:fldCharType="end"/>
      </w:r>
      <w:r w:rsidR="00A42888">
        <w:t xml:space="preserve">. </w:t>
      </w:r>
      <w:r w:rsidR="00896CAE" w:rsidRPr="0027067B">
        <w:t xml:space="preserve">Demographically, Kwazulu-Natal is 85% Black compared to the national average of 79% </w:t>
      </w:r>
      <w:r w:rsidR="00A42888">
        <w:fldChar w:fldCharType="begin"/>
      </w:r>
      <w:r w:rsidR="00A42888">
        <w:instrText xml:space="preserve"> ADDIN EN.CITE &lt;EndNote&gt;&lt;Cite&gt;&lt;Author&gt;Africa&lt;/Author&gt;&lt;Year&gt;2014&lt;/Year&gt;&lt;RecNum&gt;20&lt;/RecNum&gt;&lt;DisplayText&gt;(Africa, 2014)&lt;/DisplayText&gt;&lt;record&gt;&lt;rec-number&gt;20&lt;/rec-number&gt;&lt;foreign-keys&gt;&lt;key app="EN" db-id="2sdapv0v39wdebexwxmxsvandv0259axe550" timestamp="1457798453"&gt;20&lt;/key&gt;&lt;/foreign-keys&gt;&lt;ref-type name="Government Document"&gt;46&lt;/ref-type&gt;&lt;contributors&gt;&lt;authors&gt;&lt;author&gt;Statistics South Africa&lt;/author&gt;&lt;/authors&gt;&lt;secondary-authors&gt;&lt;author&gt;Statistics South Africa&lt;/author&gt;&lt;/secondary-authors&gt;&lt;/contributors&gt;&lt;titles&gt;&lt;title&gt;Mid-Year Population Estimates 2014&lt;/title&gt;&lt;/titles&gt;&lt;dates&gt;&lt;year&gt;2014&lt;/year&gt;&lt;/dates&gt;&lt;pub-location&gt;http://www.statssa.gov.za/&lt;/pub-location&gt;&lt;urls&gt;&lt;/urls&gt;&lt;/record&gt;&lt;/Cite&gt;&lt;/EndNote&gt;</w:instrText>
      </w:r>
      <w:r w:rsidR="00A42888">
        <w:fldChar w:fldCharType="separate"/>
      </w:r>
      <w:r w:rsidR="00A42888">
        <w:rPr>
          <w:noProof/>
        </w:rPr>
        <w:t>(Africa, 2014)</w:t>
      </w:r>
      <w:r w:rsidR="00A42888">
        <w:fldChar w:fldCharType="end"/>
      </w:r>
      <w:r w:rsidR="00A42888">
        <w:t xml:space="preserve">. </w:t>
      </w:r>
      <w:r w:rsidR="00896CAE" w:rsidRPr="0027067B">
        <w:t>In addition, the population is younger (</w:t>
      </w:r>
      <w:r w:rsidR="002F53E3">
        <w:t xml:space="preserve">percentage of pop. ages 15-24 is </w:t>
      </w:r>
      <w:r w:rsidR="00896CAE" w:rsidRPr="0027067B">
        <w:t>12% compared to 10 % nationally) and more female compared to the national population (87.9 men/ 100 women compared to 91.7 men/ 100 women nationally)</w:t>
      </w:r>
      <w:r w:rsidR="00A42888">
        <w:t xml:space="preserve"> </w:t>
      </w:r>
      <w:r w:rsidR="00A42888">
        <w:fldChar w:fldCharType="begin"/>
      </w:r>
      <w:r w:rsidR="00A42888">
        <w:instrText xml:space="preserve"> ADDIN EN.CITE &lt;EndNote&gt;&lt;Cite&gt;&lt;Author&gt;Africa&lt;/Author&gt;&lt;Year&gt;2014&lt;/Year&gt;&lt;RecNum&gt;20&lt;/RecNum&gt;&lt;DisplayText&gt;(Africa, 2014)&lt;/DisplayText&gt;&lt;record&gt;&lt;rec-number&gt;20&lt;/rec-number&gt;&lt;foreign-keys&gt;&lt;key app="EN" db-id="2sdapv0v39wdebexwxmxsvandv0259axe550" timestamp="1457798453"&gt;20&lt;/key&gt;&lt;/foreign-keys&gt;&lt;ref-type name="Government Document"&gt;46&lt;/ref-type&gt;&lt;contributors&gt;&lt;authors&gt;&lt;author&gt;Statistics South Africa&lt;/author&gt;&lt;/authors&gt;&lt;secondary-authors&gt;&lt;author&gt;Statistics South Africa&lt;/author&gt;&lt;/secondary-authors&gt;&lt;/contributors&gt;&lt;titles&gt;&lt;title&gt;Mid-Year Population Estimates 2014&lt;/title&gt;&lt;/titles&gt;&lt;dates&gt;&lt;year&gt;2014&lt;/year&gt;&lt;/dates&gt;&lt;pub-location&gt;http://www.statssa.gov.za/&lt;/pub-location&gt;&lt;urls&gt;&lt;/urls&gt;&lt;/record&gt;&lt;/Cite&gt;&lt;/EndNote&gt;</w:instrText>
      </w:r>
      <w:r w:rsidR="00A42888">
        <w:fldChar w:fldCharType="separate"/>
      </w:r>
      <w:r w:rsidR="00A42888">
        <w:rPr>
          <w:noProof/>
        </w:rPr>
        <w:t>(Africa, 2014)</w:t>
      </w:r>
      <w:r w:rsidR="00A42888">
        <w:fldChar w:fldCharType="end"/>
      </w:r>
      <w:r w:rsidR="00896CAE" w:rsidRPr="0027067B">
        <w:t>.</w:t>
      </w:r>
      <w:r w:rsidR="002F53E3">
        <w:t xml:space="preserve"> </w:t>
      </w:r>
      <w:r w:rsidR="00896CAE">
        <w:t xml:space="preserve">The exact HIV infection rate in young women ages 15-24 for KZN is not specified, but based on the population demographics, </w:t>
      </w:r>
      <w:r w:rsidR="002F53E3">
        <w:t xml:space="preserve">there are approximately 1, 102, 572 young women ages 15-24 </w:t>
      </w:r>
      <w:r w:rsidR="0079063A">
        <w:t>and over 130,000 will be newly infected with HIV every year (Calculated by assuming 80% of 15% new infection rate is 12% and 12% of young female population are annually infected)</w:t>
      </w:r>
      <w:r w:rsidR="003175C8">
        <w:t>.</w:t>
      </w:r>
      <w:r w:rsidR="0079063A">
        <w:t xml:space="preserve"> This</w:t>
      </w:r>
      <w:r w:rsidR="002F53E3">
        <w:t xml:space="preserve"> is a segment of </w:t>
      </w:r>
      <w:r w:rsidR="002F53E3">
        <w:lastRenderedPageBreak/>
        <w:t>KZN’s population that demands intervention</w:t>
      </w:r>
      <w:r w:rsidR="002C7C68">
        <w:t>, but no interventions have focused specifically on this group</w:t>
      </w:r>
      <w:r w:rsidR="002F53E3">
        <w:t xml:space="preserve">. </w:t>
      </w:r>
    </w:p>
    <w:p w14:paraId="73126DD0" w14:textId="3EE0F8CD" w:rsidR="0079063A" w:rsidRDefault="00513FA0" w:rsidP="00513FA0">
      <w:pPr>
        <w:pStyle w:val="ThesisStyle2"/>
        <w:spacing w:line="480" w:lineRule="auto"/>
      </w:pPr>
      <w:bookmarkStart w:id="15" w:name="_Toc321053953"/>
      <w:bookmarkStart w:id="16" w:name="_Toc450575111"/>
      <w:r>
        <w:t>2</w:t>
      </w:r>
      <w:r w:rsidR="0093649E">
        <w:t xml:space="preserve">.4 </w:t>
      </w:r>
      <w:r w:rsidR="0093649E" w:rsidRPr="003175C8">
        <w:t>HIV AND IPV IN KWAZULU-NATAL</w:t>
      </w:r>
      <w:bookmarkEnd w:id="15"/>
      <w:bookmarkEnd w:id="16"/>
      <w:r w:rsidR="0093649E" w:rsidRPr="003175C8">
        <w:t xml:space="preserve"> </w:t>
      </w:r>
    </w:p>
    <w:p w14:paraId="38D7B269" w14:textId="495A3C50" w:rsidR="00513FA0" w:rsidRDefault="00F4562B" w:rsidP="0019392E">
      <w:pPr>
        <w:spacing w:line="480" w:lineRule="auto"/>
      </w:pPr>
      <w:r>
        <w:rPr>
          <w:b/>
        </w:rPr>
        <w:tab/>
      </w:r>
      <w:r w:rsidR="001B3F40">
        <w:t>The widespread South African issue of IPV is a major public health concern in KZN.</w:t>
      </w:r>
      <w:r w:rsidR="00934859">
        <w:t xml:space="preserve"> The most comprehensive survey on violence towards women in KwaZulu-Natal was </w:t>
      </w:r>
      <w:r w:rsidR="009F6A08">
        <w:t>conducted by gender</w:t>
      </w:r>
      <w:r w:rsidR="00934859">
        <w:t xml:space="preserve"> equity NGO</w:t>
      </w:r>
      <w:r w:rsidR="009F6A08">
        <w:t xml:space="preserve"> </w:t>
      </w:r>
      <w:r w:rsidR="00934859">
        <w:t>called Gender Links in 2011. The Gender Based Violence Indicators Survey</w:t>
      </w:r>
      <w:r w:rsidR="009F6A08">
        <w:t xml:space="preserve"> interviewed 1500 women and men ages 18+.</w:t>
      </w:r>
      <w:r w:rsidR="001B3F40">
        <w:t xml:space="preserve"> Approximately 29% of women in KZN have experienced </w:t>
      </w:r>
      <w:r w:rsidR="00F02A7E">
        <w:t>physical and emotional</w:t>
      </w:r>
      <w:r w:rsidR="009D5137">
        <w:t xml:space="preserve"> violence as perpetrated by an intimate partner, however</w:t>
      </w:r>
      <w:r w:rsidR="001B3F40">
        <w:t xml:space="preserve"> only one in ten reported </w:t>
      </w:r>
      <w:r w:rsidR="00BA491E">
        <w:t xml:space="preserve">instances of physical violence to the police </w:t>
      </w:r>
      <w:r w:rsidR="00F02A7E">
        <w:t xml:space="preserve">and one in five women report seeking medical care for physical injuries </w:t>
      </w:r>
      <w:r w:rsidR="00A42888">
        <w:fldChar w:fldCharType="begin"/>
      </w:r>
      <w:r w:rsidR="00A42888">
        <w:instrText xml:space="preserve"> ADDIN EN.CITE &lt;EndNote&gt;&lt;Cite&gt;&lt;Author&gt;Musariri&lt;/Author&gt;&lt;Year&gt;20 June 2014&lt;/Year&gt;&lt;RecNum&gt;1&lt;/RecNum&gt;&lt;DisplayText&gt;(Musariri, 20 June 2014)&lt;/DisplayText&gt;&lt;record&gt;&lt;rec-number&gt;1&lt;/rec-number&gt;&lt;foreign-keys&gt;&lt;key app="EN" db-id="2sdapv0v39wdebexwxmxsvandv0259axe550" timestamp="1457798157"&gt;1&lt;/key&gt;&lt;/foreign-keys&gt;&lt;ref-type name="Report"&gt;27&lt;/ref-type&gt;&lt;contributors&gt;&lt;authors&gt;&lt;author&gt;Musariri, Linda; Nyambo, Violet; Machisa, Mercilene&lt;/author&gt;&lt;/authors&gt;&lt;/contributors&gt;&lt;titles&gt;&lt;title&gt;Extent of Gender Based Violence in KwaZulu Natal Province&lt;/title&gt;&lt;secondary-title&gt;The Gender Based Violence Indicators Study&lt;/secondary-title&gt;&lt;/titles&gt;&lt;dates&gt;&lt;year&gt;20 June 2014&lt;/year&gt;&lt;/dates&gt;&lt;pub-location&gt;www.genderlinks.org.za&lt;/pub-location&gt;&lt;publisher&gt;Gender Links&lt;/publisher&gt;&lt;urls&gt;&lt;/urls&gt;&lt;/record&gt;&lt;/Cite&gt;&lt;/EndNote&gt;</w:instrText>
      </w:r>
      <w:r w:rsidR="00A42888">
        <w:fldChar w:fldCharType="separate"/>
      </w:r>
      <w:r w:rsidR="00A42888">
        <w:rPr>
          <w:noProof/>
        </w:rPr>
        <w:t>(Musariri, 20 June 2014)</w:t>
      </w:r>
      <w:r w:rsidR="00A42888">
        <w:fldChar w:fldCharType="end"/>
      </w:r>
      <w:r w:rsidR="00A42888">
        <w:t xml:space="preserve">. </w:t>
      </w:r>
      <w:r w:rsidR="00F02A7E">
        <w:t>The same report</w:t>
      </w:r>
      <w:r w:rsidR="00BA491E">
        <w:t xml:space="preserve"> also examine</w:t>
      </w:r>
      <w:r w:rsidR="00F02A7E">
        <w:t>d experiences of gender-</w:t>
      </w:r>
      <w:r w:rsidR="00BA491E">
        <w:t>based violence</w:t>
      </w:r>
      <w:r w:rsidR="00F02A7E">
        <w:t xml:space="preserve"> (GBV)</w:t>
      </w:r>
      <w:r w:rsidR="00BA491E">
        <w:t xml:space="preserve"> including sexual harassment</w:t>
      </w:r>
      <w:r w:rsidR="00F02A7E">
        <w:t>, rape</w:t>
      </w:r>
      <w:r w:rsidR="00BA491E">
        <w:t xml:space="preserve"> </w:t>
      </w:r>
      <w:r w:rsidR="00F02A7E">
        <w:t xml:space="preserve">and other emotional violence and estimate that 37% of women in KZN have been victims of GBV.  As seen from the high rates of violence and low rates of care-seeking behavior, there is major underreporting of IPV. </w:t>
      </w:r>
      <w:r w:rsidR="009D5137">
        <w:t xml:space="preserve">More than a third of IPV survivors in KZN are HIV positive. While these figures are not specific to the target </w:t>
      </w:r>
      <w:r w:rsidR="00934859">
        <w:t xml:space="preserve">age group of 15-24 year old young women, </w:t>
      </w:r>
      <w:r w:rsidR="009F6A08">
        <w:t xml:space="preserve">there is a high amount of overlap between the survey population young women. In fact over 50% of </w:t>
      </w:r>
      <w:r w:rsidR="0028021A">
        <w:t>I</w:t>
      </w:r>
      <w:r w:rsidR="009F6A08">
        <w:t xml:space="preserve">PV incidences reported in the survey were among women ages 18-29 </w:t>
      </w:r>
      <w:r w:rsidR="00A42888">
        <w:fldChar w:fldCharType="begin"/>
      </w:r>
      <w:r w:rsidR="00A42888">
        <w:instrText xml:space="preserve"> ADDIN EN.CITE &lt;EndNote&gt;&lt;Cite&gt;&lt;Author&gt;Musariri&lt;/Author&gt;&lt;Year&gt;20 June 2014&lt;/Year&gt;&lt;RecNum&gt;1&lt;/RecNum&gt;&lt;DisplayText&gt;(Musariri, 20 June 2014)&lt;/DisplayText&gt;&lt;record&gt;&lt;rec-number&gt;1&lt;/rec-number&gt;&lt;foreign-keys&gt;&lt;key app="EN" db-id="2sdapv0v39wdebexwxmxsvandv0259axe550" timestamp="1457798157"&gt;1&lt;/key&gt;&lt;/foreign-keys&gt;&lt;ref-type name="Report"&gt;27&lt;/ref-type&gt;&lt;contributors&gt;&lt;authors&gt;&lt;author&gt;Musariri, Linda; Nyambo, Violet; Machisa, Mercilene&lt;/author&gt;&lt;/authors&gt;&lt;/contributors&gt;&lt;titles&gt;&lt;title&gt;Extent of Gender Based Violence in KwaZulu Natal Province&lt;/title&gt;&lt;secondary-title&gt;The Gender Based Violence Indicators Study&lt;/secondary-title&gt;&lt;/titles&gt;&lt;dates&gt;&lt;year&gt;20 June 2014&lt;/year&gt;&lt;/dates&gt;&lt;pub-location&gt;www.genderlinks.org.za&lt;/pub-location&gt;&lt;publisher&gt;Gender Links&lt;/publisher&gt;&lt;urls&gt;&lt;/urls&gt;&lt;/record&gt;&lt;/Cite&gt;&lt;/EndNote&gt;</w:instrText>
      </w:r>
      <w:r w:rsidR="00A42888">
        <w:fldChar w:fldCharType="separate"/>
      </w:r>
      <w:r w:rsidR="00A42888">
        <w:rPr>
          <w:noProof/>
        </w:rPr>
        <w:t>(Musariri, 20 June 2014)</w:t>
      </w:r>
      <w:r w:rsidR="00A42888">
        <w:fldChar w:fldCharType="end"/>
      </w:r>
      <w:r w:rsidR="00A42888">
        <w:t xml:space="preserve">. </w:t>
      </w:r>
      <w:r w:rsidR="009F6A08">
        <w:t>Thus the</w:t>
      </w:r>
      <w:r w:rsidR="00934859">
        <w:t xml:space="preserve"> high prevalence of </w:t>
      </w:r>
      <w:r w:rsidR="009F6A08">
        <w:t>HIV among young women and the overlap of IPV reported indicates that there is a connection between IPV experienced and HIV infection among young women ages 15-24 in KZN.</w:t>
      </w:r>
      <w:bookmarkStart w:id="17" w:name="_Toc321053954"/>
    </w:p>
    <w:p w14:paraId="54EECFAC" w14:textId="77777777" w:rsidR="0019392E" w:rsidRDefault="0019392E" w:rsidP="0019392E">
      <w:pPr>
        <w:spacing w:line="480" w:lineRule="auto"/>
      </w:pPr>
    </w:p>
    <w:p w14:paraId="1F975F3B" w14:textId="77777777" w:rsidR="0019392E" w:rsidRDefault="0019392E" w:rsidP="0019392E">
      <w:pPr>
        <w:spacing w:line="480" w:lineRule="auto"/>
      </w:pPr>
    </w:p>
    <w:p w14:paraId="0D2D0AD7" w14:textId="77777777" w:rsidR="0019392E" w:rsidRDefault="0019392E" w:rsidP="0019392E">
      <w:pPr>
        <w:spacing w:line="480" w:lineRule="auto"/>
      </w:pPr>
    </w:p>
    <w:p w14:paraId="5034DD31" w14:textId="30267DCC" w:rsidR="0027448F" w:rsidRPr="00613EF6" w:rsidRDefault="00513FA0" w:rsidP="00B469D3">
      <w:pPr>
        <w:pStyle w:val="ThesisStyle1"/>
      </w:pPr>
      <w:bookmarkStart w:id="18" w:name="_Toc450575112"/>
      <w:r>
        <w:lastRenderedPageBreak/>
        <w:t>3</w:t>
      </w:r>
      <w:r w:rsidR="00613EF6" w:rsidRPr="00613EF6">
        <w:t>.0 LITERATURE SEARCH</w:t>
      </w:r>
      <w:bookmarkEnd w:id="17"/>
      <w:bookmarkEnd w:id="18"/>
      <w:r w:rsidR="00613EF6" w:rsidRPr="00613EF6">
        <w:t xml:space="preserve"> </w:t>
      </w:r>
    </w:p>
    <w:p w14:paraId="17167014" w14:textId="77777777" w:rsidR="0000527B" w:rsidRPr="0000527B" w:rsidRDefault="00994AF3" w:rsidP="0019392E">
      <w:pPr>
        <w:spacing w:line="480" w:lineRule="auto"/>
        <w:contextualSpacing/>
      </w:pPr>
      <w:r>
        <w:tab/>
      </w:r>
      <w:r w:rsidR="0000527B">
        <w:t>In order to understand the intersection of IPV and HIV, as well as interventions used to target IPV as a risk factor for HIV, a search of the current literature was conducted.</w:t>
      </w:r>
    </w:p>
    <w:p w14:paraId="0699990F" w14:textId="14059A9F" w:rsidR="0000527B" w:rsidRPr="0019392E" w:rsidRDefault="00513FA0" w:rsidP="0019392E">
      <w:pPr>
        <w:pStyle w:val="ThesisStyle2"/>
        <w:spacing w:line="480" w:lineRule="auto"/>
        <w:contextualSpacing/>
      </w:pPr>
      <w:bookmarkStart w:id="19" w:name="_Toc321053955"/>
      <w:bookmarkStart w:id="20" w:name="_Toc450575113"/>
      <w:r>
        <w:t>3</w:t>
      </w:r>
      <w:r w:rsidR="0093649E">
        <w:t>.1 METHODS</w:t>
      </w:r>
      <w:bookmarkEnd w:id="19"/>
      <w:bookmarkEnd w:id="20"/>
    </w:p>
    <w:p w14:paraId="4D919436" w14:textId="1D3DC320" w:rsidR="00B70FD3" w:rsidRPr="00613EF6" w:rsidRDefault="00513FA0" w:rsidP="00AC67D9">
      <w:pPr>
        <w:pStyle w:val="ThesisStyle3"/>
      </w:pPr>
      <w:bookmarkStart w:id="21" w:name="_Toc450575114"/>
      <w:r>
        <w:t>3</w:t>
      </w:r>
      <w:r w:rsidR="0093649E" w:rsidRPr="00613EF6">
        <w:t>.1.1 SEARCH STRATEGY</w:t>
      </w:r>
      <w:bookmarkEnd w:id="21"/>
    </w:p>
    <w:p w14:paraId="64EFCB8F" w14:textId="77777777" w:rsidR="00B70FD3" w:rsidRDefault="00B70FD3" w:rsidP="0000527B"/>
    <w:p w14:paraId="5E611506" w14:textId="6A6C1174" w:rsidR="00B70FD3" w:rsidRPr="00B70FD3" w:rsidRDefault="00994AF3" w:rsidP="00994AF3">
      <w:pPr>
        <w:spacing w:line="480" w:lineRule="auto"/>
      </w:pPr>
      <w:r>
        <w:tab/>
      </w:r>
      <w:r w:rsidR="00730CEB">
        <w:t xml:space="preserve">A review of the current literature included a search of three databases: PubMed, </w:t>
      </w:r>
      <w:proofErr w:type="spellStart"/>
      <w:r w:rsidR="00730CEB">
        <w:t>PsycInfo</w:t>
      </w:r>
      <w:proofErr w:type="spellEnd"/>
      <w:r w:rsidR="00730CEB">
        <w:t xml:space="preserve"> and Cochrane Reviews. The </w:t>
      </w:r>
      <w:proofErr w:type="spellStart"/>
      <w:r w:rsidR="00730CEB">
        <w:t>MeSH</w:t>
      </w:r>
      <w:proofErr w:type="spellEnd"/>
      <w:r w:rsidR="00730CEB">
        <w:t xml:space="preserve"> terms used to search the databases included variations of HIV/AIDS, intimate partner violence, domestic violence, </w:t>
      </w:r>
      <w:r w:rsidR="00B57A11">
        <w:t xml:space="preserve">social support, </w:t>
      </w:r>
      <w:r w:rsidR="00730CEB">
        <w:t>women, and adolescents</w:t>
      </w:r>
      <w:r w:rsidR="005C317B">
        <w:t xml:space="preserve"> (Appendix A)</w:t>
      </w:r>
      <w:r w:rsidR="00730CEB">
        <w:t>.  The init</w:t>
      </w:r>
      <w:r>
        <w:t>ial search yielded 605 articles. 147 articles were removed as duplicates resulting in 458 unique articles.</w:t>
      </w:r>
    </w:p>
    <w:p w14:paraId="4D706C7B" w14:textId="77777777" w:rsidR="0027448F" w:rsidRDefault="0027448F" w:rsidP="00AC67D9">
      <w:pPr>
        <w:pStyle w:val="ThesisStyle3"/>
      </w:pPr>
    </w:p>
    <w:p w14:paraId="6CFE9AB3" w14:textId="1464B900" w:rsidR="00730CEB" w:rsidRPr="00613EF6" w:rsidRDefault="00513FA0" w:rsidP="00AC67D9">
      <w:pPr>
        <w:pStyle w:val="ThesisStyle3"/>
      </w:pPr>
      <w:bookmarkStart w:id="22" w:name="_Toc450575115"/>
      <w:r>
        <w:t>3</w:t>
      </w:r>
      <w:r w:rsidR="0093649E" w:rsidRPr="00613EF6">
        <w:t>.1.2 DATA EXTRACTION AND MANAGEMENT</w:t>
      </w:r>
      <w:bookmarkEnd w:id="22"/>
    </w:p>
    <w:p w14:paraId="7E81B411" w14:textId="77777777" w:rsidR="00730CEB" w:rsidRDefault="00730CEB">
      <w:pPr>
        <w:rPr>
          <w:b/>
        </w:rPr>
      </w:pPr>
    </w:p>
    <w:p w14:paraId="50E5F7DF" w14:textId="77777777" w:rsidR="00994AF3" w:rsidRDefault="00994AF3" w:rsidP="00994AF3">
      <w:pPr>
        <w:spacing w:line="480" w:lineRule="auto"/>
      </w:pPr>
      <w:r>
        <w:rPr>
          <w:b/>
        </w:rPr>
        <w:tab/>
      </w:r>
      <w:r>
        <w:t xml:space="preserve"> Titles and abstracts among the 458 articles were extracted and examined for relevance.  Deciding to keep or dismiss the article was done according to pre-det</w:t>
      </w:r>
      <w:r w:rsidR="00364A41">
        <w:t>ermined inclusion and exclusion</w:t>
      </w:r>
      <w:r>
        <w:t xml:space="preserve"> criteria.  Articles were included in the literature based on the following:</w:t>
      </w:r>
    </w:p>
    <w:p w14:paraId="2162FE0E" w14:textId="77777777" w:rsidR="00994AF3" w:rsidRDefault="00994AF3"/>
    <w:tbl>
      <w:tblPr>
        <w:tblStyle w:val="TableGrid"/>
        <w:tblW w:w="0" w:type="auto"/>
        <w:jc w:val="center"/>
        <w:tblLook w:val="04A0" w:firstRow="1" w:lastRow="0" w:firstColumn="1" w:lastColumn="0" w:noHBand="0" w:noVBand="1"/>
      </w:tblPr>
      <w:tblGrid>
        <w:gridCol w:w="4168"/>
        <w:gridCol w:w="4168"/>
      </w:tblGrid>
      <w:tr w:rsidR="00994AF3" w14:paraId="1E850612" w14:textId="77777777" w:rsidTr="0019392E">
        <w:trPr>
          <w:trHeight w:val="1232"/>
          <w:jc w:val="center"/>
        </w:trPr>
        <w:tc>
          <w:tcPr>
            <w:tcW w:w="4168" w:type="dxa"/>
          </w:tcPr>
          <w:p w14:paraId="6DB922F8" w14:textId="77777777" w:rsidR="00994AF3" w:rsidRPr="00994AF3" w:rsidRDefault="00994AF3">
            <w:pPr>
              <w:rPr>
                <w:b/>
              </w:rPr>
            </w:pPr>
            <w:r w:rsidRPr="00994AF3">
              <w:rPr>
                <w:b/>
              </w:rPr>
              <w:t>Population of Interest</w:t>
            </w:r>
          </w:p>
        </w:tc>
        <w:tc>
          <w:tcPr>
            <w:tcW w:w="4168" w:type="dxa"/>
          </w:tcPr>
          <w:p w14:paraId="727F73A9" w14:textId="3609884D" w:rsidR="00994AF3" w:rsidRDefault="00994AF3" w:rsidP="0019392E">
            <w:r>
              <w:t>Women of all ages, including women in target population ages 15-24.  Included articles focusing on women ages 18+ and adolescent ages 13+</w:t>
            </w:r>
            <w:r w:rsidR="004F1220">
              <w:t>.</w:t>
            </w:r>
          </w:p>
        </w:tc>
      </w:tr>
      <w:tr w:rsidR="004F1220" w14:paraId="6A41DAEB" w14:textId="77777777" w:rsidTr="0019392E">
        <w:trPr>
          <w:trHeight w:val="595"/>
          <w:jc w:val="center"/>
        </w:trPr>
        <w:tc>
          <w:tcPr>
            <w:tcW w:w="4168" w:type="dxa"/>
          </w:tcPr>
          <w:p w14:paraId="704694C3" w14:textId="77777777" w:rsidR="004F1220" w:rsidRPr="00994AF3" w:rsidRDefault="004F1220">
            <w:pPr>
              <w:rPr>
                <w:b/>
              </w:rPr>
            </w:pPr>
            <w:r>
              <w:rPr>
                <w:b/>
              </w:rPr>
              <w:t>Setting</w:t>
            </w:r>
          </w:p>
        </w:tc>
        <w:tc>
          <w:tcPr>
            <w:tcW w:w="4168" w:type="dxa"/>
          </w:tcPr>
          <w:p w14:paraId="5EC5EDD5" w14:textId="77777777" w:rsidR="004F1220" w:rsidRDefault="004F1220">
            <w:r>
              <w:t>Community-based. (Not rehab centers, clinics, incarceration centers)</w:t>
            </w:r>
            <w:r w:rsidR="001B147E">
              <w:t xml:space="preserve">. </w:t>
            </w:r>
          </w:p>
        </w:tc>
      </w:tr>
      <w:tr w:rsidR="00994AF3" w14:paraId="161C89DA" w14:textId="77777777" w:rsidTr="0019392E">
        <w:trPr>
          <w:trHeight w:val="449"/>
          <w:jc w:val="center"/>
        </w:trPr>
        <w:tc>
          <w:tcPr>
            <w:tcW w:w="4168" w:type="dxa"/>
          </w:tcPr>
          <w:p w14:paraId="7B7861B4" w14:textId="77777777" w:rsidR="00994AF3" w:rsidRPr="00994AF3" w:rsidRDefault="00994AF3">
            <w:pPr>
              <w:rPr>
                <w:b/>
              </w:rPr>
            </w:pPr>
            <w:r w:rsidRPr="00994AF3">
              <w:rPr>
                <w:b/>
              </w:rPr>
              <w:t>Disease</w:t>
            </w:r>
          </w:p>
        </w:tc>
        <w:tc>
          <w:tcPr>
            <w:tcW w:w="4168" w:type="dxa"/>
          </w:tcPr>
          <w:p w14:paraId="54492BA7" w14:textId="77777777" w:rsidR="00994AF3" w:rsidRDefault="00994AF3">
            <w:r>
              <w:t xml:space="preserve">HIV/AIDS </w:t>
            </w:r>
            <w:r w:rsidR="00364A41">
              <w:t>prevention</w:t>
            </w:r>
          </w:p>
        </w:tc>
      </w:tr>
      <w:tr w:rsidR="00994AF3" w14:paraId="7FA2851E" w14:textId="77777777" w:rsidTr="0019392E">
        <w:trPr>
          <w:trHeight w:val="368"/>
          <w:jc w:val="center"/>
        </w:trPr>
        <w:tc>
          <w:tcPr>
            <w:tcW w:w="4168" w:type="dxa"/>
          </w:tcPr>
          <w:p w14:paraId="5FE11E0D" w14:textId="409758A7" w:rsidR="00994AF3" w:rsidRPr="00994AF3" w:rsidRDefault="002C7C68">
            <w:pPr>
              <w:rPr>
                <w:b/>
              </w:rPr>
            </w:pPr>
            <w:r>
              <w:rPr>
                <w:b/>
              </w:rPr>
              <w:t>Risk Factor</w:t>
            </w:r>
          </w:p>
        </w:tc>
        <w:tc>
          <w:tcPr>
            <w:tcW w:w="4168" w:type="dxa"/>
          </w:tcPr>
          <w:p w14:paraId="5A4AB8DB" w14:textId="77777777" w:rsidR="00994AF3" w:rsidRDefault="00994AF3" w:rsidP="00364A41">
            <w:r>
              <w:t xml:space="preserve">Intimate Partner Violence </w:t>
            </w:r>
          </w:p>
        </w:tc>
      </w:tr>
      <w:tr w:rsidR="00994AF3" w14:paraId="2BF19121" w14:textId="77777777" w:rsidTr="0019392E">
        <w:trPr>
          <w:trHeight w:val="440"/>
          <w:jc w:val="center"/>
        </w:trPr>
        <w:tc>
          <w:tcPr>
            <w:tcW w:w="4168" w:type="dxa"/>
          </w:tcPr>
          <w:p w14:paraId="18D9CEC1" w14:textId="77777777" w:rsidR="00994AF3" w:rsidRPr="00994AF3" w:rsidRDefault="00994AF3">
            <w:pPr>
              <w:rPr>
                <w:b/>
              </w:rPr>
            </w:pPr>
            <w:r w:rsidRPr="00994AF3">
              <w:rPr>
                <w:b/>
              </w:rPr>
              <w:t>Date Range</w:t>
            </w:r>
          </w:p>
        </w:tc>
        <w:tc>
          <w:tcPr>
            <w:tcW w:w="4168" w:type="dxa"/>
          </w:tcPr>
          <w:p w14:paraId="76DD8984" w14:textId="77777777" w:rsidR="00994AF3" w:rsidRDefault="00994AF3">
            <w:r>
              <w:t>Last 10 years (2005-2016)</w:t>
            </w:r>
          </w:p>
        </w:tc>
      </w:tr>
    </w:tbl>
    <w:p w14:paraId="6D596259" w14:textId="77777777" w:rsidR="00994AF3" w:rsidRPr="004F1220" w:rsidRDefault="004F1220" w:rsidP="00AE3A76">
      <w:pPr>
        <w:pStyle w:val="Heading1"/>
      </w:pPr>
      <w:bookmarkStart w:id="23" w:name="_Toc321055170"/>
      <w:r>
        <w:t>Figure 2: Inclusion/ Exclusion Criteria</w:t>
      </w:r>
      <w:bookmarkEnd w:id="23"/>
    </w:p>
    <w:p w14:paraId="191ED57D" w14:textId="77777777" w:rsidR="00994AF3" w:rsidRDefault="00994AF3"/>
    <w:p w14:paraId="4EF0D847" w14:textId="67E67B17" w:rsidR="002F05F6" w:rsidRDefault="00386657" w:rsidP="00E621D2">
      <w:pPr>
        <w:spacing w:line="480" w:lineRule="auto"/>
      </w:pPr>
      <w:r>
        <w:lastRenderedPageBreak/>
        <w:tab/>
        <w:t>After</w:t>
      </w:r>
      <w:r w:rsidR="004834F3">
        <w:t xml:space="preserve"> the rev</w:t>
      </w:r>
      <w:r w:rsidR="000F5A17">
        <w:t>iew of titles and abstracts, 325</w:t>
      </w:r>
      <w:r w:rsidR="004834F3">
        <w:t xml:space="preserve"> articles were excluded based on the exclusion criteria.</w:t>
      </w:r>
      <w:r w:rsidR="002C7C68">
        <w:t xml:space="preserve"> The date range was limited to the past ten years to focus on the </w:t>
      </w:r>
      <w:r w:rsidR="00DC3D02">
        <w:t xml:space="preserve">HIV epidemic in South African during the time period in which heterosexual transmission has been the dominant mode of transmission </w:t>
      </w:r>
      <w:r w:rsidR="00DC3D02">
        <w:fldChar w:fldCharType="begin"/>
      </w:r>
      <w:r w:rsidR="00C107C3">
        <w:instrText xml:space="preserve"> ADDIN EN.CITE &lt;EndNote&gt;&lt;Cite&gt;&lt;RecNum&gt;23&lt;/RecNum&gt;&lt;DisplayText&gt;(&amp;quot;A history of HIV/AIDS in South Africa,&amp;quot; 2011)&lt;/DisplayText&gt;&lt;record&gt;&lt;rec-number&gt;23&lt;/rec-number&gt;&lt;foreign-keys&gt;&lt;key app="EN" db-id="2sdapv0v39wdebexwxmxsvandv0259axe550" timestamp="1457799311"&gt;23&lt;/key&gt;&lt;/foreign-keys&gt;&lt;ref-type name="Web Page"&gt;12&lt;/ref-type&gt;&lt;contributors&gt;&lt;/contributors&gt;&lt;titles&gt;&lt;title&gt;A history of HIV/AIDS in South Africa&lt;/title&gt;&lt;secondary-title&gt;The HIV/AIDS Crisis Emerges: Responses of the Apartheid Government&lt;/secondary-title&gt;&lt;/titles&gt;&lt;volume&gt;2016&lt;/volume&gt;&lt;dates&gt;&lt;year&gt;2011&lt;/year&gt;&lt;pub-dates&gt;&lt;date&gt;2011/22/12&lt;/date&gt;&lt;/pub-dates&gt;&lt;/dates&gt;&lt;pub-location&gt;www.sahistory.org.za&lt;/pub-location&gt;&lt;publisher&gt;South African History Online&lt;/publisher&gt;&lt;urls&gt;&lt;/urls&gt;&lt;/record&gt;&lt;/Cite&gt;&lt;/EndNote&gt;</w:instrText>
      </w:r>
      <w:r w:rsidR="00DC3D02">
        <w:fldChar w:fldCharType="separate"/>
      </w:r>
      <w:r w:rsidR="00C107C3">
        <w:rPr>
          <w:noProof/>
        </w:rPr>
        <w:t>("A history of HIV/AIDS in South Africa," 2011)</w:t>
      </w:r>
      <w:r w:rsidR="00DC3D02">
        <w:fldChar w:fldCharType="end"/>
      </w:r>
      <w:r w:rsidR="00DC3D02">
        <w:t>.</w:t>
      </w:r>
      <w:r w:rsidR="004834F3">
        <w:t xml:space="preserve"> </w:t>
      </w:r>
      <w:r w:rsidR="009A6DC7">
        <w:t>Of</w:t>
      </w:r>
      <w:r w:rsidR="000F5A17">
        <w:t xml:space="preserve"> the remaining 133</w:t>
      </w:r>
      <w:r w:rsidR="00E949B6">
        <w:t xml:space="preserve"> articles, four </w:t>
      </w:r>
      <w:r w:rsidR="009A6DC7">
        <w:t xml:space="preserve">were eliminated because full text was not available. </w:t>
      </w:r>
      <w:r w:rsidR="00E949B6">
        <w:t>50 a</w:t>
      </w:r>
      <w:r w:rsidR="00E621D2">
        <w:t xml:space="preserve">rticles were further eliminated if the </w:t>
      </w:r>
      <w:r w:rsidR="004E40C4">
        <w:t>study</w:t>
      </w:r>
      <w:r w:rsidR="00E621D2">
        <w:t xml:space="preserve"> focused on </w:t>
      </w:r>
      <w:r w:rsidR="00E949B6">
        <w:t xml:space="preserve">only </w:t>
      </w:r>
      <w:r w:rsidR="00E621D2">
        <w:t xml:space="preserve">women who were HIV positive, as this examination of the literature is focused on </w:t>
      </w:r>
      <w:r w:rsidR="000F5A17">
        <w:t>HIV prevention. The remaining 83</w:t>
      </w:r>
      <w:r w:rsidR="00E621D2">
        <w:t xml:space="preserve"> articles were a mix of articles examining the correlation between HIV and IPV, as well as targeting IPV and sexual risk reduction behaviors to preven</w:t>
      </w:r>
      <w:r w:rsidR="002F05F6">
        <w:t>t HIV. The majority of the 8</w:t>
      </w:r>
      <w:r w:rsidR="000F5A17">
        <w:t>3</w:t>
      </w:r>
      <w:r w:rsidR="002F05F6">
        <w:t xml:space="preserve"> remaining articles were cross-sectional surveys examining a correlation between IPV and HIV in a given area, such as Nepal </w:t>
      </w:r>
      <w:r w:rsidR="006D2D28">
        <w:fldChar w:fldCharType="begin"/>
      </w:r>
      <w:r w:rsidR="009273A6">
        <w:instrText xml:space="preserve"> ADDIN EN.CITE &lt;EndNote&gt;&lt;Cite&gt;&lt;Author&gt;Shrestha&lt;/Author&gt;&lt;Year&gt;2016&lt;/Year&gt;&lt;RecNum&gt;24&lt;/RecNum&gt;&lt;DisplayText&gt;(Shrestha &amp;amp; Copenhaver, 2016)&lt;/DisplayText&gt;&lt;record&gt;&lt;rec-number&gt;24&lt;/rec-number&gt;&lt;foreign-keys&gt;&lt;key app="EN" db-id="2sdapv0v39wdebexwxmxsvandv0259axe550" timestamp="1458072534"&gt;24&lt;/key&gt;&lt;/foreign-keys&gt;&lt;ref-type name="Journal Article"&gt;17&lt;/ref-type&gt;&lt;contributors&gt;&lt;authors&gt;&lt;author&gt;Shrestha, R.&lt;/author&gt;&lt;author&gt;Copenhaver, M. M.&lt;/author&gt;&lt;/authors&gt;&lt;/contributors&gt;&lt;auth-address&gt;University of Connecticut Health Center, Farmington, USA Roman.Shrestha@UConn.edu.&amp;#xD;University of Connecticut, Storrs, USA.&lt;/auth-address&gt;&lt;titles&gt;&lt;title&gt;Association Between Intimate Partner Violence Against Women and HIV-Risk Behaviors: Findings From the Nepal Demographic Health Survey&lt;/title&gt;&lt;secondary-title&gt;Violence Against Women&lt;/secondary-title&gt;&lt;alt-title&gt;Violence against women&lt;/alt-title&gt;&lt;/titles&gt;&lt;periodical&gt;&lt;full-title&gt;Violence Against Women&lt;/full-title&gt;&lt;abbr-1&gt;Violence against women&lt;/abbr-1&gt;&lt;/periodical&gt;&lt;alt-periodical&gt;&lt;full-title&gt;Violence Against Women&lt;/full-title&gt;&lt;abbr-1&gt;Violence against women&lt;/abbr-1&gt;&lt;/alt-periodical&gt;&lt;edition&gt;2016/02/26&lt;/edition&gt;&lt;keywords&gt;&lt;keyword&gt;HIV prevention&lt;/keyword&gt;&lt;keyword&gt;Intimate partner violence&lt;/keyword&gt;&lt;keyword&gt;sexual risk behavior&lt;/keyword&gt;&lt;/keywords&gt;&lt;dates&gt;&lt;year&gt;2016&lt;/year&gt;&lt;pub-dates&gt;&lt;date&gt;Feb 23&lt;/date&gt;&lt;/pub-dates&gt;&lt;/dates&gt;&lt;isbn&gt;1077-8012&lt;/isbn&gt;&lt;accession-num&gt;26912296&lt;/accession-num&gt;&lt;urls&gt;&lt;related-urls&gt;&lt;url&gt;http://vaw.sagepub.com/content/early/2016/02/23/1077801216628690.full.pdf&lt;/url&gt;&lt;/related-urls&gt;&lt;/urls&gt;&lt;electronic-resource-num&gt;10.1177/1077801216628690&lt;/electronic-resource-num&gt;&lt;remote-database-provider&gt;NLM&lt;/remote-database-provider&gt;&lt;language&gt;Eng&lt;/language&gt;&lt;/record&gt;&lt;/Cite&gt;&lt;/EndNote&gt;</w:instrText>
      </w:r>
      <w:r w:rsidR="006D2D28">
        <w:fldChar w:fldCharType="separate"/>
      </w:r>
      <w:r w:rsidR="006D2D28">
        <w:rPr>
          <w:noProof/>
        </w:rPr>
        <w:t>(Shrestha &amp; Copenhaver, 2016)</w:t>
      </w:r>
      <w:r w:rsidR="006D2D28">
        <w:fldChar w:fldCharType="end"/>
      </w:r>
      <w:r w:rsidR="006D2D28">
        <w:t>. All studies found a positive correlation between HIV risk behaviors and history of IPV. There were 12 literature reviews and systematic reviews, including one meta-analysis and one negative review</w:t>
      </w:r>
      <w:r w:rsidR="00F70B4D">
        <w:t>,</w:t>
      </w:r>
      <w:r w:rsidR="006D2D28">
        <w:t xml:space="preserve"> which found no association between HIV and IPV in ten locations internationally </w:t>
      </w:r>
      <w:r w:rsidR="006D2D28">
        <w:fldChar w:fldCharType="begin">
          <w:fldData xml:space="preserve">PEVuZE5vdGU+PENpdGU+PEF1dGhvcj5IYXJsaW5nPC9BdXRob3I+PFllYXI+MjAxMDwvWWVhcj48
UmVjTnVtPjI1PC9SZWNOdW0+PERpc3BsYXlUZXh0PihIYXJsaW5nLCBNc2lzaGEsICZhbXA7IFN1
YnJhbWFuaWFuLCAyMDEwKTwvRGlzcGxheVRleHQ+PHJlY29yZD48cmVjLW51bWJlcj4yNTwvcmVj
LW51bWJlcj48Zm9yZWlnbi1rZXlzPjxrZXkgYXBwPSJFTiIgZGItaWQ9IjJzZGFwdjB2Mzl3ZGVi
ZXh3eG14c3ZhbmR2MDI1OWF4ZTU1MCIgdGltZXN0YW1wPSIxNDU3ODIzMjQ5Ij4yNTwva2V5Pjwv
Zm9yZWlnbi1rZXlzPjxyZWYtdHlwZSBuYW1lPSJKb3VybmFsIEFydGljbGUiPjE3PC9yZWYtdHlw
ZT48Y29udHJpYnV0b3JzPjxhdXRob3JzPjxhdXRob3I+SGFybGluZywgRy48L2F1dGhvcj48YXV0
aG9yPk1zaXNoYSwgVy48L2F1dGhvcj48YXV0aG9yPlN1YnJhbWFuaWFuLCBTLiBWLjwvYXV0aG9y
PjwvYXV0aG9ycz48L2NvbnRyaWJ1dG9ycz48YXV0aC1hZGRyZXNzPkRlcGFydG1lbnQgb2YgU29j
aWV0eSwgSHVtYW4gRGV2ZWxvcG1lbnQgYW5kIEhlYWx0aCwgSGFydmFyZCBTY2hvb2wgb2YgUHVi
bGljIEhlYWx0aCwgQm9zdG9uLCBNYXNzYWNodXNldHRzLCBVbml0ZWQgU3RhdGVzIG9mIEFtZXJp
Y2EuPC9hdXRoLWFkZHJlc3M+PHRpdGxlcz48dGl0bGU+Tm8gYXNzb2NpYXRpb24gYmV0d2VlbiBI
SVYgYW5kIGludGltYXRlIHBhcnRuZXIgdmlvbGVuY2UgYW1vbmcgd29tZW4gaW4gMTAgZGV2ZWxv
cGluZyBjb3VudHJpZXM8L3RpdGxlPjxzZWNvbmRhcnktdGl0bGU+UExvUyBPbmU8L3NlY29uZGFy
eS10aXRsZT48YWx0LXRpdGxlPlBsb1Mgb25lPC9hbHQtdGl0bGU+PC90aXRsZXM+PHBlcmlvZGlj
YWw+PGZ1bGwtdGl0bGU+UExvUyBPbmU8L2Z1bGwtdGl0bGU+PGFiYnItMT5QbG9TIG9uZTwvYWJi
ci0xPjwvcGVyaW9kaWNhbD48YWx0LXBlcmlvZGljYWw+PGZ1bGwtdGl0bGU+UExvUyBPbmU8L2Z1
bGwtdGl0bGU+PGFiYnItMT5QbG9TIG9uZTwvYWJici0xPjwvYWx0LXBlcmlvZGljYWw+PHBhZ2Vz
PmUxNDI1NzwvcGFnZXM+PHZvbHVtZT41PC92b2x1bWU+PG51bWJlcj4xMjwvbnVtYmVyPjxlZGl0
aW9uPjIwMTAvMTIvMjE8L2VkaXRpb24+PGtleXdvcmRzPjxrZXl3b3JkPkFkb2xlc2NlbnQ8L2tl
eXdvcmQ+PGtleXdvcmQ+QWR1bHQ8L2tleXdvcmQ+PGtleXdvcmQ+Q3Jvc3MtU2VjdGlvbmFsIFN0
dWRpZXM8L2tleXdvcmQ+PGtleXdvcmQ+RGV2ZWxvcGluZyBDb3VudHJpZXM8L2tleXdvcmQ+PGtl
eXdvcmQ+RW56eW1lLUxpbmtlZCBJbW11bm9zb3JiZW50IEFzc2F5PC9rZXl3b3JkPjxrZXl3b3Jk
PkZlbWFsZTwva2V5d29yZD48a2V5d29yZD5ISVYgSW5mZWN0aW9ucy8qY29tcGxpY2F0aW9ucy8q
ZGlhZ25vc2lzL2V0aW9sb2d5PC9rZXl3b3JkPjxrZXl3b3JkPkhJViBTZXJvcG9zaXRpdml0eTwv
a2V5d29yZD48a2V5d29yZD5IdW1hbnM8L2tleXdvcmQ+PGtleXdvcmQ+TWFsZTwva2V5d29yZD48
a2V5d29yZD5NaWRkbGUgQWdlZDwva2V5d29yZD48a2V5d29yZD5PZGRzIFJhdGlvPC9rZXl3b3Jk
PjxrZXl3b3JkPlJlZ3Jlc3Npb24gQW5hbHlzaXM8L2tleXdvcmQ+PGtleXdvcmQ+Umlzazwva2V5
d29yZD48a2V5d29yZD5TZXh1YWwgUGFydG5lcnM8L2tleXdvcmQ+PGtleXdvcmQ+KlNwb3VzZSBB
YnVzZTwva2V5d29yZD48a2V5d29yZD5Xb21lbiZhcG9zO3MgSGVhbHRoPC9rZXl3b3JkPjwva2V5
d29yZHM+PGRhdGVzPjx5ZWFyPjIwMTA8L3llYXI+PC9kYXRlcz48aXNibj4xOTMyLTYyMDM8L2lz
Ym4+PGFjY2Vzc2lvbi1udW0+MjExNzAzODk8L2FjY2Vzc2lvbi1udW0+PHVybHM+PHJlbGF0ZWQt
dXJscz48dXJsPmh0dHA6Ly93d3cubmNiaS5ubG0ubmloLmdvdi9wbWMvYXJ0aWNsZXMvUE1DMjk5
OTUzNy9wZGYvcG9uZS4wMDE0MjU3LnBkZjwvdXJsPjwvcmVsYXRlZC11cmxzPjwvdXJscz48Y3Vz
dG9tMj5QbWMyOTk5NTM3PC9jdXN0b20yPjxlbGVjdHJvbmljLXJlc291cmNlLW51bT4xMC4xMzcx
L2pvdXJuYWwucG9uZS4wMDE0MjU3PC9lbGVjdHJvbmljLXJlc291cmNlLW51bT48cmVtb3RlLWRh
dGFiYXNlLXByb3ZpZGVyPk5MTTwvcmVtb3RlLWRhdGFiYXNlLXByb3ZpZGVyPjxsYW5ndWFnZT5l
bmc8L2xhbmd1YWdlPjwvcmVjb3JkPjwvQ2l0ZT48L0VuZE5vdGU+
</w:fldData>
        </w:fldChar>
      </w:r>
      <w:r w:rsidR="006D2D28">
        <w:instrText xml:space="preserve"> ADDIN EN.CITE </w:instrText>
      </w:r>
      <w:r w:rsidR="006D2D28">
        <w:fldChar w:fldCharType="begin">
          <w:fldData xml:space="preserve">PEVuZE5vdGU+PENpdGU+PEF1dGhvcj5IYXJsaW5nPC9BdXRob3I+PFllYXI+MjAxMDwvWWVhcj48
UmVjTnVtPjI1PC9SZWNOdW0+PERpc3BsYXlUZXh0PihIYXJsaW5nLCBNc2lzaGEsICZhbXA7IFN1
YnJhbWFuaWFuLCAyMDEwKTwvRGlzcGxheVRleHQ+PHJlY29yZD48cmVjLW51bWJlcj4yNTwvcmVj
LW51bWJlcj48Zm9yZWlnbi1rZXlzPjxrZXkgYXBwPSJFTiIgZGItaWQ9IjJzZGFwdjB2Mzl3ZGVi
ZXh3eG14c3ZhbmR2MDI1OWF4ZTU1MCIgdGltZXN0YW1wPSIxNDU3ODIzMjQ5Ij4yNTwva2V5Pjwv
Zm9yZWlnbi1rZXlzPjxyZWYtdHlwZSBuYW1lPSJKb3VybmFsIEFydGljbGUiPjE3PC9yZWYtdHlw
ZT48Y29udHJpYnV0b3JzPjxhdXRob3JzPjxhdXRob3I+SGFybGluZywgRy48L2F1dGhvcj48YXV0
aG9yPk1zaXNoYSwgVy48L2F1dGhvcj48YXV0aG9yPlN1YnJhbWFuaWFuLCBTLiBWLjwvYXV0aG9y
PjwvYXV0aG9ycz48L2NvbnRyaWJ1dG9ycz48YXV0aC1hZGRyZXNzPkRlcGFydG1lbnQgb2YgU29j
aWV0eSwgSHVtYW4gRGV2ZWxvcG1lbnQgYW5kIEhlYWx0aCwgSGFydmFyZCBTY2hvb2wgb2YgUHVi
bGljIEhlYWx0aCwgQm9zdG9uLCBNYXNzYWNodXNldHRzLCBVbml0ZWQgU3RhdGVzIG9mIEFtZXJp
Y2EuPC9hdXRoLWFkZHJlc3M+PHRpdGxlcz48dGl0bGU+Tm8gYXNzb2NpYXRpb24gYmV0d2VlbiBI
SVYgYW5kIGludGltYXRlIHBhcnRuZXIgdmlvbGVuY2UgYW1vbmcgd29tZW4gaW4gMTAgZGV2ZWxv
cGluZyBjb3VudHJpZXM8L3RpdGxlPjxzZWNvbmRhcnktdGl0bGU+UExvUyBPbmU8L3NlY29uZGFy
eS10aXRsZT48YWx0LXRpdGxlPlBsb1Mgb25lPC9hbHQtdGl0bGU+PC90aXRsZXM+PHBlcmlvZGlj
YWw+PGZ1bGwtdGl0bGU+UExvUyBPbmU8L2Z1bGwtdGl0bGU+PGFiYnItMT5QbG9TIG9uZTwvYWJi
ci0xPjwvcGVyaW9kaWNhbD48YWx0LXBlcmlvZGljYWw+PGZ1bGwtdGl0bGU+UExvUyBPbmU8L2Z1
bGwtdGl0bGU+PGFiYnItMT5QbG9TIG9uZTwvYWJici0xPjwvYWx0LXBlcmlvZGljYWw+PHBhZ2Vz
PmUxNDI1NzwvcGFnZXM+PHZvbHVtZT41PC92b2x1bWU+PG51bWJlcj4xMjwvbnVtYmVyPjxlZGl0
aW9uPjIwMTAvMTIvMjE8L2VkaXRpb24+PGtleXdvcmRzPjxrZXl3b3JkPkFkb2xlc2NlbnQ8L2tl
eXdvcmQ+PGtleXdvcmQ+QWR1bHQ8L2tleXdvcmQ+PGtleXdvcmQ+Q3Jvc3MtU2VjdGlvbmFsIFN0
dWRpZXM8L2tleXdvcmQ+PGtleXdvcmQ+RGV2ZWxvcGluZyBDb3VudHJpZXM8L2tleXdvcmQ+PGtl
eXdvcmQ+RW56eW1lLUxpbmtlZCBJbW11bm9zb3JiZW50IEFzc2F5PC9rZXl3b3JkPjxrZXl3b3Jk
PkZlbWFsZTwva2V5d29yZD48a2V5d29yZD5ISVYgSW5mZWN0aW9ucy8qY29tcGxpY2F0aW9ucy8q
ZGlhZ25vc2lzL2V0aW9sb2d5PC9rZXl3b3JkPjxrZXl3b3JkPkhJViBTZXJvcG9zaXRpdml0eTwv
a2V5d29yZD48a2V5d29yZD5IdW1hbnM8L2tleXdvcmQ+PGtleXdvcmQ+TWFsZTwva2V5d29yZD48
a2V5d29yZD5NaWRkbGUgQWdlZDwva2V5d29yZD48a2V5d29yZD5PZGRzIFJhdGlvPC9rZXl3b3Jk
PjxrZXl3b3JkPlJlZ3Jlc3Npb24gQW5hbHlzaXM8L2tleXdvcmQ+PGtleXdvcmQ+Umlzazwva2V5
d29yZD48a2V5d29yZD5TZXh1YWwgUGFydG5lcnM8L2tleXdvcmQ+PGtleXdvcmQ+KlNwb3VzZSBB
YnVzZTwva2V5d29yZD48a2V5d29yZD5Xb21lbiZhcG9zO3MgSGVhbHRoPC9rZXl3b3JkPjwva2V5
d29yZHM+PGRhdGVzPjx5ZWFyPjIwMTA8L3llYXI+PC9kYXRlcz48aXNibj4xOTMyLTYyMDM8L2lz
Ym4+PGFjY2Vzc2lvbi1udW0+MjExNzAzODk8L2FjY2Vzc2lvbi1udW0+PHVybHM+PHJlbGF0ZWQt
dXJscz48dXJsPmh0dHA6Ly93d3cubmNiaS5ubG0ubmloLmdvdi9wbWMvYXJ0aWNsZXMvUE1DMjk5
OTUzNy9wZGYvcG9uZS4wMDE0MjU3LnBkZjwvdXJsPjwvcmVsYXRlZC11cmxzPjwvdXJscz48Y3Vz
dG9tMj5QbWMyOTk5NTM3PC9jdXN0b20yPjxlbGVjdHJvbmljLXJlc291cmNlLW51bT4xMC4xMzcx
L2pvdXJuYWwucG9uZS4wMDE0MjU3PC9lbGVjdHJvbmljLXJlc291cmNlLW51bT48cmVtb3RlLWRh
dGFiYXNlLXByb3ZpZGVyPk5MTTwvcmVtb3RlLWRhdGFiYXNlLXByb3ZpZGVyPjxsYW5ndWFnZT5l
bmc8L2xhbmd1YWdlPjwvcmVjb3JkPjwvQ2l0ZT48L0VuZE5vdGU+
</w:fldData>
        </w:fldChar>
      </w:r>
      <w:r w:rsidR="006D2D28">
        <w:instrText xml:space="preserve"> ADDIN EN.CITE.DATA </w:instrText>
      </w:r>
      <w:r w:rsidR="006D2D28">
        <w:fldChar w:fldCharType="end"/>
      </w:r>
      <w:r w:rsidR="006D2D28">
        <w:fldChar w:fldCharType="separate"/>
      </w:r>
      <w:r w:rsidR="006D2D28">
        <w:rPr>
          <w:noProof/>
        </w:rPr>
        <w:t>(Harling, Msisha, &amp; Subramanian, 2010)</w:t>
      </w:r>
      <w:r w:rsidR="006D2D28">
        <w:fldChar w:fldCharType="end"/>
      </w:r>
      <w:r w:rsidR="006D2D28">
        <w:t xml:space="preserve">.  Six qualitative case control studies and two mixed methods studies were also included. There were also 5 articles categorized as Other which included reports on policy, commentary and one modeling study. </w:t>
      </w:r>
      <w:r w:rsidR="004E40C4">
        <w:t xml:space="preserve">Among the 21 articles published on interventions, these include multiple articles published on various outcomes and </w:t>
      </w:r>
      <w:r w:rsidR="00820EAC">
        <w:t xml:space="preserve">findings from intervention studies. </w:t>
      </w:r>
    </w:p>
    <w:p w14:paraId="6EC66ED3" w14:textId="77777777" w:rsidR="00820EAC" w:rsidRDefault="00820EAC" w:rsidP="00E621D2">
      <w:pPr>
        <w:spacing w:line="480" w:lineRule="auto"/>
        <w:sectPr w:rsidR="00820EAC" w:rsidSect="00DB5C3A">
          <w:pgSz w:w="12240" w:h="15840"/>
          <w:pgMar w:top="1440" w:right="1440" w:bottom="1440" w:left="1440" w:header="720" w:footer="720" w:gutter="0"/>
          <w:pgNumType w:start="1"/>
          <w:cols w:space="720"/>
          <w:titlePg/>
          <w:docGrid w:linePitch="360"/>
        </w:sectPr>
      </w:pPr>
    </w:p>
    <w:p w14:paraId="4D9696F4" w14:textId="77777777" w:rsidR="004E40C4" w:rsidRDefault="00820EAC" w:rsidP="00E621D2">
      <w:pPr>
        <w:spacing w:line="480" w:lineRule="auto"/>
      </w:pPr>
      <w:r>
        <w:rPr>
          <w:noProof/>
        </w:rPr>
        <w:lastRenderedPageBreak/>
        <mc:AlternateContent>
          <mc:Choice Requires="wps">
            <w:drawing>
              <wp:anchor distT="0" distB="0" distL="114300" distR="114300" simplePos="0" relativeHeight="251642368" behindDoc="0" locked="0" layoutInCell="1" allowOverlap="1" wp14:anchorId="4357A9FF" wp14:editId="152172DB">
                <wp:simplePos x="0" y="0"/>
                <wp:positionH relativeFrom="column">
                  <wp:posOffset>3314700</wp:posOffset>
                </wp:positionH>
                <wp:positionV relativeFrom="paragraph">
                  <wp:posOffset>-228600</wp:posOffset>
                </wp:positionV>
                <wp:extent cx="1600200" cy="800100"/>
                <wp:effectExtent l="0" t="0" r="25400" b="38100"/>
                <wp:wrapSquare wrapText="bothSides"/>
                <wp:docPr id="3" name="Text Box 3"/>
                <wp:cNvGraphicFramePr/>
                <a:graphic xmlns:a="http://schemas.openxmlformats.org/drawingml/2006/main">
                  <a:graphicData uri="http://schemas.microsoft.com/office/word/2010/wordprocessingShape">
                    <wps:wsp>
                      <wps:cNvSpPr txBox="1"/>
                      <wps:spPr>
                        <a:xfrm>
                          <a:off x="0" y="0"/>
                          <a:ext cx="1600200" cy="800100"/>
                        </a:xfrm>
                        <a:prstGeom prst="rect">
                          <a:avLst/>
                        </a:prstGeom>
                        <a:ln/>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2">
                          <a:schemeClr val="accent1"/>
                        </a:lnRef>
                        <a:fillRef idx="1">
                          <a:schemeClr val="lt1"/>
                        </a:fillRef>
                        <a:effectRef idx="0">
                          <a:schemeClr val="accent1"/>
                        </a:effectRef>
                        <a:fontRef idx="minor">
                          <a:schemeClr val="dk1"/>
                        </a:fontRef>
                      </wps:style>
                      <wps:txbx>
                        <w:txbxContent>
                          <w:p w14:paraId="73379F91" w14:textId="77777777" w:rsidR="00D44954" w:rsidRDefault="00D44954">
                            <w:r>
                              <w:t xml:space="preserve">Records identified using PubMed, </w:t>
                            </w:r>
                            <w:proofErr w:type="spellStart"/>
                            <w:r>
                              <w:t>PsycINFO</w:t>
                            </w:r>
                            <w:proofErr w:type="spellEnd"/>
                            <w:r>
                              <w:t xml:space="preserve"> and Cochrane’s n = 605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357A9FF" id="Text Box 3" o:spid="_x0000_s1029" type="#_x0000_t202" style="position:absolute;margin-left:261pt;margin-top:-18pt;width:126pt;height:63pt;z-index:2516423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A8pQIAAHwFAAAOAAAAZHJzL2Uyb0RvYy54bWysVN9P2zAQfp+0/8Hye0lSCpSKFIWiTpMQ&#10;oMHEs+vYNJrj82y3STftf9/ZSUrH+jTtJTn7fvm+++6urttaka2wrgKd0+wkpURoDmWlX3P69Xk5&#10;mlLiPNMlU6BFTnfC0ev5xw9XjZmJMaxBlcISDKLdrDE5XXtvZkni+FrUzJ2AERqVEmzNPB7ta1Ja&#10;1mD0WiXjND1PGrClscCFc3h72ynpPMaXUnD/IKUTnqic4tt8/Nr4XYVvMr9is1fLzLri/TPYP7yi&#10;ZpXGpPtQt8wzsrHVX6HqiltwIP0JhzoBKSsuYg1YTZa+q+ZpzYyItSA4zuxhcv8vLL/fPlpSlTk9&#10;pUSzGlv0LFpPbqAlpwGdxrgZGj0ZNPMtXmOXh3uHl6HoVto6/LEcgnrEebfHNgTjwek8TbFhlHDU&#10;TVMsNoKfvHkb6/wnATUJQk4t9i5CyrZ3zuNL0HQwCcmUjr3D+KgOFyFThPzn4uxiXFycXY7Oi7Ns&#10;NMnS6ago0vHodlmkRTpZLi4nN79CERhy8E9CoV1BUfI7Jbo0X4REgLCEcXxOpKZYKEu2DEnFOBfa&#10;R0gwmtJoHdxkpdTeMTvmqPZOvW2sIVJ275gec/wzoxg8YlbQfu9cVxrssQDlt+G5srNHIA5qDqJv&#10;V23Pip4DKyh3SAEL3Qg5w5cV9umOOf/ILM4Mthb3gH/Aj1TQ5BR6iZI12B/H7oM9Uhm1lDQ4gzl1&#10;3zfMCkrUZ40kv8wmkzC08TDBpuLBHmpWhxq9qReAHclw4xgexWDv1SBKC/ULrosiZEUV0xxz59QP&#10;4sJ3mwHXDRdFEY1wTA3zd/rJ8BA6oBxY+Ny+MGt6qnok0T0M08pm7xjb2QZPDcXGg6winQPOHao9&#10;/jjikZL9Ogo75PAcrd6W5vw3AAAA//8DAFBLAwQUAAYACAAAACEAHIW4zt4AAAAKAQAADwAAAGRy&#10;cy9kb3ducmV2LnhtbEyPwU7DMBBE70j8g7VI3Fq7AdIS4lQoouoNiYI4O/GSRI3XUeym6d+znOht&#10;RjuafZNvZ9eLCcfQedKwWioQSLW3HTUavj53iw2IEA1Z03tCDRcMsC1ub3KTWX+mD5wOsRFcQiEz&#10;GtoYh0zKULfoTFj6AYlvP350JrIdG2lHc+Zy18tEqVQ60xF/aM2AZYv18XByGkpV7sK0X1XpxXfH&#10;780bvQ/1Xuv7u/n1BUTEOf6H4Q+f0aFgpsqfyAbRa3hKEt4SNSweUhacWK8fWVQanpUCWeTyekLx&#10;CwAA//8DAFBLAQItABQABgAIAAAAIQC2gziS/gAAAOEBAAATAAAAAAAAAAAAAAAAAAAAAABbQ29u&#10;dGVudF9UeXBlc10ueG1sUEsBAi0AFAAGAAgAAAAhADj9If/WAAAAlAEAAAsAAAAAAAAAAAAAAAAA&#10;LwEAAF9yZWxzLy5yZWxzUEsBAi0AFAAGAAgAAAAhAL8qsDylAgAAfAUAAA4AAAAAAAAAAAAAAAAA&#10;LgIAAGRycy9lMm9Eb2MueG1sUEsBAi0AFAAGAAgAAAAhAByFuM7eAAAACgEAAA8AAAAAAAAAAAAA&#10;AAAA/wQAAGRycy9kb3ducmV2LnhtbFBLBQYAAAAABAAEAPMAAAAKBgAAAAA=&#10;" fillcolor="white [3201]" strokecolor="#4f81bd [3204]" strokeweight="2pt">
                <v:textbox>
                  <w:txbxContent>
                    <w:p w14:paraId="73379F91" w14:textId="77777777" w:rsidR="00D44954" w:rsidRDefault="00D44954">
                      <w:r>
                        <w:t xml:space="preserve">Records identified using PubMed, </w:t>
                      </w:r>
                      <w:proofErr w:type="spellStart"/>
                      <w:r>
                        <w:t>PsycINFO</w:t>
                      </w:r>
                      <w:proofErr w:type="spellEnd"/>
                      <w:r>
                        <w:t xml:space="preserve"> and Cochrane’s n = 605</w:t>
                      </w:r>
                    </w:p>
                  </w:txbxContent>
                </v:textbox>
                <w10:wrap type="square"/>
              </v:shape>
            </w:pict>
          </mc:Fallback>
        </mc:AlternateContent>
      </w:r>
    </w:p>
    <w:p w14:paraId="2529E3B0" w14:textId="77777777" w:rsidR="004E40C4" w:rsidRDefault="00820EAC" w:rsidP="00E621D2">
      <w:pPr>
        <w:spacing w:line="480" w:lineRule="auto"/>
      </w:pPr>
      <w:r>
        <w:rPr>
          <w:noProof/>
        </w:rPr>
        <mc:AlternateContent>
          <mc:Choice Requires="wps">
            <w:drawing>
              <wp:anchor distT="0" distB="0" distL="114300" distR="114300" simplePos="0" relativeHeight="251654656" behindDoc="0" locked="0" layoutInCell="1" allowOverlap="1" wp14:anchorId="3F3FFF85" wp14:editId="153A617E">
                <wp:simplePos x="0" y="0"/>
                <wp:positionH relativeFrom="column">
                  <wp:posOffset>4114800</wp:posOffset>
                </wp:positionH>
                <wp:positionV relativeFrom="paragraph">
                  <wp:posOffset>213995</wp:posOffset>
                </wp:positionV>
                <wp:extent cx="0" cy="457200"/>
                <wp:effectExtent l="127000" t="25400" r="152400" b="101600"/>
                <wp:wrapNone/>
                <wp:docPr id="21" name="Straight Arrow Connector 21"/>
                <wp:cNvGraphicFramePr/>
                <a:graphic xmlns:a="http://schemas.openxmlformats.org/drawingml/2006/main">
                  <a:graphicData uri="http://schemas.microsoft.com/office/word/2010/wordprocessingShape">
                    <wps:wsp>
                      <wps:cNvCnPr/>
                      <wps:spPr>
                        <a:xfrm>
                          <a:off x="0" y="0"/>
                          <a:ext cx="0" cy="45720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V relativeFrom="margin">
                  <wp14:pctHeight>0</wp14:pctHeight>
                </wp14:sizeRelV>
              </wp:anchor>
            </w:drawing>
          </mc:Choice>
          <mc:Fallback>
            <w:pict>
              <v:shapetype w14:anchorId="400EB70A" id="_x0000_t32" coordsize="21600,21600" o:spt="32" o:oned="t" path="m,l21600,21600e" filled="f">
                <v:path arrowok="t" fillok="f" o:connecttype="none"/>
                <o:lock v:ext="edit" shapetype="t"/>
              </v:shapetype>
              <v:shape id="Straight Arrow Connector 21" o:spid="_x0000_s1026" type="#_x0000_t32" style="position:absolute;margin-left:324pt;margin-top:16.85pt;width:0;height:36pt;z-index:2516546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1hzb0wEAAP4DAAAOAAAAZHJzL2Uyb0RvYy54bWysU9uO0zAQfUfiHyy/06QVN0VNV6gLvCCo&#10;WPgArzNuLPmmsWmSv2fspFkEiJVWvEziy5k558x4fzNawy6AUXvX8u2m5gyc9J1255Z///bhxVvO&#10;YhKuE8Y7aPkEkd8cnj/bD6GBne+96QAZJXGxGULL+5RCU1VR9mBF3PgAjg6VRysSLfFcdSgGym5N&#10;tavr19XgsQvoJcRIu7fzIT+U/EqBTF+UipCYaTlxSyViifc5Voe9aM4oQq/lQkM8gYUV2lHRNdWt&#10;SIL9QP1HKqsl+uhV2khvK6+UllA0kJpt/Zuau14EKFrInBhWm+L/Sys/X07IdNfy3ZYzJyz16C6h&#10;0Oc+sXeIfmBH7xz56JHRFfJrCLEh2NGdcFnFcMIsflRo85dksbF4PK0ew5iYnDcl7b589Ybal9NV&#10;D7iAMX0Eb1n+aXlceKwEtsVicfkU0wy8AnJR43JMQpv3rmNpCqREZAFLkXxeZe4z2/KXJgMz9iso&#10;coH47UqNMn9wNMgugiZHSAkuFfVE1zi6nWFKG7MC68eBy/0MhTKbK3hW9s+qK6JU9i6tYKudx79V&#10;T+OVsprvXx2YdWcL7n03lT4Wa2jISkOWB5Gn+Nd1gT8828NPAAAA//8DAFBLAwQUAAYACAAAACEA&#10;Rw1OstwAAAAKAQAADwAAAGRycy9kb3ducmV2LnhtbEyPwU7DMAyG70i8Q2QkbiyFsXYqTacKiQNH&#10;Vi7cssakZY1TJVnXvT1GHOBo+9Pv7692ixvFjCEOnhTcrzIQSJ03A1kF7+3L3RZETJqMHj2hggtG&#10;2NXXV5UujT/TG877ZAWHUCy1gj6lqZQydj06HVd+QuLbpw9OJx6DlSboM4e7UT5kWS6dHog/9HrC&#10;5x674/7kFBRfcW4u1mzy1LTyaM2HacOrUrc3S/MEIuGS/mD40Wd1qNnp4E9kohgV5I9b7pIUrNcF&#10;CAZ+Fwcms00Bsq7k/wr1NwAAAP//AwBQSwECLQAUAAYACAAAACEAtoM4kv4AAADhAQAAEwAAAAAA&#10;AAAAAAAAAAAAAAAAW0NvbnRlbnRfVHlwZXNdLnhtbFBLAQItABQABgAIAAAAIQA4/SH/1gAAAJQB&#10;AAALAAAAAAAAAAAAAAAAAC8BAABfcmVscy8ucmVsc1BLAQItABQABgAIAAAAIQBM1hzb0wEAAP4D&#10;AAAOAAAAAAAAAAAAAAAAAC4CAABkcnMvZTJvRG9jLnhtbFBLAQItABQABgAIAAAAIQBHDU6y3AAA&#10;AAoBAAAPAAAAAAAAAAAAAAAAAC0EAABkcnMvZG93bnJldi54bWxQSwUGAAAAAAQABADzAAAANgUA&#10;AAAA&#10;" strokecolor="#4f81bd [3204]" strokeweight="2pt">
                <v:stroke endarrow="open"/>
                <v:shadow on="t" color="black" opacity="24903f" origin=",.5" offset="0,.55556mm"/>
              </v:shape>
            </w:pict>
          </mc:Fallback>
        </mc:AlternateContent>
      </w:r>
    </w:p>
    <w:p w14:paraId="531090A2" w14:textId="77777777" w:rsidR="00E949B6" w:rsidRDefault="002C4B61" w:rsidP="00E621D2">
      <w:pPr>
        <w:spacing w:line="480" w:lineRule="auto"/>
      </w:pPr>
      <w:r>
        <w:rPr>
          <w:noProof/>
        </w:rPr>
        <mc:AlternateContent>
          <mc:Choice Requires="wps">
            <w:drawing>
              <wp:anchor distT="0" distB="0" distL="114300" distR="114300" simplePos="0" relativeHeight="251643392" behindDoc="0" locked="0" layoutInCell="1" allowOverlap="1" wp14:anchorId="7BBADFE2" wp14:editId="4B2BDB62">
                <wp:simplePos x="0" y="0"/>
                <wp:positionH relativeFrom="column">
                  <wp:posOffset>3314700</wp:posOffset>
                </wp:positionH>
                <wp:positionV relativeFrom="paragraph">
                  <wp:posOffset>314325</wp:posOffset>
                </wp:positionV>
                <wp:extent cx="1600200" cy="800100"/>
                <wp:effectExtent l="0" t="0" r="25400" b="38100"/>
                <wp:wrapSquare wrapText="bothSides"/>
                <wp:docPr id="4" name="Text Box 4"/>
                <wp:cNvGraphicFramePr/>
                <a:graphic xmlns:a="http://schemas.openxmlformats.org/drawingml/2006/main">
                  <a:graphicData uri="http://schemas.microsoft.com/office/word/2010/wordprocessingShape">
                    <wps:wsp>
                      <wps:cNvSpPr txBox="1"/>
                      <wps:spPr>
                        <a:xfrm>
                          <a:off x="0" y="0"/>
                          <a:ext cx="1600200" cy="800100"/>
                        </a:xfrm>
                        <a:prstGeom prst="rect">
                          <a:avLst/>
                        </a:prstGeom>
                        <a:ln/>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2">
                          <a:schemeClr val="accent1"/>
                        </a:lnRef>
                        <a:fillRef idx="1">
                          <a:schemeClr val="lt1"/>
                        </a:fillRef>
                        <a:effectRef idx="0">
                          <a:schemeClr val="accent1"/>
                        </a:effectRef>
                        <a:fontRef idx="minor">
                          <a:schemeClr val="dk1"/>
                        </a:fontRef>
                      </wps:style>
                      <wps:txbx>
                        <w:txbxContent>
                          <w:p w14:paraId="43075A0F" w14:textId="77777777" w:rsidR="00D44954" w:rsidRDefault="00D44954" w:rsidP="00E949B6">
                            <w:r>
                              <w:t xml:space="preserve">Records after duplicates removed n = 458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BBADFE2" id="Text Box 4" o:spid="_x0000_s1030" type="#_x0000_t202" style="position:absolute;margin-left:261pt;margin-top:24.75pt;width:126pt;height:63pt;z-index:2516433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t1JowIAAHwFAAAOAAAAZHJzL2Uyb0RvYy54bWysVEtv2zAMvg/YfxB0T20H7iuoU7gpMgwo&#10;2mLt0LMiS40xWdQkJXY27L+Pku0063IadrEp8SV+/Mir665RZCusq0EXNDtJKRGaQ1Xr14J+fV5O&#10;LihxnumKKdCioDvh6PX844er1szEFNagKmEJBtFu1pqCrr03syRxfC0a5k7ACI1KCbZhHo/2Naks&#10;azF6o5Jpmp4lLdjKWODCOby97ZV0HuNLKbh/kNIJT1RB8W0+fm38rsI3mV+x2atlZl3z4RnsH17R&#10;sFpj0n2oW+YZ2dj6r1BNzS04kP6EQ5OAlDUXsQasJkvfVfO0ZkbEWhAcZ/Ywuf8Xlt9vHy2pq4Lm&#10;lGjWYIueRefJDXQkD+i0xs3Q6Mmgme/wGrs83ju8DEV30jbhj+UQ1CPOuz22IRgPTmdpig2jhKPu&#10;IsViI/jJm7exzn8S0JAgFNRi7yKkbHvnPL4ETUeTkEzp2DuMj+pwETJFyH8uTs+n5fnp5eSsPM0m&#10;eZZeTMoynU5ul2VapvlycZnf/ApFYMjRPwmF9gVFye+U6NN8ERIBwhKm8TmRmmKhLNkyJBXjXGgf&#10;IcFoSqN1cJO1UnvH7Jij2jsNtrGGSNm9Y3rM8c+MYvSIWUH7vXNTa7DHAlTfxufK3h6BOKg5iL5b&#10;dQMrBg6soNohBSz0I+QMX9bYpzvm/COzODPYWtwD/gE/UkFbUBgkStZgfxy7D/ZIZdRS0uIMFtR9&#10;3zArKFGfNZL8MsvzMLTxkGNT8WAPNatDjd40C8COZLhxDI9isPdqFKWF5gXXRRmyooppjrkL6kdx&#10;4fvNgOuGi7KMRjimhvk7/WR4CB1QDix87l6YNQNVPZLoHsZpZbN3jO1tg6eGcuNB1pHOAece1QF/&#10;HPFIyWEdhR1yeI5Wb0tz/hsAAP//AwBQSwMEFAAGAAgAAAAhAIwZwAzeAAAACgEAAA8AAABkcnMv&#10;ZG93bnJldi54bWxMj8FugzAMhu+T9g6RJ+22hqJSWkaoJrSqt0lrp50DcQGVOIiklL79vNN2tP3p&#10;9/fnu9n2YsLRd44ULBcRCKTamY4aBV+n/csGhA+ajO4doYI7etgVjw+5zoy70SdOx9AIDiGfaQVt&#10;CEMmpa9btNov3IDEt7MbrQ48jo00o75xuO1lHEVraXVH/KHVA5Yt1pfj1Sooo3Lvp8OyWt9dd/ne&#10;vNPHUB+Uen6a315BBJzDHwy/+qwOBTtV7krGi15BEsfcJShYbRMQDKTpihcVk2mSgCxy+b9C8QMA&#10;AP//AwBQSwECLQAUAAYACAAAACEAtoM4kv4AAADhAQAAEwAAAAAAAAAAAAAAAAAAAAAAW0NvbnRl&#10;bnRfVHlwZXNdLnhtbFBLAQItABQABgAIAAAAIQA4/SH/1gAAAJQBAAALAAAAAAAAAAAAAAAAAC8B&#10;AABfcmVscy8ucmVsc1BLAQItABQABgAIAAAAIQDARt1JowIAAHwFAAAOAAAAAAAAAAAAAAAAAC4C&#10;AABkcnMvZTJvRG9jLnhtbFBLAQItABQABgAIAAAAIQCMGcAM3gAAAAoBAAAPAAAAAAAAAAAAAAAA&#10;AP0EAABkcnMvZG93bnJldi54bWxQSwUGAAAAAAQABADzAAAACAYAAAAA&#10;" fillcolor="white [3201]" strokecolor="#4f81bd [3204]" strokeweight="2pt">
                <v:textbox>
                  <w:txbxContent>
                    <w:p w14:paraId="43075A0F" w14:textId="77777777" w:rsidR="00D44954" w:rsidRDefault="00D44954" w:rsidP="00E949B6">
                      <w:r>
                        <w:t xml:space="preserve">Records after duplicates removed n = 458 </w:t>
                      </w:r>
                    </w:p>
                  </w:txbxContent>
                </v:textbox>
                <w10:wrap type="square"/>
              </v:shape>
            </w:pict>
          </mc:Fallback>
        </mc:AlternateContent>
      </w:r>
    </w:p>
    <w:p w14:paraId="3D896B72" w14:textId="77777777" w:rsidR="004E40C4" w:rsidRDefault="004E40C4" w:rsidP="00E621D2">
      <w:pPr>
        <w:spacing w:line="480" w:lineRule="auto"/>
      </w:pPr>
    </w:p>
    <w:p w14:paraId="5BEBD106" w14:textId="77777777" w:rsidR="00E949B6" w:rsidRDefault="002C4B61" w:rsidP="00E621D2">
      <w:pPr>
        <w:spacing w:line="480" w:lineRule="auto"/>
      </w:pPr>
      <w:r>
        <w:rPr>
          <w:noProof/>
        </w:rPr>
        <mc:AlternateContent>
          <mc:Choice Requires="wps">
            <w:drawing>
              <wp:anchor distT="0" distB="0" distL="114300" distR="114300" simplePos="0" relativeHeight="251644416" behindDoc="0" locked="0" layoutInCell="1" allowOverlap="1" wp14:anchorId="6C8C2939" wp14:editId="62158D4A">
                <wp:simplePos x="0" y="0"/>
                <wp:positionH relativeFrom="column">
                  <wp:posOffset>5372100</wp:posOffset>
                </wp:positionH>
                <wp:positionV relativeFrom="paragraph">
                  <wp:posOffset>285115</wp:posOffset>
                </wp:positionV>
                <wp:extent cx="1600200" cy="685800"/>
                <wp:effectExtent l="0" t="0" r="25400" b="25400"/>
                <wp:wrapSquare wrapText="bothSides"/>
                <wp:docPr id="5" name="Text Box 5"/>
                <wp:cNvGraphicFramePr/>
                <a:graphic xmlns:a="http://schemas.openxmlformats.org/drawingml/2006/main">
                  <a:graphicData uri="http://schemas.microsoft.com/office/word/2010/wordprocessingShape">
                    <wps:wsp>
                      <wps:cNvSpPr txBox="1"/>
                      <wps:spPr>
                        <a:xfrm>
                          <a:off x="0" y="0"/>
                          <a:ext cx="1600200" cy="685800"/>
                        </a:xfrm>
                        <a:prstGeom prst="rect">
                          <a:avLst/>
                        </a:prstGeom>
                        <a:ln/>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2">
                          <a:schemeClr val="accent1"/>
                        </a:lnRef>
                        <a:fillRef idx="1">
                          <a:schemeClr val="lt1"/>
                        </a:fillRef>
                        <a:effectRef idx="0">
                          <a:schemeClr val="accent1"/>
                        </a:effectRef>
                        <a:fontRef idx="minor">
                          <a:schemeClr val="dk1"/>
                        </a:fontRef>
                      </wps:style>
                      <wps:txbx>
                        <w:txbxContent>
                          <w:p w14:paraId="61BE04D6" w14:textId="2A4D5D65" w:rsidR="00D44954" w:rsidRDefault="00D44954" w:rsidP="00E949B6">
                            <w:r>
                              <w:t>Eliminated based on review of title and abstract n = 355</w:t>
                            </w:r>
                            <w:r>
                              <w:rPr>
                                <w:noProof/>
                              </w:rPr>
                              <w:drawing>
                                <wp:inline distT="0" distB="0" distL="0" distR="0" wp14:anchorId="2BC4A7A8" wp14:editId="3260994C">
                                  <wp:extent cx="1391920" cy="2087880"/>
                                  <wp:effectExtent l="0" t="0" r="5080" b="0"/>
                                  <wp:docPr id="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91920" cy="2087880"/>
                                          </a:xfrm>
                                          <a:prstGeom prst="rect">
                                            <a:avLst/>
                                          </a:prstGeom>
                                          <a:noFill/>
                                          <a:ln>
                                            <a:noFill/>
                                          </a:ln>
                                        </pic:spPr>
                                      </pic:pic>
                                    </a:graphicData>
                                  </a:graphic>
                                </wp:inline>
                              </w:drawing>
                            </w:r>
                            <w:r>
                              <w:t>321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C8C2939" id="Text Box 5" o:spid="_x0000_s1031" type="#_x0000_t202" style="position:absolute;margin-left:423pt;margin-top:22.45pt;width:126pt;height:54pt;z-index:2516444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kvgogIAAHwFAAAOAAAAZHJzL2Uyb0RvYy54bWysVMlu2zAQvRfoPxC8O5IM27GNyIHiwEWB&#10;IAmaFDnTFBkL5VaStuQW/fcOqSVu6lPRizTkbJw3b+bqupECHZh1lVY5zi5SjJiiuqzUa46/Pm9G&#10;c4ycJ6okQiuW4yNz+Hr18cNVbZZsrHdalMwiCKLcsjY53nlvlkni6I5J4i60YQqUXFtJPBzta1Ja&#10;UkN0KZJxms6SWtvSWE2Zc3B72yrxKsbnnFH/wLljHokcw9t8/Nr43YZvsroiy1dLzK6i3TPIP7xC&#10;kkpB0iHULfEE7W31VyhZUaud5v6CaplozivKYg1QTZa+q+ZpRwyLtQA4zgwwuf8Xlt4fHi2qyhxP&#10;MVJEQoueWePRjW7QNKBTG7cEoycDZr6Ba+hyf+/gMhTdcCvDH8pBoAecjwO2IRgNTrM0hYZhREE3&#10;m0/nIEP45M3bWOc/MS1REHJsoXcRUnK4c7417U1CMqFi7yA+qMNFyBQh/7meXo6Ly+liNCum2WiS&#10;pfNRUaTj0e2mSIt0slkvJje/uuy9fxIKbQuKkj8K1qb5wjgABCWM43MiNdlaWHQgQCpCKVM+QgK1&#10;CAXWwY1XQgyO2TlHMTh1trGGSNnBMT3n+GdG1nvErFr5wVlWSttzAcpv/XN5aw9tOKk5iL7ZNh0r&#10;Og5sdXkECljdjpAzdFNBn+6I84/EwsxAa2EP+Af4cKHrHOtOwmin7Y9z98EeqAxajGqYwRy773ti&#10;GUbiswKSL7LJJAxtPEygqXCwp5rtqUbt5VpDRzLYOIZGMdh70YvcavkC66IIWUFFFIXcOfa9uPbt&#10;ZoB1Q1lRRCMYU0P8nXoyNIQOKAcWPjcvxJqOqh5IdK/7aSXLd4xtbYOn0sXea15FOgecW1Q7/GHE&#10;40B06yjskNNztHpbmqvfAAAA//8DAFBLAwQUAAYACAAAACEAcUqFot8AAAALAQAADwAAAGRycy9k&#10;b3ducmV2LnhtbEyPQW+DMAyF75P2HyJX2m0NrRgCRqgmtKq3SeumnQNxAZU4iKSU/vu5p+1m+z09&#10;f6/YLXYQM06+d6Rgs45AIDXO9NQq+P7aP6cgfNBk9OAIFdzQw658fCh0btyVPnE+hlZwCPlcK+hC&#10;GHMpfdOh1X7tRiTWTm6yOvA6tdJM+srhdpDbKEqk1T3xh06PWHXYnI8Xq6CKqr2fD5s6ubn+/JO+&#10;08fYHJR6Wi1vryACLuHPDHd8RoeSmWp3IePFoCCNE+4SFMRxBuJuiLKULzVPL9sMZFnI/x3KXwAA&#10;AP//AwBQSwECLQAUAAYACAAAACEAtoM4kv4AAADhAQAAEwAAAAAAAAAAAAAAAAAAAAAAW0NvbnRl&#10;bnRfVHlwZXNdLnhtbFBLAQItABQABgAIAAAAIQA4/SH/1gAAAJQBAAALAAAAAAAAAAAAAAAAAC8B&#10;AABfcmVscy8ucmVsc1BLAQItABQABgAIAAAAIQDaRkvgogIAAHwFAAAOAAAAAAAAAAAAAAAAAC4C&#10;AABkcnMvZTJvRG9jLnhtbFBLAQItABQABgAIAAAAIQBxSoWi3wAAAAsBAAAPAAAAAAAAAAAAAAAA&#10;APwEAABkcnMvZG93bnJldi54bWxQSwUGAAAAAAQABADzAAAACAYAAAAA&#10;" fillcolor="white [3201]" strokecolor="#4f81bd [3204]" strokeweight="2pt">
                <v:textbox>
                  <w:txbxContent>
                    <w:p w14:paraId="61BE04D6" w14:textId="2A4D5D65" w:rsidR="00D44954" w:rsidRDefault="00D44954" w:rsidP="00E949B6">
                      <w:r>
                        <w:t>Eliminated based on review of title and abstract n = 355</w:t>
                      </w:r>
                      <w:r>
                        <w:rPr>
                          <w:noProof/>
                        </w:rPr>
                        <w:drawing>
                          <wp:inline distT="0" distB="0" distL="0" distR="0" wp14:anchorId="2BC4A7A8" wp14:editId="3260994C">
                            <wp:extent cx="1391920" cy="2087880"/>
                            <wp:effectExtent l="0" t="0" r="5080" b="0"/>
                            <wp:docPr id="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91920" cy="2087880"/>
                                    </a:xfrm>
                                    <a:prstGeom prst="rect">
                                      <a:avLst/>
                                    </a:prstGeom>
                                    <a:noFill/>
                                    <a:ln>
                                      <a:noFill/>
                                    </a:ln>
                                  </pic:spPr>
                                </pic:pic>
                              </a:graphicData>
                            </a:graphic>
                          </wp:inline>
                        </w:drawing>
                      </w:r>
                      <w:r>
                        <w:t>321</w:t>
                      </w:r>
                    </w:p>
                  </w:txbxContent>
                </v:textbox>
                <w10:wrap type="square"/>
              </v:shape>
            </w:pict>
          </mc:Fallback>
        </mc:AlternateContent>
      </w:r>
    </w:p>
    <w:p w14:paraId="00BEC081" w14:textId="77777777" w:rsidR="00E949B6" w:rsidRDefault="00AA34D3" w:rsidP="00E621D2">
      <w:pPr>
        <w:spacing w:line="480" w:lineRule="auto"/>
      </w:pPr>
      <w:r>
        <w:rPr>
          <w:noProof/>
        </w:rPr>
        <mc:AlternateContent>
          <mc:Choice Requires="wps">
            <w:drawing>
              <wp:anchor distT="0" distB="0" distL="114300" distR="114300" simplePos="0" relativeHeight="251666944" behindDoc="0" locked="0" layoutInCell="1" allowOverlap="1" wp14:anchorId="6CCAD241" wp14:editId="3BF0EAF8">
                <wp:simplePos x="0" y="0"/>
                <wp:positionH relativeFrom="column">
                  <wp:posOffset>4114800</wp:posOffset>
                </wp:positionH>
                <wp:positionV relativeFrom="paragraph">
                  <wp:posOffset>156210</wp:posOffset>
                </wp:positionV>
                <wp:extent cx="1257300" cy="0"/>
                <wp:effectExtent l="0" t="101600" r="38100" b="177800"/>
                <wp:wrapNone/>
                <wp:docPr id="53" name="Straight Arrow Connector 53"/>
                <wp:cNvGraphicFramePr/>
                <a:graphic xmlns:a="http://schemas.openxmlformats.org/drawingml/2006/main">
                  <a:graphicData uri="http://schemas.microsoft.com/office/word/2010/wordprocessingShape">
                    <wps:wsp>
                      <wps:cNvCnPr/>
                      <wps:spPr>
                        <a:xfrm>
                          <a:off x="0" y="0"/>
                          <a:ext cx="1257300" cy="0"/>
                        </a:xfrm>
                        <a:prstGeom prst="straightConnector1">
                          <a:avLst/>
                        </a:prstGeom>
                        <a:ln>
                          <a:prstDash val="dash"/>
                          <a:tailEnd type="arrow"/>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w14:anchorId="1A5BEB22" id="Straight Arrow Connector 53" o:spid="_x0000_s1026" type="#_x0000_t32" style="position:absolute;margin-left:324pt;margin-top:12.3pt;width:99pt;height:0;z-index:2516669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cSCL4AEAABcEAAAOAAAAZHJzL2Uyb0RvYy54bWysU9uO0zAQfUfiHyy/0yRdLaCo6Qq1wAuC&#10;ioUP8Dp2Y8k3jYem/XvGTppFgFhpxYtje+acmXPG2dydnWUnBckE3/FmVXOmvAy98ceOf//24dVb&#10;zhIK3wsbvOr4RSV+t335YjPGVq3DEGyvgBGJT+0YOz4gxraqkhyUE2kVovIU1AGcQDrCsepBjMTu&#10;bLWu69fVGKCPEKRKiW73U5BvC7/WSuIXrZNCZjtOvWFZoawPea22G9EeQcTByLkN8YwunDCeii5U&#10;e4GC/QDzB5UzEkIKGlcyuCpobaQqGkhNU/+m5n4QURUtZE6Ki03p/9HKz6cDMNN3/PaGMy8czege&#10;QZjjgOwdQBjZLnhPPgZglEJ+jTG1BNv5A8ynFA+QxZ81uPwlWexcPL4sHqszMkmXzfr2zU1No5DX&#10;WPUIjJDwowqO5U3H09zI0kFTPBanTwmpNAGvgFzV+rzmm71IAzsJGnlPu2nGKIx973uGl0gSRVaW&#10;A8SRcVUWNckoO7xYNXF+VZrsocbXpXZ5mGpnYeIXUiqPzcJE2RmmjbULsH4aOOdnqCqPdgFPiv9Z&#10;dUGUysHjAnbGB/hbdTxfW9ZT/tWBSXe24CH0lzLgYg29vuLV/Kfk5/3rucAf/+ftTwAAAP//AwBQ&#10;SwMEFAAGAAgAAAAhAItrQhzdAAAACQEAAA8AAABkcnMvZG93bnJldi54bWxMj81OwzAQhO9IvIO1&#10;lbhRp1Ua0hCnQkg9IHEh5cJtG7tJ1Hgdxc5P355FHOC4s6OZb/LDYjsxmcG3jhRs1hEIQ5XTLdUK&#10;Pk/HxxSED0gaO0dGwc14OBT3dzlm2s30YaYy1IJDyGeooAmhz6T0VWMs+rXrDfHv4gaLgc+hlnrA&#10;mcNtJ7dRlEiLLXFDg715bUx1LUerYHzC8Ws+3kq/eZ8u+53e796cVuphtbw8gwhmCX9m+MFndCiY&#10;6exG0l50CpI45S1BwTZOQLAhjRMWzr+CLHL5f0HxDQAA//8DAFBLAQItABQABgAIAAAAIQC2gziS&#10;/gAAAOEBAAATAAAAAAAAAAAAAAAAAAAAAABbQ29udGVudF9UeXBlc10ueG1sUEsBAi0AFAAGAAgA&#10;AAAhADj9If/WAAAAlAEAAAsAAAAAAAAAAAAAAAAALwEAAF9yZWxzLy5yZWxzUEsBAi0AFAAGAAgA&#10;AAAhAHZxIIvgAQAAFwQAAA4AAAAAAAAAAAAAAAAALgIAAGRycy9lMm9Eb2MueG1sUEsBAi0AFAAG&#10;AAgAAAAhAItrQhzdAAAACQEAAA8AAAAAAAAAAAAAAAAAOgQAAGRycy9kb3ducmV2LnhtbFBLBQYA&#10;AAAABAAEAPMAAABEBQAAAAA=&#10;" strokecolor="#4f81bd [3204]" strokeweight="2pt">
                <v:stroke dashstyle="dash" endarrow="open"/>
                <v:shadow on="t" color="black" opacity="24903f" origin=",.5" offset="0,.55556mm"/>
              </v:shape>
            </w:pict>
          </mc:Fallback>
        </mc:AlternateContent>
      </w:r>
      <w:r w:rsidR="002C4B61">
        <w:rPr>
          <w:noProof/>
        </w:rPr>
        <mc:AlternateContent>
          <mc:Choice Requires="wps">
            <w:drawing>
              <wp:anchor distT="0" distB="0" distL="114300" distR="114300" simplePos="0" relativeHeight="251655680" behindDoc="0" locked="0" layoutInCell="1" allowOverlap="1" wp14:anchorId="2473008A" wp14:editId="6AE87CCE">
                <wp:simplePos x="0" y="0"/>
                <wp:positionH relativeFrom="column">
                  <wp:posOffset>4114800</wp:posOffset>
                </wp:positionH>
                <wp:positionV relativeFrom="paragraph">
                  <wp:posOffset>41910</wp:posOffset>
                </wp:positionV>
                <wp:extent cx="0" cy="457200"/>
                <wp:effectExtent l="127000" t="25400" r="152400" b="101600"/>
                <wp:wrapNone/>
                <wp:docPr id="42" name="Straight Arrow Connector 42"/>
                <wp:cNvGraphicFramePr/>
                <a:graphic xmlns:a="http://schemas.openxmlformats.org/drawingml/2006/main">
                  <a:graphicData uri="http://schemas.microsoft.com/office/word/2010/wordprocessingShape">
                    <wps:wsp>
                      <wps:cNvCnPr/>
                      <wps:spPr>
                        <a:xfrm>
                          <a:off x="0" y="0"/>
                          <a:ext cx="0" cy="45720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V relativeFrom="margin">
                  <wp14:pctHeight>0</wp14:pctHeight>
                </wp14:sizeRelV>
              </wp:anchor>
            </w:drawing>
          </mc:Choice>
          <mc:Fallback>
            <w:pict>
              <v:shape w14:anchorId="5D27E357" id="Straight Arrow Connector 42" o:spid="_x0000_s1026" type="#_x0000_t32" style="position:absolute;margin-left:324pt;margin-top:3.3pt;width:0;height:36pt;z-index:2516556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Ufu0gEAAP4DAAAOAAAAZHJzL2Uyb0RvYy54bWysU9uO0zAQfUfiHyy/06TVclHUdIW6wAuC&#10;ioUP8Dp2Y8n2WGPTJH/P2EmzaEEgIV4m8eXMnHNmvL8dnWUXhdGAb/l2U3OmvITO+HPLv319/+IN&#10;ZzEJ3wkLXrV8UpHfHp4/2w+hUTvowXYKGSXxsRlCy/uUQlNVUfbKibiBoDwdakAnEi3xXHUoBsru&#10;bLWr61fVANgFBKlipN27+ZAfSn6tlUyftY4qMdty4pZKxBIfcqwOe9GcUYTeyIWG+AcWThhPRddU&#10;dyIJ9h3NL6mckQgRdNpIcBVobaQqGkjNtn6i5r4XQRUtZE4Mq03x/6WVny4nZKZr+c2OMy8c9eg+&#10;oTDnPrG3iDCwI3hPPgIyukJ+DSE2BDv6Ey6rGE6YxY8aXf6SLDYWj6fVYzUmJudNSbs3L19T+3K6&#10;6hEXMKYPChzLPy2PC4+VwLZYLC4fY5qBV0Auan2OSRj7zncsTYGUiCxgKZLPq8x9Zlv+0mTVjP2i&#10;NLlA/HalRpk/dbTILoImR0ipfNqumeh2hmlj7Qqs/w5c7meoKrO5gmdlf6y6Ikpl8GkFO+MBf1c9&#10;jVfKer5/dWDWnS14gG4qfSzW0JCVhiwPIk/xz+sCf3y2hx8AAAD//wMAUEsDBBQABgAIAAAAIQBC&#10;0xic2QAAAAgBAAAPAAAAZHJzL2Rvd25yZXYueG1sTI+xTsQwEER7JP7BWiQ6zgGBiUKcU4REQcmF&#10;hs4XL064eB3Zvlzu71lEAd2OZvR2pt6ufhILxjQG0nC7KUAg9cGO5DS8dy83JYiUDVkzBUINZ0yw&#10;bS4valPZcKI3XHbZCYZQqoyGIee5kjL1A3qTNmFGYu8zRG8yy+ikjebEcD/Ju6JQ0puR+MNgZnwe&#10;sD/sjl7D41da2rOzDyq3nTw4+2G7+Kr19dXaPoHIuOa/MPzU5+rQcKd9OJJNYtKg7kvekvlQINj/&#10;1XuGlwpkU8v/A5pvAAAA//8DAFBLAQItABQABgAIAAAAIQC2gziS/gAAAOEBAAATAAAAAAAAAAAA&#10;AAAAAAAAAABbQ29udGVudF9UeXBlc10ueG1sUEsBAi0AFAAGAAgAAAAhADj9If/WAAAAlAEAAAsA&#10;AAAAAAAAAAAAAAAALwEAAF9yZWxzLy5yZWxzUEsBAi0AFAAGAAgAAAAhAFWBR+7SAQAA/gMAAA4A&#10;AAAAAAAAAAAAAAAALgIAAGRycy9lMm9Eb2MueG1sUEsBAi0AFAAGAAgAAAAhAELTGJzZAAAACAEA&#10;AA8AAAAAAAAAAAAAAAAALAQAAGRycy9kb3ducmV2LnhtbFBLBQYAAAAABAAEAPMAAAAyBQAAAAA=&#10;" strokecolor="#4f81bd [3204]" strokeweight="2pt">
                <v:stroke endarrow="open"/>
                <v:shadow on="t" color="black" opacity="24903f" origin=",.5" offset="0,.55556mm"/>
              </v:shape>
            </w:pict>
          </mc:Fallback>
        </mc:AlternateContent>
      </w:r>
    </w:p>
    <w:p w14:paraId="30EBC8DD" w14:textId="77777777" w:rsidR="00E949B6" w:rsidRDefault="002C4B61" w:rsidP="00E621D2">
      <w:pPr>
        <w:spacing w:line="480" w:lineRule="auto"/>
      </w:pPr>
      <w:r>
        <w:rPr>
          <w:noProof/>
        </w:rPr>
        <mc:AlternateContent>
          <mc:Choice Requires="wps">
            <w:drawing>
              <wp:anchor distT="0" distB="0" distL="114300" distR="114300" simplePos="0" relativeHeight="251645440" behindDoc="0" locked="0" layoutInCell="1" allowOverlap="1" wp14:anchorId="7408E065" wp14:editId="139582BF">
                <wp:simplePos x="0" y="0"/>
                <wp:positionH relativeFrom="column">
                  <wp:posOffset>3314700</wp:posOffset>
                </wp:positionH>
                <wp:positionV relativeFrom="paragraph">
                  <wp:posOffset>142240</wp:posOffset>
                </wp:positionV>
                <wp:extent cx="1600200" cy="685800"/>
                <wp:effectExtent l="0" t="0" r="25400" b="25400"/>
                <wp:wrapSquare wrapText="bothSides"/>
                <wp:docPr id="9" name="Text Box 9"/>
                <wp:cNvGraphicFramePr/>
                <a:graphic xmlns:a="http://schemas.openxmlformats.org/drawingml/2006/main">
                  <a:graphicData uri="http://schemas.microsoft.com/office/word/2010/wordprocessingShape">
                    <wps:wsp>
                      <wps:cNvSpPr txBox="1"/>
                      <wps:spPr>
                        <a:xfrm>
                          <a:off x="0" y="0"/>
                          <a:ext cx="1600200" cy="685800"/>
                        </a:xfrm>
                        <a:prstGeom prst="rect">
                          <a:avLst/>
                        </a:prstGeom>
                        <a:ln/>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2">
                          <a:schemeClr val="accent1"/>
                        </a:lnRef>
                        <a:fillRef idx="1">
                          <a:schemeClr val="lt1"/>
                        </a:fillRef>
                        <a:effectRef idx="0">
                          <a:schemeClr val="accent1"/>
                        </a:effectRef>
                        <a:fontRef idx="minor">
                          <a:schemeClr val="dk1"/>
                        </a:fontRef>
                      </wps:style>
                      <wps:txbx>
                        <w:txbxContent>
                          <w:p w14:paraId="2CB1984E" w14:textId="77777777" w:rsidR="00D44954" w:rsidRDefault="00D44954" w:rsidP="004E40C4">
                            <w:r>
                              <w:t xml:space="preserve">Second examination of title and abstract </w:t>
                            </w:r>
                          </w:p>
                          <w:p w14:paraId="342CB6DD" w14:textId="2CB28C99" w:rsidR="00D44954" w:rsidRDefault="00D44954" w:rsidP="004E40C4">
                            <w:r>
                              <w:t xml:space="preserve">n = 103   </w:t>
                            </w:r>
                            <w:r>
                              <w:rPr>
                                <w:noProof/>
                              </w:rPr>
                              <w:drawing>
                                <wp:inline distT="0" distB="0" distL="0" distR="0" wp14:anchorId="3EE5B41A" wp14:editId="0D3B2BD4">
                                  <wp:extent cx="1391920" cy="2087880"/>
                                  <wp:effectExtent l="0" t="0" r="5080" b="0"/>
                                  <wp:docPr id="2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91920" cy="2087880"/>
                                          </a:xfrm>
                                          <a:prstGeom prst="rect">
                                            <a:avLst/>
                                          </a:prstGeom>
                                          <a:noFill/>
                                          <a:ln>
                                            <a:noFill/>
                                          </a:ln>
                                        </pic:spPr>
                                      </pic:pic>
                                    </a:graphicData>
                                  </a:graphic>
                                </wp:inline>
                              </w:drawing>
                            </w:r>
                            <w:r>
                              <w:t>321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408E065" id="Text Box 9" o:spid="_x0000_s1032" type="#_x0000_t202" style="position:absolute;margin-left:261pt;margin-top:11.2pt;width:126pt;height:54pt;z-index:2516454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9pr4owIAAHwFAAAOAAAAZHJzL2Uyb0RvYy54bWysVMlu2zAQvRfoPxC8O5IM27GNyIHiwEWB&#10;IAmaFDnTFBkL5VaStuQW/fcOqSVu6lPRizTkbJw3b+bqupECHZh1lVY5zi5SjJiiuqzUa46/Pm9G&#10;c4ycJ6okQiuW4yNz+Hr18cNVbZZsrHdalMwiCKLcsjY53nlvlkni6I5J4i60YQqUXFtJPBzta1Ja&#10;UkN0KZJxms6SWtvSWE2Zc3B72yrxKsbnnFH/wLljHokcw9t8/Nr43YZvsroiy1dLzK6i3TPIP7xC&#10;kkpB0iHULfEE7W31VyhZUaud5v6CaplozivKYg1QTZa+q+ZpRwyLtQA4zgwwuf8Xlt4fHi2qyhwv&#10;MFJEQoueWePRjW7QIqBTG7cEoycDZr6Ba+hyf+/gMhTdcCvDH8pBoAecjwO2IRgNTrM0hYZhREE3&#10;m0/nIEP45M3bWOc/MS1REHJsoXcRUnK4c7417U1CMqFi7yA+qMNFyBQh/7meXo6Ly+liNCum2WiS&#10;pfNRUaTj0e2mSIt0slkvJje/uuy9fxIKbQuKkj8K1qb5wjgABCWM43MiNdlaWHQgQCpCKVM+QgK1&#10;CAXWwY1XQgyO2TlHMTh1trGGSNnBMT3n+GdG1nvErFr5wVlWSttzAcpv/XN5aw9tOKk5iL7ZNpEV&#10;s77XW10egQJWtyPkDN1U0Kc74vwjsTAz0FrYA/4BPlzoOse6kzDaafvj3H2wByqDFqMaZjDH7vue&#10;WIaR+KyA5ItsMglDGw8TaCoc7Klme6pRe7nW0JEMNo6hUQz2XvQit1q+wLooQlZQEUUhd459L659&#10;uxlg3VBWFNEIxtQQf6eeDA2hA8qBhc/NC7Gmo6oHEt3rflrJ8h1jW9vgqXSx95pXkc4B5xbVDn8Y&#10;8TgQ3ToKO+T0HK3elubqNwAAAP//AwBQSwMEFAAGAAgAAAAhACmfb+TeAAAACgEAAA8AAABkcnMv&#10;ZG93bnJldi54bWxMj8FOwzAMhu9IvEPkSdxYslK2qWs6oYppNyQG4pw2pq3WOFWTdd3bY05wtP3p&#10;9/fn+9n1YsIxdJ40rJYKBFLtbUeNhs+Pw+MWRIiGrOk9oYYbBtgX93e5yay/0jtOp9gIDqGQGQ1t&#10;jEMmZahbdCYs/YDEt28/OhN5HBtpR3PlcNfLRKm1dKYj/tCaAcsW6/Pp4jSUqjyE6biq1jffnb+2&#10;r/Q21EetHxbzyw5ExDn+wfCrz+pQsFPlL2SD6DU8Jwl3iRqSJAXBwGaT8qJi8kmlIItc/q9Q/AAA&#10;AP//AwBQSwECLQAUAAYACAAAACEAtoM4kv4AAADhAQAAEwAAAAAAAAAAAAAAAAAAAAAAW0NvbnRl&#10;bnRfVHlwZXNdLnhtbFBLAQItABQABgAIAAAAIQA4/SH/1gAAAJQBAAALAAAAAAAAAAAAAAAAAC8B&#10;AABfcmVscy8ucmVsc1BLAQItABQABgAIAAAAIQCD9pr4owIAAHwFAAAOAAAAAAAAAAAAAAAAAC4C&#10;AABkcnMvZTJvRG9jLnhtbFBLAQItABQABgAIAAAAIQApn2/k3gAAAAoBAAAPAAAAAAAAAAAAAAAA&#10;AP0EAABkcnMvZG93bnJldi54bWxQSwUGAAAAAAQABADzAAAACAYAAAAA&#10;" fillcolor="white [3201]" strokecolor="#4f81bd [3204]" strokeweight="2pt">
                <v:textbox>
                  <w:txbxContent>
                    <w:p w14:paraId="2CB1984E" w14:textId="77777777" w:rsidR="00D44954" w:rsidRDefault="00D44954" w:rsidP="004E40C4">
                      <w:r>
                        <w:t xml:space="preserve">Second examination of title and abstract </w:t>
                      </w:r>
                    </w:p>
                    <w:p w14:paraId="342CB6DD" w14:textId="2CB28C99" w:rsidR="00D44954" w:rsidRDefault="00D44954" w:rsidP="004E40C4">
                      <w:r>
                        <w:t xml:space="preserve">n = 103   </w:t>
                      </w:r>
                      <w:r>
                        <w:rPr>
                          <w:noProof/>
                        </w:rPr>
                        <w:drawing>
                          <wp:inline distT="0" distB="0" distL="0" distR="0" wp14:anchorId="3EE5B41A" wp14:editId="0D3B2BD4">
                            <wp:extent cx="1391920" cy="2087880"/>
                            <wp:effectExtent l="0" t="0" r="5080" b="0"/>
                            <wp:docPr id="2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91920" cy="2087880"/>
                                    </a:xfrm>
                                    <a:prstGeom prst="rect">
                                      <a:avLst/>
                                    </a:prstGeom>
                                    <a:noFill/>
                                    <a:ln>
                                      <a:noFill/>
                                    </a:ln>
                                  </pic:spPr>
                                </pic:pic>
                              </a:graphicData>
                            </a:graphic>
                          </wp:inline>
                        </w:drawing>
                      </w:r>
                      <w:r>
                        <w:t>321</w:t>
                      </w:r>
                    </w:p>
                  </w:txbxContent>
                </v:textbox>
                <w10:wrap type="square"/>
              </v:shape>
            </w:pict>
          </mc:Fallback>
        </mc:AlternateContent>
      </w:r>
    </w:p>
    <w:p w14:paraId="6085A25F" w14:textId="77777777" w:rsidR="00F70B4D" w:rsidRDefault="00AA34D3" w:rsidP="00E621D2">
      <w:pPr>
        <w:spacing w:line="480" w:lineRule="auto"/>
      </w:pPr>
      <w:r>
        <w:rPr>
          <w:noProof/>
        </w:rPr>
        <mc:AlternateContent>
          <mc:Choice Requires="wps">
            <w:drawing>
              <wp:anchor distT="0" distB="0" distL="114300" distR="114300" simplePos="0" relativeHeight="251665920" behindDoc="0" locked="0" layoutInCell="1" allowOverlap="1" wp14:anchorId="69C59D32" wp14:editId="5D2C6FC3">
                <wp:simplePos x="0" y="0"/>
                <wp:positionH relativeFrom="column">
                  <wp:posOffset>4114800</wp:posOffset>
                </wp:positionH>
                <wp:positionV relativeFrom="paragraph">
                  <wp:posOffset>417195</wp:posOffset>
                </wp:positionV>
                <wp:extent cx="1257300" cy="0"/>
                <wp:effectExtent l="0" t="101600" r="38100" b="177800"/>
                <wp:wrapNone/>
                <wp:docPr id="52" name="Straight Arrow Connector 52"/>
                <wp:cNvGraphicFramePr/>
                <a:graphic xmlns:a="http://schemas.openxmlformats.org/drawingml/2006/main">
                  <a:graphicData uri="http://schemas.microsoft.com/office/word/2010/wordprocessingShape">
                    <wps:wsp>
                      <wps:cNvCnPr/>
                      <wps:spPr>
                        <a:xfrm>
                          <a:off x="0" y="0"/>
                          <a:ext cx="1257300" cy="0"/>
                        </a:xfrm>
                        <a:prstGeom prst="straightConnector1">
                          <a:avLst/>
                        </a:prstGeom>
                        <a:ln>
                          <a:prstDash val="dash"/>
                          <a:tailEnd type="arrow"/>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w14:anchorId="054B8AC2" id="Straight Arrow Connector 52" o:spid="_x0000_s1026" type="#_x0000_t32" style="position:absolute;margin-left:324pt;margin-top:32.85pt;width:99pt;height:0;z-index:2516659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2Duq4AEAABcEAAAOAAAAZHJzL2Uyb0RvYy54bWysU9uO0zAQfUfiHyy/06RFCyhqukIt8IKg&#10;YuEDvM64seSbxqZJ/56xk2bRgkBa7Ytje+acmXPG2d6O1rAzYNTetXy9qjkDJ32n3anlP75/fPWO&#10;s5iE64TxDlp+gchvdy9fbIfQwMb33nSAjEhcbIbQ8j6l0FRVlD1YEVc+gKOg8mhFoiOeqg7FQOzW&#10;VJu6flMNHruAXkKMdHuYgnxX+JUCmb4qFSEx03LqLZUVy3qf12q3Fc0JRei1nNsQT+jCCu2o6EJ1&#10;EEmwn6j/oLJaoo9epZX0tvJKaQlFA6lZ14/U3PUiQNFC5sSw2BSfj1Z+OR+R6a7lNxvOnLA0o7uE&#10;Qp/6xN4j+oHtvXPko0dGKeTXEGJDsL074nyK4YhZ/KjQ5i/JYmPx+LJ4DGNiki7Xm5u3r2sahbzG&#10;qgdgwJg+gbcsb1oe50aWDtbFY3H+HBOVJuAVkKsal9d8cxCxZ2dBI+9oN804CW0+uI6lSyCJIivL&#10;AeLIuCqLmmSUXboYmDi/gSJ7qPFNqV0eJuwNTvxCSnBpvTBRdoYpbcwCrP8PnPMzFMqjXcCT4n9W&#10;XRClsndpAVvtPP6tehqvLasp/+rApDtbcO+7SxlwsYZeX/Fq/lPy8/79XOAP//PuFwAAAP//AwBQ&#10;SwMEFAAGAAgAAAAhAO/qDvLdAAAACQEAAA8AAABkcnMvZG93bnJldi54bWxMj81OwzAQhO9IvIO1&#10;SNyoU9SkaRqnQkg9IHEh5cJtG7tJ1Hgdxc5P355FHOC2Ozua/SY/LLYTkxl860jBehWBMFQ53VKt&#10;4PN0fEpB+ICksXNkFNyMh0Nxf5djpt1MH2YqQy04hHyGCpoQ+kxKXzXGol+53hDfLm6wGHgdaqkH&#10;nDncdvI5ihJpsSX+0GBvXhtTXcvRKhi3OH7Nx1vp1+/TZRfrXfzmtFKPD8vLHkQwS/gzww8+o0PB&#10;TGc3kvaiU5BsUu4SeIi3INiQbhIWzr+CLHL5v0HxDQAA//8DAFBLAQItABQABgAIAAAAIQC2gziS&#10;/gAAAOEBAAATAAAAAAAAAAAAAAAAAAAAAABbQ29udGVudF9UeXBlc10ueG1sUEsBAi0AFAAGAAgA&#10;AAAhADj9If/WAAAAlAEAAAsAAAAAAAAAAAAAAAAALwEAAF9yZWxzLy5yZWxzUEsBAi0AFAAGAAgA&#10;AAAhALzYO6rgAQAAFwQAAA4AAAAAAAAAAAAAAAAALgIAAGRycy9lMm9Eb2MueG1sUEsBAi0AFAAG&#10;AAgAAAAhAO/qDvLdAAAACQEAAA8AAAAAAAAAAAAAAAAAOgQAAGRycy9kb3ducmV2LnhtbFBLBQYA&#10;AAAABAAEAPMAAABEBQAAAAA=&#10;" strokecolor="#4f81bd [3204]" strokeweight="2pt">
                <v:stroke dashstyle="dash" endarrow="open"/>
                <v:shadow on="t" color="black" opacity="24903f" origin=",.5" offset="0,.55556mm"/>
              </v:shape>
            </w:pict>
          </mc:Fallback>
        </mc:AlternateContent>
      </w:r>
      <w:r w:rsidR="002C4B61">
        <w:rPr>
          <w:noProof/>
        </w:rPr>
        <mc:AlternateContent>
          <mc:Choice Requires="wps">
            <w:drawing>
              <wp:anchor distT="0" distB="0" distL="114300" distR="114300" simplePos="0" relativeHeight="251656704" behindDoc="0" locked="0" layoutInCell="1" allowOverlap="1" wp14:anchorId="0CC87B90" wp14:editId="0238F020">
                <wp:simplePos x="0" y="0"/>
                <wp:positionH relativeFrom="column">
                  <wp:posOffset>4114800</wp:posOffset>
                </wp:positionH>
                <wp:positionV relativeFrom="paragraph">
                  <wp:posOffset>188595</wp:posOffset>
                </wp:positionV>
                <wp:extent cx="0" cy="457200"/>
                <wp:effectExtent l="127000" t="25400" r="152400" b="101600"/>
                <wp:wrapNone/>
                <wp:docPr id="43" name="Straight Arrow Connector 43"/>
                <wp:cNvGraphicFramePr/>
                <a:graphic xmlns:a="http://schemas.openxmlformats.org/drawingml/2006/main">
                  <a:graphicData uri="http://schemas.microsoft.com/office/word/2010/wordprocessingShape">
                    <wps:wsp>
                      <wps:cNvCnPr/>
                      <wps:spPr>
                        <a:xfrm>
                          <a:off x="0" y="0"/>
                          <a:ext cx="0" cy="45720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V relativeFrom="margin">
                  <wp14:pctHeight>0</wp14:pctHeight>
                </wp14:sizeRelV>
              </wp:anchor>
            </w:drawing>
          </mc:Choice>
          <mc:Fallback>
            <w:pict>
              <v:shape w14:anchorId="5EBAF476" id="Straight Arrow Connector 43" o:spid="_x0000_s1026" type="#_x0000_t32" style="position:absolute;margin-left:324pt;margin-top:14.85pt;width:0;height:36pt;z-index:2516567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jbjQ0gEAAP4DAAAOAAAAZHJzL2Uyb0RvYy54bWysU9uO0zAQfUfiHyy/06RluShqukJd4AVB&#10;xcIHeB27sWR7rLFpkr9n7KRZBAgkxMskvpyZc86M97ejs+yiMBrwLd9uas6Ul9AZf2751y/vnr3m&#10;LCbhO2HBq5ZPKvLbw9Mn+yE0agc92E4hoyQ+NkNoeZ9SaKoqyl45ETcQlKdDDehEoiWeqw7FQNmd&#10;rXZ1/bIaALuAIFWMtHs3H/JDya+1kumT1lElZltO3FKJWOJDjtVhL5ozitAbudAQ/8DCCeOp6Jrq&#10;TiTBvqH5JZUzEiGCThsJrgKtjVRFA6nZ1j+pue9FUEULmRPDalP8f2nlx8sJmelafvOcMy8c9eg+&#10;oTDnPrE3iDCwI3hPPgIyukJ+DSE2BDv6Ey6rGE6YxY8aXf6SLDYWj6fVYzUmJudNSbs3L15R+3K6&#10;6hEXMKb3ChzLPy2PC4+VwLZYLC4fYpqBV0Auan2OSRj71ncsTYGUiCxgKZLPq8x9Zlv+0mTVjP2s&#10;NLlA/HalRpk/dbTILoImR0ipfNqumeh2hmlj7Qqs/w5c7meoKrO5gmdlf6y6Ikpl8GkFO+MBf1c9&#10;jVfKer5/dWDWnS14gG4qfSzW0JCVhiwPIk/xj+sCf3y2h+8AAAD//wMAUEsDBBQABgAIAAAAIQCk&#10;6ivF3AAAAAoBAAAPAAAAZHJzL2Rvd25yZXYueG1sTI/BTsMwDIbvSLxDZCRuLN0E7ShNpwqJA0dW&#10;LtyyxqRljVMlWde9PUYc4Gj70+/vr3aLG8WMIQ6eFKxXGQikzpuBrIL39uVuCyImTUaPnlDBBSPs&#10;6uurSpfGn+kN532ygkMollpBn9JUShm7Hp2OKz8h8e3TB6cTj8FKE/SZw90oN1mWS6cH4g+9nvC5&#10;x+64PzkFxVecm4s1D3lqWnm05sO04VWp25uleQKRcEl/MPzoszrU7HTwJzJRjAry+y13SQo2jwUI&#10;Bn4XByazdQGyruT/CvU3AAAA//8DAFBLAQItABQABgAIAAAAIQC2gziS/gAAAOEBAAATAAAAAAAA&#10;AAAAAAAAAAAAAABbQ29udGVudF9UeXBlc10ueG1sUEsBAi0AFAAGAAgAAAAhADj9If/WAAAAlAEA&#10;AAsAAAAAAAAAAAAAAAAALwEAAF9yZWxzLy5yZWxzUEsBAi0AFAAGAAgAAAAhADWNuNDSAQAA/gMA&#10;AA4AAAAAAAAAAAAAAAAALgIAAGRycy9lMm9Eb2MueG1sUEsBAi0AFAAGAAgAAAAhAKTqK8XcAAAA&#10;CgEAAA8AAAAAAAAAAAAAAAAALAQAAGRycy9kb3ducmV2LnhtbFBLBQYAAAAABAAEAPMAAAA1BQAA&#10;AAA=&#10;" strokecolor="#4f81bd [3204]" strokeweight="2pt">
                <v:stroke endarrow="open"/>
                <v:shadow on="t" color="black" opacity="24903f" origin=",.5" offset="0,.55556mm"/>
              </v:shape>
            </w:pict>
          </mc:Fallback>
        </mc:AlternateContent>
      </w:r>
      <w:r w:rsidR="002C4B61">
        <w:rPr>
          <w:noProof/>
        </w:rPr>
        <mc:AlternateContent>
          <mc:Choice Requires="wps">
            <w:drawing>
              <wp:anchor distT="0" distB="0" distL="114300" distR="114300" simplePos="0" relativeHeight="251646464" behindDoc="0" locked="0" layoutInCell="1" allowOverlap="1" wp14:anchorId="5D60A090" wp14:editId="5EFCA335">
                <wp:simplePos x="0" y="0"/>
                <wp:positionH relativeFrom="column">
                  <wp:posOffset>5372100</wp:posOffset>
                </wp:positionH>
                <wp:positionV relativeFrom="paragraph">
                  <wp:posOffset>302895</wp:posOffset>
                </wp:positionV>
                <wp:extent cx="1600200" cy="685800"/>
                <wp:effectExtent l="0" t="0" r="25400" b="25400"/>
                <wp:wrapSquare wrapText="bothSides"/>
                <wp:docPr id="11" name="Text Box 11"/>
                <wp:cNvGraphicFramePr/>
                <a:graphic xmlns:a="http://schemas.openxmlformats.org/drawingml/2006/main">
                  <a:graphicData uri="http://schemas.microsoft.com/office/word/2010/wordprocessingShape">
                    <wps:wsp>
                      <wps:cNvSpPr txBox="1"/>
                      <wps:spPr>
                        <a:xfrm>
                          <a:off x="0" y="0"/>
                          <a:ext cx="1600200" cy="685800"/>
                        </a:xfrm>
                        <a:prstGeom prst="rect">
                          <a:avLst/>
                        </a:prstGeom>
                        <a:ln/>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2">
                          <a:schemeClr val="accent1"/>
                        </a:lnRef>
                        <a:fillRef idx="1">
                          <a:schemeClr val="lt1"/>
                        </a:fillRef>
                        <a:effectRef idx="0">
                          <a:schemeClr val="accent1"/>
                        </a:effectRef>
                        <a:fontRef idx="minor">
                          <a:schemeClr val="dk1"/>
                        </a:fontRef>
                      </wps:style>
                      <wps:txbx>
                        <w:txbxContent>
                          <w:p w14:paraId="0D5EC5B8" w14:textId="77777777" w:rsidR="00D44954" w:rsidRDefault="00D44954" w:rsidP="004E40C4">
                            <w:r>
                              <w:t>Elimination based on HIV+ ONLY study population n = 50</w:t>
                            </w:r>
                            <w:r>
                              <w:rPr>
                                <w:noProof/>
                              </w:rPr>
                              <w:drawing>
                                <wp:inline distT="0" distB="0" distL="0" distR="0" wp14:anchorId="320D2A73" wp14:editId="3E224DBA">
                                  <wp:extent cx="1391920" cy="1313180"/>
                                  <wp:effectExtent l="0" t="0" r="5080" b="7620"/>
                                  <wp:docPr id="2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91920" cy="1313180"/>
                                          </a:xfrm>
                                          <a:prstGeom prst="rect">
                                            <a:avLst/>
                                          </a:prstGeom>
                                          <a:noFill/>
                                          <a:ln>
                                            <a:noFill/>
                                          </a:ln>
                                        </pic:spPr>
                                      </pic:pic>
                                    </a:graphicData>
                                  </a:graphic>
                                </wp:inline>
                              </w:drawing>
                            </w:r>
                            <w:r>
                              <w:t>321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D60A090" id="Text Box 11" o:spid="_x0000_s1033" type="#_x0000_t202" style="position:absolute;margin-left:423pt;margin-top:23.85pt;width:126pt;height:54pt;z-index:2516464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OO+oQIAAH4FAAAOAAAAZHJzL2Uyb0RvYy54bWysVFtv2jAUfp+0/2D5nSZBQAE1VCkV06Sq&#10;rdZOfTaOXaL5NtuQsGn/fcfOpazjadpLcnzul++cq+tGCnRg1lVa5Ti7SDFiiuqyUq85/vq8Gc0x&#10;cp6okgitWI6PzOHr1ccPV7VZsrHeaVEyi8CJcsva5HjnvVkmiaM7Jom70IYpEHJtJfHwtK9JaUkN&#10;3qVIxmk6S2ptS2M1Zc4B97YV4lX0zzmj/oFzxzwSOYbcfPza+N2Gb7K6IstXS8yuol0a5B+ykKRS&#10;EHRwdUs8QXtb/eVKVtRqp7m/oFommvOKslgDVJOl76p52hHDYi3QHGeGNrn/55beHx4tqkqYXYaR&#10;IhJm9Mwaj250g4AF/amNW4LakwFF3wAfdHu+A2You+FWhj8UhEAOnT4O3Q3eaDCapSmMDCMKstl8&#10;Ogca3Cdv1sY6/4lpiQKRYwvTi00lhzvnW9VeJQQTKk4P/IM4MEKk2PSf6+nluLicLkazYpqNJlk6&#10;HxVFOh7dboq0SCeb9WJy86uL3tsnodC2oEj5o2BtmC+MQ4ughHFMJ4KTrYVFBwKwIpQy5WNLoBah&#10;QDuY8UqIwTA7ZygGo0431hBBOxim5wz/jMh6ixhVKz8Yy0ppe85B+a1Pl7f6MIaTmgPpm20TcXHZ&#10;z3qryyNAwOp2iZyhmwrmdEecfyQWtgZGC5fAP8CHC13nWHcURjttf5zjB30AM0gxqmELc+y+74ll&#10;GInPCmC+yCaTsLbxMYGhwsOeSranErWXaw0TASRDdpEM+l70JLdavsDBKEJUEBFFIXaOfU+ufXsb&#10;4OBQVhRRCRbVEH+nngwNrkOXAwqfmxdiTQdVDyC61/2+kuU7xLa6wVLpYu81ryKcQ5/brnb9hyWP&#10;C9EdpHBFTt9R6+1srn4DAAD//wMAUEsDBBQABgAIAAAAIQDXHJYo3wAAAAsBAAAPAAAAZHJzL2Rv&#10;d25yZXYueG1sTI9Bb4MwDIXvk/YfIlfabQ2dWmCUUE1oVW+T1k47B+IBKnEQSSn993NP2832e3r+&#10;Xr6bbS8mHH3nSMFqGYFAqp3pqFHwddo/pyB80GR07wgV3NDDrnh8yHVm3JU+cTqGRnAI+UwraEMY&#10;Mil93aLVfukGJNZ+3Gh14HVspBn1lcNtL1+iKJZWd8QfWj1g2WJ9Pl6sgjIq9346rKr45rrzd/pO&#10;H0N9UOppMb9tQQScw58Z7viMDgUzVe5CxoteQbqOuUtQsE4SEHdD9JrypeJps0lAFrn836H4BQAA&#10;//8DAFBLAQItABQABgAIAAAAIQC2gziS/gAAAOEBAAATAAAAAAAAAAAAAAAAAAAAAABbQ29udGVu&#10;dF9UeXBlc10ueG1sUEsBAi0AFAAGAAgAAAAhADj9If/WAAAAlAEAAAsAAAAAAAAAAAAAAAAALwEA&#10;AF9yZWxzLy5yZWxzUEsBAi0AFAAGAAgAAAAhAC08476hAgAAfgUAAA4AAAAAAAAAAAAAAAAALgIA&#10;AGRycy9lMm9Eb2MueG1sUEsBAi0AFAAGAAgAAAAhANcclijfAAAACwEAAA8AAAAAAAAAAAAAAAAA&#10;+wQAAGRycy9kb3ducmV2LnhtbFBLBQYAAAAABAAEAPMAAAAHBgAAAAA=&#10;" fillcolor="white [3201]" strokecolor="#4f81bd [3204]" strokeweight="2pt">
                <v:textbox>
                  <w:txbxContent>
                    <w:p w14:paraId="0D5EC5B8" w14:textId="77777777" w:rsidR="00D44954" w:rsidRDefault="00D44954" w:rsidP="004E40C4">
                      <w:r>
                        <w:t>Elimination based on HIV+ ONLY study population n = 50</w:t>
                      </w:r>
                      <w:r>
                        <w:rPr>
                          <w:noProof/>
                        </w:rPr>
                        <w:drawing>
                          <wp:inline distT="0" distB="0" distL="0" distR="0" wp14:anchorId="320D2A73" wp14:editId="3E224DBA">
                            <wp:extent cx="1391920" cy="1313180"/>
                            <wp:effectExtent l="0" t="0" r="5080" b="7620"/>
                            <wp:docPr id="2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91920" cy="1313180"/>
                                    </a:xfrm>
                                    <a:prstGeom prst="rect">
                                      <a:avLst/>
                                    </a:prstGeom>
                                    <a:noFill/>
                                    <a:ln>
                                      <a:noFill/>
                                    </a:ln>
                                  </pic:spPr>
                                </pic:pic>
                              </a:graphicData>
                            </a:graphic>
                          </wp:inline>
                        </w:drawing>
                      </w:r>
                      <w:r>
                        <w:t>321</w:t>
                      </w:r>
                    </w:p>
                  </w:txbxContent>
                </v:textbox>
                <w10:wrap type="square"/>
              </v:shape>
            </w:pict>
          </mc:Fallback>
        </mc:AlternateContent>
      </w:r>
    </w:p>
    <w:p w14:paraId="01B304EC" w14:textId="77777777" w:rsidR="002C4B61" w:rsidRDefault="002C4B61" w:rsidP="00E621D2">
      <w:pPr>
        <w:spacing w:line="480" w:lineRule="auto"/>
      </w:pPr>
      <w:r>
        <w:rPr>
          <w:noProof/>
        </w:rPr>
        <mc:AlternateContent>
          <mc:Choice Requires="wps">
            <w:drawing>
              <wp:anchor distT="0" distB="0" distL="114300" distR="114300" simplePos="0" relativeHeight="251647488" behindDoc="0" locked="0" layoutInCell="1" allowOverlap="1" wp14:anchorId="1D0E1281" wp14:editId="3FE8A812">
                <wp:simplePos x="0" y="0"/>
                <wp:positionH relativeFrom="column">
                  <wp:posOffset>3314700</wp:posOffset>
                </wp:positionH>
                <wp:positionV relativeFrom="paragraph">
                  <wp:posOffset>302895</wp:posOffset>
                </wp:positionV>
                <wp:extent cx="1600200" cy="571500"/>
                <wp:effectExtent l="0" t="0" r="25400" b="38100"/>
                <wp:wrapSquare wrapText="bothSides"/>
                <wp:docPr id="13" name="Text Box 13"/>
                <wp:cNvGraphicFramePr/>
                <a:graphic xmlns:a="http://schemas.openxmlformats.org/drawingml/2006/main">
                  <a:graphicData uri="http://schemas.microsoft.com/office/word/2010/wordprocessingShape">
                    <wps:wsp>
                      <wps:cNvSpPr txBox="1"/>
                      <wps:spPr>
                        <a:xfrm>
                          <a:off x="0" y="0"/>
                          <a:ext cx="1600200" cy="571500"/>
                        </a:xfrm>
                        <a:prstGeom prst="rect">
                          <a:avLst/>
                        </a:prstGeom>
                        <a:ln/>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2">
                          <a:schemeClr val="accent1"/>
                        </a:lnRef>
                        <a:fillRef idx="1">
                          <a:schemeClr val="lt1"/>
                        </a:fillRef>
                        <a:effectRef idx="0">
                          <a:schemeClr val="accent1"/>
                        </a:effectRef>
                        <a:fontRef idx="minor">
                          <a:schemeClr val="dk1"/>
                        </a:fontRef>
                      </wps:style>
                      <wps:txbx>
                        <w:txbxContent>
                          <w:p w14:paraId="663FE7B7" w14:textId="6E471F6D" w:rsidR="00D44954" w:rsidRDefault="00D44954" w:rsidP="004E40C4">
                            <w:r>
                              <w:t>Inclusion in final review n = 53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D0E1281" id="Text Box 13" o:spid="_x0000_s1034" type="#_x0000_t202" style="position:absolute;margin-left:261pt;margin-top:23.85pt;width:126pt;height:45pt;z-index:2516474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T2epAIAAH4FAAAOAAAAZHJzL2Uyb0RvYy54bWysVEtv2zAMvg/YfxB0T21nSR9BncJNkWFA&#10;0RZrh54VWWqMyaImKbGzYv99lGynWZfTsItNiR9J8ePj8qqtFdkK6yrQOc1OUkqE5lBW+iWn356W&#10;o3NKnGe6ZAq0yOlOOHo1//jhsjEzMYY1qFJYgk60mzUmp2vvzSxJHF+LmrkTMEKjUoKtmcejfUlK&#10;yxr0XqtknKanSQO2NBa4cA5vbzolnUf/Ugru76V0whOVU3ybj18bv6vwTeaXbPZimVlXvH8G+4dX&#10;1KzSGHTv6oZ5Rja2+stVXXELDqQ/4VAnIGXFRcwBs8nSd9k8rpkRMRckx5k9Te7/ueV32wdLqhJr&#10;94kSzWqs0ZNoPbmGluAV8tMYN0PYo0Ggb/EescO9w8uQdittHf6YEEE9Mr3bsxu88WB0mqZYMko4&#10;6qZn2RRldJ+8WRvr/GcBNQlCTi1WL5LKtrfOd9ABEoIpHauH/lEdLkKkSPrrYno2Ls6mF6PTYpqN&#10;Jll6PiqKdDy6WRZpkU6Wi4vJ9a8++mCfhES7hKLkd0p0Yb4KiRRhCuP4nNicYqEs2TJsK8a50D5S&#10;grkojehgJiul9obZMUO1N+qxMYfYtHvD9JjhnxHFYBGjgvZ747rSYI85KL8Pz5UdHstwkHMQfbtq&#10;Y1+cD7VeQbnDFrDQDZEzfFlhnW6Z8w/M4tRgaXET+Hv8SAVNTqGXKFmD/XnsPuCxmVFLSYNTmFP3&#10;Y8OsoER90djmF9lkEsY2HiZYVDzYQ83qUKM39QKwIhnuHMOjGPBeDaK0UD/jwihCVFQxzTF2Tv0g&#10;Lny3G3DhcFEUEYSDapi/1Y+GB9eB5dCFT+0zs6ZvVY9NdAfDvLLZu47tsMFSQ7HxIKvYzoHnjtWe&#10;fxzyOBD9Qgpb5PAcUW9rc/4bAAD//wMAUEsDBBQABgAIAAAAIQBtv2NW3QAAAAoBAAAPAAAAZHJz&#10;L2Rvd25yZXYueG1sTI9Nb4JAEIbvTfofNmPirS5SKwZZTENqvJnUNj0v7BSI7CxhV8R/73hqj/PO&#10;k/cj2022EyMOvnWkYLmIQCBVzrRUK/j+2r9sQPigyejOESq4oYdd/vyU6dS4K33ieAq1YBPyqVbQ&#10;hNCnUvqqQav9wvVI/Pt1g9WBz6GWZtBXNredjKNoLa1uiRMa3WPRYHU+XayCIir2fjwsy/XNteef&#10;zQcd++qg1Hw2vW9BBJzCHwyP+lwdcu5UugsZLzoFb3HMW4KCVZKAYCBJViyUTL6yIvNM/p+Q3wEA&#10;AP//AwBQSwECLQAUAAYACAAAACEAtoM4kv4AAADhAQAAEwAAAAAAAAAAAAAAAAAAAAAAW0NvbnRl&#10;bnRfVHlwZXNdLnhtbFBLAQItABQABgAIAAAAIQA4/SH/1gAAAJQBAAALAAAAAAAAAAAAAAAAAC8B&#10;AABfcmVscy8ucmVsc1BLAQItABQABgAIAAAAIQAeJT2epAIAAH4FAAAOAAAAAAAAAAAAAAAAAC4C&#10;AABkcnMvZTJvRG9jLnhtbFBLAQItABQABgAIAAAAIQBtv2NW3QAAAAoBAAAPAAAAAAAAAAAAAAAA&#10;AP4EAABkcnMvZG93bnJldi54bWxQSwUGAAAAAAQABADzAAAACAYAAAAA&#10;" fillcolor="white [3201]" strokecolor="#4f81bd [3204]" strokeweight="2pt">
                <v:textbox>
                  <w:txbxContent>
                    <w:p w14:paraId="663FE7B7" w14:textId="6E471F6D" w:rsidR="00D44954" w:rsidRDefault="00D44954" w:rsidP="004E40C4">
                      <w:r>
                        <w:t>Inclusion in final review n = 53</w:t>
                      </w:r>
                    </w:p>
                  </w:txbxContent>
                </v:textbox>
                <w10:wrap type="square"/>
              </v:shape>
            </w:pict>
          </mc:Fallback>
        </mc:AlternateContent>
      </w:r>
    </w:p>
    <w:p w14:paraId="4BD08AD4" w14:textId="77777777" w:rsidR="002C4B61" w:rsidRDefault="00AA34D3" w:rsidP="00E621D2">
      <w:pPr>
        <w:spacing w:line="480" w:lineRule="auto"/>
      </w:pPr>
      <w:r>
        <w:rPr>
          <w:noProof/>
        </w:rPr>
        <mc:AlternateContent>
          <mc:Choice Requires="wps">
            <w:drawing>
              <wp:anchor distT="0" distB="0" distL="114300" distR="114300" simplePos="0" relativeHeight="251664896" behindDoc="0" locked="0" layoutInCell="1" allowOverlap="1" wp14:anchorId="5B847FC5" wp14:editId="0526A27B">
                <wp:simplePos x="0" y="0"/>
                <wp:positionH relativeFrom="column">
                  <wp:posOffset>4114800</wp:posOffset>
                </wp:positionH>
                <wp:positionV relativeFrom="paragraph">
                  <wp:posOffset>288925</wp:posOffset>
                </wp:positionV>
                <wp:extent cx="0" cy="457200"/>
                <wp:effectExtent l="127000" t="25400" r="152400" b="101600"/>
                <wp:wrapNone/>
                <wp:docPr id="51" name="Straight Arrow Connector 51"/>
                <wp:cNvGraphicFramePr/>
                <a:graphic xmlns:a="http://schemas.openxmlformats.org/drawingml/2006/main">
                  <a:graphicData uri="http://schemas.microsoft.com/office/word/2010/wordprocessingShape">
                    <wps:wsp>
                      <wps:cNvCnPr/>
                      <wps:spPr>
                        <a:xfrm>
                          <a:off x="0" y="0"/>
                          <a:ext cx="0" cy="45720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V relativeFrom="margin">
                  <wp14:pctHeight>0</wp14:pctHeight>
                </wp14:sizeRelV>
              </wp:anchor>
            </w:drawing>
          </mc:Choice>
          <mc:Fallback>
            <w:pict>
              <v:shape w14:anchorId="39B2621B" id="Straight Arrow Connector 51" o:spid="_x0000_s1026" type="#_x0000_t32" style="position:absolute;margin-left:324pt;margin-top:22.75pt;width:0;height:36pt;z-index:2516648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8rg0wEAAP4DAAAOAAAAZHJzL2Uyb0RvYy54bWysU9uO0zAQfUfiHyy/06QVCyhqukJd4AVB&#10;xcIHeB27seSbxkOT/D1jJ82iBYGEeJnElzNzzpnx/nZ0ll0UJBN8y7ebmjPlZeiMP7f829f3L95w&#10;llD4TtjgVcsnlfjt4fmz/RAbtQt9sJ0CRkl8aobY8h4xNlWVZK+cSJsQladDHcAJpCWcqw7EQNmd&#10;rXZ1/aoaAnQRglQp0e7dfMgPJb/WSuJnrZNCZltO3LBEKPEhx+qwF80ZROyNXGiIf2DhhPFUdE11&#10;J1Cw72B+SeWMhJCCxo0MrgpaG6mKBlKzrZ+oue9FVEULmZPialP6f2nlp8sJmOlafrPlzAtHPbpH&#10;EObcI3sLEAZ2DN6TjwEYXSG/hpgagh39CZZViifI4kcNLn9JFhuLx9PqsRqRyXlT0u7Lm9fUvpyu&#10;esRFSPhBBcfyT8vTwmMlsC0Wi8vHhDPwCshFrc8RhbHvfMdwiqREZAFLkXxeZe4z2/KHk1Uz9ovS&#10;5ALx25UaZf7U0QK7CJocIaXyWNQTXevpdoZpY+0KrP8OXO5nqCqzuYJnZX+suiJK5eBxBTvjA/yu&#10;Oo5Xynq+f3Vg1p0teAjdVPpYrKEhKw1ZHkSe4p/XBf74bA8/AAAA//8DAFBLAwQUAAYACAAAACEA&#10;C+Jh4NwAAAAKAQAADwAAAGRycy9kb3ducmV2LnhtbEyPwU7DMAyG70i8Q2QkbiwdWrupNJ0qJA4c&#10;WblwyxqTljVOlWRd9/YYcYCj7U+/v7/aL24UM4Y4eFKwXmUgkDpvBrIK3tuXhx2ImDQZPXpCBVeM&#10;sK9vbypdGn+hN5wPyQoOoVhqBX1KUyll7Hp0Oq78hMS3Tx+cTjwGK03QFw53o3zMskI6PRB/6PWE&#10;zz12p8PZKdh+xbm5WpMXqWnlyZoP04ZXpe7vluYJRMIl/cHwo8/qULPT0Z/JRDEqKDY77pIUbPIc&#10;BAO/iyOT620Osq7k/wr1NwAAAP//AwBQSwECLQAUAAYACAAAACEAtoM4kv4AAADhAQAAEwAAAAAA&#10;AAAAAAAAAAAAAAAAW0NvbnRlbnRfVHlwZXNdLnhtbFBLAQItABQABgAIAAAAIQA4/SH/1gAAAJQB&#10;AAALAAAAAAAAAAAAAAAAAC8BAABfcmVscy8ucmVsc1BLAQItABQABgAIAAAAIQChC8rg0wEAAP4D&#10;AAAOAAAAAAAAAAAAAAAAAC4CAABkcnMvZTJvRG9jLnhtbFBLAQItABQABgAIAAAAIQAL4mHg3AAA&#10;AAoBAAAPAAAAAAAAAAAAAAAAAC0EAABkcnMvZG93bnJldi54bWxQSwUGAAAAAAQABADzAAAANgUA&#10;AAAA&#10;" strokecolor="#4f81bd [3204]" strokeweight="2pt">
                <v:stroke endarrow="open"/>
                <v:shadow on="t" color="black" opacity="24903f" origin=",.5" offset="0,.55556mm"/>
              </v:shape>
            </w:pict>
          </mc:Fallback>
        </mc:AlternateContent>
      </w:r>
    </w:p>
    <w:p w14:paraId="1A6AD098" w14:textId="77777777" w:rsidR="00E949B6" w:rsidRDefault="00E949B6" w:rsidP="00E621D2">
      <w:pPr>
        <w:spacing w:line="480" w:lineRule="auto"/>
      </w:pPr>
    </w:p>
    <w:p w14:paraId="0ED11F14" w14:textId="77777777" w:rsidR="002C4B61" w:rsidRDefault="00AA34D3" w:rsidP="00E621D2">
      <w:pPr>
        <w:spacing w:line="480" w:lineRule="auto"/>
      </w:pPr>
      <w:r>
        <w:rPr>
          <w:noProof/>
        </w:rPr>
        <mc:AlternateContent>
          <mc:Choice Requires="wps">
            <w:drawing>
              <wp:anchor distT="0" distB="0" distL="114300" distR="114300" simplePos="0" relativeHeight="251663872" behindDoc="0" locked="0" layoutInCell="1" allowOverlap="1" wp14:anchorId="3633EA1A" wp14:editId="00A8C1BD">
                <wp:simplePos x="0" y="0"/>
                <wp:positionH relativeFrom="column">
                  <wp:posOffset>114300</wp:posOffset>
                </wp:positionH>
                <wp:positionV relativeFrom="paragraph">
                  <wp:posOffset>31115</wp:posOffset>
                </wp:positionV>
                <wp:extent cx="7658100" cy="0"/>
                <wp:effectExtent l="50800" t="25400" r="63500" b="101600"/>
                <wp:wrapNone/>
                <wp:docPr id="50" name="Straight Connector 50"/>
                <wp:cNvGraphicFramePr/>
                <a:graphic xmlns:a="http://schemas.openxmlformats.org/drawingml/2006/main">
                  <a:graphicData uri="http://schemas.microsoft.com/office/word/2010/wordprocessingShape">
                    <wps:wsp>
                      <wps:cNvCnPr/>
                      <wps:spPr>
                        <a:xfrm>
                          <a:off x="0" y="0"/>
                          <a:ext cx="7658100" cy="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36114EEC" id="Straight Connector 50" o:spid="_x0000_s1026" style="position:absolute;z-index:2516638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pt,2.45pt" to="612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v9suwEAAMUDAAAOAAAAZHJzL2Uyb0RvYy54bWysU8Fu2zAMvQ/YPwi6L3YCtCuMOD2kaC/D&#10;FqzbB6gyFQuQRIHS4uTvRymJO2wDCgy7yKLE98j3RK/vj96JA1CyGHq5XLRSQNA42LDv5fdvjx/u&#10;pEhZhUE5DNDLEyR5v3n/bj3FDlY4ohuABJOE1E2xl2POsWuapEfwKi0wQuBLg+RV5pD2zUBqYnbv&#10;mlXb3jYT0hAJNaTEpw/nS7mp/MaAzl+MSZCF6yX3lutKdX0pa7NZq25PKo5WX9pQ/9CFVzZw0Znq&#10;QWUlfpD9g8pbTZjQ5IVG36AxVkPVwGqW7W9qnkcVoWphc1KcbUr/j1Z/PuxI2KGXN2xPUJ7f6DmT&#10;svsxiy2GwA4iCb5kp6aYOgZsw44uUYo7KrKPhnz5siBxrO6eZnfhmIXmw4+3N3fLlqvo613zCoyU&#10;8hOgF2XTS2dDEa46dfiUMhfj1GsKB6WRc+m6yycHJdmFr2BYDBdbVXQdI9g6EgfFA6C0hpCXRQrz&#10;1ewCM9a5Gdi+DbzkFyjUEZvBy7fBM6JWxpBnsLcB6W8E+Xht2Zzzrw6cdRcLXnA41Uep1vCsVIWX&#10;uS7D+Gtc4a9/3+YnAAAA//8DAFBLAwQUAAYACAAAACEAFXyBNNkAAAAHAQAADwAAAGRycy9kb3du&#10;cmV2LnhtbEyPzU7DMBCE70i8g7VI3KiDVVVtiFMhJCSONHDo0YmX/BCvrdht0rdnywWOM7Oa/abY&#10;L24UZ5xi70nD4yoDgdR421Or4fPj9WELIiZD1oyeUMMFI+zL25vC5NbPdMBzlVrBJRRzo6FLKeRS&#10;xqZDZ+LKByTOvvzkTGI5tdJOZuZyN0qVZRvpTE/8oTMBXzpsvquT03Cc6kG9Xeag/LCpdkNA9X5A&#10;re/vlucnEAmX9HcMV3xGh5KZan8iG8XIestTkob1DsQ1VmrNRv1ryLKQ//nLHwAAAP//AwBQSwEC&#10;LQAUAAYACAAAACEAtoM4kv4AAADhAQAAEwAAAAAAAAAAAAAAAAAAAAAAW0NvbnRlbnRfVHlwZXNd&#10;LnhtbFBLAQItABQABgAIAAAAIQA4/SH/1gAAAJQBAAALAAAAAAAAAAAAAAAAAC8BAABfcmVscy8u&#10;cmVsc1BLAQItABQABgAIAAAAIQBQHv9suwEAAMUDAAAOAAAAAAAAAAAAAAAAAC4CAABkcnMvZTJv&#10;RG9jLnhtbFBLAQItABQABgAIAAAAIQAVfIE02QAAAAcBAAAPAAAAAAAAAAAAAAAAABUEAABkcnMv&#10;ZG93bnJldi54bWxQSwUGAAAAAAQABADzAAAAGwUAAAAA&#10;" strokecolor="#4f81bd [3204]" strokeweight="2pt">
                <v:shadow on="t" color="black" opacity="24903f" origin=",.5" offset="0,.55556mm"/>
              </v:line>
            </w:pict>
          </mc:Fallback>
        </mc:AlternateContent>
      </w:r>
      <w:r>
        <w:rPr>
          <w:noProof/>
        </w:rPr>
        <mc:AlternateContent>
          <mc:Choice Requires="wps">
            <w:drawing>
              <wp:anchor distT="0" distB="0" distL="114300" distR="114300" simplePos="0" relativeHeight="251662848" behindDoc="0" locked="0" layoutInCell="1" allowOverlap="1" wp14:anchorId="651D1E6A" wp14:editId="2924AF89">
                <wp:simplePos x="0" y="0"/>
                <wp:positionH relativeFrom="column">
                  <wp:posOffset>7772400</wp:posOffset>
                </wp:positionH>
                <wp:positionV relativeFrom="paragraph">
                  <wp:posOffset>31115</wp:posOffset>
                </wp:positionV>
                <wp:extent cx="0" cy="457200"/>
                <wp:effectExtent l="127000" t="25400" r="152400" b="101600"/>
                <wp:wrapNone/>
                <wp:docPr id="49" name="Straight Arrow Connector 49"/>
                <wp:cNvGraphicFramePr/>
                <a:graphic xmlns:a="http://schemas.openxmlformats.org/drawingml/2006/main">
                  <a:graphicData uri="http://schemas.microsoft.com/office/word/2010/wordprocessingShape">
                    <wps:wsp>
                      <wps:cNvCnPr/>
                      <wps:spPr>
                        <a:xfrm>
                          <a:off x="0" y="0"/>
                          <a:ext cx="0" cy="45720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V relativeFrom="margin">
                  <wp14:pctHeight>0</wp14:pctHeight>
                </wp14:sizeRelV>
              </wp:anchor>
            </w:drawing>
          </mc:Choice>
          <mc:Fallback>
            <w:pict>
              <v:shape w14:anchorId="4F615D05" id="Straight Arrow Connector 49" o:spid="_x0000_s1026" type="#_x0000_t32" style="position:absolute;margin-left:612pt;margin-top:2.45pt;width:0;height:36pt;z-index:2516628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8M+B0gEAAP4DAAAOAAAAZHJzL2Uyb0RvYy54bWysU9uO0zAQfUfiHyy/06TVcouarlAXeEFQ&#10;sfABXsduLNkea2ya5O8ZO2kWAQIJ8TKJL2fmnDPj/e3oLLsojAZ8y7ebmjPlJXTGn1v+9cu7Z684&#10;i0n4TljwquWTivz28PTJfgiN2kEPtlPIKImPzRBa3qcUmqqKsldOxA0E5elQAzqRaInnqkMxUHZn&#10;q11dv6gGwC4gSBUj7d7Nh/xQ8mutZPqkdVSJ2ZYTt1QilviQY3XYi+aMIvRGLjTEP7Bwwngquqa6&#10;E0mwb2h+SeWMRIig00aCq0BrI1XRQGq29U9q7nsRVNFC5sSw2hT/X1r58XJCZrqW37zmzAtHPbpP&#10;KMy5T+wNIgzsCN6Tj4CMrpBfQ4gNwY7+hMsqhhNm8aNGl78ki43F42n1WI2JyXlT0u7N85fUvpyu&#10;esQFjOm9AsfyT8vjwmMlsC0Wi8uHmGbgFZCLWp9jEsa+9R1LUyAlIgtYiuTzKnOf2Za/NFk1Yz8r&#10;TS4Qv12pUeZPHS2yi6DJEVIqn7ZrJrqdYdpYuwLrvwOX+xmqymyu4FnZH6uuiFIZfFrBznjA31VP&#10;45Wynu9fHZh1ZwseoJtKH4s1NGSlIcuDyFP847rAH5/t4TsAAAD//wMAUEsDBBQABgAIAAAAIQAN&#10;/rcm2wAAAAoBAAAPAAAAZHJzL2Rvd25yZXYueG1sTI/BTsMwEETvSPyDtUjcqENUAg1xqgiJA0ca&#10;LtzceHFC43Vku2n692zFAY4zO3o7U20XN4oZQxw8KbhfZSCQOm8Gsgo+2te7JxAxaTJ69IQKzhhh&#10;W19fVbo0/kTvOO+SFQyhWGoFfUpTKWXsenQ6rvyExLcvH5xOLIOVJugTw90o8ywrpNMD8YdeT/jS&#10;Y3fYHZ2Cx+84N2drHorUtPJgzadpw5tStzdL8wwi4ZL+wnCpz9Wh5k57fyQTxcg6z9c8JilYb0Bc&#10;Ar/GnvHFBmRdyf8T6h8AAAD//wMAUEsBAi0AFAAGAAgAAAAhALaDOJL+AAAA4QEAABMAAAAAAAAA&#10;AAAAAAAAAAAAAFtDb250ZW50X1R5cGVzXS54bWxQSwECLQAUAAYACAAAACEAOP0h/9YAAACUAQAA&#10;CwAAAAAAAAAAAAAAAAAvAQAAX3JlbHMvLnJlbHNQSwECLQAUAAYACAAAACEAtPDPgdIBAAD+AwAA&#10;DgAAAAAAAAAAAAAAAAAuAgAAZHJzL2Uyb0RvYy54bWxQSwECLQAUAAYACAAAACEADf63JtsAAAAK&#10;AQAADwAAAAAAAAAAAAAAAAAsBAAAZHJzL2Rvd25yZXYueG1sUEsFBgAAAAAEAAQA8wAAADQFAAAA&#10;AA==&#10;" strokecolor="#4f81bd [3204]" strokeweight="2pt">
                <v:stroke endarrow="open"/>
                <v:shadow on="t" color="black" opacity="24903f" origin=",.5" offset="0,.55556mm"/>
              </v:shape>
            </w:pict>
          </mc:Fallback>
        </mc:AlternateContent>
      </w:r>
      <w:r>
        <w:rPr>
          <w:noProof/>
        </w:rPr>
        <mc:AlternateContent>
          <mc:Choice Requires="wps">
            <w:drawing>
              <wp:anchor distT="0" distB="0" distL="114300" distR="114300" simplePos="0" relativeHeight="251661824" behindDoc="0" locked="0" layoutInCell="1" allowOverlap="1" wp14:anchorId="7F6EF6B4" wp14:editId="5EFB52B9">
                <wp:simplePos x="0" y="0"/>
                <wp:positionH relativeFrom="column">
                  <wp:posOffset>6172200</wp:posOffset>
                </wp:positionH>
                <wp:positionV relativeFrom="paragraph">
                  <wp:posOffset>31115</wp:posOffset>
                </wp:positionV>
                <wp:extent cx="0" cy="457200"/>
                <wp:effectExtent l="127000" t="25400" r="152400" b="101600"/>
                <wp:wrapNone/>
                <wp:docPr id="48" name="Straight Arrow Connector 48"/>
                <wp:cNvGraphicFramePr/>
                <a:graphic xmlns:a="http://schemas.openxmlformats.org/drawingml/2006/main">
                  <a:graphicData uri="http://schemas.microsoft.com/office/word/2010/wordprocessingShape">
                    <wps:wsp>
                      <wps:cNvCnPr/>
                      <wps:spPr>
                        <a:xfrm>
                          <a:off x="0" y="0"/>
                          <a:ext cx="0" cy="45720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V relativeFrom="margin">
                  <wp14:pctHeight>0</wp14:pctHeight>
                </wp14:sizeRelV>
              </wp:anchor>
            </w:drawing>
          </mc:Choice>
          <mc:Fallback>
            <w:pict>
              <v:shape w14:anchorId="6C0A3C9C" id="Straight Arrow Connector 48" o:spid="_x0000_s1026" type="#_x0000_t32" style="position:absolute;margin-left:486pt;margin-top:2.45pt;width:0;height:36pt;z-index:2516618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C/0QEAAP4DAAAOAAAAZHJzL2Uyb0RvYy54bWysU9uO0zAQfUfiHyy/06TVclHUdIW6wAuC&#10;ioUP8Dp2Y8k3jYcm+XvGTppFCwIJ8TKJL2fmnDPj/e3oLLsoSCb4lm83NWfKy9AZf275t6/vX7zh&#10;LKHwnbDBq5ZPKvHbw/Nn+yE2ahf6YDsFjJL41Ayx5T1ibKoqyV45kTYhKk+HOoATSEs4Vx2IgbI7&#10;W+3q+lU1BOgiBKlSot27+ZAfSn6tlcTPWieFzLacuGGJUOJDjtVhL5oziNgbudAQ/8DCCeOp6Jrq&#10;TqBg38H8ksoZCSEFjRsZXBW0NlIVDaRmWz9Rc9+LqIoWMifF1ab0/9LKT5cTMNO1/IY65YWjHt0j&#10;CHPukb0FCAM7Bu/JxwCMrpBfQ0wNwY7+BMsqxRNk8aMGl78ki43F42n1WI3I5Lwpaffm5WtqX05X&#10;PeIiJPyggmP5p+Vp4bES2BaLxeVjwhl4BeSi1ueIwth3vmM4RVIisoClSD6vMveZbfnDyaoZ+0Vp&#10;coH47UqNMn/qaIFdBE2OkFJ53K6Z6HaGaWPtCqz/DlzuZ6gqs7mCZ2V/rLoiSuXgcQU74wP8rjqO&#10;V8p6vn91YNadLXgI3VT6WKyhISsNWR5EnuKf1wX++GwPPwAAAP//AwBQSwMEFAAGAAgAAAAhAPal&#10;bhvaAAAACAEAAA8AAABkcnMvZG93bnJldi54bWxMjzFPwzAQhXck/oN1SGzUoYKUhDhVhMTASNOF&#10;zY0PJzQ+R7abpv+eQwwwPr3Td9+rtosbxYwhDp4U3K8yEEidNwNZBfv29e4JREyajB49oYILRtjW&#10;11eVLo0/0zvOu2QFQyiWWkGf0lRKGbsenY4rPyFx9+mD04ljsNIEfWa4G+U6y3Lp9ED8odcTvvTY&#10;HXcnp2DzFefmYs1jnppWHq35MG14U+r2ZmmeQSRc0t8x/OizOtTsdPAnMlGMCorNmrckBQ8FCO5/&#10;84HheQGyruT/AfU3AAAA//8DAFBLAQItABQABgAIAAAAIQC2gziS/gAAAOEBAAATAAAAAAAAAAAA&#10;AAAAAAAAAABbQ29udGVudF9UeXBlc10ueG1sUEsBAi0AFAAGAAgAAAAhADj9If/WAAAAlAEAAAsA&#10;AAAAAAAAAAAAAAAALwEAAF9yZWxzLy5yZWxzUEsBAi0AFAAGAAgAAAAhANT8ML/RAQAA/gMAAA4A&#10;AAAAAAAAAAAAAAAALgIAAGRycy9lMm9Eb2MueG1sUEsBAi0AFAAGAAgAAAAhAPalbhvaAAAACAEA&#10;AA8AAAAAAAAAAAAAAAAAKwQAAGRycy9kb3ducmV2LnhtbFBLBQYAAAAABAAEAPMAAAAyBQAAAAA=&#10;" strokecolor="#4f81bd [3204]" strokeweight="2pt">
                <v:stroke endarrow="open"/>
                <v:shadow on="t" color="black" opacity="24903f" origin=",.5" offset="0,.55556mm"/>
              </v:shape>
            </w:pict>
          </mc:Fallback>
        </mc:AlternateContent>
      </w:r>
      <w:r>
        <w:rPr>
          <w:noProof/>
        </w:rPr>
        <mc:AlternateContent>
          <mc:Choice Requires="wps">
            <w:drawing>
              <wp:anchor distT="0" distB="0" distL="114300" distR="114300" simplePos="0" relativeHeight="251660800" behindDoc="0" locked="0" layoutInCell="1" allowOverlap="1" wp14:anchorId="6AA15C72" wp14:editId="4B646811">
                <wp:simplePos x="0" y="0"/>
                <wp:positionH relativeFrom="column">
                  <wp:posOffset>4686300</wp:posOffset>
                </wp:positionH>
                <wp:positionV relativeFrom="paragraph">
                  <wp:posOffset>31115</wp:posOffset>
                </wp:positionV>
                <wp:extent cx="0" cy="457200"/>
                <wp:effectExtent l="127000" t="25400" r="152400" b="101600"/>
                <wp:wrapNone/>
                <wp:docPr id="47" name="Straight Arrow Connector 47"/>
                <wp:cNvGraphicFramePr/>
                <a:graphic xmlns:a="http://schemas.openxmlformats.org/drawingml/2006/main">
                  <a:graphicData uri="http://schemas.microsoft.com/office/word/2010/wordprocessingShape">
                    <wps:wsp>
                      <wps:cNvCnPr/>
                      <wps:spPr>
                        <a:xfrm>
                          <a:off x="0" y="0"/>
                          <a:ext cx="0" cy="45720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V relativeFrom="margin">
                  <wp14:pctHeight>0</wp14:pctHeight>
                </wp14:sizeRelV>
              </wp:anchor>
            </w:drawing>
          </mc:Choice>
          <mc:Fallback>
            <w:pict>
              <v:shape w14:anchorId="0C27DDDE" id="Straight Arrow Connector 47" o:spid="_x0000_s1026" type="#_x0000_t32" style="position:absolute;margin-left:369pt;margin-top:2.45pt;width:0;height:36pt;z-index:2516608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vEQr0gEAAP4DAAAOAAAAZHJzL2Uyb0RvYy54bWysU9uO0zAQfUfiHyy/06TVwqKo6Qp1gRcE&#10;FQsf4HXsxpLtscamSf6esZNmESCQEC+T+HJmzjkz3t+NzrKLwmjAt3y7qTlTXkJn/LnlX7+8e/Ga&#10;s5iE74QFr1o+qcjvDs+f7YfQqB30YDuFjJL42Ayh5X1KoamqKHvlRNxAUJ4ONaATiZZ4rjoUA2V3&#10;ttrV9atqAOwCglQx0u79fMgPJb/WSqZPWkeVmG05cUslYomPOVaHvWjOKEJv5EJD/AMLJ4ynomuq&#10;e5EE+4bml1TOSIQIOm0kuAq0NlIVDaRmW/+k5qEXQRUtZE4Mq03x/6WVHy8nZKZr+c0tZ1446tFD&#10;QmHOfWJvEGFgR/CefARkdIX8GkJsCHb0J1xWMZwwix81uvwlWWwsHk+rx2pMTM6bknZvXt5S+3K6&#10;6gkXMKb3ChzLPy2PC4+VwLZYLC4fYpqBV0Auan2OSRj71ncsTYGUiCxgKZLPq8x9Zlv+0mTVjP2s&#10;NLlA/HalRpk/dbTILoImR0ipfNqumeh2hmlj7Qqs/w5c7meoKrO5gmdlf6y6Ikpl8GkFO+MBf1c9&#10;jVfKer5/dWDWnS14hG4qfSzW0JCVhiwPIk/xj+sCf3q2h+8AAAD//wMAUEsDBBQABgAIAAAAIQCT&#10;EDFd2gAAAAgBAAAPAAAAZHJzL2Rvd25yZXYueG1sTI/NTsMwEITvSLyDtUjcqMNfaNM4VYTEgSMN&#10;F25uvDhp43Vku2n69iziQG87mtG3M+VmdoOYMMTek4L7RQYCqfWmJ6vgs3m7W4KISZPRgydUcMYI&#10;m+r6qtSF8Sf6wGmbrGAIxUIr6FIaCylj26HTceFHJPa+fXA6sQxWmqBPDHeDfMiyXDrdE3/o9Iiv&#10;HbaH7dEpeNnHqT5b85ynupEHa75ME96Vur2Z6zWIhHP6D8Nvfa4OFXfa+SOZKAZmPC55S1LwtALB&#10;/p/e8ZGvQFalvBxQ/QAAAP//AwBQSwECLQAUAAYACAAAACEAtoM4kv4AAADhAQAAEwAAAAAAAAAA&#10;AAAAAAAAAAAAW0NvbnRlbnRfVHlwZXNdLnhtbFBLAQItABQABgAIAAAAIQA4/SH/1gAAAJQBAAAL&#10;AAAAAAAAAAAAAAAAAC8BAABfcmVscy8ucmVsc1BLAQItABQABgAIAAAAIQC1vEQr0gEAAP4DAAAO&#10;AAAAAAAAAAAAAAAAAC4CAABkcnMvZTJvRG9jLnhtbFBLAQItABQABgAIAAAAIQCTEDFd2gAAAAgB&#10;AAAPAAAAAAAAAAAAAAAAACwEAABkcnMvZG93bnJldi54bWxQSwUGAAAAAAQABADzAAAAMwUAAAAA&#10;" strokecolor="#4f81bd [3204]" strokeweight="2pt">
                <v:stroke endarrow="open"/>
                <v:shadow on="t" color="black" opacity="24903f" origin=",.5" offset="0,.55556mm"/>
              </v:shape>
            </w:pict>
          </mc:Fallback>
        </mc:AlternateContent>
      </w:r>
      <w:r>
        <w:rPr>
          <w:noProof/>
        </w:rPr>
        <mc:AlternateContent>
          <mc:Choice Requires="wps">
            <w:drawing>
              <wp:anchor distT="0" distB="0" distL="114300" distR="114300" simplePos="0" relativeHeight="251659776" behindDoc="0" locked="0" layoutInCell="1" allowOverlap="1" wp14:anchorId="65F9282B" wp14:editId="2286EB37">
                <wp:simplePos x="0" y="0"/>
                <wp:positionH relativeFrom="column">
                  <wp:posOffset>3200400</wp:posOffset>
                </wp:positionH>
                <wp:positionV relativeFrom="paragraph">
                  <wp:posOffset>31115</wp:posOffset>
                </wp:positionV>
                <wp:extent cx="0" cy="457200"/>
                <wp:effectExtent l="127000" t="25400" r="152400" b="101600"/>
                <wp:wrapNone/>
                <wp:docPr id="46" name="Straight Arrow Connector 46"/>
                <wp:cNvGraphicFramePr/>
                <a:graphic xmlns:a="http://schemas.openxmlformats.org/drawingml/2006/main">
                  <a:graphicData uri="http://schemas.microsoft.com/office/word/2010/wordprocessingShape">
                    <wps:wsp>
                      <wps:cNvCnPr/>
                      <wps:spPr>
                        <a:xfrm>
                          <a:off x="0" y="0"/>
                          <a:ext cx="0" cy="45720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V relativeFrom="margin">
                  <wp14:pctHeight>0</wp14:pctHeight>
                </wp14:sizeRelV>
              </wp:anchor>
            </w:drawing>
          </mc:Choice>
          <mc:Fallback>
            <w:pict>
              <v:shape w14:anchorId="2D9EE833" id="Straight Arrow Connector 46" o:spid="_x0000_s1026" type="#_x0000_t32" style="position:absolute;margin-left:252pt;margin-top:2.45pt;width:0;height:36pt;z-index:2516597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LsV0QEAAP4DAAAOAAAAZHJzL2Uyb0RvYy54bWysU9uO0zAQfUfiHyy/06TVsqCo6Qp1gRcE&#10;FQsf4HXGjSXfNDZN8veMnTSLAIGEeJnElzNzzpnx/m60hl0Ao/au5dtNzRk46Tvtzi3/+uXdi9ec&#10;xSRcJ4x30PIJIr87PH+2H0IDO9970wEySuJiM4SW9ymFpqqi7MGKuPEBHB0qj1YkWuK56lAMlN2a&#10;alfXt9XgsQvoJcRIu/fzIT+U/EqBTJ+UipCYaTlxSyViiY85Voe9aM4oQq/lQkP8AwsrtKOia6p7&#10;kQT7hvqXVFZL9NGrtJHeVl4pLaFoIDXb+ic1D70IULSQOTGsNsX/l1Z+vJyQ6a7lN7ecOWGpRw8J&#10;hT73ib1B9AM7eufIR4+MrpBfQ4gNwY7uhMsqhhNm8aNCm78ki43F42n1GMbE5Lwpaffm5StqX05X&#10;PeECxvQevGX5p+Vx4bES2BaLxeVDTDPwCshFjcsxCW3euo6lKZASkQUsRfJ5lbnPbMtfmgzM2M+g&#10;yAXitys1yvzB0SC7CJocISW4tF0z0e0MU9qYFVj/Hbjcz1Aos7mCZ2V/rLoiSmXv0gq22nn8XfU0&#10;Ximr+f7VgVl3tuDRd1PpY7GGhqw0ZHkQeYp/XBf407M9fAcAAP//AwBQSwMEFAAGAAgAAAAhABnM&#10;SGnaAAAACAEAAA8AAABkcnMvZG93bnJldi54bWxMjzFPwzAQhXck/oN1SGzUAbWBpnGqCImBkaYL&#10;mxsfTtr4HNlumv57DjHA+PRO332v3M5uEBOG2HtS8LjIQCC13vRkFeybt4cXEDFpMnrwhAquGGFb&#10;3d6UujD+Qh847ZIVDKFYaAVdSmMhZWw7dDou/IjE3ZcPTieOwUoT9IXhbpBPWZZLp3viD50e8bXD&#10;9rQ7OwXPxzjVV2tWeaobebLm0zThXan7u7negEg4p79j+NFndajY6eDPZKIYFKyyJW9JCpZrENz/&#10;5gPD8zXIqpT/B1TfAAAA//8DAFBLAQItABQABgAIAAAAIQC2gziS/gAAAOEBAAATAAAAAAAAAAAA&#10;AAAAAAAAAABbQ29udGVudF9UeXBlc10ueG1sUEsBAi0AFAAGAAgAAAAhADj9If/WAAAAlAEAAAsA&#10;AAAAAAAAAAAAAAAALwEAAF9yZWxzLy5yZWxzUEsBAi0AFAAGAAgAAAAhANWwuxXRAQAA/gMAAA4A&#10;AAAAAAAAAAAAAAAALgIAAGRycy9lMm9Eb2MueG1sUEsBAi0AFAAGAAgAAAAhABnMSGnaAAAACAEA&#10;AA8AAAAAAAAAAAAAAAAAKwQAAGRycy9kb3ducmV2LnhtbFBLBQYAAAAABAAEAPMAAAAyBQAAAAA=&#10;" strokecolor="#4f81bd [3204]" strokeweight="2pt">
                <v:stroke endarrow="open"/>
                <v:shadow on="t" color="black" opacity="24903f" origin=",.5" offset="0,.55556mm"/>
              </v:shape>
            </w:pict>
          </mc:Fallback>
        </mc:AlternateContent>
      </w:r>
      <w:r w:rsidR="002C4B61">
        <w:rPr>
          <w:noProof/>
        </w:rPr>
        <mc:AlternateContent>
          <mc:Choice Requires="wps">
            <w:drawing>
              <wp:anchor distT="0" distB="0" distL="114300" distR="114300" simplePos="0" relativeHeight="251658752" behindDoc="0" locked="0" layoutInCell="1" allowOverlap="1" wp14:anchorId="2CFA5E8B" wp14:editId="1C09D1DD">
                <wp:simplePos x="0" y="0"/>
                <wp:positionH relativeFrom="column">
                  <wp:posOffset>1714500</wp:posOffset>
                </wp:positionH>
                <wp:positionV relativeFrom="paragraph">
                  <wp:posOffset>31115</wp:posOffset>
                </wp:positionV>
                <wp:extent cx="0" cy="457200"/>
                <wp:effectExtent l="127000" t="25400" r="152400" b="101600"/>
                <wp:wrapNone/>
                <wp:docPr id="45" name="Straight Arrow Connector 45"/>
                <wp:cNvGraphicFramePr/>
                <a:graphic xmlns:a="http://schemas.openxmlformats.org/drawingml/2006/main">
                  <a:graphicData uri="http://schemas.microsoft.com/office/word/2010/wordprocessingShape">
                    <wps:wsp>
                      <wps:cNvCnPr/>
                      <wps:spPr>
                        <a:xfrm>
                          <a:off x="0" y="0"/>
                          <a:ext cx="0" cy="45720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V relativeFrom="margin">
                  <wp14:pctHeight>0</wp14:pctHeight>
                </wp14:sizeRelV>
              </wp:anchor>
            </w:drawing>
          </mc:Choice>
          <mc:Fallback>
            <w:pict>
              <v:shape w14:anchorId="267E5ACA" id="Straight Arrow Connector 45" o:spid="_x0000_s1026" type="#_x0000_t32" style="position:absolute;margin-left:135pt;margin-top:2.45pt;width:0;height:36pt;z-index:2516587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pLpW0QEAAP4DAAAOAAAAZHJzL2Uyb0RvYy54bWysU9uO0zAQfUfiHyy/06TVLqCo6Qp1gRcE&#10;FQsf4HXGjSXfNDZN8veMnTSLAIGEeJnElzNzzpnx/m60hl0Ao/au5dtNzRk46Tvtzi3/+uXdi9ec&#10;xSRcJ4x30PIJIr87PH+2H0IDO9970wEySuJiM4SW9ymFpqqi7MGKuPEBHB0qj1YkWuK56lAMlN2a&#10;alfXL6vBYxfQS4iRdu/nQ34o+ZUCmT4pFSEx03LilkrEEh9zrA570ZxRhF7LhYb4BxZWaEdF11T3&#10;Ign2DfUvqayW6KNXaSO9rbxSWkLRQGq29U9qHnoRoGghc2JYbYr/L638eDkh013Lb245c8JSjx4S&#10;Cn3uE3uD6Ad29M6Rjx4ZXSG/hhAbgh3dCZdVDCfM4keFNn9JFhuLx9PqMYyJyXlT0u7N7StqX05X&#10;PeECxvQevGX5p+Vx4bES2BaLxeVDTDPwCshFjcsxCW3euo6lKZASkQUsRfJ5lbnPbMtfmgzM2M+g&#10;yAXitys1yvzB0SC7CJocISW4tF0z0e0MU9qYFVj/Hbjcz1Aos7mCZ2V/rLoiSmXv0gq22nn8XfU0&#10;Ximr+f7VgVl3tuDRd1PpY7GGhqw0ZHkQeYp/XBf407M9fAcAAP//AwBQSwMEFAAGAAgAAAAhAL5o&#10;dvjaAAAACAEAAA8AAABkcnMvZG93bnJldi54bWxMjzFPwzAQhXck/oN1SGzUaQUpDXGqCImBkaYL&#10;mxsfTtr4HNlumv57DjHA+PRO332v3M5uEBOG2HtSsFxkIJBab3qyCvbN28MziJg0GT14QgVXjLCt&#10;bm9KXRh/oQ+cdskKhlAstIIupbGQMrYdOh0XfkTi7ssHpxPHYKUJ+sJwN8hVluXS6Z74Q6dHfO2w&#10;Pe3OTsH6GKf6as1TnupGnqz5NE14V+r+bq5fQCSc098x/OizOlTsdPBnMlEMClbrjLckBY8bENz/&#10;5gPD8w3IqpT/B1TfAAAA//8DAFBLAQItABQABgAIAAAAIQC2gziS/gAAAOEBAAATAAAAAAAAAAAA&#10;AAAAAAAAAABbQ29udGVudF9UeXBlc10ueG1sUEsBAi0AFAAGAAgAAAAhADj9If/WAAAAlAEAAAsA&#10;AAAAAAAAAAAAAAAALwEAAF9yZWxzLy5yZWxzUEsBAi0AFAAGAAgAAAAhAHWkulbRAQAA/gMAAA4A&#10;AAAAAAAAAAAAAAAALgIAAGRycy9lMm9Eb2MueG1sUEsBAi0AFAAGAAgAAAAhAL5odvjaAAAACAEA&#10;AA8AAAAAAAAAAAAAAAAAKwQAAGRycy9kb3ducmV2LnhtbFBLBQYAAAAABAAEAPMAAAAyBQAAAAA=&#10;" strokecolor="#4f81bd [3204]" strokeweight="2pt">
                <v:stroke endarrow="open"/>
                <v:shadow on="t" color="black" opacity="24903f" origin=",.5" offset="0,.55556mm"/>
              </v:shape>
            </w:pict>
          </mc:Fallback>
        </mc:AlternateContent>
      </w:r>
      <w:r w:rsidR="002C4B61">
        <w:rPr>
          <w:noProof/>
        </w:rPr>
        <mc:AlternateContent>
          <mc:Choice Requires="wps">
            <w:drawing>
              <wp:anchor distT="0" distB="0" distL="114300" distR="114300" simplePos="0" relativeHeight="251657728" behindDoc="0" locked="0" layoutInCell="1" allowOverlap="1" wp14:anchorId="3FC4DD2F" wp14:editId="7E661C00">
                <wp:simplePos x="0" y="0"/>
                <wp:positionH relativeFrom="column">
                  <wp:posOffset>114300</wp:posOffset>
                </wp:positionH>
                <wp:positionV relativeFrom="paragraph">
                  <wp:posOffset>31115</wp:posOffset>
                </wp:positionV>
                <wp:extent cx="0" cy="457200"/>
                <wp:effectExtent l="127000" t="25400" r="152400" b="101600"/>
                <wp:wrapNone/>
                <wp:docPr id="44" name="Straight Arrow Connector 44"/>
                <wp:cNvGraphicFramePr/>
                <a:graphic xmlns:a="http://schemas.openxmlformats.org/drawingml/2006/main">
                  <a:graphicData uri="http://schemas.microsoft.com/office/word/2010/wordprocessingShape">
                    <wps:wsp>
                      <wps:cNvCnPr/>
                      <wps:spPr>
                        <a:xfrm>
                          <a:off x="0" y="0"/>
                          <a:ext cx="0" cy="45720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V relativeFrom="margin">
                  <wp14:pctHeight>0</wp14:pctHeight>
                </wp14:sizeRelV>
              </wp:anchor>
            </w:drawing>
          </mc:Choice>
          <mc:Fallback>
            <w:pict>
              <v:shape w14:anchorId="3844F1C2" id="Straight Arrow Connector 44" o:spid="_x0000_s1026" type="#_x0000_t32" style="position:absolute;margin-left:9pt;margin-top:2.45pt;width:0;height:36pt;z-index:2516577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EVo0gEAAP4DAAAOAAAAZHJzL2Uyb0RvYy54bWysU9uO0zAQfUfiHyy/06RVuShqukJd4AVB&#10;xcIHeB27sWR7rLFp0r9n7KRZtCCQVvsyiS9n5pwz493N6Cw7K4wGfMvXq5oz5SV0xp9a/uP7x1fv&#10;OItJ+E5Y8KrlFxX5zf7li90QGrWBHmynkFESH5shtLxPKTRVFWWvnIgrCMrToQZ0ItEST1WHYqDs&#10;zlabun5TDYBdQJAqRtq9nQ75vuTXWsn0VeuoErMtJ26pRCzxPsdqvxPNCUXojZxpiCewcMJ4Krqk&#10;uhVJsJ9o/kjljESIoNNKgqtAayNV0UBq1vUjNXe9CKpoIXNiWGyKz5dWfjkfkZmu5dstZ1446tFd&#10;QmFOfWLvEWFgB/CefARkdIX8GkJsCHbwR5xXMRwxix81uvwlWWwsHl8Wj9WYmJw2Je1uX7+l9uV0&#10;1QMuYEyfFDiWf1oeZx4LgXWxWJw/xzQBr4Bc1PockzD2g+9YugRSIrKAuUg+rzL3iW35SxerJuw3&#10;pckF4rcpNcr8qYNFdhY0OUJK5dN6yUS3M0wbaxdg/X/gfD9DVZnNBTwp+2fVBVEqg08L2BkP+Lfq&#10;abxS1tP9qwOT7mzBPXSX0sdiDQ1Zacj8IPIU/74u8Idnu/8FAAD//wMAUEsDBBQABgAIAAAAIQBs&#10;2bO81wAAAAYBAAAPAAAAZHJzL2Rvd25yZXYueG1sTI8xT8MwEIV3JP6DdUhs1AFBaNM4VYTEwEjD&#10;wubGh5M2Pke2m6b/nssE49M7fe+7cje7QUwYYu9JweMqA4HUetOTVfDVvD+sQcSkyejBEyq4YoRd&#10;dXtT6sL4C33itE9WMIRioRV0KY2FlLHt0Om48iMSdz8+OJ04BitN0BeGu0E+ZVkune6JFzo94luH&#10;7Wl/dgpej3Gqr9a85Klu5Mmab9OED6Xu7+Z6CyLhnP6OYdFndajY6eDPZKIYOK/5laTgeQNiqZd4&#10;YHS+AVmV8r9+9QsAAP//AwBQSwECLQAUAAYACAAAACEAtoM4kv4AAADhAQAAEwAAAAAAAAAAAAAA&#10;AAAAAAAAW0NvbnRlbnRfVHlwZXNdLnhtbFBLAQItABQABgAIAAAAIQA4/SH/1gAAAJQBAAALAAAA&#10;AAAAAAAAAAAAAC8BAABfcmVscy8ucmVsc1BLAQItABQABgAIAAAAIQAVqEVo0gEAAP4DAAAOAAAA&#10;AAAAAAAAAAAAAC4CAABkcnMvZTJvRG9jLnhtbFBLAQItABQABgAIAAAAIQBs2bO81wAAAAYBAAAP&#10;AAAAAAAAAAAAAAAAACwEAABkcnMvZG93bnJldi54bWxQSwUGAAAAAAQABADzAAAAMAUAAAAA&#10;" strokecolor="#4f81bd [3204]" strokeweight="2pt">
                <v:stroke endarrow="open"/>
                <v:shadow on="t" color="black" opacity="24903f" origin=",.5" offset="0,.55556mm"/>
              </v:shape>
            </w:pict>
          </mc:Fallback>
        </mc:AlternateContent>
      </w:r>
    </w:p>
    <w:p w14:paraId="07A1FD2A" w14:textId="77777777" w:rsidR="004E40C4" w:rsidRDefault="00AA34D3" w:rsidP="00E621D2">
      <w:pPr>
        <w:spacing w:line="480" w:lineRule="auto"/>
      </w:pPr>
      <w:r>
        <w:rPr>
          <w:noProof/>
        </w:rPr>
        <mc:AlternateContent>
          <mc:Choice Requires="wps">
            <w:drawing>
              <wp:anchor distT="0" distB="0" distL="114300" distR="114300" simplePos="0" relativeHeight="251651584" behindDoc="0" locked="0" layoutInCell="1" allowOverlap="1" wp14:anchorId="2E4D3A97" wp14:editId="63CD7FCE">
                <wp:simplePos x="0" y="0"/>
                <wp:positionH relativeFrom="column">
                  <wp:posOffset>7315200</wp:posOffset>
                </wp:positionH>
                <wp:positionV relativeFrom="paragraph">
                  <wp:posOffset>130810</wp:posOffset>
                </wp:positionV>
                <wp:extent cx="1054100" cy="666750"/>
                <wp:effectExtent l="0" t="0" r="38100" b="19050"/>
                <wp:wrapSquare wrapText="bothSides"/>
                <wp:docPr id="18" name="Text Box 18"/>
                <wp:cNvGraphicFramePr/>
                <a:graphic xmlns:a="http://schemas.openxmlformats.org/drawingml/2006/main">
                  <a:graphicData uri="http://schemas.microsoft.com/office/word/2010/wordprocessingShape">
                    <wps:wsp>
                      <wps:cNvSpPr txBox="1"/>
                      <wps:spPr>
                        <a:xfrm>
                          <a:off x="0" y="0"/>
                          <a:ext cx="1054100" cy="666750"/>
                        </a:xfrm>
                        <a:prstGeom prst="rect">
                          <a:avLst/>
                        </a:prstGeom>
                        <a:ln/>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2">
                          <a:schemeClr val="accent1"/>
                        </a:lnRef>
                        <a:fillRef idx="1">
                          <a:schemeClr val="lt1"/>
                        </a:fillRef>
                        <a:effectRef idx="0">
                          <a:schemeClr val="accent1"/>
                        </a:effectRef>
                        <a:fontRef idx="minor">
                          <a:schemeClr val="dk1"/>
                        </a:fontRef>
                      </wps:style>
                      <wps:txbx>
                        <w:txbxContent>
                          <w:p w14:paraId="5A4D9E5F" w14:textId="294BDBE7" w:rsidR="00D44954" w:rsidRDefault="00D44954" w:rsidP="004E40C4">
                            <w:r>
                              <w:t>Other n= 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4D3A97" id="Text Box 18" o:spid="_x0000_s1035" type="#_x0000_t202" style="position:absolute;margin-left:8in;margin-top:10.3pt;width:83pt;height:52.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0ehowIAAH4FAAAOAAAAZHJzL2Uyb0RvYy54bWysVFtv2jAUfp+0/2D5nSYgoAU1VCkV06Sq&#10;rUanPhvHKdEc27MNhE377/vsEMo6nqa9JMfnfr5zub5pakm2wrpKq4z2L1JKhOK6qNRrRr8+L3pX&#10;lDjPVMGkViKje+Hozezjh+udmYqBXmtZCEvgRLnpzmR07b2ZJonja1Ezd6GNUBCW2tbM42lfk8Ky&#10;HbzXMhmk6TjZaVsYq7lwDty7Vkhn0X9ZCu4fy9IJT2RGkZuPXxu/q/BNZtds+mqZWVf8kAb7hyxq&#10;VikEPbq6Y56Rja3+clVX3GqnS3/BdZ3osqy4iDWgmn76rprlmhkRawE4zhxhcv/PLX/YPllSFegd&#10;OqVYjR49i8aTW90QsIDPzrgp1JYGir4BH7od34EZym5KW4c/CiKQA+n9Ed3gjQejdDTspxBxyMbj&#10;8eUowp+8WRvr/CehaxKIjFp0L4LKtvfOIxOodiohmFSxe/APcWCESBH0n/PR5SC/HE1643zU7yHs&#10;VS/P00HvbpGneTpczCfD21+hCLjs7JNQaFtQpPxeijbMF1ECIpQwiOnE4RRzacmWYawY50L5CAm8&#10;SQXtYFZWUh4N++cM5dHooBtriEN7NEzPGf4ZUXQWMapW/mhcV0rbcw6Kb126ZasPIE5qDqRvVk2c&#10;i0nX65Uu9hgBq9slcoYvKvTpnjn/xCy2Bq3FJfCP+JRS7zKqDxQla21/nOMHfQwzpJTssIUZdd83&#10;zApK5GeFMZ/0h8OwtvExRFPxsKeS1alEbeq5Rkf6uDmGRzLoe9mRpdX1Cw5GHqJCxBRH7Iz6jpz7&#10;9jbg4HCR51EJi2qYv1dLw4PrgHKYwufmhVlzGFWPIXrQ3b6y6buJbXWDpdL5xuuyiuMccG5RPeCP&#10;JY8jeThI4YqcvqPW29mc/QYAAP//AwBQSwMEFAAGAAgAAAAhAMbWcgzeAAAADAEAAA8AAABkcnMv&#10;ZG93bnJldi54bWxMj0FPwzAMhe9I/IfISNxY0qJVVWk6oYppNyQG4pw2pq3WOFWTdd2/xzvBzc9+&#10;ev5euVvdKBacw+BJQ7JRIJBabwfqNHx97p9yECEasmb0hBquGGBX3d+VprD+Qh+4HGMnOIRCYTT0&#10;MU6FlKHt0Zmw8RMS33787ExkOXfSzubC4W6UqVKZdGYg/tCbCese29Px7DTUqt6H5ZA02dUPp+/8&#10;jd6n9qD148P6+gIi4hr/zHDDZ3SomKnxZ7JBjKyTbcplooZUZSBujuck503DU7rNQFal/F+i+gUA&#10;AP//AwBQSwECLQAUAAYACAAAACEAtoM4kv4AAADhAQAAEwAAAAAAAAAAAAAAAAAAAAAAW0NvbnRl&#10;bnRfVHlwZXNdLnhtbFBLAQItABQABgAIAAAAIQA4/SH/1gAAAJQBAAALAAAAAAAAAAAAAAAAAC8B&#10;AABfcmVscy8ucmVsc1BLAQItABQABgAIAAAAIQDaW0ehowIAAH4FAAAOAAAAAAAAAAAAAAAAAC4C&#10;AABkcnMvZTJvRG9jLnhtbFBLAQItABQABgAIAAAAIQDG1nIM3gAAAAwBAAAPAAAAAAAAAAAAAAAA&#10;AP0EAABkcnMvZG93bnJldi54bWxQSwUGAAAAAAQABADzAAAACAYAAAAA&#10;" fillcolor="white [3201]" strokecolor="#4f81bd [3204]" strokeweight="2pt">
                <v:textbox>
                  <w:txbxContent>
                    <w:p w14:paraId="5A4D9E5F" w14:textId="294BDBE7" w:rsidR="00D44954" w:rsidRDefault="00D44954" w:rsidP="004E40C4">
                      <w:r>
                        <w:t>Other n= 2</w:t>
                      </w:r>
                    </w:p>
                  </w:txbxContent>
                </v:textbox>
                <w10:wrap type="square"/>
              </v:shape>
            </w:pict>
          </mc:Fallback>
        </mc:AlternateContent>
      </w:r>
      <w:r w:rsidR="00820EAC">
        <w:rPr>
          <w:noProof/>
        </w:rPr>
        <mc:AlternateContent>
          <mc:Choice Requires="wps">
            <w:drawing>
              <wp:anchor distT="0" distB="0" distL="114300" distR="114300" simplePos="0" relativeHeight="251653632" behindDoc="0" locked="0" layoutInCell="1" allowOverlap="1" wp14:anchorId="5DACF094" wp14:editId="4E964970">
                <wp:simplePos x="0" y="0"/>
                <wp:positionH relativeFrom="column">
                  <wp:posOffset>5600700</wp:posOffset>
                </wp:positionH>
                <wp:positionV relativeFrom="paragraph">
                  <wp:posOffset>147320</wp:posOffset>
                </wp:positionV>
                <wp:extent cx="1257300" cy="652780"/>
                <wp:effectExtent l="0" t="0" r="38100" b="33020"/>
                <wp:wrapSquare wrapText="bothSides"/>
                <wp:docPr id="20" name="Text Box 20"/>
                <wp:cNvGraphicFramePr/>
                <a:graphic xmlns:a="http://schemas.openxmlformats.org/drawingml/2006/main">
                  <a:graphicData uri="http://schemas.microsoft.com/office/word/2010/wordprocessingShape">
                    <wps:wsp>
                      <wps:cNvSpPr txBox="1"/>
                      <wps:spPr>
                        <a:xfrm>
                          <a:off x="0" y="0"/>
                          <a:ext cx="1257300" cy="652780"/>
                        </a:xfrm>
                        <a:prstGeom prst="rect">
                          <a:avLst/>
                        </a:prstGeom>
                        <a:ln/>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2">
                          <a:schemeClr val="accent1"/>
                        </a:lnRef>
                        <a:fillRef idx="1">
                          <a:schemeClr val="lt1"/>
                        </a:fillRef>
                        <a:effectRef idx="0">
                          <a:schemeClr val="accent1"/>
                        </a:effectRef>
                        <a:fontRef idx="minor">
                          <a:schemeClr val="dk1"/>
                        </a:fontRef>
                      </wps:style>
                      <wps:txbx>
                        <w:txbxContent>
                          <w:p w14:paraId="6F265276" w14:textId="77777777" w:rsidR="00D44954" w:rsidRDefault="00D44954" w:rsidP="004E40C4">
                            <w:r>
                              <w:t>Mixed-methods n = 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ACF094" id="Text Box 20" o:spid="_x0000_s1036" type="#_x0000_t202" style="position:absolute;margin-left:441pt;margin-top:11.6pt;width:99pt;height:51.4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HHkpwIAAH8FAAAOAAAAZHJzL2Uyb0RvYy54bWysVEtv2zAMvg/YfxB0T/1Y0rRBncJNkWFA&#10;sRZrh54VWWqMyaImKYmzYf99lBy7WZfTsItN8fFRJD/x6rptFNkK62rQBc3OUkqE5lDV+qWgX5+W&#10;owtKnGe6Ygq0KOheOHo9f//uamdmIoc1qEpYgiDazXamoGvvzSxJHF+LhrkzMEKjUYJtmMejfUkq&#10;y3aI3qgkT9PzZAe2Mha4cA61t52RziO+lIL7eymd8EQVFO/m49fG7yp8k/kVm71YZtY1P1yD/cMt&#10;GlZrTDpA3TLPyMbWf0E1NbfgQPozDk0CUtZcxBqwmix9U83jmhkRa8HmODO0yf0/WP55+2BJXRU0&#10;x/Zo1uCMnkTryQ20BFXYn51xM3R7NOjoW9TjnHu9Q2Uou5W2CX8siKAdofZDdwMaD0H5ZPohRRNH&#10;2/kkn15E+OQ12ljnPwpoSBAKanF6salse+c83gRde5eQTOk4PcRHc1CETLHpPxeTaV5OJ5ej83KS&#10;jcZZejEqyzQf3S7LtEzHy8Xl+OZXKAIh+/gkFNoVFCW/V6JL80VIbBGWkMfrRHKKhbJky5BWjHOh&#10;fWwJoimN3iFM1koNgdmpQDUEHXxjDZG0Q2B6KvDPjKKPiFlB+yG4qTXYUwDVt/66svPHRhzVHETf&#10;rtrIi2wgwQqqPXLAQveKnOHLGgd1x5x/YBafDc4WV4G/x49UsCsoHCRK1mB/nNIHf2QzWinZ4TMs&#10;qPu+YVZQoj5p5PllNh4jrI+HMU4VD/bYsjq26E2zABxJhkvH8CgGf696UVponnFjlCErmpjmmLug&#10;vhcXvlsOuHG4KMvohC/VMH+nHw0P0KHNgYZP7TOz5sBVjyz6DP2DZbM3lO18Q6SGcuNB1pHPodFd&#10;Vw8DwFceOXnYSGGNHJ+j1+venP8GAAD//wMAUEsDBBQABgAIAAAAIQD8y+Lq3QAAAAsBAAAPAAAA&#10;ZHJzL2Rvd25yZXYueG1sTI9Ba8MwDIXvg/0Ho8Fuq10PQsjilBFWehusGzs7sZaExnKI3TT991NP&#10;203Sezx9r9ytfhQLznEIZGC7USCQ2uAG6gx8fe6fchAxWXJ2DIQGrhhhV93flbZw4UIfuBxTJziE&#10;YmEN9ClNhZSx7dHbuAkTEms/YfY28Tp30s32wuF+lFqpTHo7EH/o7YR1j+3pePYGalXv43LYNtk1&#10;DKfv/I3ep/ZgzOPD+voCIuGa/sxww2d0qJipCWdyUYwG8lxzl2RAP2sQN4PKFV8annSmQFal/N+h&#10;+gUAAP//AwBQSwECLQAUAAYACAAAACEAtoM4kv4AAADhAQAAEwAAAAAAAAAAAAAAAAAAAAAAW0Nv&#10;bnRlbnRfVHlwZXNdLnhtbFBLAQItABQABgAIAAAAIQA4/SH/1gAAAJQBAAALAAAAAAAAAAAAAAAA&#10;AC8BAABfcmVscy8ucmVsc1BLAQItABQABgAIAAAAIQDzQHHkpwIAAH8FAAAOAAAAAAAAAAAAAAAA&#10;AC4CAABkcnMvZTJvRG9jLnhtbFBLAQItABQABgAIAAAAIQD8y+Lq3QAAAAsBAAAPAAAAAAAAAAAA&#10;AAAAAAEFAABkcnMvZG93bnJldi54bWxQSwUGAAAAAAQABADzAAAACwYAAAAA&#10;" fillcolor="white [3201]" strokecolor="#4f81bd [3204]" strokeweight="2pt">
                <v:textbox>
                  <w:txbxContent>
                    <w:p w14:paraId="6F265276" w14:textId="77777777" w:rsidR="00D44954" w:rsidRDefault="00D44954" w:rsidP="004E40C4">
                      <w:r>
                        <w:t>Mixed-methods n = 2</w:t>
                      </w:r>
                    </w:p>
                  </w:txbxContent>
                </v:textbox>
                <w10:wrap type="square"/>
              </v:shape>
            </w:pict>
          </mc:Fallback>
        </mc:AlternateContent>
      </w:r>
      <w:r w:rsidR="00820EAC">
        <w:rPr>
          <w:noProof/>
        </w:rPr>
        <mc:AlternateContent>
          <mc:Choice Requires="wps">
            <w:drawing>
              <wp:anchor distT="0" distB="0" distL="114300" distR="114300" simplePos="0" relativeHeight="251650560" behindDoc="0" locked="0" layoutInCell="1" allowOverlap="1" wp14:anchorId="768C2833" wp14:editId="79EF168C">
                <wp:simplePos x="0" y="0"/>
                <wp:positionH relativeFrom="column">
                  <wp:posOffset>4229100</wp:posOffset>
                </wp:positionH>
                <wp:positionV relativeFrom="paragraph">
                  <wp:posOffset>147320</wp:posOffset>
                </wp:positionV>
                <wp:extent cx="1028700" cy="685800"/>
                <wp:effectExtent l="0" t="0" r="38100" b="25400"/>
                <wp:wrapSquare wrapText="bothSides"/>
                <wp:docPr id="17" name="Text Box 17"/>
                <wp:cNvGraphicFramePr/>
                <a:graphic xmlns:a="http://schemas.openxmlformats.org/drawingml/2006/main">
                  <a:graphicData uri="http://schemas.microsoft.com/office/word/2010/wordprocessingShape">
                    <wps:wsp>
                      <wps:cNvSpPr txBox="1"/>
                      <wps:spPr>
                        <a:xfrm>
                          <a:off x="0" y="0"/>
                          <a:ext cx="1028700" cy="685800"/>
                        </a:xfrm>
                        <a:prstGeom prst="rect">
                          <a:avLst/>
                        </a:prstGeom>
                        <a:ln/>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2">
                          <a:schemeClr val="accent1"/>
                        </a:lnRef>
                        <a:fillRef idx="1">
                          <a:schemeClr val="lt1"/>
                        </a:fillRef>
                        <a:effectRef idx="0">
                          <a:schemeClr val="accent1"/>
                        </a:effectRef>
                        <a:fontRef idx="minor">
                          <a:schemeClr val="dk1"/>
                        </a:fontRef>
                      </wps:style>
                      <wps:txbx>
                        <w:txbxContent>
                          <w:p w14:paraId="404E35E9" w14:textId="064E474E" w:rsidR="00D44954" w:rsidRDefault="00D44954" w:rsidP="004E40C4">
                            <w:r>
                              <w:t>Qualitative case studies n =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8C2833" id="Text Box 17" o:spid="_x0000_s1037" type="#_x0000_t202" style="position:absolute;margin-left:333pt;margin-top:11.6pt;width:81pt;height:54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9pDogIAAH8FAAAOAAAAZHJzL2Uyb0RvYy54bWysVEtv2zAMvg/YfxB0T20HSfNAncJNkWFA&#10;0RZrh54VWWqM6TVJiZ0N+++j5EezLqdhF4kiP5Li8+q6kQIdmHWVVjnOLlKMmKK6rNRrjr8+b0Zz&#10;jJwnqiRCK5bjI3P4evXxw1Vtlmysd1qUzCIwotyyNjneeW+WSeLojkniLrRhCoRcW0k8PO1rUlpS&#10;g3UpknGaXia1tqWxmjLngHvbCvEq2uecUf/AuWMeiRzD33w8bTy34UxWV2T5aonZVbT7BvmHX0hS&#10;KXA6mLolnqC9rf4yJStqtdPcX1AtE815RVmMAaLJ0nfRPO2IYTEWSI4zQ5rc/zNL7w+PFlUl1G6G&#10;kSISavTMGo9udIOABfmpjVsC7MkA0DfAB2zPd8AMYTfcynBDQAjkkOnjkN1gjQaldDyfpSCiILuc&#10;T+dAg/nkTdtY5z8xLVEgcmyhejGp5HDnfAvtIcGZULF6YB/EgRE8xaT/XE9n42I2XYwui2k2mmTp&#10;fFQU6Xh0uynSIp1s1ovJza/Oe6+fhEDbgCLlj4K1br4wDimCEMbxO7E52VpYdCDQVoRSpnxMCcQi&#10;FKCDGq+EGBSzc4piUOqwMYbYtINiek7xT4+s14hetfKDsqyUtucMlN/67/IWD2U4iTmQvtk2bV8M&#10;xd7q8gg9YHU7Rc7QTQWFuiPOPxILYwO1hVXgH+DgQtc51h2F0U7bH+f4AQ/dDFKMahjDHLvve2IZ&#10;RuKzgj5fZJNJmNv4mEBV4WFPJdtTidrLtYaSZLB0DI1kwHvRk9xq+QIbowheQUQUBd859j259u1y&#10;gI1DWVFEEEyqIf5OPRkaTIc0hzZ8bl6INV2veuiie90PLFm+a9kWGzSVLvZe8yr2c0h0m9WuADDl&#10;cSK6jRTWyOk7ot725uo3AAAA//8DAFBLAwQUAAYACAAAACEABk5XUt0AAAAKAQAADwAAAGRycy9k&#10;b3ducmV2LnhtbEyPwWrDMAyG74O+g1Fht9WJCyFkccoIK70N1o2dnVhLQmM5xG6avv2003aU9PHr&#10;+8vD6kax4BwGTxrSXQICqfV2oE7D58fxKQcRoiFrRk+o4Y4BDtXmoTSF9Td6x+UcO8EhFAqjoY9x&#10;KqQMbY/OhJ2fkPj27WdnIo9zJ+1sbhzuRqmSJJPODMQfejNh3WN7OV+dhjqpj2E5pU1298PlK3+l&#10;t6k9af24XV+eQURc4x8Mv/qsDhU7Nf5KNohRQ5Zl3CVqUHsFgoFc5bxomNynCmRVyv8Vqh8AAAD/&#10;/wMAUEsBAi0AFAAGAAgAAAAhALaDOJL+AAAA4QEAABMAAAAAAAAAAAAAAAAAAAAAAFtDb250ZW50&#10;X1R5cGVzXS54bWxQSwECLQAUAAYACAAAACEAOP0h/9YAAACUAQAACwAAAAAAAAAAAAAAAAAvAQAA&#10;X3JlbHMvLnJlbHNQSwECLQAUAAYACAAAACEAcI/aQ6ICAAB/BQAADgAAAAAAAAAAAAAAAAAuAgAA&#10;ZHJzL2Uyb0RvYy54bWxQSwECLQAUAAYACAAAACEABk5XUt0AAAAKAQAADwAAAAAAAAAAAAAAAAD8&#10;BAAAZHJzL2Rvd25yZXYueG1sUEsFBgAAAAAEAAQA8wAAAAYGAAAAAA==&#10;" fillcolor="white [3201]" strokecolor="#4f81bd [3204]" strokeweight="2pt">
                <v:textbox>
                  <w:txbxContent>
                    <w:p w14:paraId="404E35E9" w14:textId="064E474E" w:rsidR="00D44954" w:rsidRDefault="00D44954" w:rsidP="004E40C4">
                      <w:r>
                        <w:t>Qualitative case studies n = 1</w:t>
                      </w:r>
                    </w:p>
                  </w:txbxContent>
                </v:textbox>
                <w10:wrap type="square"/>
              </v:shape>
            </w:pict>
          </mc:Fallback>
        </mc:AlternateContent>
      </w:r>
      <w:r w:rsidR="00820EAC">
        <w:rPr>
          <w:noProof/>
        </w:rPr>
        <mc:AlternateContent>
          <mc:Choice Requires="wps">
            <w:drawing>
              <wp:anchor distT="0" distB="0" distL="114300" distR="114300" simplePos="0" relativeHeight="251649536" behindDoc="0" locked="0" layoutInCell="1" allowOverlap="1" wp14:anchorId="6440F9F5" wp14:editId="2BC22B02">
                <wp:simplePos x="0" y="0"/>
                <wp:positionH relativeFrom="column">
                  <wp:posOffset>2743200</wp:posOffset>
                </wp:positionH>
                <wp:positionV relativeFrom="paragraph">
                  <wp:posOffset>147320</wp:posOffset>
                </wp:positionV>
                <wp:extent cx="1028700" cy="685800"/>
                <wp:effectExtent l="0" t="0" r="38100" b="25400"/>
                <wp:wrapSquare wrapText="bothSides"/>
                <wp:docPr id="16" name="Text Box 16"/>
                <wp:cNvGraphicFramePr/>
                <a:graphic xmlns:a="http://schemas.openxmlformats.org/drawingml/2006/main">
                  <a:graphicData uri="http://schemas.microsoft.com/office/word/2010/wordprocessingShape">
                    <wps:wsp>
                      <wps:cNvSpPr txBox="1"/>
                      <wps:spPr>
                        <a:xfrm>
                          <a:off x="0" y="0"/>
                          <a:ext cx="1028700" cy="685800"/>
                        </a:xfrm>
                        <a:prstGeom prst="rect">
                          <a:avLst/>
                        </a:prstGeom>
                        <a:ln/>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2">
                          <a:schemeClr val="accent1"/>
                        </a:lnRef>
                        <a:fillRef idx="1">
                          <a:schemeClr val="lt1"/>
                        </a:fillRef>
                        <a:effectRef idx="0">
                          <a:schemeClr val="accent1"/>
                        </a:effectRef>
                        <a:fontRef idx="minor">
                          <a:schemeClr val="dk1"/>
                        </a:fontRef>
                      </wps:style>
                      <wps:txbx>
                        <w:txbxContent>
                          <w:p w14:paraId="134D40DD" w14:textId="77777777" w:rsidR="00D44954" w:rsidRDefault="00D44954">
                            <w:r>
                              <w:t xml:space="preserve">Reviews </w:t>
                            </w:r>
                          </w:p>
                          <w:p w14:paraId="15BE265E" w14:textId="6E0DC155" w:rsidR="00D44954" w:rsidRDefault="00D44954">
                            <w:r>
                              <w:t>n = 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40F9F5" id="Text Box 16" o:spid="_x0000_s1038" type="#_x0000_t202" style="position:absolute;margin-left:3in;margin-top:11.6pt;width:81pt;height:54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SL6owIAAH8FAAAOAAAAZHJzL2Uyb0RvYy54bWysVEtvGjEQvlfqf7B8J/sQEEAs0YaIqlKU&#10;RE2qnI3XhlW9tmsbdmnV/96x9xGacqp6sccz38x4nsubphLoyIwtlcxwchVjxCRVRSl3Gf76shnN&#10;MLKOyIIIJVmGT8zim9XHD8taL1iq9koUzCAwIu2i1hneO6cXUWTpnlXEXinNJAi5MhVx8DS7qDCk&#10;BuuViNI4nka1MoU2ijJrgXvXCvEq2OecUffIuWUOiQzD31w4TTi3/oxWS7LYGaL3Je2+Qf7hFxUp&#10;JTgdTN0RR9DBlH+ZqkpqlFXcXVFVRYrzkrIQA0STxO+ied4TzUIskByrhzTZ/2eWPhyfDCoLqN0U&#10;I0kqqNELaxy6VQ0CFuSn1nYBsGcNQNcAH7A93wLTh91wU/kbAkIgh0yfhux6a9QrxensOgYRBdl0&#10;NpkBDeajN21trPvEVIU8kWED1QtJJcd761poD/HOhAzVA/sg9gzvKST953pynebXk/lomk+S0TiJ&#10;Z6M8j9PR3SaP83i8Wc/Ht786771+5ANtAwqUOwnWuvnCOKQIQkjDd0JzsrUw6EigrQilTLqQEohF&#10;SEB7NV4KMSgmlxTFoNRhQwyhaQfF+JLinx5ZrxG8KukG5aqUylwyUHzrv8tbPJThLGZPumbbtH2R&#10;9sXequIEPWBUO0VW000Jhbon1j0RA2MDtYVV4B7h4ELVGVYdhdFemR+X+B4P3QxSjGoYwwzb7wdi&#10;GEbis4Q+nyfjsZ/b8BhDVeFhziXbc4k8VGsFJUlg6WgaSI93oie5UdUrbIzcewURkRR8Z9j15Nq1&#10;ywE2DmV5HkAwqZq4e/msqTft0+zb8KV5JUZ3veqgix5UP7Bk8a5lW6zXlCo/OMXL0M8+0W1WuwLA&#10;lIeJ6DaSXyPn74B625ur3wAAAP//AwBQSwMEFAAGAAgAAAAhAHROrd3eAAAACgEAAA8AAABkcnMv&#10;ZG93bnJldi54bWxMj8FOwzAMhu9IvENkJG4sbTqmUZpOqGLaDYmBOKeNaas1TtVkXff2mBMcbX/6&#10;/f3FbnGDmHEKvScN6SoBgdR421Or4fNj/7AFEaIhawZPqOGKAXbl7U1hcusv9I7zMbaCQyjkRkMX&#10;45hLGZoOnQkrPyLx7dtPzkQep1bayVw43A1SJclGOtMTf+jMiFWHzel4dhqqpNqH+ZDWm6vvT1/b&#10;V3obm4PW93fLyzOIiEv8g+FXn9WhZKfan8kGMWhYZ4q7RA0qUyAYeHxa86JmMksVyLKQ/yuUPwAA&#10;AP//AwBQSwECLQAUAAYACAAAACEAtoM4kv4AAADhAQAAEwAAAAAAAAAAAAAAAAAAAAAAW0NvbnRl&#10;bnRfVHlwZXNdLnhtbFBLAQItABQABgAIAAAAIQA4/SH/1gAAAJQBAAALAAAAAAAAAAAAAAAAAC8B&#10;AABfcmVscy8ucmVsc1BLAQItABQABgAIAAAAIQAxHSL6owIAAH8FAAAOAAAAAAAAAAAAAAAAAC4C&#10;AABkcnMvZTJvRG9jLnhtbFBLAQItABQABgAIAAAAIQB0Tq3d3gAAAAoBAAAPAAAAAAAAAAAAAAAA&#10;AP0EAABkcnMvZG93bnJldi54bWxQSwUGAAAAAAQABADzAAAACAYAAAAA&#10;" fillcolor="white [3201]" strokecolor="#4f81bd [3204]" strokeweight="2pt">
                <v:textbox>
                  <w:txbxContent>
                    <w:p w14:paraId="134D40DD" w14:textId="77777777" w:rsidR="00D44954" w:rsidRDefault="00D44954">
                      <w:r>
                        <w:t xml:space="preserve">Reviews </w:t>
                      </w:r>
                    </w:p>
                    <w:p w14:paraId="15BE265E" w14:textId="6E0DC155" w:rsidR="00D44954" w:rsidRDefault="00D44954">
                      <w:r>
                        <w:t>n = 7</w:t>
                      </w:r>
                    </w:p>
                  </w:txbxContent>
                </v:textbox>
                <w10:wrap type="square"/>
              </v:shape>
            </w:pict>
          </mc:Fallback>
        </mc:AlternateContent>
      </w:r>
      <w:r w:rsidR="00820EAC">
        <w:rPr>
          <w:noProof/>
        </w:rPr>
        <mc:AlternateContent>
          <mc:Choice Requires="wps">
            <w:drawing>
              <wp:anchor distT="0" distB="0" distL="114300" distR="114300" simplePos="0" relativeHeight="251652608" behindDoc="0" locked="0" layoutInCell="1" allowOverlap="1" wp14:anchorId="52F8C0FE" wp14:editId="2C10C53D">
                <wp:simplePos x="0" y="0"/>
                <wp:positionH relativeFrom="column">
                  <wp:posOffset>1143000</wp:posOffset>
                </wp:positionH>
                <wp:positionV relativeFrom="paragraph">
                  <wp:posOffset>147320</wp:posOffset>
                </wp:positionV>
                <wp:extent cx="1143000" cy="685800"/>
                <wp:effectExtent l="0" t="0" r="25400" b="25400"/>
                <wp:wrapSquare wrapText="bothSides"/>
                <wp:docPr id="19" name="Text Box 19"/>
                <wp:cNvGraphicFramePr/>
                <a:graphic xmlns:a="http://schemas.openxmlformats.org/drawingml/2006/main">
                  <a:graphicData uri="http://schemas.microsoft.com/office/word/2010/wordprocessingShape">
                    <wps:wsp>
                      <wps:cNvSpPr txBox="1"/>
                      <wps:spPr>
                        <a:xfrm>
                          <a:off x="0" y="0"/>
                          <a:ext cx="1143000" cy="685800"/>
                        </a:xfrm>
                        <a:prstGeom prst="rect">
                          <a:avLst/>
                        </a:prstGeom>
                        <a:ln/>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2">
                          <a:schemeClr val="accent1"/>
                        </a:lnRef>
                        <a:fillRef idx="1">
                          <a:schemeClr val="lt1"/>
                        </a:fillRef>
                        <a:effectRef idx="0">
                          <a:schemeClr val="accent1"/>
                        </a:effectRef>
                        <a:fontRef idx="minor">
                          <a:schemeClr val="dk1"/>
                        </a:fontRef>
                      </wps:style>
                      <wps:txbx>
                        <w:txbxContent>
                          <w:p w14:paraId="0F6A9EC4" w14:textId="78E72B7D" w:rsidR="00D44954" w:rsidRDefault="00D44954" w:rsidP="004E40C4">
                            <w:r>
                              <w:t>RCTs and Cluster RCTs n = 16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F8C0FE" id="Text Box 19" o:spid="_x0000_s1039" type="#_x0000_t202" style="position:absolute;margin-left:90pt;margin-top:11.6pt;width:90pt;height:54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6lbpAIAAH8FAAAOAAAAZHJzL2Uyb0RvYy54bWysVN1v2yAQf5+0/wHxntpOnTaJ4lRuqkyT&#10;qrZaO/WZYEisYWBAYmfT/vcd+KNZl6dpL3Dc/e6O+1zcNJVAB2ZsqWSGk4sYIyapKkq5zfDXl/Vo&#10;ipF1RBZEKMkyfGQW3yw/fljUes7GaqdEwQwCI9LOa53hnXN6HkWW7lhF7IXSTIKQK1MRB0+zjQpD&#10;arBeiWgcx1dRrUyhjaLMWuDetUK8DPY5Z9Q9cm6ZQyLD8DcXThPOjT+j5YLMt4boXUm7b5B/+EVF&#10;SglOB1N3xBG0N+VfpqqSGmUVdxdUVZHivKQsxADRJPG7aJ53RLMQCyTH6iFN9v+ZpQ+HJ4PKAmo3&#10;w0iSCmr0whqHblWDgAX5qbWdA+xZA9A1wAdsz7fA9GE33FT+hoAQyCHTxyG73hr1Skl6GccgoiC7&#10;mk6mQIP56E1bG+s+MVUhT2TYQPVCUsnh3roW2kO8MyFD9cA+iD3DewpJ/7maXI/z68lsdJVPklGa&#10;xNNRnsfj0d06j/M4Xa9m6e2vznuvH/lA24AC5Y6CtW6+MA4pghDG4TuhOdlKGHQg0FaEUiZdSAnE&#10;IiSgvRovhRgUk3OKYlDqsCGG0LSDYnxO8U+PrNcIXpV0g3JVSmXOGSi+9d/lLR7KcBKzJ12zadq+&#10;uOyLvVHFEXrAqHaKrKbrEgp1T6x7IgbGBmoLq8A9wsGFqjOsOgqjnTI/zvE9HroZpBjVMIYZtt/3&#10;xDCMxGcJfT5L0tTPbXikUFV4mFPJ5lQi99VKQUkSWDqaBtLjnehJblT1Chsj915BRCQF3xl2Pbly&#10;7XKAjUNZngcQTKom7l4+a+pN+zT7NnxpXonRXa866KIH1Q8smb9r2RbrNaXK907xMvSzT3Sb1a4A&#10;MOVhIrqN5NfI6Tug3vbm8jcAAAD//wMAUEsDBBQABgAIAAAAIQD1y4NT3AAAAAoBAAAPAAAAZHJz&#10;L2Rvd25yZXYueG1sTI/NasMwEITvhb6D2EBvjfwDxriWQzANuRWalpxla2ubWCtjKY7z9t2c2uPs&#10;DLPflLvVjmLB2Q+OFMTbCARS68xAnYLvr8NrDsIHTUaPjlDBHT3squenUhfG3egTl1PoBJeQL7SC&#10;PoSpkNK3PVrtt25CYu/HzVYHlnMnzaxvXG5HmURRJq0eiD/0esK6x/ZyuloFdVQf/HKMm+zuhss5&#10;f6ePqT0q9bJZ928gAq7hLwwPfEaHipkadyXjxcg6j3hLUJCkCQgOpNnj0LCTxgnIqpT/J1S/AAAA&#10;//8DAFBLAQItABQABgAIAAAAIQC2gziS/gAAAOEBAAATAAAAAAAAAAAAAAAAAAAAAABbQ29udGVu&#10;dF9UeXBlc10ueG1sUEsBAi0AFAAGAAgAAAAhADj9If/WAAAAlAEAAAsAAAAAAAAAAAAAAAAALwEA&#10;AF9yZWxzLy5yZWxzUEsBAi0AFAAGAAgAAAAhAF37qVukAgAAfwUAAA4AAAAAAAAAAAAAAAAALgIA&#10;AGRycy9lMm9Eb2MueG1sUEsBAi0AFAAGAAgAAAAhAPXLg1PcAAAACgEAAA8AAAAAAAAAAAAAAAAA&#10;/gQAAGRycy9kb3ducmV2LnhtbFBLBQYAAAAABAAEAPMAAAAHBgAAAAA=&#10;" fillcolor="white [3201]" strokecolor="#4f81bd [3204]" strokeweight="2pt">
                <v:textbox>
                  <w:txbxContent>
                    <w:p w14:paraId="0F6A9EC4" w14:textId="78E72B7D" w:rsidR="00D44954" w:rsidRDefault="00D44954" w:rsidP="004E40C4">
                      <w:r>
                        <w:t>RCTs and Cluster RCTs n = 16</w:t>
                      </w:r>
                    </w:p>
                  </w:txbxContent>
                </v:textbox>
                <w10:wrap type="square"/>
              </v:shape>
            </w:pict>
          </mc:Fallback>
        </mc:AlternateContent>
      </w:r>
      <w:r w:rsidR="00820EAC">
        <w:rPr>
          <w:noProof/>
        </w:rPr>
        <mc:AlternateContent>
          <mc:Choice Requires="wps">
            <w:drawing>
              <wp:anchor distT="0" distB="0" distL="114300" distR="114300" simplePos="0" relativeHeight="251648512" behindDoc="0" locked="0" layoutInCell="1" allowOverlap="1" wp14:anchorId="1A6B7D65" wp14:editId="28B64311">
                <wp:simplePos x="0" y="0"/>
                <wp:positionH relativeFrom="column">
                  <wp:posOffset>-342900</wp:posOffset>
                </wp:positionH>
                <wp:positionV relativeFrom="paragraph">
                  <wp:posOffset>147320</wp:posOffset>
                </wp:positionV>
                <wp:extent cx="914400" cy="685800"/>
                <wp:effectExtent l="0" t="0" r="25400" b="25400"/>
                <wp:wrapSquare wrapText="bothSides"/>
                <wp:docPr id="15" name="Text Box 15"/>
                <wp:cNvGraphicFramePr/>
                <a:graphic xmlns:a="http://schemas.openxmlformats.org/drawingml/2006/main">
                  <a:graphicData uri="http://schemas.microsoft.com/office/word/2010/wordprocessingShape">
                    <wps:wsp>
                      <wps:cNvSpPr txBox="1"/>
                      <wps:spPr>
                        <a:xfrm>
                          <a:off x="0" y="0"/>
                          <a:ext cx="914400" cy="685800"/>
                        </a:xfrm>
                        <a:prstGeom prst="rect">
                          <a:avLst/>
                        </a:prstGeom>
                        <a:ln/>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2">
                          <a:schemeClr val="accent1"/>
                        </a:lnRef>
                        <a:fillRef idx="1">
                          <a:schemeClr val="lt1"/>
                        </a:fillRef>
                        <a:effectRef idx="0">
                          <a:schemeClr val="accent1"/>
                        </a:effectRef>
                        <a:fontRef idx="minor">
                          <a:schemeClr val="dk1"/>
                        </a:fontRef>
                      </wps:style>
                      <wps:txbx>
                        <w:txbxContent>
                          <w:p w14:paraId="461A3751" w14:textId="77777777" w:rsidR="00D44954" w:rsidRDefault="00D44954" w:rsidP="004E40C4">
                            <w:r>
                              <w:t xml:space="preserve">Cross-sectional </w:t>
                            </w:r>
                          </w:p>
                          <w:p w14:paraId="76C8FEB5" w14:textId="6BB362DA" w:rsidR="00D44954" w:rsidRDefault="00D44954" w:rsidP="004E40C4">
                            <w:r>
                              <w:t>n = 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6B7D65" id="Text Box 15" o:spid="_x0000_s1040" type="#_x0000_t202" style="position:absolute;margin-left:-27pt;margin-top:11.6pt;width:1in;height:54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6BMoQIAAH4FAAAOAAAAZHJzL2Uyb0RvYy54bWysVFtv2jAUfp+0/2D5nSZB0FLUUKVUTJOq&#10;tlo79dk4Tonm2J5tIGzaf99nh1DW8TTtxTk55zv3y9V120iyEdbVWuU0O0spEYrrslavOf36vBhM&#10;KHGeqZJJrUROd8LR69nHD1dbMxVDvdKyFJbAiHLTrcnpynszTRLHV6Jh7kwboSCstG2Yx699TUrL&#10;trDeyGSYpufJVtvSWM2Fc+DedkI6i/arSnD/UFVOeCJzith8fG18l+FNZlds+mqZWdV8Hwb7hyga&#10;Vis4PZi6ZZ6Rta3/MtXU3GqnK3/GdZPoqqq5iDkgmyx9l83TihkRc0FxnDmUyf0/s/x+82hJXaJ3&#10;Y0oUa9CjZ9F6cqNbAhbqszVuCtiTAdC34APb8x2YIe22sk34IiECOSq9O1Q3WONgXmajUQoJh+h8&#10;Mp6AhvXkTdlY5z8J3ZBA5NSiebGmbHPnfAftIcGXVLF5MA9xYARHseY/5+OLYXExvhycF+NsMMrS&#10;yaAo0uHgdlGkRTpazC9HN7/23nv9JOTZ5RMpv5Oic/NFVKgQMhjGcOJsirm0ZMMwVYxzoXysCHKR&#10;CuigVtVSHhSzU4ryoLTHxhzizB4U01OKf3oUvUb0qpU/KDe10vaUgfJbH27V4dGGo5wD6dtl243F&#10;qO/1Upc7jIDV3RI5wxc1GnXHnH9kFluD3uIS+Ac8ldTbnOo9RclK2x+n+AGPYYaUki22MKfu+5pZ&#10;QYn8rDDmcWawtvFnhK7Chz2WLI8lat3MNVqS4eYYHsmA97InK6ubFxyMIniFiCkO3zn1PTn33W3A&#10;weGiKCIIi2qYv1NPhgfTocxhDJ/bF2bNflY9puhe9/vKpu9GtsMGTaWLtddVHec5FLqr6r4BWPK4&#10;EfuDFK7I8X9EvZ3N2W8AAAD//wMAUEsDBBQABgAIAAAAIQDzoOAz3QAAAAkBAAAPAAAAZHJzL2Rv&#10;d25yZXYueG1sTI/BTsMwEETvSPyDtUjcWjspVCWNU6GIqjckCuLsxNskaryOYjdN/57lBMfRPs2+&#10;yXez68WEY+g8aUiWCgRS7W1HjYavz/1iAyJEQ9b0nlDDDQPsivu73GTWX+kDp2NsBJdQyIyGNsYh&#10;kzLULToTln5A4tvJj85EjmMj7WiuXO56mSq1ls50xB9aM2DZYn0+XpyGUpX7MB2San3z3fl780bv&#10;Q33Q+vFhft2CiDjHPxh+9VkdCnaq/IVsEL2GxfMTb4ka0lUKgoEXxblicJWkIItc/l9Q/AAAAP//&#10;AwBQSwECLQAUAAYACAAAACEAtoM4kv4AAADhAQAAEwAAAAAAAAAAAAAAAAAAAAAAW0NvbnRlbnRf&#10;VHlwZXNdLnhtbFBLAQItABQABgAIAAAAIQA4/SH/1gAAAJQBAAALAAAAAAAAAAAAAAAAAC8BAABf&#10;cmVscy8ucmVsc1BLAQItABQABgAIAAAAIQBNu6BMoQIAAH4FAAAOAAAAAAAAAAAAAAAAAC4CAABk&#10;cnMvZTJvRG9jLnhtbFBLAQItABQABgAIAAAAIQDzoOAz3QAAAAkBAAAPAAAAAAAAAAAAAAAAAPsE&#10;AABkcnMvZG93bnJldi54bWxQSwUGAAAAAAQABADzAAAABQYAAAAA&#10;" fillcolor="white [3201]" strokecolor="#4f81bd [3204]" strokeweight="2pt">
                <v:textbox>
                  <w:txbxContent>
                    <w:p w14:paraId="461A3751" w14:textId="77777777" w:rsidR="00D44954" w:rsidRDefault="00D44954" w:rsidP="004E40C4">
                      <w:r>
                        <w:t xml:space="preserve">Cross-sectional </w:t>
                      </w:r>
                    </w:p>
                    <w:p w14:paraId="76C8FEB5" w14:textId="6BB362DA" w:rsidR="00D44954" w:rsidRDefault="00D44954" w:rsidP="004E40C4">
                      <w:r>
                        <w:t>n = 25</w:t>
                      </w:r>
                    </w:p>
                  </w:txbxContent>
                </v:textbox>
                <w10:wrap type="square"/>
              </v:shape>
            </w:pict>
          </mc:Fallback>
        </mc:AlternateContent>
      </w:r>
    </w:p>
    <w:p w14:paraId="6C79DEE4" w14:textId="77777777" w:rsidR="004E40C4" w:rsidRDefault="004E40C4" w:rsidP="00E621D2">
      <w:pPr>
        <w:spacing w:line="480" w:lineRule="auto"/>
      </w:pPr>
    </w:p>
    <w:p w14:paraId="3E707C63" w14:textId="5C1E6031" w:rsidR="00820EAC" w:rsidRDefault="00386657" w:rsidP="00E621D2">
      <w:pPr>
        <w:spacing w:line="480" w:lineRule="auto"/>
        <w:sectPr w:rsidR="00820EAC" w:rsidSect="00820EAC">
          <w:pgSz w:w="15840" w:h="12240" w:orient="landscape"/>
          <w:pgMar w:top="1440" w:right="1440" w:bottom="1440" w:left="1440" w:header="720" w:footer="720" w:gutter="0"/>
          <w:cols w:space="720"/>
          <w:docGrid w:linePitch="360"/>
        </w:sectPr>
      </w:pPr>
      <w:r>
        <w:rPr>
          <w:noProof/>
        </w:rPr>
        <mc:AlternateContent>
          <mc:Choice Requires="wps">
            <w:drawing>
              <wp:anchor distT="0" distB="0" distL="114300" distR="114300" simplePos="0" relativeHeight="251667968" behindDoc="0" locked="0" layoutInCell="1" allowOverlap="1" wp14:anchorId="00CE3C6C" wp14:editId="521DC1CF">
                <wp:simplePos x="0" y="0"/>
                <wp:positionH relativeFrom="column">
                  <wp:posOffset>1803400</wp:posOffset>
                </wp:positionH>
                <wp:positionV relativeFrom="paragraph">
                  <wp:posOffset>330835</wp:posOffset>
                </wp:positionV>
                <wp:extent cx="3429000" cy="342900"/>
                <wp:effectExtent l="0" t="0" r="0" b="12700"/>
                <wp:wrapSquare wrapText="bothSides"/>
                <wp:docPr id="54" name="Text Box 54"/>
                <wp:cNvGraphicFramePr/>
                <a:graphic xmlns:a="http://schemas.openxmlformats.org/drawingml/2006/main">
                  <a:graphicData uri="http://schemas.microsoft.com/office/word/2010/wordprocessingShape">
                    <wps:wsp>
                      <wps:cNvSpPr txBox="1"/>
                      <wps:spPr>
                        <a:xfrm>
                          <a:off x="0" y="0"/>
                          <a:ext cx="3429000" cy="3429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F5EA5A3" w14:textId="0B6A5EA4" w:rsidR="00D44954" w:rsidRPr="00386657" w:rsidRDefault="00D44954" w:rsidP="00AE3A76">
                            <w:pPr>
                              <w:pStyle w:val="Heading1"/>
                            </w:pPr>
                            <w:r w:rsidRPr="00386657">
                              <w:t xml:space="preserve">Figure 3: </w:t>
                            </w:r>
                            <w:r>
                              <w:t xml:space="preserve">Flow Chart of </w:t>
                            </w:r>
                            <w:r w:rsidRPr="00386657">
                              <w:t>Literature Search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CE3C6C" id="Text Box 54" o:spid="_x0000_s1041" type="#_x0000_t202" style="position:absolute;margin-left:142pt;margin-top:26.05pt;width:270pt;height:27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4QcmqwIAAK0FAAAOAAAAZHJzL2Uyb0RvYy54bWysVE1v2zAMvQ/YfxB0T21nTtsYdQo3RYYB&#10;RVusHXpWZKkxZouapMTOhv33UbKdZt0uHXaxKfKJIh8/Li67piY7YWwFKqfJSUyJUBzKSj3n9Mvj&#10;anJOiXVMlawGJXK6F5ZeLt6/u2h1JqawgboUhqATZbNW53TjnM6iyPKNaJg9AS0UGiWYhjk8mueo&#10;NKxF700dTeP4NGrBlNoAF9ai9ro30kXwL6Xg7k5KKxypc4qxufA14bv232hxwbJnw/Sm4kMY7B+i&#10;aFil8NGDq2vmGNma6g9XTcUNWJDuhEMTgZQVFyEHzCaJX2XzsGFahFyQHKsPNNn/55bf7u4Nqcqc&#10;zlJKFGuwRo+ic+QKOoIq5KfVNkPYg0ag61CPdR71FpU+7U6axv8xIYJ2ZHp/YNd746j8kE7ncYwm&#10;jrb+4N1EL7e1se6jgIZ4IacGqxdIZbsb63roCPGPKVhVdR0qWKvfFOiz14jQAv1tlmEkKHqkjymU&#10;58dydjYtzmbzyWkxSyZpEp9PiiKeTq5XRVzE6Wo5T69+DnGO9yNPSZ96kNy+Ft5rrT4LiWQGBrwi&#10;tLFY1obsGDYg41woF8gLESLaoyRm8ZaLAz7kEfJ7y+WekfFlUO5wuakUmMD3q7DLr2PIssdj0Y7y&#10;9qLr1l3oomQ2tsYayj12jIF+5qzmqwrLesOsu2cGhww7AReHu8OPrKHNKQwSJRsw3/+m93jsfbRS&#10;0uLQ5tR+2zIjKKk/KZyKeZKmfsrDIcXK4sEcW9bHFrVtloBlSXBFaR5Ej3f1KEoDzRPul8K/iiam&#10;OL6dUzeKS9evEtxPXBRFAOFca+Zu1IPm3rWvkm/ax+6JGT10tsNOuoVxvFn2qsF7rL+poNg6kFXo&#10;fk90z+pQANwJYX6G/eWXzvE5oF627OIXAAAA//8DAFBLAwQUAAYACAAAACEALR4LW90AAAAKAQAA&#10;DwAAAGRycy9kb3ducmV2LnhtbEyPwU7DMAyG70i8Q2QkbixptU1daTpNQ1xBDDZpt6zx2orGqZps&#10;LW+Pd4Kj7U+/v79YT64TVxxC60lDMlMgkCpvW6o1fH2+PmUgQjRkTecJNfxggHV5f1eY3PqRPvC6&#10;i7XgEAq50dDE2OdShqpBZ8LM90h8O/vBmcjjUEs7mJHDXSdTpZbSmZb4Q2N63DZYfe8uTsP+7Xw8&#10;zNV7/eIW/egnJcmtpNaPD9PmGUTEKf7BcNNndSjZ6eQvZIPoNKTZnLtEDYs0AcFAlt4WJybVMgFZ&#10;FvJ/hfIXAAD//wMAUEsBAi0AFAAGAAgAAAAhALaDOJL+AAAA4QEAABMAAAAAAAAAAAAAAAAAAAAA&#10;AFtDb250ZW50X1R5cGVzXS54bWxQSwECLQAUAAYACAAAACEAOP0h/9YAAACUAQAACwAAAAAAAAAA&#10;AAAAAAAvAQAAX3JlbHMvLnJlbHNQSwECLQAUAAYACAAAACEAR+EHJqsCAACtBQAADgAAAAAAAAAA&#10;AAAAAAAuAgAAZHJzL2Uyb0RvYy54bWxQSwECLQAUAAYACAAAACEALR4LW90AAAAKAQAADwAAAAAA&#10;AAAAAAAAAAAFBQAAZHJzL2Rvd25yZXYueG1sUEsFBgAAAAAEAAQA8wAAAA8GAAAAAA==&#10;" filled="f" stroked="f">
                <v:textbox>
                  <w:txbxContent>
                    <w:p w14:paraId="5F5EA5A3" w14:textId="0B6A5EA4" w:rsidR="00D44954" w:rsidRPr="00386657" w:rsidRDefault="00D44954" w:rsidP="00AE3A76">
                      <w:pPr>
                        <w:pStyle w:val="Heading1"/>
                      </w:pPr>
                      <w:r w:rsidRPr="00386657">
                        <w:t xml:space="preserve">Figure 3: </w:t>
                      </w:r>
                      <w:r>
                        <w:t xml:space="preserve">Flow Chart of </w:t>
                      </w:r>
                      <w:r w:rsidRPr="00386657">
                        <w:t>Literature Search</w:t>
                      </w:r>
                    </w:p>
                  </w:txbxContent>
                </v:textbox>
                <w10:wrap type="square"/>
              </v:shape>
            </w:pict>
          </mc:Fallback>
        </mc:AlternateContent>
      </w:r>
    </w:p>
    <w:p w14:paraId="145D2E0A" w14:textId="733A1DB1" w:rsidR="00135D31" w:rsidRDefault="00A1360F" w:rsidP="00A1360F">
      <w:pPr>
        <w:pStyle w:val="ThesisStyle2"/>
        <w:spacing w:line="480" w:lineRule="auto"/>
      </w:pPr>
      <w:bookmarkStart w:id="24" w:name="_Toc321053956"/>
      <w:bookmarkStart w:id="25" w:name="_Toc450575116"/>
      <w:r>
        <w:lastRenderedPageBreak/>
        <w:t>3</w:t>
      </w:r>
      <w:r w:rsidR="0093649E">
        <w:t>.2 LIMITATIONS OF THE LITERATURE</w:t>
      </w:r>
      <w:bookmarkEnd w:id="24"/>
      <w:bookmarkEnd w:id="25"/>
    </w:p>
    <w:p w14:paraId="69078A70" w14:textId="151159AE" w:rsidR="00135D31" w:rsidRPr="00135D31" w:rsidRDefault="00135D31" w:rsidP="00A1360F">
      <w:pPr>
        <w:spacing w:line="480" w:lineRule="auto"/>
      </w:pPr>
      <w:r>
        <w:tab/>
        <w:t xml:space="preserve">Much of the literature focuses </w:t>
      </w:r>
      <w:r w:rsidR="00BD2121">
        <w:t xml:space="preserve">on establishing a correlation between women who experience IPV and HIV, but includes a wide age range of women.  None of the literature or interventions on IPV and HIV specifically </w:t>
      </w:r>
      <w:r w:rsidR="00DC3D02">
        <w:t>targeted</w:t>
      </w:r>
      <w:r w:rsidR="00BD2121">
        <w:t xml:space="preserve"> young women, ages 15-24. In addition, the studies conducted have ranged from large cross-sectional surveys of thousands of women t</w:t>
      </w:r>
      <w:r w:rsidR="00DC6CDF">
        <w:t>o smaller qualitative studies.  The depth of information gathered is not consistent and the setting of these studies varies greatly from rural to urban settings,</w:t>
      </w:r>
      <w:r w:rsidR="00DC3D02">
        <w:t xml:space="preserve"> and from</w:t>
      </w:r>
      <w:r w:rsidR="00DC6CDF">
        <w:t xml:space="preserve"> economically disadvantaged to wealthier communities like New York City</w:t>
      </w:r>
      <w:r w:rsidR="00DC3D02">
        <w:t>, as well as among various racial groups</w:t>
      </w:r>
      <w:r w:rsidR="00DC6CDF">
        <w:t xml:space="preserve">. Among interventions tested, the type and intensity of the program varied as well. It was important to include this diversity because it helps to inform where the state of current research is at globally in regards to HIV and IPV prevention. </w:t>
      </w:r>
    </w:p>
    <w:p w14:paraId="31CE8DB0" w14:textId="56A3997A" w:rsidR="00135D31" w:rsidRDefault="00A1360F" w:rsidP="00AE3A76">
      <w:pPr>
        <w:pStyle w:val="ThesisStyle2"/>
      </w:pPr>
      <w:bookmarkStart w:id="26" w:name="_Toc321053957"/>
      <w:bookmarkStart w:id="27" w:name="_Toc450575117"/>
      <w:r>
        <w:t>3</w:t>
      </w:r>
      <w:r w:rsidR="00613EF6">
        <w:t>.3 RESULTS</w:t>
      </w:r>
      <w:bookmarkEnd w:id="26"/>
      <w:bookmarkEnd w:id="27"/>
    </w:p>
    <w:p w14:paraId="49C6A4AD" w14:textId="3D4AA725" w:rsidR="007D0D49" w:rsidRDefault="00DC6CDF" w:rsidP="00DC6CDF">
      <w:pPr>
        <w:spacing w:line="480" w:lineRule="auto"/>
      </w:pPr>
      <w:r>
        <w:rPr>
          <w:b/>
        </w:rPr>
        <w:tab/>
      </w:r>
      <w:r>
        <w:t>Because of the diversity of the literature included,</w:t>
      </w:r>
      <w:r w:rsidR="007D0D49">
        <w:t xml:space="preserve"> a thematic review provides a </w:t>
      </w:r>
      <w:r w:rsidR="00171F91">
        <w:t xml:space="preserve">thorough summation of relevant issues that influence the topic of IPV and HIV. </w:t>
      </w:r>
    </w:p>
    <w:p w14:paraId="42F06989" w14:textId="2F2EFFBC" w:rsidR="0082525B" w:rsidRPr="00613EF6" w:rsidRDefault="00491326" w:rsidP="00A1360F">
      <w:pPr>
        <w:pStyle w:val="ThesisStyle3"/>
        <w:spacing w:line="480" w:lineRule="auto"/>
      </w:pPr>
      <w:bookmarkStart w:id="28" w:name="_Toc450575118"/>
      <w:r>
        <w:t>3</w:t>
      </w:r>
      <w:r w:rsidR="0093649E" w:rsidRPr="00613EF6">
        <w:t>.3.1 ESTABLISHING INTERSECTIONALITY OF IPV AND HIV</w:t>
      </w:r>
      <w:bookmarkEnd w:id="28"/>
    </w:p>
    <w:p w14:paraId="3B73EA71" w14:textId="68CBA28D" w:rsidR="00B27C32" w:rsidRDefault="0082525B" w:rsidP="00A1360F">
      <w:pPr>
        <w:spacing w:line="480" w:lineRule="auto"/>
      </w:pPr>
      <w:r>
        <w:tab/>
        <w:t xml:space="preserve">As previously mentioned, many of the studies included in the literature are establishing the prevalence of IPV as a risk factor for HIV.  </w:t>
      </w:r>
      <w:r w:rsidR="00441D07">
        <w:t xml:space="preserve">IPV is a risk factor for HIV because it leads women to engage in HIV-risk behaviors as seen in Nepal </w:t>
      </w:r>
      <w:r w:rsidR="00441D07">
        <w:fldChar w:fldCharType="begin"/>
      </w:r>
      <w:r w:rsidR="009273A6">
        <w:instrText xml:space="preserve"> ADDIN EN.CITE &lt;EndNote&gt;&lt;Cite&gt;&lt;Author&gt;Shrestha&lt;/Author&gt;&lt;Year&gt;2016&lt;/Year&gt;&lt;RecNum&gt;24&lt;/RecNum&gt;&lt;DisplayText&gt;(Shrestha &amp;amp; Copenhaver, 2016)&lt;/DisplayText&gt;&lt;record&gt;&lt;rec-number&gt;24&lt;/rec-number&gt;&lt;foreign-keys&gt;&lt;key app="EN" db-id="2sdapv0v39wdebexwxmxsvandv0259axe550" timestamp="1458072534"&gt;24&lt;/key&gt;&lt;/foreign-keys&gt;&lt;ref-type name="Journal Article"&gt;17&lt;/ref-type&gt;&lt;contributors&gt;&lt;authors&gt;&lt;author&gt;Shrestha, R.&lt;/author&gt;&lt;author&gt;Copenhaver, M. M.&lt;/author&gt;&lt;/authors&gt;&lt;/contributors&gt;&lt;auth-address&gt;University of Connecticut Health Center, Farmington, USA Roman.Shrestha@UConn.edu.&amp;#xD;University of Connecticut, Storrs, USA.&lt;/auth-address&gt;&lt;titles&gt;&lt;title&gt;Association Between Intimate Partner Violence Against Women and HIV-Risk Behaviors: Findings From the Nepal Demographic Health Survey&lt;/title&gt;&lt;secondary-title&gt;Violence Against Women&lt;/secondary-title&gt;&lt;alt-title&gt;Violence against women&lt;/alt-title&gt;&lt;/titles&gt;&lt;periodical&gt;&lt;full-title&gt;Violence Against Women&lt;/full-title&gt;&lt;abbr-1&gt;Violence against women&lt;/abbr-1&gt;&lt;/periodical&gt;&lt;alt-periodical&gt;&lt;full-title&gt;Violence Against Women&lt;/full-title&gt;&lt;abbr-1&gt;Violence against women&lt;/abbr-1&gt;&lt;/alt-periodical&gt;&lt;edition&gt;2016/02/26&lt;/edition&gt;&lt;keywords&gt;&lt;keyword&gt;HIV prevention&lt;/keyword&gt;&lt;keyword&gt;Intimate partner violence&lt;/keyword&gt;&lt;keyword&gt;sexual risk behavior&lt;/keyword&gt;&lt;/keywords&gt;&lt;dates&gt;&lt;year&gt;2016&lt;/year&gt;&lt;pub-dates&gt;&lt;date&gt;Feb 23&lt;/date&gt;&lt;/pub-dates&gt;&lt;/dates&gt;&lt;isbn&gt;1077-8012&lt;/isbn&gt;&lt;accession-num&gt;26912296&lt;/accession-num&gt;&lt;urls&gt;&lt;related-urls&gt;&lt;url&gt;http://vaw.sagepub.com/content/early/2016/02/23/1077801216628690.full.pdf&lt;/url&gt;&lt;/related-urls&gt;&lt;/urls&gt;&lt;electronic-resource-num&gt;10.1177/1077801216628690&lt;/electronic-resource-num&gt;&lt;remote-database-provider&gt;NLM&lt;/remote-database-provider&gt;&lt;language&gt;Eng&lt;/language&gt;&lt;/record&gt;&lt;/Cite&gt;&lt;/EndNote&gt;</w:instrText>
      </w:r>
      <w:r w:rsidR="00441D07">
        <w:fldChar w:fldCharType="separate"/>
      </w:r>
      <w:r w:rsidR="00441D07">
        <w:rPr>
          <w:noProof/>
        </w:rPr>
        <w:t>(Shrestha &amp; Copenhaver, 2016)</w:t>
      </w:r>
      <w:r w:rsidR="00441D07">
        <w:fldChar w:fldCharType="end"/>
      </w:r>
      <w:r w:rsidR="00441D07">
        <w:t xml:space="preserve">, </w:t>
      </w:r>
      <w:r w:rsidR="00FB3803">
        <w:t xml:space="preserve">in Togo, West Africa </w:t>
      </w:r>
      <w:r w:rsidR="00FB3803">
        <w:fldChar w:fldCharType="begin">
          <w:fldData xml:space="preserve">PEVuZE5vdGU+PENpdGU+PEF1dGhvcj5CdXJnb3MtU290bzwvQXV0aG9yPjxZZWFyPjIwMTQ8L1ll
YXI+PFJlY051bT4zMzwvUmVjTnVtPjxEaXNwbGF5VGV4dD4oQnVyZ29zLVNvdG8gZXQgYWwuLCAy
MDE0KTwvRGlzcGxheVRleHQ+PHJlY29yZD48cmVjLW51bWJlcj4zMzwvcmVjLW51bWJlcj48Zm9y
ZWlnbi1rZXlzPjxrZXkgYXBwPSJFTiIgZGItaWQ9IjJzZGFwdjB2Mzl3ZGViZXh3eG14c3ZhbmR2
MDI1OWF4ZTU1MCIgdGltZXN0YW1wPSIxNDU4MDc0NDUxIj4zMzwva2V5PjwvZm9yZWlnbi1rZXlz
PjxyZWYtdHlwZSBuYW1lPSJKb3VybmFsIEFydGljbGUiPjE3PC9yZWYtdHlwZT48Y29udHJpYnV0
b3JzPjxhdXRob3JzPjxhdXRob3I+QnVyZ29zLVNvdG8sIEouPC9hdXRob3I+PGF1dGhvcj5Pcm5l
LUdsaWVtYW5uLCBKLjwvYXV0aG9yPjxhdXRob3I+RW5jcmVuYXosIEcuPC9hdXRob3I+PGF1dGhv
cj5QYXRhc3NpLCBBLjwvYXV0aG9yPjxhdXRob3I+V29yb25vd3NraSwgQS48L2F1dGhvcj48YXV0
aG9yPkthcml5aWFyZSwgQi48L2F1dGhvcj48YXV0aG9yPkxhd3Nvbi1FdmksIEEuIEsuPC9hdXRo
b3I+PGF1dGhvcj5MZXJveSwgVi48L2F1dGhvcj48YXV0aG9yPkRhYmlzLCBGLjwvYXV0aG9yPjxh
dXRob3I+RWtvdWV2aSwgRC4gSy48L2F1dGhvcj48YXV0aG9yPkJlY3F1ZXQsIFIuPC9hdXRob3I+
PC9hdXRob3JzPjwvY29udHJpYnV0b3JzPjxhdXRoLWFkZHJlc3M+SU5TRVJNLCBDZW50cmUgSU5T
RVJNIFU4OTcgJmFwb3M7RXBpZGVtaW9sb2dpZSBldCBCaW9zdGF0aXN0aXF1ZSZhcG9zOywgQm9y
ZGVhdXgsIEZyYW5jZTsgVW5pdmVyc2l0ZSBkZSBCb3JkZWF1eCwgSW5zdGl0dXQgZGUgU2FudGUg
UHVibGlxdWUgRXBpZGVtaW9sb2dpZSBEZXZlbG9wcGVtZW50IChJU1BFRCksIEJvcmRlYXV4LCBG
cmFuY2U7IEp1YW4uQnVyZ29zQGlzcGVkLnUtYm9yZGVhdXgyLmZyLiYjeEQ7SU5TRVJNLCBDZW50
cmUgSU5TRVJNIFU4OTcgJmFwb3M7RXBpZGVtaW9sb2dpZSBldCBCaW9zdGF0aXN0aXF1ZSZhcG9z
OywgQm9yZGVhdXgsIEZyYW5jZTsgVW5pdmVyc2l0ZSBkZSBCb3JkZWF1eCwgSW5zdGl0dXQgZGUg
U2FudGUgUHVibGlxdWUgRXBpZGVtaW9sb2dpZSBEZXZlbG9wcGVtZW50IChJU1BFRCksIEJvcmRl
YXV4LCBGcmFuY2UuJiN4RDtDT01QVFJBU0VDLCBDTlJTIFVNUiA1MTE0LCBQZXNzYWMsIEZyYW5j
ZS4mI3hEO1NlcnZpY2UgZGVzIG1hbGFkaWVzIGluZmVjdGlldXNlcywgQ2VudHJlIEhvc3BpdGFs
aWVyIFVuaXZlcnNpdGFpcmUgU3lsdmFudXMgT2x5bXBpbywgTG9tZSwgVG9nby4mI3hEO0RlcGFy
dGVtZW50IGRlIFNhbnRlIFB1YmxpcXVlLCBGYWN1bHRlIG1peHRlIGRlIG1lZGVjaW5lIGV0IHBo
YXJtYWNpZSwgTG9tZSwgVG9nby4mI3hEO1NlcnZpY2UgZGUgcGVkaWF0cmllLCBDZW50cmUgSG9z
cGl0YWxpZXIgVW5pdmVyc2l0YWlyZSBTeWx2YW51cyBPbHltcGlvLCBMb21lLCBUb2dvLiYjeEQ7
SU5TRVJNLCBDZW50cmUgSU5TRVJNIFU4OTcgJmFwb3M7RXBpZGVtaW9sb2dpZSBldCBCaW9zdGF0
aXN0aXF1ZSZhcG9zOywgQm9yZGVhdXgsIEZyYW5jZTsgRGVwYXJ0ZW1lbnQgZGUgU2FudGUgUHVi
bGlxdWUsIEZhY3VsdGUgbWl4dGUgZGUgbWVkZWNpbmUgZXQgcGhhcm1hY2llLCBMb21lLCBUb2dv
LjwvYXV0aC1hZGRyZXNzPjx0aXRsZXM+PHRpdGxlPkludGltYXRlIHBhcnRuZXIgc2V4dWFsIGFu
ZCBwaHlzaWNhbCB2aW9sZW5jZSBhbW9uZyB3b21lbiBpbiBUb2dvLCBXZXN0IEFmcmljYTogcHJl
dmFsZW5jZSwgYXNzb2NpYXRlZCBmYWN0b3JzLCBhbmQgdGhlIHNwZWNpZmljIHJvbGUgb2YgSElW
IGluZmVjdGlvbjwvdGl0bGU+PHNlY29uZGFyeS10aXRsZT5HbG9iIEhlYWx0aCBBY3Rpb248L3Nl
Y29uZGFyeS10aXRsZT48YWx0LXRpdGxlPkdsb2JhbCBoZWFsdGggYWN0aW9uPC9hbHQtdGl0bGU+
PC90aXRsZXM+PHBlcmlvZGljYWw+PGZ1bGwtdGl0bGU+R2xvYiBIZWFsdGggQWN0aW9uPC9mdWxs
LXRpdGxlPjxhYmJyLTE+R2xvYmFsIGhlYWx0aCBhY3Rpb248L2FiYnItMT48L3BlcmlvZGljYWw+
PGFsdC1wZXJpb2RpY2FsPjxmdWxsLXRpdGxlPkdsb2IgSGVhbHRoIEFjdGlvbjwvZnVsbC10aXRs
ZT48YWJici0xPkdsb2JhbCBoZWFsdGggYWN0aW9uPC9hYmJyLTE+PC9hbHQtcGVyaW9kaWNhbD48
cGFnZXM+MjM0NTY8L3BhZ2VzPjx2b2x1bWU+Nzwvdm9sdW1lPjxlZGl0aW9uPjIwMTQvMDUvMjk8
L2VkaXRpb24+PGtleXdvcmRzPjxrZXl3b3JkPkFkdWx0PC9rZXl3b3JkPjxrZXl3b3JkPkFnZSBG
YWN0b3JzPC9rZXl3b3JkPjxrZXl3b3JkPkNyb3NzLVNlY3Rpb25hbCBTdHVkaWVzPC9rZXl3b3Jk
PjxrZXl3b3JkPkRvbWVzdGljIFZpb2xlbmNlLypzdGF0aXN0aWNzICZhbXA7IG51bWVyaWNhbCBk
YXRhPC9rZXl3b3JkPjxrZXl3b3JkPkZlbWFsZTwva2V5d29yZD48a2V5d29yZD5ISVYgSW5mZWN0
aW9ucy8qcHN5Y2hvbG9neTwva2V5d29yZD48a2V5d29yZD5ISVYgU2Vyb25lZ2F0aXZpdHk8L2tl
eXdvcmQ+PGtleXdvcmQ+SHVtYW5zPC9rZXl3b3JkPjxrZXl3b3JkPkludGVydmlld3MgYXMgVG9w
aWM8L2tleXdvcmQ+PGtleXdvcmQ+TWFsZTwva2V5d29yZD48a2V5d29yZD5QcmV2YWxlbmNlPC9r
ZXl3b3JkPjxrZXl3b3JkPlJhcGUvKnN0YXRpc3RpY3MgJmFtcDsgbnVtZXJpY2FsIGRhdGE8L2tl
eXdvcmQ+PGtleXdvcmQ+U3VydmV5cyBhbmQgUXVlc3Rpb25uYWlyZXM8L2tleXdvcmQ+PGtleXdv
cmQ+VG9nby9lcGlkZW1pb2xvZ3k8L2tleXdvcmQ+PGtleXdvcmQ+V291bmRzIGFuZCBJbmp1cmll
cy9lcGlkZW1pb2xvZ3kvZXRpb2xvZ3k8L2tleXdvcmQ+PGtleXdvcmQ+QWZyaWNhPC9rZXl3b3Jk
PjxrZXl3b3JkPkhJViBpbmZlY3Rpb248L2tleXdvcmQ+PGtleXdvcmQ+Z2VuZGVyPC9rZXl3b3Jk
PjxrZXl3b3JkPmludGltYXRlIHBhcnRuZXIgdmlvbGVuY2U8L2tleXdvcmQ+PC9rZXl3b3Jkcz48
ZGF0ZXM+PHllYXI+MjAxNDwveWVhcj48L2RhdGVzPjxpc2JuPjE2NTQtOTg4MDwvaXNibj48YWNj
ZXNzaW9uLW51bT4yNDg2Njg2NDwvYWNjZXNzaW9uLW51bT48dXJscz48cmVsYXRlZC11cmxzPjx1
cmw+aHR0cDovL3d3dy5nbG9iYWxoZWFsdGhhY3Rpb24ubmV0L2luZGV4LnBocC9naGEvYXJ0aWNs
ZS9kb3dubG9hZC8yMzQ1Ni9wZGZfMTwvdXJsPjwvcmVsYXRlZC11cmxzPjwvdXJscz48Y3VzdG9t
Mj5QbWM0MDM2MzgzPC9jdXN0b20yPjxlbGVjdHJvbmljLXJlc291cmNlLW51bT4xMC4zNDAyL2do
YS52Ny4yMzQ1NjwvZWxlY3Ryb25pYy1yZXNvdXJjZS1udW0+PHJlbW90ZS1kYXRhYmFzZS1wcm92
aWRlcj5OTE08L3JlbW90ZS1kYXRhYmFzZS1wcm92aWRlcj48bGFuZ3VhZ2U+ZW5nPC9sYW5ndWFn
ZT48L3JlY29yZD48L0NpdGU+PC9FbmROb3RlPgB=
</w:fldData>
        </w:fldChar>
      </w:r>
      <w:r w:rsidR="00FB3803">
        <w:instrText xml:space="preserve"> ADDIN EN.CITE </w:instrText>
      </w:r>
      <w:r w:rsidR="00FB3803">
        <w:fldChar w:fldCharType="begin">
          <w:fldData xml:space="preserve">PEVuZE5vdGU+PENpdGU+PEF1dGhvcj5CdXJnb3MtU290bzwvQXV0aG9yPjxZZWFyPjIwMTQ8L1ll
YXI+PFJlY051bT4zMzwvUmVjTnVtPjxEaXNwbGF5VGV4dD4oQnVyZ29zLVNvdG8gZXQgYWwuLCAy
MDE0KTwvRGlzcGxheVRleHQ+PHJlY29yZD48cmVjLW51bWJlcj4zMzwvcmVjLW51bWJlcj48Zm9y
ZWlnbi1rZXlzPjxrZXkgYXBwPSJFTiIgZGItaWQ9IjJzZGFwdjB2Mzl3ZGViZXh3eG14c3ZhbmR2
MDI1OWF4ZTU1MCIgdGltZXN0YW1wPSIxNDU4MDc0NDUxIj4zMzwva2V5PjwvZm9yZWlnbi1rZXlz
PjxyZWYtdHlwZSBuYW1lPSJKb3VybmFsIEFydGljbGUiPjE3PC9yZWYtdHlwZT48Y29udHJpYnV0
b3JzPjxhdXRob3JzPjxhdXRob3I+QnVyZ29zLVNvdG8sIEouPC9hdXRob3I+PGF1dGhvcj5Pcm5l
LUdsaWVtYW5uLCBKLjwvYXV0aG9yPjxhdXRob3I+RW5jcmVuYXosIEcuPC9hdXRob3I+PGF1dGhv
cj5QYXRhc3NpLCBBLjwvYXV0aG9yPjxhdXRob3I+V29yb25vd3NraSwgQS48L2F1dGhvcj48YXV0
aG9yPkthcml5aWFyZSwgQi48L2F1dGhvcj48YXV0aG9yPkxhd3Nvbi1FdmksIEEuIEsuPC9hdXRo
b3I+PGF1dGhvcj5MZXJveSwgVi48L2F1dGhvcj48YXV0aG9yPkRhYmlzLCBGLjwvYXV0aG9yPjxh
dXRob3I+RWtvdWV2aSwgRC4gSy48L2F1dGhvcj48YXV0aG9yPkJlY3F1ZXQsIFIuPC9hdXRob3I+
PC9hdXRob3JzPjwvY29udHJpYnV0b3JzPjxhdXRoLWFkZHJlc3M+SU5TRVJNLCBDZW50cmUgSU5T
RVJNIFU4OTcgJmFwb3M7RXBpZGVtaW9sb2dpZSBldCBCaW9zdGF0aXN0aXF1ZSZhcG9zOywgQm9y
ZGVhdXgsIEZyYW5jZTsgVW5pdmVyc2l0ZSBkZSBCb3JkZWF1eCwgSW5zdGl0dXQgZGUgU2FudGUg
UHVibGlxdWUgRXBpZGVtaW9sb2dpZSBEZXZlbG9wcGVtZW50IChJU1BFRCksIEJvcmRlYXV4LCBG
cmFuY2U7IEp1YW4uQnVyZ29zQGlzcGVkLnUtYm9yZGVhdXgyLmZyLiYjeEQ7SU5TRVJNLCBDZW50
cmUgSU5TRVJNIFU4OTcgJmFwb3M7RXBpZGVtaW9sb2dpZSBldCBCaW9zdGF0aXN0aXF1ZSZhcG9z
OywgQm9yZGVhdXgsIEZyYW5jZTsgVW5pdmVyc2l0ZSBkZSBCb3JkZWF1eCwgSW5zdGl0dXQgZGUg
U2FudGUgUHVibGlxdWUgRXBpZGVtaW9sb2dpZSBEZXZlbG9wcGVtZW50IChJU1BFRCksIEJvcmRl
YXV4LCBGcmFuY2UuJiN4RDtDT01QVFJBU0VDLCBDTlJTIFVNUiA1MTE0LCBQZXNzYWMsIEZyYW5j
ZS4mI3hEO1NlcnZpY2UgZGVzIG1hbGFkaWVzIGluZmVjdGlldXNlcywgQ2VudHJlIEhvc3BpdGFs
aWVyIFVuaXZlcnNpdGFpcmUgU3lsdmFudXMgT2x5bXBpbywgTG9tZSwgVG9nby4mI3hEO0RlcGFy
dGVtZW50IGRlIFNhbnRlIFB1YmxpcXVlLCBGYWN1bHRlIG1peHRlIGRlIG1lZGVjaW5lIGV0IHBo
YXJtYWNpZSwgTG9tZSwgVG9nby4mI3hEO1NlcnZpY2UgZGUgcGVkaWF0cmllLCBDZW50cmUgSG9z
cGl0YWxpZXIgVW5pdmVyc2l0YWlyZSBTeWx2YW51cyBPbHltcGlvLCBMb21lLCBUb2dvLiYjeEQ7
SU5TRVJNLCBDZW50cmUgSU5TRVJNIFU4OTcgJmFwb3M7RXBpZGVtaW9sb2dpZSBldCBCaW9zdGF0
aXN0aXF1ZSZhcG9zOywgQm9yZGVhdXgsIEZyYW5jZTsgRGVwYXJ0ZW1lbnQgZGUgU2FudGUgUHVi
bGlxdWUsIEZhY3VsdGUgbWl4dGUgZGUgbWVkZWNpbmUgZXQgcGhhcm1hY2llLCBMb21lLCBUb2dv
LjwvYXV0aC1hZGRyZXNzPjx0aXRsZXM+PHRpdGxlPkludGltYXRlIHBhcnRuZXIgc2V4dWFsIGFu
ZCBwaHlzaWNhbCB2aW9sZW5jZSBhbW9uZyB3b21lbiBpbiBUb2dvLCBXZXN0IEFmcmljYTogcHJl
dmFsZW5jZSwgYXNzb2NpYXRlZCBmYWN0b3JzLCBhbmQgdGhlIHNwZWNpZmljIHJvbGUgb2YgSElW
IGluZmVjdGlvbjwvdGl0bGU+PHNlY29uZGFyeS10aXRsZT5HbG9iIEhlYWx0aCBBY3Rpb248L3Nl
Y29uZGFyeS10aXRsZT48YWx0LXRpdGxlPkdsb2JhbCBoZWFsdGggYWN0aW9uPC9hbHQtdGl0bGU+
PC90aXRsZXM+PHBlcmlvZGljYWw+PGZ1bGwtdGl0bGU+R2xvYiBIZWFsdGggQWN0aW9uPC9mdWxs
LXRpdGxlPjxhYmJyLTE+R2xvYmFsIGhlYWx0aCBhY3Rpb248L2FiYnItMT48L3BlcmlvZGljYWw+
PGFsdC1wZXJpb2RpY2FsPjxmdWxsLXRpdGxlPkdsb2IgSGVhbHRoIEFjdGlvbjwvZnVsbC10aXRs
ZT48YWJici0xPkdsb2JhbCBoZWFsdGggYWN0aW9uPC9hYmJyLTE+PC9hbHQtcGVyaW9kaWNhbD48
cGFnZXM+MjM0NTY8L3BhZ2VzPjx2b2x1bWU+Nzwvdm9sdW1lPjxlZGl0aW9uPjIwMTQvMDUvMjk8
L2VkaXRpb24+PGtleXdvcmRzPjxrZXl3b3JkPkFkdWx0PC9rZXl3b3JkPjxrZXl3b3JkPkFnZSBG
YWN0b3JzPC9rZXl3b3JkPjxrZXl3b3JkPkNyb3NzLVNlY3Rpb25hbCBTdHVkaWVzPC9rZXl3b3Jk
PjxrZXl3b3JkPkRvbWVzdGljIFZpb2xlbmNlLypzdGF0aXN0aWNzICZhbXA7IG51bWVyaWNhbCBk
YXRhPC9rZXl3b3JkPjxrZXl3b3JkPkZlbWFsZTwva2V5d29yZD48a2V5d29yZD5ISVYgSW5mZWN0
aW9ucy8qcHN5Y2hvbG9neTwva2V5d29yZD48a2V5d29yZD5ISVYgU2Vyb25lZ2F0aXZpdHk8L2tl
eXdvcmQ+PGtleXdvcmQ+SHVtYW5zPC9rZXl3b3JkPjxrZXl3b3JkPkludGVydmlld3MgYXMgVG9w
aWM8L2tleXdvcmQ+PGtleXdvcmQ+TWFsZTwva2V5d29yZD48a2V5d29yZD5QcmV2YWxlbmNlPC9r
ZXl3b3JkPjxrZXl3b3JkPlJhcGUvKnN0YXRpc3RpY3MgJmFtcDsgbnVtZXJpY2FsIGRhdGE8L2tl
eXdvcmQ+PGtleXdvcmQ+U3VydmV5cyBhbmQgUXVlc3Rpb25uYWlyZXM8L2tleXdvcmQ+PGtleXdv
cmQ+VG9nby9lcGlkZW1pb2xvZ3k8L2tleXdvcmQ+PGtleXdvcmQ+V291bmRzIGFuZCBJbmp1cmll
cy9lcGlkZW1pb2xvZ3kvZXRpb2xvZ3k8L2tleXdvcmQ+PGtleXdvcmQ+QWZyaWNhPC9rZXl3b3Jk
PjxrZXl3b3JkPkhJViBpbmZlY3Rpb248L2tleXdvcmQ+PGtleXdvcmQ+Z2VuZGVyPC9rZXl3b3Jk
PjxrZXl3b3JkPmludGltYXRlIHBhcnRuZXIgdmlvbGVuY2U8L2tleXdvcmQ+PC9rZXl3b3Jkcz48
ZGF0ZXM+PHllYXI+MjAxNDwveWVhcj48L2RhdGVzPjxpc2JuPjE2NTQtOTg4MDwvaXNibj48YWNj
ZXNzaW9uLW51bT4yNDg2Njg2NDwvYWNjZXNzaW9uLW51bT48dXJscz48cmVsYXRlZC11cmxzPjx1
cmw+aHR0cDovL3d3dy5nbG9iYWxoZWFsdGhhY3Rpb24ubmV0L2luZGV4LnBocC9naGEvYXJ0aWNs
ZS9kb3dubG9hZC8yMzQ1Ni9wZGZfMTwvdXJsPjwvcmVsYXRlZC11cmxzPjwvdXJscz48Y3VzdG9t
Mj5QbWM0MDM2MzgzPC9jdXN0b20yPjxlbGVjdHJvbmljLXJlc291cmNlLW51bT4xMC4zNDAyL2do
YS52Ny4yMzQ1NjwvZWxlY3Ryb25pYy1yZXNvdXJjZS1udW0+PHJlbW90ZS1kYXRhYmFzZS1wcm92
aWRlcj5OTE08L3JlbW90ZS1kYXRhYmFzZS1wcm92aWRlcj48bGFuZ3VhZ2U+ZW5nPC9sYW5ndWFn
ZT48L3JlY29yZD48L0NpdGU+PC9FbmROb3RlPgB=
</w:fldData>
        </w:fldChar>
      </w:r>
      <w:r w:rsidR="00FB3803">
        <w:instrText xml:space="preserve"> ADDIN EN.CITE.DATA </w:instrText>
      </w:r>
      <w:r w:rsidR="00FB3803">
        <w:fldChar w:fldCharType="end"/>
      </w:r>
      <w:r w:rsidR="00FB3803">
        <w:fldChar w:fldCharType="separate"/>
      </w:r>
      <w:r w:rsidR="00FB3803">
        <w:rPr>
          <w:noProof/>
        </w:rPr>
        <w:t>(Burgos-Soto et al., 2014)</w:t>
      </w:r>
      <w:r w:rsidR="00FB3803">
        <w:fldChar w:fldCharType="end"/>
      </w:r>
      <w:r w:rsidR="0063525B">
        <w:t xml:space="preserve">, in Tanzania </w:t>
      </w:r>
      <w:r w:rsidR="0063525B">
        <w:fldChar w:fldCharType="begin">
          <w:fldData xml:space="preserve">PEVuZE5vdGU+PENpdGU+PEF1dGhvcj5QcmFiaHU8L0F1dGhvcj48WWVhcj4yMDExPC9ZZWFyPjxS
ZWNOdW0+NDY8L1JlY051bT48RGlzcGxheVRleHQ+KFByYWJodSBldCBhbC4sIDIwMTEpPC9EaXNw
bGF5VGV4dD48cmVjb3JkPjxyZWMtbnVtYmVyPjQ2PC9yZWMtbnVtYmVyPjxmb3JlaWduLWtleXM+
PGtleSBhcHA9IkVOIiBkYi1pZD0iMnNkYXB2MHYzOXdkZWJleHd4bXhzdmFuZHYwMjU5YXhlNTUw
IiB0aW1lc3RhbXA9IjE0NTgyNTcxOTYiPjQ2PC9rZXk+PC9mb3JlaWduLWtleXM+PHJlZi10eXBl
IG5hbWU9IkpvdXJuYWwgQXJ0aWNsZSI+MTc8L3JlZi10eXBlPjxjb250cmlidXRvcnM+PGF1dGhv
cnM+PGF1dGhvcj5QcmFiaHUsIE0uPC9hdXRob3I+PGF1dGhvcj5NY0hvbWUsIEIuPC9hdXRob3I+
PGF1dGhvcj5Pc3Rlcm1hbm4sIEouPC9hdXRob3I+PGF1dGhvcj5JdGVtYmEsIEQuPC9hdXRob3I+
PGF1dGhvcj5OamF1LCBCLjwvYXV0aG9yPjxhdXRob3I+VGhpZWxtYW4sIE4uPC9hdXRob3I+PC9h
dXRob3JzPjwvY29udHJpYnV0b3JzPjxhdXRoLWFkZHJlc3M+RHVrZSBVbml2ZXJzaXR5IE1lZGlj
YWwgQ2VudGVyLCBEdXJoYW0sIE5DIDI3NzEwLCBVU0EuPC9hdXRoLWFkZHJlc3M+PHRpdGxlcz48
dGl0bGU+UHJldmFsZW5jZSBhbmQgY29ycmVsYXRlcyBvZiBpbnRpbWF0ZSBwYXJ0bmVyIHZpb2xl
bmNlIGFtb25nIHdvbWVuIGF0dGVuZGluZyBISVYgdm9sdW50YXJ5IGNvdW5zZWxpbmcgYW5kIHRl
c3RpbmcgaW4gbm9ydGhlcm4gVGFuemFuaWEsIDIwMDUtMjAwODwvdGl0bGU+PHNlY29uZGFyeS10
aXRsZT5JbnQgSiBHeW5hZWNvbCBPYnN0ZXQ8L3NlY29uZGFyeS10aXRsZT48YWx0LXRpdGxlPklu
dGVybmF0aW9uYWwgam91cm5hbCBvZiBneW5hZWNvbG9neSBhbmQgb2JzdGV0cmljczogdGhlIG9m
ZmljaWFsIG9yZ2FuIG9mIHRoZSBJbnRlcm5hdGlvbmFsIEZlZGVyYXRpb24gb2YgR3luYWVjb2xv
Z3kgYW5kIE9ic3RldHJpY3M8L2FsdC10aXRsZT48L3RpdGxlcz48cGVyaW9kaWNhbD48ZnVsbC10
aXRsZT5JbnQgSiBHeW5hZWNvbCBPYnN0ZXQ8L2Z1bGwtdGl0bGU+PGFiYnItMT5JbnRlcm5hdGlv
bmFsIGpvdXJuYWwgb2YgZ3luYWVjb2xvZ3kgYW5kIG9ic3RldHJpY3M6IHRoZSBvZmZpY2lhbCBv
cmdhbiBvZiB0aGUgSW50ZXJuYXRpb25hbCBGZWRlcmF0aW9uIG9mIEd5bmFlY29sb2d5IGFuZCBP
YnN0ZXRyaWNzPC9hYmJyLTE+PC9wZXJpb2RpY2FsPjxhbHQtcGVyaW9kaWNhbD48ZnVsbC10aXRs
ZT5JbnQgSiBHeW5hZWNvbCBPYnN0ZXQ8L2Z1bGwtdGl0bGU+PGFiYnItMT5JbnRlcm5hdGlvbmFs
IGpvdXJuYWwgb2YgZ3luYWVjb2xvZ3kgYW5kIG9ic3RldHJpY3M6IHRoZSBvZmZpY2lhbCBvcmdh
biBvZiB0aGUgSW50ZXJuYXRpb25hbCBGZWRlcmF0aW9uIG9mIEd5bmFlY29sb2d5IGFuZCBPYnN0
ZXRyaWNzPC9hYmJyLTE+PC9hbHQtcGVyaW9kaWNhbD48cGFnZXM+NjMtNzwvcGFnZXM+PHZvbHVt
ZT4xMTM8L3ZvbHVtZT48bnVtYmVyPjE8L251bWJlcj48ZWRpdGlvbj4yMDExLzAxLzI1PC9lZGl0
aW9uPjxrZXl3b3Jkcz48a2V5d29yZD5BZG9sZXNjZW50PC9rZXl3b3JkPjxrZXl3b3JkPkFkdWx0
PC9rZXl3b3JkPjxrZXl3b3JkPkFnZSBGYWN0b3JzPC9rZXl3b3JkPjxrZXl3b3JkPkNyb3NzLVNl
Y3Rpb25hbCBTdHVkaWVzPC9rZXl3b3JkPjxrZXl3b3JkPkVkdWNhdGlvbmFsIFN0YXR1czwva2V5
d29yZD48a2V5d29yZD5GZW1hbGU8L2tleXdvcmQ+PGtleXdvcmQ+SElWIEluZmVjdGlvbnMvKmRp
YWdub3Npczwva2V5d29yZD48a2V5d29yZD5ISVYgU2Vyb3Bvc2l0aXZpdHkvKmVwaWRlbWlvbG9n
eTwva2V5d29yZD48a2V5d29yZD5IdW1hbnM8L2tleXdvcmQ+PGtleXdvcmQ+TG9naXN0aWMgTW9k
ZWxzPC9rZXl3b3JkPjxrZXl3b3JkPk1hcml0YWwgU3RhdHVzL3N0YXRpc3RpY3MgJmFtcDsgbnVt
ZXJpY2FsIGRhdGE8L2tleXdvcmQ+PGtleXdvcmQ+UHJldmFsZW5jZTwva2V5d29yZD48a2V5d29y
ZD5SaXNrIEZhY3RvcnM8L2tleXdvcmQ+PGtleXdvcmQ+U3BvdXNlIEFidXNlLypzdGF0aXN0aWNz
ICZhbXA7IG51bWVyaWNhbCBkYXRhPC9rZXl3b3JkPjxrZXl3b3JkPlRhbnphbmlhL2VwaWRlbWlv
bG9neTwva2V5d29yZD48a2V5d29yZD5VbmVtcGxveW1lbnQvc3RhdGlzdGljcyAmYW1wOyBudW1l
cmljYWwgZGF0YTwva2V5d29yZD48a2V5d29yZD5Zb3VuZyBBZHVsdDwva2V5d29yZD48L2tleXdv
cmRzPjxkYXRlcz48eWVhcj4yMDExPC95ZWFyPjxwdWItZGF0ZXM+PGRhdGU+QXByPC9kYXRlPjwv
cHViLWRhdGVzPjwvZGF0ZXM+PGlzYm4+MDAyMC03MjkyPC9pc2JuPjxhY2Nlc3Npb24tbnVtPjIx
MjU3MTY4PC9hY2Nlc3Npb24tbnVtPjx1cmxzPjwvdXJscz48Y3VzdG9tMj5QbWMzMDY5NzA3PC9j
dXN0b20yPjxjdXN0b202Pk5paG1zMjYxNjA4PC9jdXN0b202PjxlbGVjdHJvbmljLXJlc291cmNl
LW51bT4xMC4xMDE2L2ouaWpnby4yMDEwLjEwLjAxOTwvZWxlY3Ryb25pYy1yZXNvdXJjZS1udW0+
PHJlbW90ZS1kYXRhYmFzZS1wcm92aWRlcj5OTE08L3JlbW90ZS1kYXRhYmFzZS1wcm92aWRlcj48
bGFuZ3VhZ2U+ZW5nPC9sYW5ndWFnZT48L3JlY29yZD48L0NpdGU+PC9FbmROb3RlPn==
</w:fldData>
        </w:fldChar>
      </w:r>
      <w:r w:rsidR="0063525B">
        <w:instrText xml:space="preserve"> ADDIN EN.CITE </w:instrText>
      </w:r>
      <w:r w:rsidR="0063525B">
        <w:fldChar w:fldCharType="begin">
          <w:fldData xml:space="preserve">PEVuZE5vdGU+PENpdGU+PEF1dGhvcj5QcmFiaHU8L0F1dGhvcj48WWVhcj4yMDExPC9ZZWFyPjxS
ZWNOdW0+NDY8L1JlY051bT48RGlzcGxheVRleHQ+KFByYWJodSBldCBhbC4sIDIwMTEpPC9EaXNw
bGF5VGV4dD48cmVjb3JkPjxyZWMtbnVtYmVyPjQ2PC9yZWMtbnVtYmVyPjxmb3JlaWduLWtleXM+
PGtleSBhcHA9IkVOIiBkYi1pZD0iMnNkYXB2MHYzOXdkZWJleHd4bXhzdmFuZHYwMjU5YXhlNTUw
IiB0aW1lc3RhbXA9IjE0NTgyNTcxOTYiPjQ2PC9rZXk+PC9mb3JlaWduLWtleXM+PHJlZi10eXBl
IG5hbWU9IkpvdXJuYWwgQXJ0aWNsZSI+MTc8L3JlZi10eXBlPjxjb250cmlidXRvcnM+PGF1dGhv
cnM+PGF1dGhvcj5QcmFiaHUsIE0uPC9hdXRob3I+PGF1dGhvcj5NY0hvbWUsIEIuPC9hdXRob3I+
PGF1dGhvcj5Pc3Rlcm1hbm4sIEouPC9hdXRob3I+PGF1dGhvcj5JdGVtYmEsIEQuPC9hdXRob3I+
PGF1dGhvcj5OamF1LCBCLjwvYXV0aG9yPjxhdXRob3I+VGhpZWxtYW4sIE4uPC9hdXRob3I+PC9h
dXRob3JzPjwvY29udHJpYnV0b3JzPjxhdXRoLWFkZHJlc3M+RHVrZSBVbml2ZXJzaXR5IE1lZGlj
YWwgQ2VudGVyLCBEdXJoYW0sIE5DIDI3NzEwLCBVU0EuPC9hdXRoLWFkZHJlc3M+PHRpdGxlcz48
dGl0bGU+UHJldmFsZW5jZSBhbmQgY29ycmVsYXRlcyBvZiBpbnRpbWF0ZSBwYXJ0bmVyIHZpb2xl
bmNlIGFtb25nIHdvbWVuIGF0dGVuZGluZyBISVYgdm9sdW50YXJ5IGNvdW5zZWxpbmcgYW5kIHRl
c3RpbmcgaW4gbm9ydGhlcm4gVGFuemFuaWEsIDIwMDUtMjAwODwvdGl0bGU+PHNlY29uZGFyeS10
aXRsZT5JbnQgSiBHeW5hZWNvbCBPYnN0ZXQ8L3NlY29uZGFyeS10aXRsZT48YWx0LXRpdGxlPklu
dGVybmF0aW9uYWwgam91cm5hbCBvZiBneW5hZWNvbG9neSBhbmQgb2JzdGV0cmljczogdGhlIG9m
ZmljaWFsIG9yZ2FuIG9mIHRoZSBJbnRlcm5hdGlvbmFsIEZlZGVyYXRpb24gb2YgR3luYWVjb2xv
Z3kgYW5kIE9ic3RldHJpY3M8L2FsdC10aXRsZT48L3RpdGxlcz48cGVyaW9kaWNhbD48ZnVsbC10
aXRsZT5JbnQgSiBHeW5hZWNvbCBPYnN0ZXQ8L2Z1bGwtdGl0bGU+PGFiYnItMT5JbnRlcm5hdGlv
bmFsIGpvdXJuYWwgb2YgZ3luYWVjb2xvZ3kgYW5kIG9ic3RldHJpY3M6IHRoZSBvZmZpY2lhbCBv
cmdhbiBvZiB0aGUgSW50ZXJuYXRpb25hbCBGZWRlcmF0aW9uIG9mIEd5bmFlY29sb2d5IGFuZCBP
YnN0ZXRyaWNzPC9hYmJyLTE+PC9wZXJpb2RpY2FsPjxhbHQtcGVyaW9kaWNhbD48ZnVsbC10aXRs
ZT5JbnQgSiBHeW5hZWNvbCBPYnN0ZXQ8L2Z1bGwtdGl0bGU+PGFiYnItMT5JbnRlcm5hdGlvbmFs
IGpvdXJuYWwgb2YgZ3luYWVjb2xvZ3kgYW5kIG9ic3RldHJpY3M6IHRoZSBvZmZpY2lhbCBvcmdh
biBvZiB0aGUgSW50ZXJuYXRpb25hbCBGZWRlcmF0aW9uIG9mIEd5bmFlY29sb2d5IGFuZCBPYnN0
ZXRyaWNzPC9hYmJyLTE+PC9hbHQtcGVyaW9kaWNhbD48cGFnZXM+NjMtNzwvcGFnZXM+PHZvbHVt
ZT4xMTM8L3ZvbHVtZT48bnVtYmVyPjE8L251bWJlcj48ZWRpdGlvbj4yMDExLzAxLzI1PC9lZGl0
aW9uPjxrZXl3b3Jkcz48a2V5d29yZD5BZG9sZXNjZW50PC9rZXl3b3JkPjxrZXl3b3JkPkFkdWx0
PC9rZXl3b3JkPjxrZXl3b3JkPkFnZSBGYWN0b3JzPC9rZXl3b3JkPjxrZXl3b3JkPkNyb3NzLVNl
Y3Rpb25hbCBTdHVkaWVzPC9rZXl3b3JkPjxrZXl3b3JkPkVkdWNhdGlvbmFsIFN0YXR1czwva2V5
d29yZD48a2V5d29yZD5GZW1hbGU8L2tleXdvcmQ+PGtleXdvcmQ+SElWIEluZmVjdGlvbnMvKmRp
YWdub3Npczwva2V5d29yZD48a2V5d29yZD5ISVYgU2Vyb3Bvc2l0aXZpdHkvKmVwaWRlbWlvbG9n
eTwva2V5d29yZD48a2V5d29yZD5IdW1hbnM8L2tleXdvcmQ+PGtleXdvcmQ+TG9naXN0aWMgTW9k
ZWxzPC9rZXl3b3JkPjxrZXl3b3JkPk1hcml0YWwgU3RhdHVzL3N0YXRpc3RpY3MgJmFtcDsgbnVt
ZXJpY2FsIGRhdGE8L2tleXdvcmQ+PGtleXdvcmQ+UHJldmFsZW5jZTwva2V5d29yZD48a2V5d29y
ZD5SaXNrIEZhY3RvcnM8L2tleXdvcmQ+PGtleXdvcmQ+U3BvdXNlIEFidXNlLypzdGF0aXN0aWNz
ICZhbXA7IG51bWVyaWNhbCBkYXRhPC9rZXl3b3JkPjxrZXl3b3JkPlRhbnphbmlhL2VwaWRlbWlv
bG9neTwva2V5d29yZD48a2V5d29yZD5VbmVtcGxveW1lbnQvc3RhdGlzdGljcyAmYW1wOyBudW1l
cmljYWwgZGF0YTwva2V5d29yZD48a2V5d29yZD5Zb3VuZyBBZHVsdDwva2V5d29yZD48L2tleXdv
cmRzPjxkYXRlcz48eWVhcj4yMDExPC95ZWFyPjxwdWItZGF0ZXM+PGRhdGU+QXByPC9kYXRlPjwv
cHViLWRhdGVzPjwvZGF0ZXM+PGlzYm4+MDAyMC03MjkyPC9pc2JuPjxhY2Nlc3Npb24tbnVtPjIx
MjU3MTY4PC9hY2Nlc3Npb24tbnVtPjx1cmxzPjwvdXJscz48Y3VzdG9tMj5QbWMzMDY5NzA3PC9j
dXN0b20yPjxjdXN0b202Pk5paG1zMjYxNjA4PC9jdXN0b202PjxlbGVjdHJvbmljLXJlc291cmNl
LW51bT4xMC4xMDE2L2ouaWpnby4yMDEwLjEwLjAxOTwvZWxlY3Ryb25pYy1yZXNvdXJjZS1udW0+
PHJlbW90ZS1kYXRhYmFzZS1wcm92aWRlcj5OTE08L3JlbW90ZS1kYXRhYmFzZS1wcm92aWRlcj48
bGFuZ3VhZ2U+ZW5nPC9sYW5ndWFnZT48L3JlY29yZD48L0NpdGU+PC9FbmROb3RlPn==
</w:fldData>
        </w:fldChar>
      </w:r>
      <w:r w:rsidR="0063525B">
        <w:instrText xml:space="preserve"> ADDIN EN.CITE.DATA </w:instrText>
      </w:r>
      <w:r w:rsidR="0063525B">
        <w:fldChar w:fldCharType="end"/>
      </w:r>
      <w:r w:rsidR="0063525B">
        <w:fldChar w:fldCharType="separate"/>
      </w:r>
      <w:r w:rsidR="0063525B">
        <w:rPr>
          <w:noProof/>
        </w:rPr>
        <w:t>(Prabhu et al., 2011)</w:t>
      </w:r>
      <w:r w:rsidR="0063525B">
        <w:fldChar w:fldCharType="end"/>
      </w:r>
      <w:r w:rsidR="00DC7E23">
        <w:t xml:space="preserve">, in the Ukraine </w:t>
      </w:r>
      <w:r w:rsidR="00DC7E23">
        <w:fldChar w:fldCharType="begin"/>
      </w:r>
      <w:r w:rsidR="00DC7E23">
        <w:instrText xml:space="preserve"> ADDIN EN.CITE &lt;EndNote&gt;&lt;Cite&gt;&lt;Author&gt;Dude&lt;/Author&gt;&lt;Year&gt;2007&lt;/Year&gt;&lt;RecNum&gt;47&lt;/RecNum&gt;&lt;DisplayText&gt;(Dude, 2007)&lt;/DisplayText&gt;&lt;record&gt;&lt;rec-number&gt;47&lt;/rec-number&gt;&lt;foreign-keys&gt;&lt;key app="EN" db-id="2sdapv0v39wdebexwxmxsvandv0259axe550" timestamp="1458257196"&gt;47&lt;/key&gt;&lt;/foreign-keys&gt;&lt;ref-type name="Journal Article"&gt;17&lt;/ref-type&gt;&lt;contributors&gt;&lt;authors&gt;&lt;author&gt;Dude, A.&lt;/author&gt;&lt;/authors&gt;&lt;/contributors&gt;&lt;auth-address&gt;Harris Graduate School of Public Policy Studies, University of Chicago, USA. anniemd@uchicago.edu&lt;/auth-address&gt;&lt;titles&gt;&lt;title&gt;Intimate partner violence and increased lifetime risk of sexually transmitted infection among women in Ukraine&lt;/title&gt;&lt;secondary-title&gt;Stud Fam Plann&lt;/secondary-title&gt;&lt;alt-title&gt;Studies in family planning&lt;/alt-title&gt;&lt;/titles&gt;&lt;periodical&gt;&lt;full-title&gt;Stud Fam Plann&lt;/full-title&gt;&lt;abbr-1&gt;Studies in family planning&lt;/abbr-1&gt;&lt;/periodical&gt;&lt;alt-periodical&gt;&lt;full-title&gt;Stud Fam Plann&lt;/full-title&gt;&lt;abbr-1&gt;Studies in family planning&lt;/abbr-1&gt;&lt;/alt-periodical&gt;&lt;pages&gt;89-100&lt;/pages&gt;&lt;volume&gt;38&lt;/volume&gt;&lt;number&gt;2&lt;/number&gt;&lt;edition&gt;2007/07/24&lt;/edition&gt;&lt;keywords&gt;&lt;keyword&gt;Adolescent&lt;/keyword&gt;&lt;keyword&gt;Adult&lt;/keyword&gt;&lt;keyword&gt;Cross-Sectional Studies&lt;/keyword&gt;&lt;keyword&gt;Female&lt;/keyword&gt;&lt;keyword&gt;Humans&lt;/keyword&gt;&lt;keyword&gt;Risk-Taking&lt;/keyword&gt;&lt;keyword&gt;Sexual Behavior&lt;/keyword&gt;&lt;keyword&gt;Sexually Transmitted Diseases/*epidemiology&lt;/keyword&gt;&lt;keyword&gt;*Spouse Abuse&lt;/keyword&gt;&lt;keyword&gt;Ukraine/epidemiology&lt;/keyword&gt;&lt;keyword&gt;*Women&amp;apos;s Health&lt;/keyword&gt;&lt;/keywords&gt;&lt;dates&gt;&lt;year&gt;2007&lt;/year&gt;&lt;pub-dates&gt;&lt;date&gt;Jun&lt;/date&gt;&lt;/pub-dates&gt;&lt;/dates&gt;&lt;isbn&gt;0039-3665 (Print)&amp;#xD;0039-3665&lt;/isbn&gt;&lt;accession-num&gt;17642410&lt;/accession-num&gt;&lt;urls&gt;&lt;/urls&gt;&lt;remote-database-provider&gt;NLM&lt;/remote-database-provider&gt;&lt;language&gt;eng&lt;/language&gt;&lt;/record&gt;&lt;/Cite&gt;&lt;/EndNote&gt;</w:instrText>
      </w:r>
      <w:r w:rsidR="00DC7E23">
        <w:fldChar w:fldCharType="separate"/>
      </w:r>
      <w:r w:rsidR="00DC7E23">
        <w:rPr>
          <w:noProof/>
        </w:rPr>
        <w:t>(Dude, 2007)</w:t>
      </w:r>
      <w:r w:rsidR="00DC7E23">
        <w:fldChar w:fldCharType="end"/>
      </w:r>
      <w:r w:rsidR="00FB3803">
        <w:t xml:space="preserve"> </w:t>
      </w:r>
      <w:r w:rsidR="00441D07">
        <w:t xml:space="preserve">among African-America women in the United States </w:t>
      </w:r>
      <w:r w:rsidR="00441D07">
        <w:fldChar w:fldCharType="begin"/>
      </w:r>
      <w:r w:rsidR="00441D07">
        <w:instrText xml:space="preserve"> ADDIN EN.CITE &lt;EndNote&gt;&lt;Cite&gt;&lt;Author&gt;Manfrin-Ledet&lt;/Author&gt;&lt;Year&gt;2015&lt;/Year&gt;&lt;RecNum&gt;25&lt;/RecNum&gt;&lt;DisplayText&gt;(Manfrin-Ledet, Porche, &amp;amp; Westbrook, 2015)&lt;/DisplayText&gt;&lt;record&gt;&lt;rec-number&gt;25&lt;/rec-number&gt;&lt;foreign-keys&gt;&lt;key app="EN" db-id="2sdapv0v39wdebexwxmxsvandv0259axe550" timestamp="1458072750"&gt;25&lt;/key&gt;&lt;/foreign-keys&gt;&lt;ref-type name="Journal Article"&gt;17&lt;/ref-type&gt;&lt;contributors&gt;&lt;authors&gt;&lt;author&gt;Manfrin-Ledet, L.&lt;/author&gt;&lt;author&gt;Porche, D. J.&lt;/author&gt;&lt;author&gt;Westbrook, S.&lt;/author&gt;&lt;/authors&gt;&lt;/contributors&gt;&lt;titles&gt;&lt;title&gt;Relationship of Intimate Partner Violence, HIV Risk Behaviors, and Powerlessness in African-American Women of Childbearing Age&lt;/title&gt;&lt;secondary-title&gt;J Natl Black Nurses Assoc&lt;/secondary-title&gt;&lt;alt-title&gt;Journal of National Black Nurses&amp;apos; Association : JNBNA&lt;/alt-title&gt;&lt;/titles&gt;&lt;periodical&gt;&lt;full-title&gt;J Natl Black Nurses Assoc&lt;/full-title&gt;&lt;abbr-1&gt;Journal of National Black Nurses&amp;apos; Association : JNBNA&lt;/abbr-1&gt;&lt;/periodical&gt;&lt;alt-periodical&gt;&lt;full-title&gt;J Natl Black Nurses Assoc&lt;/full-title&gt;&lt;abbr-1&gt;Journal of National Black Nurses&amp;apos; Association : JNBNA&lt;/abbr-1&gt;&lt;/alt-periodical&gt;&lt;pages&gt;40-9&lt;/pages&gt;&lt;volume&gt;26&lt;/volume&gt;&lt;number&gt;1&lt;/number&gt;&lt;edition&gt;2015/09/16&lt;/edition&gt;&lt;keywords&gt;&lt;keyword&gt;Adolescent&lt;/keyword&gt;&lt;keyword&gt;Adult&lt;/keyword&gt;&lt;keyword&gt;*Domestic Violence&lt;/keyword&gt;&lt;keyword&gt;Female&lt;/keyword&gt;&lt;keyword&gt;HIV Infections/*epidemiology&lt;/keyword&gt;&lt;keyword&gt;Humans&lt;/keyword&gt;&lt;keyword&gt;Middle Aged&lt;/keyword&gt;&lt;keyword&gt;*Power (Psychology)&lt;/keyword&gt;&lt;keyword&gt;Risk-Taking&lt;/keyword&gt;&lt;keyword&gt;*Sexual Partners&lt;/keyword&gt;&lt;keyword&gt;Young Adult&lt;/keyword&gt;&lt;/keywords&gt;&lt;dates&gt;&lt;year&gt;2015&lt;/year&gt;&lt;pub-dates&gt;&lt;date&gt;Jul&lt;/date&gt;&lt;/pub-dates&gt;&lt;/dates&gt;&lt;isbn&gt;0885-6028 (Print)&amp;#xD;0885-6028&lt;/isbn&gt;&lt;accession-num&gt;26371359&lt;/accession-num&gt;&lt;urls&gt;&lt;/urls&gt;&lt;remote-database-provider&gt;NLM&lt;/remote-database-provider&gt;&lt;language&gt;eng&lt;/language&gt;&lt;/record&gt;&lt;/Cite&gt;&lt;/EndNote&gt;</w:instrText>
      </w:r>
      <w:r w:rsidR="00441D07">
        <w:fldChar w:fldCharType="separate"/>
      </w:r>
      <w:r w:rsidR="00441D07">
        <w:rPr>
          <w:noProof/>
        </w:rPr>
        <w:t>(Manfrin-Ledet, Porche, &amp; Westbrook, 2015)</w:t>
      </w:r>
      <w:r w:rsidR="00441D07">
        <w:fldChar w:fldCharType="end"/>
      </w:r>
      <w:r w:rsidR="00441D07">
        <w:t>, among low-income women of all races in the United States</w:t>
      </w:r>
      <w:r w:rsidR="004E5203">
        <w:t xml:space="preserve"> </w:t>
      </w:r>
      <w:r w:rsidR="004E5203">
        <w:fldChar w:fldCharType="begin"/>
      </w:r>
      <w:r w:rsidR="004E5203">
        <w:instrText xml:space="preserve"> ADDIN EN.CITE &lt;EndNote&gt;&lt;Cite&gt;&lt;Author&gt;McGrane Minton&lt;/Author&gt;&lt;Year&gt;2016&lt;/Year&gt;&lt;RecNum&gt;26&lt;/RecNum&gt;&lt;DisplayText&gt;(McGrane Minton, Mittal, Elder, &amp;amp; Carey, 2016)&lt;/DisplayText&gt;&lt;record&gt;&lt;rec-number&gt;26&lt;/rec-number&gt;&lt;foreign-keys&gt;&lt;key app="EN" db-id="2sdapv0v39wdebexwxmxsvandv0259axe550" timestamp="1458073094"&gt;26&lt;/key&gt;&lt;/foreign-keys&gt;&lt;ref-type name="Journal Article"&gt;17&lt;/ref-type&gt;&lt;contributors&gt;&lt;authors&gt;&lt;author&gt;McGrane Minton, H. A.&lt;/author&gt;&lt;author&gt;Mittal, M.&lt;/author&gt;&lt;author&gt;Elder, H.&lt;/author&gt;&lt;author&gt;Carey, M. P.&lt;/author&gt;&lt;/authors&gt;&lt;/contributors&gt;&lt;auth-address&gt;Department of Public Health Sciences, University of Rochester, Rochester, NY, USA.&amp;#xD;Department of Family Science, University of Maryland, 1142 School of Public Health, Room 1142EE, College Park, MD, 20742, USA. mmittal@umd.edu.&amp;#xD;Centers for Behavioral and Preventive Medicine, The Miriam Hospital and Brown University, Providence, RI, USA.&lt;/auth-address&gt;&lt;titles&gt;&lt;title&gt;Relationship Factors and Condom Use Among Women with a History of Intimate Partner Violence&lt;/title&gt;&lt;secondary-title&gt;AIDS Behav&lt;/secondary-title&gt;&lt;alt-title&gt;AIDS and behavior&lt;/alt-title&gt;&lt;/titles&gt;&lt;periodical&gt;&lt;full-title&gt;AIDS Behav&lt;/full-title&gt;&lt;abbr-1&gt;AIDS and behavior&lt;/abbr-1&gt;&lt;/periodical&gt;&lt;alt-periodical&gt;&lt;full-title&gt;AIDS Behav&lt;/full-title&gt;&lt;abbr-1&gt;AIDS and behavior&lt;/abbr-1&gt;&lt;/alt-periodical&gt;&lt;pages&gt;225-34&lt;/pages&gt;&lt;volume&gt;20&lt;/volume&gt;&lt;number&gt;1&lt;/number&gt;&lt;edition&gt;2015/09/12&lt;/edition&gt;&lt;keywords&gt;&lt;keyword&gt;IMB model&lt;/keyword&gt;&lt;keyword&gt;Intimate partner violence&lt;/keyword&gt;&lt;keyword&gt;Public health&lt;/keyword&gt;&lt;keyword&gt;Sexual risk behavior&lt;/keyword&gt;&lt;/keywords&gt;&lt;dates&gt;&lt;year&gt;2016&lt;/year&gt;&lt;pub-dates&gt;&lt;date&gt;Jan&lt;/date&gt;&lt;/pub-dates&gt;&lt;/dates&gt;&lt;isbn&gt;1090-7165&lt;/isbn&gt;&lt;accession-num&gt;26354519&lt;/accession-num&gt;&lt;urls&gt;&lt;/urls&gt;&lt;custom2&gt;Pmc4787613&lt;/custom2&gt;&lt;custom6&gt;Nihms722203&lt;/custom6&gt;&lt;electronic-resource-num&gt;10.1007/s10461-015-1189-5&lt;/electronic-resource-num&gt;&lt;remote-database-provider&gt;NLM&lt;/remote-database-provider&gt;&lt;language&gt;eng&lt;/language&gt;&lt;/record&gt;&lt;/Cite&gt;&lt;/EndNote&gt;</w:instrText>
      </w:r>
      <w:r w:rsidR="004E5203">
        <w:fldChar w:fldCharType="separate"/>
      </w:r>
      <w:r w:rsidR="004E5203">
        <w:rPr>
          <w:noProof/>
        </w:rPr>
        <w:t>(McGrane Minton, Mittal, Elder, &amp; Carey, 2016)</w:t>
      </w:r>
      <w:r w:rsidR="004E5203">
        <w:fldChar w:fldCharType="end"/>
      </w:r>
      <w:r w:rsidR="00441D07">
        <w:t xml:space="preserve">, among </w:t>
      </w:r>
      <w:r w:rsidR="004E5203">
        <w:t>Hispanic</w:t>
      </w:r>
      <w:r w:rsidR="00441D07">
        <w:t xml:space="preserve"> women</w:t>
      </w:r>
      <w:r w:rsidR="004E5203">
        <w:t xml:space="preserve"> </w:t>
      </w:r>
      <w:r w:rsidR="007B79E0">
        <w:t>in the U.S.</w:t>
      </w:r>
      <w:r w:rsidR="003536BD">
        <w:t xml:space="preserve"> </w:t>
      </w:r>
      <w:r w:rsidR="003536BD">
        <w:fldChar w:fldCharType="begin"/>
      </w:r>
      <w:r w:rsidR="003536BD">
        <w:instrText xml:space="preserve"> ADDIN EN.CITE &lt;EndNote&gt;&lt;Cite&gt;&lt;Author&gt;McCabe&lt;/Author&gt;&lt;Year&gt;2015&lt;/Year&gt;&lt;RecNum&gt;27&lt;/RecNum&gt;&lt;DisplayText&gt;(McCabe, Gonzalez-Guarda, Peragallo, &amp;amp; Mitrani, 2015)&lt;/DisplayText&gt;&lt;record&gt;&lt;rec-number&gt;27&lt;/rec-number&gt;&lt;foreign-keys&gt;&lt;key app="EN" db-id="2sdapv0v39wdebexwxmxsvandv0259axe550" timestamp="1458073094"&gt;27&lt;/key&gt;&lt;/foreign-keys&gt;&lt;ref-type name="Journal Article"&gt;17&lt;/ref-type&gt;&lt;contributors&gt;&lt;authors&gt;&lt;author&gt;McCabe, B. E.&lt;/author&gt;&lt;author&gt;Gonzalez-Guarda, R. M.&lt;/author&gt;&lt;author&gt;Peragallo, N. P.&lt;/author&gt;&lt;author&gt;Mitrani, V. B.&lt;/author&gt;&lt;/authors&gt;&lt;/contributors&gt;&lt;auth-address&gt;University of Miami, Coral Gables, FL, USA bmccabe@miami.edu.&amp;#xD;University of Miami, Coral Gables, FL, USA.&lt;/auth-address&gt;&lt;titles&gt;&lt;title&gt;Mechanisms of Partner Violence Reduction in a Group HIV-Risk Intervention for Hispanic Women&lt;/title&gt;&lt;secondary-title&gt;J Interpers Violence&lt;/secondary-title&gt;&lt;alt-title&gt;Journal of interpersonal violence&lt;/alt-title&gt;&lt;/titles&gt;&lt;periodical&gt;&lt;full-title&gt;J Interpers Violence&lt;/full-title&gt;&lt;abbr-1&gt;Journal of interpersonal violence&lt;/abbr-1&gt;&lt;/periodical&gt;&lt;alt-periodical&gt;&lt;full-title&gt;J Interpers Violence&lt;/full-title&gt;&lt;abbr-1&gt;Journal of interpersonal violence&lt;/abbr-1&gt;&lt;/alt-periodical&gt;&lt;edition&gt;2015/03/26&lt;/edition&gt;&lt;keywords&gt;&lt;keyword&gt;Hiv&lt;/keyword&gt;&lt;keyword&gt;Hispanics&lt;/keyword&gt;&lt;keyword&gt;intervention&lt;/keyword&gt;&lt;keyword&gt;intimate partner violence&lt;/keyword&gt;&lt;keyword&gt;mediation&lt;/keyword&gt;&lt;/keywords&gt;&lt;dates&gt;&lt;year&gt;2015&lt;/year&gt;&lt;pub-dates&gt;&lt;date&gt;Mar 24&lt;/date&gt;&lt;/pub-dates&gt;&lt;/dates&gt;&lt;isbn&gt;0886-2605&lt;/isbn&gt;&lt;accession-num&gt;25805845&lt;/accession-num&gt;&lt;urls&gt;&lt;/urls&gt;&lt;custom2&gt;Pmc4641820&lt;/custom2&gt;&lt;custom6&gt;Nihms689177&lt;/custom6&gt;&lt;electronic-resource-num&gt;10.1177/0886260515575608&lt;/electronic-resource-num&gt;&lt;remote-database-provider&gt;NLM&lt;/remote-database-provider&gt;&lt;language&gt;Eng&lt;/language&gt;&lt;/record&gt;&lt;/Cite&gt;&lt;/EndNote&gt;</w:instrText>
      </w:r>
      <w:r w:rsidR="003536BD">
        <w:fldChar w:fldCharType="separate"/>
      </w:r>
      <w:r w:rsidR="003536BD">
        <w:rPr>
          <w:noProof/>
        </w:rPr>
        <w:t>(McCabe, Gonzalez-Guarda, Peragallo, &amp; Mitrani, 2015)</w:t>
      </w:r>
      <w:r w:rsidR="003536BD">
        <w:fldChar w:fldCharType="end"/>
      </w:r>
      <w:r w:rsidR="007B79E0">
        <w:t xml:space="preserve">, among young women ages </w:t>
      </w:r>
      <w:r w:rsidR="007B79E0">
        <w:lastRenderedPageBreak/>
        <w:t xml:space="preserve">16-29 in the U.S. </w:t>
      </w:r>
      <w:r w:rsidR="00FB3803">
        <w:fldChar w:fldCharType="begin">
          <w:fldData xml:space="preserve">PEVuZE5vdGU+PENpdGU+PEF1dGhvcj5BYnJhbXNreTwvQXV0aG9yPjxZZWFyPjIwMTI8L1llYXI+
PFJlY051bT4yMTwvUmVjTnVtPjxEaXNwbGF5VGV4dD4oQWJyYW1za3kgZXQgYWwuLCAyMDEyKTwv
RGlzcGxheVRleHQ+PHJlY29yZD48cmVjLW51bWJlcj4yMTwvcmVjLW51bWJlcj48Zm9yZWlnbi1r
ZXlzPjxrZXkgYXBwPSJFTiIgZGItaWQ9IjJzZGFwdjB2Mzl3ZGViZXh3eG14c3ZhbmR2MDI1OWF4
ZTU1MCIgdGltZXN0YW1wPSIxNDU3Nzk4NDY3Ij4yMTwva2V5PjwvZm9yZWlnbi1rZXlzPjxyZWYt
dHlwZSBuYW1lPSJKb3VybmFsIEFydGljbGUiPjE3PC9yZWYtdHlwZT48Y29udHJpYnV0b3JzPjxh
dXRob3JzPjxhdXRob3I+QWJyYW1za3ksIFQuPC9hdXRob3I+PGF1dGhvcj5EZXZyaWVzLCBLLjwv
YXV0aG9yPjxhdXRob3I+S2lzcywgTC48L2F1dGhvcj48YXV0aG9yPkZyYW5jaXNjbywgTC48L2F1
dGhvcj48YXV0aG9yPk5ha3V0aSwgSi48L2F1dGhvcj48YXV0aG9yPk11c3V5YSwgVC48L2F1dGhv
cj48YXV0aG9yPkt5ZWdvbWJlLCBOLjwvYXV0aG9yPjxhdXRob3I+U3Rhcm1hbm4sIEUuPC9hdXRo
b3I+PGF1dGhvcj5LYXllLCBELjwvYXV0aG9yPjxhdXRob3I+TWljaGF1LCBMLjwvYXV0aG9yPjxh
dXRob3I+V2F0dHMsIEMuPC9hdXRob3I+PC9hdXRob3JzPjwvY29udHJpYnV0b3JzPjxhdXRoLWFk
ZHJlc3M+R2VuZGVyIFZpb2xlbmNlIGFuZCBIZWFsdGggQ2VudHJlLCBMb25kb24gU2Nob29sIG9m
IEh5Z2llbmUgYW5kIFRyb3BpY2FsIE1lZGljaW5lLCAxNS0xNyBUYXZpc3RvY2sgUGxhY2UsIExv
bmRvbiwgV0MxSCA5U0gsIFVLLiBUYW55YS5hYnJhbXNreUBsc2h0bS5hYy51azwvYXV0aC1hZGRy
ZXNzPjx0aXRsZXM+PHRpdGxlPkEgY29tbXVuaXR5IG1vYmlsaXNhdGlvbiBpbnRlcnZlbnRpb24g
dG8gcHJldmVudCB2aW9sZW5jZSBhZ2FpbnN0IHdvbWVuIGFuZCByZWR1Y2UgSElWL0FJRFMgcmlz
ayBpbiBLYW1wYWxhLCBVZ2FuZGEgKHRoZSBTQVNBISBTdHVkeSk6IHN0dWR5IHByb3RvY29sIGZv
ciBhIGNsdXN0ZXIgcmFuZG9taXNlZCBjb250cm9sbGVkIHRyaWFsPC90aXRsZT48c2Vjb25kYXJ5
LXRpdGxlPlRyaWFsczwvc2Vjb25kYXJ5LXRpdGxlPjxhbHQtdGl0bGU+VHJpYWxzPC9hbHQtdGl0
bGU+PC90aXRsZXM+PHBlcmlvZGljYWw+PGZ1bGwtdGl0bGU+VHJpYWxzPC9mdWxsLXRpdGxlPjxh
YmJyLTE+VHJpYWxzPC9hYmJyLTE+PC9wZXJpb2RpY2FsPjxhbHQtcGVyaW9kaWNhbD48ZnVsbC10
aXRsZT5UcmlhbHM8L2Z1bGwtdGl0bGU+PGFiYnItMT5UcmlhbHM8L2FiYnItMT48L2FsdC1wZXJp
b2RpY2FsPjxwYWdlcz45NjwvcGFnZXM+PHZvbHVtZT4xMzwvdm9sdW1lPjxlZGl0aW9uPjIwMTIv
MDcvMDQ8L2VkaXRpb24+PGtleXdvcmRzPjxrZXl3b3JkPipBY3F1aXJlZCBJbW11bm9kZWZpY2ll
bmN5IFN5bmRyb21lL2VwaWRlbWlvbG9neS9wcmV2ZW50aW9uICZhbXA7IGNvbnRyb2wvcHN5Y2hv
bG9neTwva2V5d29yZD48a2V5d29yZD5BZG9sZXNjZW50PC9rZXl3b3JkPjxrZXl3b3JkPkFkdWx0
PC9rZXl3b3JkPjxrZXl3b3JkPkJhdHRlcmVkIFdvbWVuL3BzeWNob2xvZ3kvKnN0YXRpc3RpY3Mg
JmFtcDsgbnVtZXJpY2FsIGRhdGE8L2tleXdvcmQ+PGtleXdvcmQ+Q2x1c3RlciBBbmFseXNpczwv
a2V5d29yZD48a2V5d29yZD5Db21tdW5pdHkgTmV0d29ya3MvKnN0YXRpc3RpY3MgJmFtcDsgbnVt
ZXJpY2FsIGRhdGE8L2tleXdvcmQ+PGtleXdvcmQ+KkRvbWVzdGljIFZpb2xlbmNlL3ByZXZlbnRp
b24gJmFtcDsgY29udHJvbC9wc3ljaG9sb2d5L3N0YXRpc3RpY3MgJmFtcDsgbnVtZXJpY2FsIGRh
dGE8L2tleXdvcmQ+PGtleXdvcmQ+RXBpZGVtaW9sb2dpYyBSZXNlYXJjaCBEZXNpZ248L2tleXdv
cmQ+PGtleXdvcmQ+RmVtYWxlPC9rZXl3b3JkPjxrZXl3b3JkPipISVYgSW5mZWN0aW9ucy9lcGlk
ZW1pb2xvZ3kvcHJldmVudGlvbiAmYW1wOyBjb250cm9sL3BzeWNob2xvZ3k8L2tleXdvcmQ+PGtl
eXdvcmQ+SHVtYW5zPC9rZXl3b3JkPjxrZXl3b3JkPk1hbGU8L2tleXdvcmQ+PGtleXdvcmQ+TWlk
ZGxlIEFnZWQ8L2tleXdvcmQ+PGtleXdvcmQ+TW9kZWxzLCBQc3ljaG9sb2dpY2FsPC9rZXl3b3Jk
PjxrZXl3b3JkPlJpc2sgRmFjdG9yczwva2V5d29yZD48a2V5d29yZD5VZ2FuZGEvZXBpZGVtaW9s
b2d5PC9rZXl3b3JkPjxrZXl3b3JkPllvdW5nIEFkdWx0PC9rZXl3b3JkPjwva2V5d29yZHM+PGRh
dGVzPjx5ZWFyPjIwMTI8L3llYXI+PC9kYXRlcz48aXNibj4xNzQ1LTYyMTU8L2lzYm4+PGFjY2Vz
c2lvbi1udW0+MjI3NDc4NDY8L2FjY2Vzc2lvbi1udW0+PHVybHM+PHJlbGF0ZWQtdXJscz48dXJs
Pmh0dHA6Ly93d3cubmNiaS5ubG0ubmloLmdvdi9wbWMvYXJ0aWNsZXMvUE1DMzUwMzY0My9wZGYv
MTc0NS02MjE1LTEzLTk2LnBkZjwvdXJsPjwvcmVsYXRlZC11cmxzPjwvdXJscz48Y3VzdG9tMj5Q
bWMzNTAzNjQzPC9jdXN0b20yPjxlbGVjdHJvbmljLXJlc291cmNlLW51bT4xMC4xMTg2LzE3NDUt
NjIxNS0xMy05NjwvZWxlY3Ryb25pYy1yZXNvdXJjZS1udW0+PHJlbW90ZS1kYXRhYmFzZS1wcm92
aWRlcj5OTE08L3JlbW90ZS1kYXRhYmFzZS1wcm92aWRlcj48bGFuZ3VhZ2U+ZW5nPC9sYW5ndWFn
ZT48L3JlY29yZD48L0NpdGU+PC9FbmROb3RlPn==
</w:fldData>
        </w:fldChar>
      </w:r>
      <w:r w:rsidR="00FB3803">
        <w:instrText xml:space="preserve"> ADDIN EN.CITE </w:instrText>
      </w:r>
      <w:r w:rsidR="00FB3803">
        <w:fldChar w:fldCharType="begin">
          <w:fldData xml:space="preserve">PEVuZE5vdGU+PENpdGU+PEF1dGhvcj5BYnJhbXNreTwvQXV0aG9yPjxZZWFyPjIwMTI8L1llYXI+
PFJlY051bT4yMTwvUmVjTnVtPjxEaXNwbGF5VGV4dD4oQWJyYW1za3kgZXQgYWwuLCAyMDEyKTwv
RGlzcGxheVRleHQ+PHJlY29yZD48cmVjLW51bWJlcj4yMTwvcmVjLW51bWJlcj48Zm9yZWlnbi1r
ZXlzPjxrZXkgYXBwPSJFTiIgZGItaWQ9IjJzZGFwdjB2Mzl3ZGViZXh3eG14c3ZhbmR2MDI1OWF4
ZTU1MCIgdGltZXN0YW1wPSIxNDU3Nzk4NDY3Ij4yMTwva2V5PjwvZm9yZWlnbi1rZXlzPjxyZWYt
dHlwZSBuYW1lPSJKb3VybmFsIEFydGljbGUiPjE3PC9yZWYtdHlwZT48Y29udHJpYnV0b3JzPjxh
dXRob3JzPjxhdXRob3I+QWJyYW1za3ksIFQuPC9hdXRob3I+PGF1dGhvcj5EZXZyaWVzLCBLLjwv
YXV0aG9yPjxhdXRob3I+S2lzcywgTC48L2F1dGhvcj48YXV0aG9yPkZyYW5jaXNjbywgTC48L2F1
dGhvcj48YXV0aG9yPk5ha3V0aSwgSi48L2F1dGhvcj48YXV0aG9yPk11c3V5YSwgVC48L2F1dGhv
cj48YXV0aG9yPkt5ZWdvbWJlLCBOLjwvYXV0aG9yPjxhdXRob3I+U3Rhcm1hbm4sIEUuPC9hdXRo
b3I+PGF1dGhvcj5LYXllLCBELjwvYXV0aG9yPjxhdXRob3I+TWljaGF1LCBMLjwvYXV0aG9yPjxh
dXRob3I+V2F0dHMsIEMuPC9hdXRob3I+PC9hdXRob3JzPjwvY29udHJpYnV0b3JzPjxhdXRoLWFk
ZHJlc3M+R2VuZGVyIFZpb2xlbmNlIGFuZCBIZWFsdGggQ2VudHJlLCBMb25kb24gU2Nob29sIG9m
IEh5Z2llbmUgYW5kIFRyb3BpY2FsIE1lZGljaW5lLCAxNS0xNyBUYXZpc3RvY2sgUGxhY2UsIExv
bmRvbiwgV0MxSCA5U0gsIFVLLiBUYW55YS5hYnJhbXNreUBsc2h0bS5hYy51azwvYXV0aC1hZGRy
ZXNzPjx0aXRsZXM+PHRpdGxlPkEgY29tbXVuaXR5IG1vYmlsaXNhdGlvbiBpbnRlcnZlbnRpb24g
dG8gcHJldmVudCB2aW9sZW5jZSBhZ2FpbnN0IHdvbWVuIGFuZCByZWR1Y2UgSElWL0FJRFMgcmlz
ayBpbiBLYW1wYWxhLCBVZ2FuZGEgKHRoZSBTQVNBISBTdHVkeSk6IHN0dWR5IHByb3RvY29sIGZv
ciBhIGNsdXN0ZXIgcmFuZG9taXNlZCBjb250cm9sbGVkIHRyaWFsPC90aXRsZT48c2Vjb25kYXJ5
LXRpdGxlPlRyaWFsczwvc2Vjb25kYXJ5LXRpdGxlPjxhbHQtdGl0bGU+VHJpYWxzPC9hbHQtdGl0
bGU+PC90aXRsZXM+PHBlcmlvZGljYWw+PGZ1bGwtdGl0bGU+VHJpYWxzPC9mdWxsLXRpdGxlPjxh
YmJyLTE+VHJpYWxzPC9hYmJyLTE+PC9wZXJpb2RpY2FsPjxhbHQtcGVyaW9kaWNhbD48ZnVsbC10
aXRsZT5UcmlhbHM8L2Z1bGwtdGl0bGU+PGFiYnItMT5UcmlhbHM8L2FiYnItMT48L2FsdC1wZXJp
b2RpY2FsPjxwYWdlcz45NjwvcGFnZXM+PHZvbHVtZT4xMzwvdm9sdW1lPjxlZGl0aW9uPjIwMTIv
MDcvMDQ8L2VkaXRpb24+PGtleXdvcmRzPjxrZXl3b3JkPipBY3F1aXJlZCBJbW11bm9kZWZpY2ll
bmN5IFN5bmRyb21lL2VwaWRlbWlvbG9neS9wcmV2ZW50aW9uICZhbXA7IGNvbnRyb2wvcHN5Y2hv
bG9neTwva2V5d29yZD48a2V5d29yZD5BZG9sZXNjZW50PC9rZXl3b3JkPjxrZXl3b3JkPkFkdWx0
PC9rZXl3b3JkPjxrZXl3b3JkPkJhdHRlcmVkIFdvbWVuL3BzeWNob2xvZ3kvKnN0YXRpc3RpY3Mg
JmFtcDsgbnVtZXJpY2FsIGRhdGE8L2tleXdvcmQ+PGtleXdvcmQ+Q2x1c3RlciBBbmFseXNpczwv
a2V5d29yZD48a2V5d29yZD5Db21tdW5pdHkgTmV0d29ya3MvKnN0YXRpc3RpY3MgJmFtcDsgbnVt
ZXJpY2FsIGRhdGE8L2tleXdvcmQ+PGtleXdvcmQ+KkRvbWVzdGljIFZpb2xlbmNlL3ByZXZlbnRp
b24gJmFtcDsgY29udHJvbC9wc3ljaG9sb2d5L3N0YXRpc3RpY3MgJmFtcDsgbnVtZXJpY2FsIGRh
dGE8L2tleXdvcmQ+PGtleXdvcmQ+RXBpZGVtaW9sb2dpYyBSZXNlYXJjaCBEZXNpZ248L2tleXdv
cmQ+PGtleXdvcmQ+RmVtYWxlPC9rZXl3b3JkPjxrZXl3b3JkPipISVYgSW5mZWN0aW9ucy9lcGlk
ZW1pb2xvZ3kvcHJldmVudGlvbiAmYW1wOyBjb250cm9sL3BzeWNob2xvZ3k8L2tleXdvcmQ+PGtl
eXdvcmQ+SHVtYW5zPC9rZXl3b3JkPjxrZXl3b3JkPk1hbGU8L2tleXdvcmQ+PGtleXdvcmQ+TWlk
ZGxlIEFnZWQ8L2tleXdvcmQ+PGtleXdvcmQ+TW9kZWxzLCBQc3ljaG9sb2dpY2FsPC9rZXl3b3Jk
PjxrZXl3b3JkPlJpc2sgRmFjdG9yczwva2V5d29yZD48a2V5d29yZD5VZ2FuZGEvZXBpZGVtaW9s
b2d5PC9rZXl3b3JkPjxrZXl3b3JkPllvdW5nIEFkdWx0PC9rZXl3b3JkPjwva2V5d29yZHM+PGRh
dGVzPjx5ZWFyPjIwMTI8L3llYXI+PC9kYXRlcz48aXNibj4xNzQ1LTYyMTU8L2lzYm4+PGFjY2Vz
c2lvbi1udW0+MjI3NDc4NDY8L2FjY2Vzc2lvbi1udW0+PHVybHM+PHJlbGF0ZWQtdXJscz48dXJs
Pmh0dHA6Ly93d3cubmNiaS5ubG0ubmloLmdvdi9wbWMvYXJ0aWNsZXMvUE1DMzUwMzY0My9wZGYv
MTc0NS02MjE1LTEzLTk2LnBkZjwvdXJsPjwvcmVsYXRlZC11cmxzPjwvdXJscz48Y3VzdG9tMj5Q
bWMzNTAzNjQzPC9jdXN0b20yPjxlbGVjdHJvbmljLXJlc291cmNlLW51bT4xMC4xMTg2LzE3NDUt
NjIxNS0xMy05NjwvZWxlY3Ryb25pYy1yZXNvdXJjZS1udW0+PHJlbW90ZS1kYXRhYmFzZS1wcm92
aWRlcj5OTE08L3JlbW90ZS1kYXRhYmFzZS1wcm92aWRlcj48bGFuZ3VhZ2U+ZW5nPC9sYW5ndWFn
ZT48L3JlY29yZD48L0NpdGU+PC9FbmROb3RlPn==
</w:fldData>
        </w:fldChar>
      </w:r>
      <w:r w:rsidR="00FB3803">
        <w:instrText xml:space="preserve"> ADDIN EN.CITE.DATA </w:instrText>
      </w:r>
      <w:r w:rsidR="00FB3803">
        <w:fldChar w:fldCharType="end"/>
      </w:r>
      <w:r w:rsidR="00FB3803">
        <w:fldChar w:fldCharType="separate"/>
      </w:r>
      <w:r w:rsidR="00FB3803">
        <w:rPr>
          <w:noProof/>
        </w:rPr>
        <w:t>(Abramsky et al., 2012)</w:t>
      </w:r>
      <w:r w:rsidR="00FB3803">
        <w:fldChar w:fldCharType="end"/>
      </w:r>
      <w:r w:rsidR="003536BD">
        <w:t>, among you</w:t>
      </w:r>
      <w:r w:rsidR="0063525B">
        <w:t>n</w:t>
      </w:r>
      <w:r w:rsidR="003536BD">
        <w:t xml:space="preserve">g Filipino women </w:t>
      </w:r>
      <w:r w:rsidR="003536BD">
        <w:fldChar w:fldCharType="begin">
          <w:fldData xml:space="preserve">PEVuZE5vdGU+PENpdGU+PEF1dGhvcj5MdWNlYTwvQXV0aG9yPjxZZWFyPjIwMTI8L1llYXI+PFJl
Y051bT40NDwvUmVjTnVtPjxEaXNwbGF5VGV4dD4oTHVjZWEsIEhpbmRpbiwgS3ViLCAmYW1wOyBD
YW1wYmVsbCwgMjAxMik8L0Rpc3BsYXlUZXh0PjxyZWNvcmQ+PHJlYy1udW1iZXI+NDQ8L3JlYy1u
dW1iZXI+PGZvcmVpZ24ta2V5cz48a2V5IGFwcD0iRU4iIGRiLWlkPSIyc2RhcHYwdjM5d2RlYmV4
d3hteHN2YW5kdjAyNTlheGU1NTAiIHRpbWVzdGFtcD0iMTQ1ODI1NzE5NiI+NDQ8L2tleT48L2Zv
cmVpZ24ta2V5cz48cmVmLXR5cGUgbmFtZT0iSm91cm5hbCBBcnRpY2xlIj4xNzwvcmVmLXR5cGU+
PGNvbnRyaWJ1dG9ycz48YXV0aG9ycz48YXV0aG9yPkx1Y2VhLCBNLiBCLjwvYXV0aG9yPjxhdXRo
b3I+SGluZGluLCBNLiBKLjwvYXV0aG9yPjxhdXRob3I+S3ViLCBKLjwvYXV0aG9yPjxhdXRob3I+
Q2FtcGJlbGwsIEouIEMuPC9hdXRob3I+PC9hdXRob3JzPjwvY29udHJpYnV0b3JzPjxhdXRoLWFk
ZHJlc3M+Sm9obnMgSG9wa2lucyBVbml2ZXJzaXR5IFNjaG9vbCBvZiBOdXJzaW5nLCBCYWx0aW1v
cmUsIE1hcnlsYW5kLCBVU0EuIG1iYXR5MUBzb24uamhtaS5lZHU8L2F1dGgtYWRkcmVzcz48dGl0
bGVzPjx0aXRsZT5ISVYgcmlzaywgcGFydG5lciB2aW9sZW5jZSwgYW5kIHJlbGF0aW9uc2hpcCBw
b3dlciBhbW9uZyBGaWxpcGlubyB5b3VuZyB3b21lbjogdGVzdGluZyBhIHN0cnVjdHVyYWwgbW9k
ZWw8L3RpdGxlPjxzZWNvbmRhcnktdGl0bGU+SGVhbHRoIENhcmUgV29tZW4gSW50PC9zZWNvbmRh
cnktdGl0bGU+PGFsdC10aXRsZT5IZWFsdGggY2FyZSBmb3Igd29tZW4gaW50ZXJuYXRpb25hbDwv
YWx0LXRpdGxlPjwvdGl0bGVzPjxwZXJpb2RpY2FsPjxmdWxsLXRpdGxlPkhlYWx0aCBDYXJlIFdv
bWVuIEludDwvZnVsbC10aXRsZT48YWJici0xPkhlYWx0aCBjYXJlIGZvciB3b21lbiBpbnRlcm5h
dGlvbmFsPC9hYmJyLTE+PC9wZXJpb2RpY2FsPjxhbHQtcGVyaW9kaWNhbD48ZnVsbC10aXRsZT5I
ZWFsdGggQ2FyZSBXb21lbiBJbnQ8L2Z1bGwtdGl0bGU+PGFiYnItMT5IZWFsdGggY2FyZSBmb3Ig
d29tZW4gaW50ZXJuYXRpb25hbDwvYWJici0xPjwvYWx0LXBlcmlvZGljYWw+PHBhZ2VzPjMwMi0y
MDwvcGFnZXM+PHZvbHVtZT4zMzwvdm9sdW1lPjxudW1iZXI+NDwvbnVtYmVyPjxlZGl0aW9uPjIw
MTIvMDMvMTc8L2VkaXRpb24+PGtleXdvcmRzPjxrZXl3b3JkPkFkb2xlc2NlbnQ8L2tleXdvcmQ+
PGtleXdvcmQ+QWR1bHQ8L2tleXdvcmQ+PGtleXdvcmQ+Q3JpbWUgVmljdGltcy9zdGF0aXN0aWNz
ICZhbXA7IG51bWVyaWNhbCBkYXRhPC9rZXl3b3JkPjxrZXl3b3JkPkNyb3NzLVNlY3Rpb25hbCBT
dHVkaWVzPC9rZXl3b3JkPjxrZXl3b3JkPkRlY2lzaW9uIE1ha2luZzwva2V5d29yZD48a2V5d29y
ZD5GYWN0b3IgQW5hbHlzaXMsIFN0YXRpc3RpY2FsPC9rZXl3b3JkPjxrZXl3b3JkPkZlbWFsZTwv
a2V5d29yZD48a2V5d29yZD5ISVYgSW5mZWN0aW9ucy8qZXBpZGVtaW9sb2d5L3ByZXZlbnRpb24g
JmFtcDsgY29udHJvbC90cmFuc21pc3Npb248L2tleXdvcmQ+PGtleXdvcmQ+SHVtYW5zPC9rZXl3
b3JkPjxrZXl3b3JkPkludGVybmFsLUV4dGVybmFsIENvbnRyb2w8L2tleXdvcmQ+PGtleXdvcmQ+
KkludGVycGVyc29uYWwgUmVsYXRpb25zPC9rZXl3b3JkPjxrZXl3b3JkPkludGVydmlld3MgYXMg
VG9waWM8L2tleXdvcmQ+PGtleXdvcmQ+TWFsZTwva2V5d29yZD48a2V5d29yZD5Nb2RlbHMsIFRo
ZW9yZXRpY2FsPC9rZXl3b3JkPjxrZXl3b3JkPlBoaWxpcHBpbmVzL2VwaWRlbWlvbG9neTwva2V5
d29yZD48a2V5d29yZD4qUG93ZXIgKFBzeWNob2xvZ3kpPC9rZXl3b3JkPjxrZXl3b3JkPlJpc2sg
RmFjdG9yczwva2V5d29yZD48a2V5d29yZD5SaXNrLVRha2luZzwva2V5d29yZD48a2V5d29yZD4q
U2V4dWFsIFBhcnRuZXJzPC9rZXl3b3JkPjxrZXl3b3JkPlNvY2lvZWNvbm9taWMgRmFjdG9yczwv
a2V5d29yZD48a2V5d29yZD4qU3BvdXNlIEFidXNlPC9rZXl3b3JkPjxrZXl3b3JkPllvdW5nIEFk
dWx0PC9rZXl3b3JkPjwva2V5d29yZHM+PGRhdGVzPjx5ZWFyPjIwMTI8L3llYXI+PC9kYXRlcz48
aXNibj4wNzM5LTkzMzI8L2lzYm4+PGFjY2Vzc2lvbi1udW0+MjI0MjA2NzQ8L2FjY2Vzc2lvbi1u
dW0+PHVybHM+PC91cmxzPjxjdXN0b20yPlBtYzM0OTQwOTE8L2N1c3RvbTI+PGN1c3RvbTY+Tmlo
bXM0MTcyNjA8L2N1c3RvbTY+PGVsZWN0cm9uaWMtcmVzb3VyY2UtbnVtPjEwLjEwODAvMDczOTkz
MzIuMjAxMS42NDYzNjk8L2VsZWN0cm9uaWMtcmVzb3VyY2UtbnVtPjxyZW1vdGUtZGF0YWJhc2Ut
cHJvdmlkZXI+TkxNPC9yZW1vdGUtZGF0YWJhc2UtcHJvdmlkZXI+PGxhbmd1YWdlPmVuZzwvbGFu
Z3VhZ2U+PC9yZWNvcmQ+PC9DaXRlPjwvRW5kTm90ZT5=
</w:fldData>
        </w:fldChar>
      </w:r>
      <w:r w:rsidR="003536BD">
        <w:instrText xml:space="preserve"> ADDIN EN.CITE </w:instrText>
      </w:r>
      <w:r w:rsidR="003536BD">
        <w:fldChar w:fldCharType="begin">
          <w:fldData xml:space="preserve">PEVuZE5vdGU+PENpdGU+PEF1dGhvcj5MdWNlYTwvQXV0aG9yPjxZZWFyPjIwMTI8L1llYXI+PFJl
Y051bT40NDwvUmVjTnVtPjxEaXNwbGF5VGV4dD4oTHVjZWEsIEhpbmRpbiwgS3ViLCAmYW1wOyBD
YW1wYmVsbCwgMjAxMik8L0Rpc3BsYXlUZXh0PjxyZWNvcmQ+PHJlYy1udW1iZXI+NDQ8L3JlYy1u
dW1iZXI+PGZvcmVpZ24ta2V5cz48a2V5IGFwcD0iRU4iIGRiLWlkPSIyc2RhcHYwdjM5d2RlYmV4
d3hteHN2YW5kdjAyNTlheGU1NTAiIHRpbWVzdGFtcD0iMTQ1ODI1NzE5NiI+NDQ8L2tleT48L2Zv
cmVpZ24ta2V5cz48cmVmLXR5cGUgbmFtZT0iSm91cm5hbCBBcnRpY2xlIj4xNzwvcmVmLXR5cGU+
PGNvbnRyaWJ1dG9ycz48YXV0aG9ycz48YXV0aG9yPkx1Y2VhLCBNLiBCLjwvYXV0aG9yPjxhdXRo
b3I+SGluZGluLCBNLiBKLjwvYXV0aG9yPjxhdXRob3I+S3ViLCBKLjwvYXV0aG9yPjxhdXRob3I+
Q2FtcGJlbGwsIEouIEMuPC9hdXRob3I+PC9hdXRob3JzPjwvY29udHJpYnV0b3JzPjxhdXRoLWFk
ZHJlc3M+Sm9obnMgSG9wa2lucyBVbml2ZXJzaXR5IFNjaG9vbCBvZiBOdXJzaW5nLCBCYWx0aW1v
cmUsIE1hcnlsYW5kLCBVU0EuIG1iYXR5MUBzb24uamhtaS5lZHU8L2F1dGgtYWRkcmVzcz48dGl0
bGVzPjx0aXRsZT5ISVYgcmlzaywgcGFydG5lciB2aW9sZW5jZSwgYW5kIHJlbGF0aW9uc2hpcCBw
b3dlciBhbW9uZyBGaWxpcGlubyB5b3VuZyB3b21lbjogdGVzdGluZyBhIHN0cnVjdHVyYWwgbW9k
ZWw8L3RpdGxlPjxzZWNvbmRhcnktdGl0bGU+SGVhbHRoIENhcmUgV29tZW4gSW50PC9zZWNvbmRh
cnktdGl0bGU+PGFsdC10aXRsZT5IZWFsdGggY2FyZSBmb3Igd29tZW4gaW50ZXJuYXRpb25hbDwv
YWx0LXRpdGxlPjwvdGl0bGVzPjxwZXJpb2RpY2FsPjxmdWxsLXRpdGxlPkhlYWx0aCBDYXJlIFdv
bWVuIEludDwvZnVsbC10aXRsZT48YWJici0xPkhlYWx0aCBjYXJlIGZvciB3b21lbiBpbnRlcm5h
dGlvbmFsPC9hYmJyLTE+PC9wZXJpb2RpY2FsPjxhbHQtcGVyaW9kaWNhbD48ZnVsbC10aXRsZT5I
ZWFsdGggQ2FyZSBXb21lbiBJbnQ8L2Z1bGwtdGl0bGU+PGFiYnItMT5IZWFsdGggY2FyZSBmb3Ig
d29tZW4gaW50ZXJuYXRpb25hbDwvYWJici0xPjwvYWx0LXBlcmlvZGljYWw+PHBhZ2VzPjMwMi0y
MDwvcGFnZXM+PHZvbHVtZT4zMzwvdm9sdW1lPjxudW1iZXI+NDwvbnVtYmVyPjxlZGl0aW9uPjIw
MTIvMDMvMTc8L2VkaXRpb24+PGtleXdvcmRzPjxrZXl3b3JkPkFkb2xlc2NlbnQ8L2tleXdvcmQ+
PGtleXdvcmQ+QWR1bHQ8L2tleXdvcmQ+PGtleXdvcmQ+Q3JpbWUgVmljdGltcy9zdGF0aXN0aWNz
ICZhbXA7IG51bWVyaWNhbCBkYXRhPC9rZXl3b3JkPjxrZXl3b3JkPkNyb3NzLVNlY3Rpb25hbCBT
dHVkaWVzPC9rZXl3b3JkPjxrZXl3b3JkPkRlY2lzaW9uIE1ha2luZzwva2V5d29yZD48a2V5d29y
ZD5GYWN0b3IgQW5hbHlzaXMsIFN0YXRpc3RpY2FsPC9rZXl3b3JkPjxrZXl3b3JkPkZlbWFsZTwv
a2V5d29yZD48a2V5d29yZD5ISVYgSW5mZWN0aW9ucy8qZXBpZGVtaW9sb2d5L3ByZXZlbnRpb24g
JmFtcDsgY29udHJvbC90cmFuc21pc3Npb248L2tleXdvcmQ+PGtleXdvcmQ+SHVtYW5zPC9rZXl3
b3JkPjxrZXl3b3JkPkludGVybmFsLUV4dGVybmFsIENvbnRyb2w8L2tleXdvcmQ+PGtleXdvcmQ+
KkludGVycGVyc29uYWwgUmVsYXRpb25zPC9rZXl3b3JkPjxrZXl3b3JkPkludGVydmlld3MgYXMg
VG9waWM8L2tleXdvcmQ+PGtleXdvcmQ+TWFsZTwva2V5d29yZD48a2V5d29yZD5Nb2RlbHMsIFRo
ZW9yZXRpY2FsPC9rZXl3b3JkPjxrZXl3b3JkPlBoaWxpcHBpbmVzL2VwaWRlbWlvbG9neTwva2V5
d29yZD48a2V5d29yZD4qUG93ZXIgKFBzeWNob2xvZ3kpPC9rZXl3b3JkPjxrZXl3b3JkPlJpc2sg
RmFjdG9yczwva2V5d29yZD48a2V5d29yZD5SaXNrLVRha2luZzwva2V5d29yZD48a2V5d29yZD4q
U2V4dWFsIFBhcnRuZXJzPC9rZXl3b3JkPjxrZXl3b3JkPlNvY2lvZWNvbm9taWMgRmFjdG9yczwv
a2V5d29yZD48a2V5d29yZD4qU3BvdXNlIEFidXNlPC9rZXl3b3JkPjxrZXl3b3JkPllvdW5nIEFk
dWx0PC9rZXl3b3JkPjwva2V5d29yZHM+PGRhdGVzPjx5ZWFyPjIwMTI8L3llYXI+PC9kYXRlcz48
aXNibj4wNzM5LTkzMzI8L2lzYm4+PGFjY2Vzc2lvbi1udW0+MjI0MjA2NzQ8L2FjY2Vzc2lvbi1u
dW0+PHVybHM+PC91cmxzPjxjdXN0b20yPlBtYzM0OTQwOTE8L2N1c3RvbTI+PGN1c3RvbTY+Tmlo
bXM0MTcyNjA8L2N1c3RvbTY+PGVsZWN0cm9uaWMtcmVzb3VyY2UtbnVtPjEwLjEwODAvMDczOTkz
MzIuMjAxMS42NDYzNjk8L2VsZWN0cm9uaWMtcmVzb3VyY2UtbnVtPjxyZW1vdGUtZGF0YWJhc2Ut
cHJvdmlkZXI+TkxNPC9yZW1vdGUtZGF0YWJhc2UtcHJvdmlkZXI+PGxhbmd1YWdlPmVuZzwvbGFu
Z3VhZ2U+PC9yZWNvcmQ+PC9DaXRlPjwvRW5kTm90ZT5=
</w:fldData>
        </w:fldChar>
      </w:r>
      <w:r w:rsidR="003536BD">
        <w:instrText xml:space="preserve"> ADDIN EN.CITE.DATA </w:instrText>
      </w:r>
      <w:r w:rsidR="003536BD">
        <w:fldChar w:fldCharType="end"/>
      </w:r>
      <w:r w:rsidR="003536BD">
        <w:fldChar w:fldCharType="separate"/>
      </w:r>
      <w:r w:rsidR="003536BD">
        <w:rPr>
          <w:noProof/>
        </w:rPr>
        <w:t>(Lucea, Hindin, Kub, &amp; Campbell, 2012)</w:t>
      </w:r>
      <w:r w:rsidR="003536BD">
        <w:fldChar w:fldCharType="end"/>
      </w:r>
      <w:r w:rsidR="00FB3803">
        <w:t xml:space="preserve"> </w:t>
      </w:r>
      <w:r w:rsidR="00441D07">
        <w:t>and globally as seen in multiple systematic reviews</w:t>
      </w:r>
      <w:r w:rsidR="004E5203">
        <w:t xml:space="preserve"> </w:t>
      </w:r>
      <w:r w:rsidR="004E5203">
        <w:fldChar w:fldCharType="begin"/>
      </w:r>
      <w:r w:rsidR="004E5203">
        <w:instrText xml:space="preserve"> ADDIN EN.CITE &lt;EndNote&gt;&lt;Cite&gt;&lt;Author&gt;Campbell&lt;/Author&gt;&lt;Year&gt;2008&lt;/Year&gt;&lt;RecNum&gt;1&lt;/RecNum&gt;&lt;DisplayText&gt;(Campbell et al., 2008)&lt;/DisplayText&gt;&lt;record&gt;&lt;rec-number&gt;1&lt;/rec-number&gt;&lt;foreign-keys&gt;&lt;key app="EN" db-id="s9expr90txfdr0exasavaevlewdt5apew9sp" timestamp="1458072546"&gt;1&lt;/key&gt;&lt;/foreign-keys&gt;&lt;ref-type name="Journal Article"&gt;17&lt;/ref-type&gt;&lt;contributors&gt;&lt;authors&gt;&lt;author&gt;Campbell, J. C.&lt;/author&gt;&lt;author&gt;Baty, M. L.&lt;/author&gt;&lt;author&gt;Ghandour, R. M.&lt;/author&gt;&lt;author&gt;Stockman, J. K.&lt;/author&gt;&lt;author&gt;Francisco, L.&lt;/author&gt;&lt;author&gt;Wagman, J.&lt;/author&gt;&lt;/authors&gt;&lt;/contributors&gt;&lt;auth-address&gt;Johns Hopkins University School of Nursing, Baltimore, Maryland, USA. jcampbel@son.jhmi.edu&lt;/auth-address&gt;&lt;titles&gt;&lt;title&gt;The intersection of intimate partner violence against women and HIV/AIDS: a review&lt;/title&gt;&lt;secondary-title&gt;Int J Inj Contr Saf Promot&lt;/secondary-title&gt;&lt;alt-title&gt;International journal of injury control and safety promotion&lt;/alt-title&gt;&lt;/titles&gt;&lt;pages&gt;221-31&lt;/pages&gt;&lt;volume&gt;15&lt;/volume&gt;&lt;number&gt;4&lt;/number&gt;&lt;edition&gt;2008/12/04&lt;/edition&gt;&lt;keywords&gt;&lt;keyword&gt;Female&lt;/keyword&gt;&lt;keyword&gt;HIV Infections/*epidemiology/*prevention &amp;amp; control&lt;/keyword&gt;&lt;keyword&gt;Humans&lt;/keyword&gt;&lt;keyword&gt;Prevalence&lt;/keyword&gt;&lt;keyword&gt;Risk Factors&lt;/keyword&gt;&lt;keyword&gt;Spouse Abuse/*prevention &amp;amp; control/*statistics &amp;amp; numerical data&lt;/keyword&gt;&lt;keyword&gt;*Women&amp;apos;s Health&lt;/keyword&gt;&lt;/keywords&gt;&lt;dates&gt;&lt;year&gt;2008&lt;/year&gt;&lt;pub-dates&gt;&lt;date&gt;Dec&lt;/date&gt;&lt;/pub-dates&gt;&lt;/dates&gt;&lt;isbn&gt;1745-7300 (Print)&amp;#xD;1745-7300&lt;/isbn&gt;&lt;accession-num&gt;19051085&lt;/accession-num&gt;&lt;urls&gt;&lt;/urls&gt;&lt;custom2&gt;Pmc3274697&lt;/custom2&gt;&lt;custom6&gt;Nihms353586&lt;/custom6&gt;&lt;electronic-resource-num&gt;10.1080/17457300802423224&lt;/electronic-resource-num&gt;&lt;remote-database-provider&gt;NLM&lt;/remote-database-provider&gt;&lt;language&gt;eng&lt;/language&gt;&lt;/record&gt;&lt;/Cite&gt;&lt;/EndNote&gt;</w:instrText>
      </w:r>
      <w:r w:rsidR="004E5203">
        <w:fldChar w:fldCharType="separate"/>
      </w:r>
      <w:r w:rsidR="004E5203">
        <w:rPr>
          <w:noProof/>
        </w:rPr>
        <w:t>(Campbell et al., 2008)</w:t>
      </w:r>
      <w:r w:rsidR="004E5203">
        <w:fldChar w:fldCharType="end"/>
      </w:r>
      <w:r w:rsidR="004E5203">
        <w:t xml:space="preserve">, </w:t>
      </w:r>
      <w:r w:rsidR="004E5203">
        <w:fldChar w:fldCharType="begin"/>
      </w:r>
      <w:r w:rsidR="003536BD">
        <w:instrText xml:space="preserve"> ADDIN EN.CITE &lt;EndNote&gt;&lt;Cite&gt;&lt;Author&gt;McCabe&lt;/Author&gt;&lt;Year&gt;2015&lt;/Year&gt;&lt;RecNum&gt;27&lt;/RecNum&gt;&lt;DisplayText&gt;(McCabe et al., 2015)&lt;/DisplayText&gt;&lt;record&gt;&lt;rec-number&gt;27&lt;/rec-number&gt;&lt;foreign-keys&gt;&lt;key app="EN" db-id="2sdapv0v39wdebexwxmxsvandv0259axe550" timestamp="1458073094"&gt;27&lt;/key&gt;&lt;/foreign-keys&gt;&lt;ref-type name="Journal Article"&gt;17&lt;/ref-type&gt;&lt;contributors&gt;&lt;authors&gt;&lt;author&gt;McCabe, B. E.&lt;/author&gt;&lt;author&gt;Gonzalez-Guarda, R. M.&lt;/author&gt;&lt;author&gt;Peragallo, N. P.&lt;/author&gt;&lt;author&gt;Mitrani, V. B.&lt;/author&gt;&lt;/authors&gt;&lt;/contributors&gt;&lt;auth-address&gt;University of Miami, Coral Gables, FL, USA bmccabe@miami.edu.&amp;#xD;University of Miami, Coral Gables, FL, USA.&lt;/auth-address&gt;&lt;titles&gt;&lt;title&gt;Mechanisms of Partner Violence Reduction in a Group HIV-Risk Intervention for Hispanic Women&lt;/title&gt;&lt;secondary-title&gt;J Interpers Violence&lt;/secondary-title&gt;&lt;alt-title&gt;Journal of interpersonal violence&lt;/alt-title&gt;&lt;/titles&gt;&lt;periodical&gt;&lt;full-title&gt;J Interpers Violence&lt;/full-title&gt;&lt;abbr-1&gt;Journal of interpersonal violence&lt;/abbr-1&gt;&lt;/periodical&gt;&lt;alt-periodical&gt;&lt;full-title&gt;J Interpers Violence&lt;/full-title&gt;&lt;abbr-1&gt;Journal of interpersonal violence&lt;/abbr-1&gt;&lt;/alt-periodical&gt;&lt;edition&gt;2015/03/26&lt;/edition&gt;&lt;keywords&gt;&lt;keyword&gt;Hiv&lt;/keyword&gt;&lt;keyword&gt;Hispanics&lt;/keyword&gt;&lt;keyword&gt;intervention&lt;/keyword&gt;&lt;keyword&gt;intimate partner violence&lt;/keyword&gt;&lt;keyword&gt;mediation&lt;/keyword&gt;&lt;/keywords&gt;&lt;dates&gt;&lt;year&gt;2015&lt;/year&gt;&lt;pub-dates&gt;&lt;date&gt;Mar 24&lt;/date&gt;&lt;/pub-dates&gt;&lt;/dates&gt;&lt;isbn&gt;0886-2605&lt;/isbn&gt;&lt;accession-num&gt;25805845&lt;/accession-num&gt;&lt;urls&gt;&lt;/urls&gt;&lt;custom2&gt;Pmc4641820&lt;/custom2&gt;&lt;custom6&gt;Nihms689177&lt;/custom6&gt;&lt;electronic-resource-num&gt;10.1177/0886260515575608&lt;/electronic-resource-num&gt;&lt;remote-database-provider&gt;NLM&lt;/remote-database-provider&gt;&lt;language&gt;Eng&lt;/language&gt;&lt;/record&gt;&lt;/Cite&gt;&lt;/EndNote&gt;</w:instrText>
      </w:r>
      <w:r w:rsidR="004E5203">
        <w:fldChar w:fldCharType="separate"/>
      </w:r>
      <w:r w:rsidR="003536BD">
        <w:rPr>
          <w:noProof/>
        </w:rPr>
        <w:t>(McCabe et al., 2015)</w:t>
      </w:r>
      <w:r w:rsidR="004E5203">
        <w:fldChar w:fldCharType="end"/>
      </w:r>
      <w:r w:rsidR="004E5203">
        <w:t xml:space="preserve"> </w:t>
      </w:r>
      <w:r w:rsidR="004E5203">
        <w:fldChar w:fldCharType="begin">
          <w:fldData xml:space="preserve">PEVuZE5vdGU+PENpdGU+PEF1dGhvcj5NYXh3ZWxsPC9BdXRob3I+PFllYXI+MjAxNTwvWWVhcj48
UmVjTnVtPjI4PC9SZWNOdW0+PERpc3BsYXlUZXh0PihNYXh3ZWxsLCBEZXZyaWVzLCBaaW9udHMs
IEFsaHVzZW4sICZhbXA7IENhbXBiZWxsLCAyMDE1KTwvRGlzcGxheVRleHQ+PHJlY29yZD48cmVj
LW51bWJlcj4yODwvcmVjLW51bWJlcj48Zm9yZWlnbi1rZXlzPjxrZXkgYXBwPSJFTiIgZGItaWQ9
IjJzZGFwdjB2Mzl3ZGViZXh3eG14c3ZhbmR2MDI1OWF4ZTU1MCIgdGltZXN0YW1wPSIxNDU4MDcz
MDk0Ij4yODwva2V5PjwvZm9yZWlnbi1rZXlzPjxyZWYtdHlwZSBuYW1lPSJKb3VybmFsIEFydGlj
bGUiPjE3PC9yZWYtdHlwZT48Y29udHJpYnV0b3JzPjxhdXRob3JzPjxhdXRob3I+TWF4d2VsbCwg
TC48L2F1dGhvcj48YXV0aG9yPkRldnJpZXMsIEsuPC9hdXRob3I+PGF1dGhvcj5aaW9udHMsIEQu
PC9hdXRob3I+PGF1dGhvcj5BbGh1c2VuLCBKLiBMLjwvYXV0aG9yPjxhdXRob3I+Q2FtcGJlbGws
IEouPC9hdXRob3I+PC9hdXRob3JzPjwvY29udHJpYnV0b3JzPjxhdXRoLWFkZHJlc3M+RGVwYXJ0
bWVudCBvZiBFcGlkZW1pb2xvZ3ksIEJpb3N0YXRpc3RpY3MsICZhbXA7IE9jY3VwYXRpb25hbCBI
ZWFsdGgsIE1jR2lsbCBVbml2ZXJzaXR5LCBNb250cmVhbCwgUXVlYmVjLCBDYW5hZGEuJiN4RDtT
b2NpYWwgYW5kIE1hdGhlbWF0aWNhbCBFcGlkZW1pb2xvZ3kgR3JvdXAgYW5kIEdlbmRlciBWaW9s
ZW5jZSBhbmQgSGVhbHRoIENlbnRyZSwgRGVwYXJ0bWVudCBvZiBHbG9iYWwgSGVhbHRoIGFuZCBE
ZXZlbG9wbWVudCwgTG9uZG9uIFNjaG9vbCBvZiBIeWdpZW5lIGFuZCBUcm9waWNhbCBNZWRpY2lu
ZSwgTG9uZG9uLCBVbml0ZWQgS2luZ2RvbS4mI3hEO0RlcGFydG1lbnQgb2YgQ29tbXVuaXR5LVB1
YmxpYyBIZWFsdGgsIEpvaG5zIEhvcGtpbnMgVW5pdmVyc2l0eSBTY2hvb2wgb2YgTnVyc2luZywg
QmFsdGltb3JlLCBNYXJ5bGFuZCwgVW5pdGVkIFN0YXRlcyBvZiBBbWVyaWNhLjwvYXV0aC1hZGRy
ZXNzPjx0aXRsZXM+PHRpdGxlPkVzdGltYXRpbmcgdGhlIGVmZmVjdCBvZiBpbnRpbWF0ZSBwYXJ0
bmVyIHZpb2xlbmNlIG9uIHdvbWVuJmFwb3M7cyB1c2Ugb2YgY29udHJhY2VwdGlvbjogYSBzeXN0
ZW1hdGljIHJldmlldyBhbmQgbWV0YS1hbmFseXNpczwvdGl0bGU+PHNlY29uZGFyeS10aXRsZT5Q
TG9TIE9uZTwvc2Vjb25kYXJ5LXRpdGxlPjxhbHQtdGl0bGU+UGxvUyBvbmU8L2FsdC10aXRsZT48
L3RpdGxlcz48cGVyaW9kaWNhbD48ZnVsbC10aXRsZT5QTG9TIE9uZTwvZnVsbC10aXRsZT48YWJi
ci0xPlBsb1Mgb25lPC9hYmJyLTE+PC9wZXJpb2RpY2FsPjxhbHQtcGVyaW9kaWNhbD48ZnVsbC10
aXRsZT5QTG9TIE9uZTwvZnVsbC10aXRsZT48YWJici0xPlBsb1Mgb25lPC9hYmJyLTE+PC9hbHQt
cGVyaW9kaWNhbD48cGFnZXM+ZTAxMTgyMzQ8L3BhZ2VzPjx2b2x1bWU+MTA8L3ZvbHVtZT48bnVt
YmVyPjI8L251bWJlcj48ZWRpdGlvbj4yMDE1LzAyLzE5PC9lZGl0aW9uPjxrZXl3b3Jkcz48a2V5
d29yZD5Db250cmFjZXB0aW9uLypwc3ljaG9sb2d5L3N0YXRpc3RpY3MgJmFtcDsgbnVtZXJpY2Fs
IGRhdGE8L2tleXdvcmQ+PGtleXdvcmQ+Q3Jvc3MtU2VjdGlvbmFsIFN0dWRpZXM8L2tleXdvcmQ+
PGtleXdvcmQ+RmVtYWxlPC9rZXl3b3JkPjxrZXl3b3JkPkh1bWFuczwva2V5d29yZD48a2V5d29y
ZD5JbnRlcnBlcnNvbmFsIFJlbGF0aW9uczwva2V5d29yZD48a2V5d29yZD5NYWxlPC9rZXl3b3Jk
PjxrZXl3b3JkPk9kZHMgUmF0aW88L2tleXdvcmQ+PGtleXdvcmQ+U2V4dWFsIFBhcnRuZXJzL3Bz
eWNob2xvZ3k8L2tleXdvcmQ+PGtleXdvcmQ+U3BvdXNlIEFidXNlLypwc3ljaG9sb2d5L3N0YXRp
c3RpY3MgJmFtcDsgbnVtZXJpY2FsIGRhdGE8L2tleXdvcmQ+PGtleXdvcmQ+V29tZW4mYXBvcztz
IEhlYWx0aDwva2V5d29yZD48L2tleXdvcmRzPjxkYXRlcz48eWVhcj4yMDE1PC95ZWFyPjwvZGF0
ZXM+PGlzYm4+MTkzMi02MjAzPC9pc2JuPjxhY2Nlc3Npb24tbnVtPjI1NjkzMDU2PC9hY2Nlc3Np
b24tbnVtPjx1cmxzPjwvdXJscz48Y3VzdG9tMj5QbWM0MzM0MjI3PC9jdXN0b20yPjxlbGVjdHJv
bmljLXJlc291cmNlLW51bT4xMC4xMzcxL2pvdXJuYWwucG9uZS4wMTE4MjM0PC9lbGVjdHJvbmlj
LXJlc291cmNlLW51bT48cmVtb3RlLWRhdGFiYXNlLXByb3ZpZGVyPk5MTTwvcmVtb3RlLWRhdGFi
YXNlLXByb3ZpZGVyPjxsYW5ndWFnZT5lbmc8L2xhbmd1YWdlPjwvcmVjb3JkPjwvQ2l0ZT48L0Vu
ZE5vdGU+
</w:fldData>
        </w:fldChar>
      </w:r>
      <w:r w:rsidR="004E5203">
        <w:instrText xml:space="preserve"> ADDIN EN.CITE </w:instrText>
      </w:r>
      <w:r w:rsidR="004E5203">
        <w:fldChar w:fldCharType="begin">
          <w:fldData xml:space="preserve">PEVuZE5vdGU+PENpdGU+PEF1dGhvcj5NYXh3ZWxsPC9BdXRob3I+PFllYXI+MjAxNTwvWWVhcj48
UmVjTnVtPjI4PC9SZWNOdW0+PERpc3BsYXlUZXh0PihNYXh3ZWxsLCBEZXZyaWVzLCBaaW9udHMs
IEFsaHVzZW4sICZhbXA7IENhbXBiZWxsLCAyMDE1KTwvRGlzcGxheVRleHQ+PHJlY29yZD48cmVj
LW51bWJlcj4yODwvcmVjLW51bWJlcj48Zm9yZWlnbi1rZXlzPjxrZXkgYXBwPSJFTiIgZGItaWQ9
IjJzZGFwdjB2Mzl3ZGViZXh3eG14c3ZhbmR2MDI1OWF4ZTU1MCIgdGltZXN0YW1wPSIxNDU4MDcz
MDk0Ij4yODwva2V5PjwvZm9yZWlnbi1rZXlzPjxyZWYtdHlwZSBuYW1lPSJKb3VybmFsIEFydGlj
bGUiPjE3PC9yZWYtdHlwZT48Y29udHJpYnV0b3JzPjxhdXRob3JzPjxhdXRob3I+TWF4d2VsbCwg
TC48L2F1dGhvcj48YXV0aG9yPkRldnJpZXMsIEsuPC9hdXRob3I+PGF1dGhvcj5aaW9udHMsIEQu
PC9hdXRob3I+PGF1dGhvcj5BbGh1c2VuLCBKLiBMLjwvYXV0aG9yPjxhdXRob3I+Q2FtcGJlbGws
IEouPC9hdXRob3I+PC9hdXRob3JzPjwvY29udHJpYnV0b3JzPjxhdXRoLWFkZHJlc3M+RGVwYXJ0
bWVudCBvZiBFcGlkZW1pb2xvZ3ksIEJpb3N0YXRpc3RpY3MsICZhbXA7IE9jY3VwYXRpb25hbCBI
ZWFsdGgsIE1jR2lsbCBVbml2ZXJzaXR5LCBNb250cmVhbCwgUXVlYmVjLCBDYW5hZGEuJiN4RDtT
b2NpYWwgYW5kIE1hdGhlbWF0aWNhbCBFcGlkZW1pb2xvZ3kgR3JvdXAgYW5kIEdlbmRlciBWaW9s
ZW5jZSBhbmQgSGVhbHRoIENlbnRyZSwgRGVwYXJ0bWVudCBvZiBHbG9iYWwgSGVhbHRoIGFuZCBE
ZXZlbG9wbWVudCwgTG9uZG9uIFNjaG9vbCBvZiBIeWdpZW5lIGFuZCBUcm9waWNhbCBNZWRpY2lu
ZSwgTG9uZG9uLCBVbml0ZWQgS2luZ2RvbS4mI3hEO0RlcGFydG1lbnQgb2YgQ29tbXVuaXR5LVB1
YmxpYyBIZWFsdGgsIEpvaG5zIEhvcGtpbnMgVW5pdmVyc2l0eSBTY2hvb2wgb2YgTnVyc2luZywg
QmFsdGltb3JlLCBNYXJ5bGFuZCwgVW5pdGVkIFN0YXRlcyBvZiBBbWVyaWNhLjwvYXV0aC1hZGRy
ZXNzPjx0aXRsZXM+PHRpdGxlPkVzdGltYXRpbmcgdGhlIGVmZmVjdCBvZiBpbnRpbWF0ZSBwYXJ0
bmVyIHZpb2xlbmNlIG9uIHdvbWVuJmFwb3M7cyB1c2Ugb2YgY29udHJhY2VwdGlvbjogYSBzeXN0
ZW1hdGljIHJldmlldyBhbmQgbWV0YS1hbmFseXNpczwvdGl0bGU+PHNlY29uZGFyeS10aXRsZT5Q
TG9TIE9uZTwvc2Vjb25kYXJ5LXRpdGxlPjxhbHQtdGl0bGU+UGxvUyBvbmU8L2FsdC10aXRsZT48
L3RpdGxlcz48cGVyaW9kaWNhbD48ZnVsbC10aXRsZT5QTG9TIE9uZTwvZnVsbC10aXRsZT48YWJi
ci0xPlBsb1Mgb25lPC9hYmJyLTE+PC9wZXJpb2RpY2FsPjxhbHQtcGVyaW9kaWNhbD48ZnVsbC10
aXRsZT5QTG9TIE9uZTwvZnVsbC10aXRsZT48YWJici0xPlBsb1Mgb25lPC9hYmJyLTE+PC9hbHQt
cGVyaW9kaWNhbD48cGFnZXM+ZTAxMTgyMzQ8L3BhZ2VzPjx2b2x1bWU+MTA8L3ZvbHVtZT48bnVt
YmVyPjI8L251bWJlcj48ZWRpdGlvbj4yMDE1LzAyLzE5PC9lZGl0aW9uPjxrZXl3b3Jkcz48a2V5
d29yZD5Db250cmFjZXB0aW9uLypwc3ljaG9sb2d5L3N0YXRpc3RpY3MgJmFtcDsgbnVtZXJpY2Fs
IGRhdGE8L2tleXdvcmQ+PGtleXdvcmQ+Q3Jvc3MtU2VjdGlvbmFsIFN0dWRpZXM8L2tleXdvcmQ+
PGtleXdvcmQ+RmVtYWxlPC9rZXl3b3JkPjxrZXl3b3JkPkh1bWFuczwva2V5d29yZD48a2V5d29y
ZD5JbnRlcnBlcnNvbmFsIFJlbGF0aW9uczwva2V5d29yZD48a2V5d29yZD5NYWxlPC9rZXl3b3Jk
PjxrZXl3b3JkPk9kZHMgUmF0aW88L2tleXdvcmQ+PGtleXdvcmQ+U2V4dWFsIFBhcnRuZXJzL3Bz
eWNob2xvZ3k8L2tleXdvcmQ+PGtleXdvcmQ+U3BvdXNlIEFidXNlLypwc3ljaG9sb2d5L3N0YXRp
c3RpY3MgJmFtcDsgbnVtZXJpY2FsIGRhdGE8L2tleXdvcmQ+PGtleXdvcmQ+V29tZW4mYXBvcztz
IEhlYWx0aDwva2V5d29yZD48L2tleXdvcmRzPjxkYXRlcz48eWVhcj4yMDE1PC95ZWFyPjwvZGF0
ZXM+PGlzYm4+MTkzMi02MjAzPC9pc2JuPjxhY2Nlc3Npb24tbnVtPjI1NjkzMDU2PC9hY2Nlc3Np
b24tbnVtPjx1cmxzPjwvdXJscz48Y3VzdG9tMj5QbWM0MzM0MjI3PC9jdXN0b20yPjxlbGVjdHJv
bmljLXJlc291cmNlLW51bT4xMC4xMzcxL2pvdXJuYWwucG9uZS4wMTE4MjM0PC9lbGVjdHJvbmlj
LXJlc291cmNlLW51bT48cmVtb3RlLWRhdGFiYXNlLXByb3ZpZGVyPk5MTTwvcmVtb3RlLWRhdGFi
YXNlLXByb3ZpZGVyPjxsYW5ndWFnZT5lbmc8L2xhbmd1YWdlPjwvcmVjb3JkPjwvQ2l0ZT48L0Vu
ZE5vdGU+
</w:fldData>
        </w:fldChar>
      </w:r>
      <w:r w:rsidR="004E5203">
        <w:instrText xml:space="preserve"> ADDIN EN.CITE.DATA </w:instrText>
      </w:r>
      <w:r w:rsidR="004E5203">
        <w:fldChar w:fldCharType="end"/>
      </w:r>
      <w:r w:rsidR="004E5203">
        <w:fldChar w:fldCharType="separate"/>
      </w:r>
      <w:r w:rsidR="004E5203">
        <w:rPr>
          <w:noProof/>
        </w:rPr>
        <w:t>(Maxwell, Devries, Zionts, Alhusen, &amp; Campbell, 2015)</w:t>
      </w:r>
      <w:r w:rsidR="004E5203">
        <w:fldChar w:fldCharType="end"/>
      </w:r>
      <w:r w:rsidR="007B79E0">
        <w:t xml:space="preserve"> </w:t>
      </w:r>
      <w:r w:rsidR="007B79E0">
        <w:fldChar w:fldCharType="begin">
          <w:fldData xml:space="preserve">PEVuZE5vdGU+PENpdGU+PEF1dGhvcj5MaTwvQXV0aG9yPjxZZWFyPjIwMTQ8L1llYXI+PFJlY051
bT4zNTwvUmVjTnVtPjxEaXNwbGF5VGV4dD4oTGkgZXQgYWwuLCAyMDE0KTwvRGlzcGxheVRleHQ+
PHJlY29yZD48cmVjLW51bWJlcj4zNTwvcmVjLW51bWJlcj48Zm9yZWlnbi1rZXlzPjxrZXkgYXBw
PSJFTiIgZGItaWQ9IjJzZGFwdjB2Mzl3ZGViZXh3eG14c3ZhbmR2MDI1OWF4ZTU1MCIgdGltZXN0
YW1wPSIxNDU4MDc0NDUxIj4zNTwva2V5PjwvZm9yZWlnbi1rZXlzPjxyZWYtdHlwZSBuYW1lPSJK
b3VybmFsIEFydGljbGUiPjE3PC9yZWYtdHlwZT48Y29udHJpYnV0b3JzPjxhdXRob3JzPjxhdXRo
b3I+TGksIFkuPC9hdXRob3I+PGF1dGhvcj5NYXJzaGFsbCwgQy4gTS48L2F1dGhvcj48YXV0aG9y
PlJlZXMsIEguIEMuPC9hdXRob3I+PGF1dGhvcj5OdW5leiwgQS48L2F1dGhvcj48YXV0aG9yPkV6
ZWFub2x1ZSwgRS4gRS48L2F1dGhvcj48YXV0aG9yPkVoaXJpLCBKLiBFLjwvYXV0aG9yPjwvYXV0
aG9ycz48L2NvbnRyaWJ1dG9ycz48YXV0aC1hZGRyZXNzPkRlcGFydG1lbnQgb2YgU29jaWFsIE1l
ZGljaW5lICZhbXA7IEhlYWx0aCBTZXJ2aWNlIE1hbmFnZW1lbnQsIFRoaXJkIE1pbGl0YXJ5IE1l
ZGljYWwgVW5pdmVyc2l0eSwgQ2hvbmdxaW5nLCBDaGluYTsgRGl2aXNpb24gb2YgSGVhbHRoIFBy
b21vdGlvbiBTY2llbmNlcy9HbG9iYWwgSGVhbHRoIEluc3RpdHV0ZSwgTWVsICZhbXA7IEVuaWQg
WnVja2VybWFuIENvbGxlZ2Ugb2YgUHVibGljIEhlYWx0aCwgVW5pdmVyc2l0eSBvZiBBcml6b25h
LCBUdWNzb24sIEFaLCBVU0EuJiN4RDtEaXZpc2lvbiBvZiBIZWFsdGggUHJvbW90aW9uIFNjaWVu
Y2VzL0dsb2JhbCBIZWFsdGggSW5zdGl0dXRlLCBNZWwgJmFtcDsgRW5pZCBadWNrZXJtYW4gQ29s
bGVnZSBvZiBQdWJsaWMgSGVhbHRoLCBVbml2ZXJzaXR5IG9mIEFyaXpvbmEsIFR1Y3NvbiwgQVos
IFVTQS4mI3hEO0RlcGFydG1lbnQgb2YgUGVkaWF0cmljcywgVW5pdmVyc2l0eSBvZiBOZXZhZGEg
U2Nob29sIG9mIE1lZGljaW5lLCBMYXMgVmVnYXMsIE5WLCBVU0EuJiN4RDtEaXZpc2lvbiBvZiBI
ZWFsdGggUHJvbW90aW9uIFNjaWVuY2VzL0dsb2JhbCBIZWFsdGggSW5zdGl0dXRlLCBNZWwgJmFt
cDsgRW5pZCBadWNrZXJtYW4gQ29sbGVnZSBvZiBQdWJsaWMgSGVhbHRoLCBVbml2ZXJzaXR5IG9m
IEFyaXpvbmEsIFR1Y3NvbiwgQVosIFVTQTsgamVoaXJpQGVtYWlsLmFyaXpvbmEuZWR1LjwvYXV0
aC1hZGRyZXNzPjx0aXRsZXM+PHRpdGxlPkludGltYXRlIHBhcnRuZXIgdmlvbGVuY2UgYW5kIEhJ
ViBpbmZlY3Rpb24gYW1vbmcgd29tZW46IGEgc3lzdGVtYXRpYyByZXZpZXcgYW5kIG1ldGEtYW5h
bHlzaXM8L3RpdGxlPjxzZWNvbmRhcnktdGl0bGU+SiBJbnQgQUlEUyBTb2M8L3NlY29uZGFyeS10
aXRsZT48YWx0LXRpdGxlPkpvdXJuYWwgb2YgdGhlIEludGVybmF0aW9uYWwgQUlEUyBTb2NpZXR5
PC9hbHQtdGl0bGU+PC90aXRsZXM+PHBlcmlvZGljYWw+PGZ1bGwtdGl0bGU+SiBJbnQgQUlEUyBT
b2M8L2Z1bGwtdGl0bGU+PGFiYnItMT5Kb3VybmFsIG9mIHRoZSBJbnRlcm5hdGlvbmFsIEFJRFMg
U29jaWV0eTwvYWJici0xPjwvcGVyaW9kaWNhbD48YWx0LXBlcmlvZGljYWw+PGZ1bGwtdGl0bGU+
SiBJbnQgQUlEUyBTb2M8L2Z1bGwtdGl0bGU+PGFiYnItMT5Kb3VybmFsIG9mIHRoZSBJbnRlcm5h
dGlvbmFsIEFJRFMgU29jaWV0eTwvYWJici0xPjwvYWx0LXBlcmlvZGljYWw+PHBhZ2VzPjE4ODQ1
PC9wYWdlcz48dm9sdW1lPjE3PC92b2x1bWU+PGVkaXRpb24+MjAxNC8wMi8yNTwvZWRpdGlvbj48
a2V5d29yZHM+PGtleXdvcmQ+Q2FzZS1Db250cm9sIFN0dWRpZXM8L2tleXdvcmQ+PGtleXdvcmQ+
Q29ob3J0IFN0dWRpZXM8L2tleXdvcmQ+PGtleXdvcmQ+Q3Jvc3MtU2VjdGlvbmFsIFN0dWRpZXM8
L2tleXdvcmQ+PGtleXdvcmQ+RG9tZXN0aWMgVmlvbGVuY2UvKnN0YXRpc3RpY3MgJmFtcDsgbnVt
ZXJpY2FsIGRhdGE8L2tleXdvcmQ+PGtleXdvcmQ+RmVtYWxlPC9rZXl3b3JkPjxrZXl3b3JkPkhJ
ViBJbmZlY3Rpb25zLyplcGlkZW1pb2xvZ3k8L2tleXdvcmQ+PGtleXdvcmQ+SHVtYW5zPC9rZXl3
b3JkPjxrZXl3b3JkPk1hbGU8L2tleXdvcmQ+PGtleXdvcmQ+UmlzayBGYWN0b3JzPC9rZXl3b3Jk
PjxrZXl3b3JkPlNleHVhbCBQYXJ0bmVyczwva2V5d29yZD48a2V5d29yZD5IaXYvYWlkczwva2V5
d29yZD48a2V5d29yZD5nZW5kZXItYmFzZWQgdmlvbGVuY2U8L2tleXdvcmQ+PGtleXdvcmQ+aW50
aW1hdGUgcGFydG5lciB2aW9sZW5jZTwva2V5d29yZD48a2V5d29yZD5tZXRhLWFuYWx5c2lzPC9r
ZXl3b3JkPjxrZXl3b3JkPnN5c3RlbWF0aWMgcmV2aWV3PC9rZXl3b3JkPjxrZXl3b3JkPndvbWVu
JmFwb3M7cyBoZWFsdGg8L2tleXdvcmQ+PC9rZXl3b3Jkcz48ZGF0ZXM+PHllYXI+MjAxNDwveWVh
cj48L2RhdGVzPjxpc2JuPjE3NTgtMjY1MjwvaXNibj48YWNjZXNzaW9uLW51bT4yNDU2MDM0Mjwv
YWNjZXNzaW9uLW51bT48dXJscz48cmVsYXRlZC11cmxzPjx1cmw+aHR0cDovL3d3dy5uY2JpLm5s
bS5uaWguZ292L3BtYy9hcnRpY2xlcy9QTUMzOTI1ODAwL3BkZi9KSUFTLTE3LTE4ODQ1LnBkZjwv
dXJsPjwvcmVsYXRlZC11cmxzPjwvdXJscz48Y3VzdG9tMj5QbWMzOTI1ODAwPC9jdXN0b20yPjxl
bGVjdHJvbmljLXJlc291cmNlLW51bT4xMC43NDQ4L2lhcy4xNy4xLjE4ODQ1PC9lbGVjdHJvbmlj
LXJlc291cmNlLW51bT48cmVtb3RlLWRhdGFiYXNlLXByb3ZpZGVyPk5MTTwvcmVtb3RlLWRhdGFi
YXNlLXByb3ZpZGVyPjxsYW5ndWFnZT5lbmc8L2xhbmd1YWdlPjwvcmVjb3JkPjwvQ2l0ZT48L0Vu
ZE5vdGU+
</w:fldData>
        </w:fldChar>
      </w:r>
      <w:r w:rsidR="00FB3803">
        <w:instrText xml:space="preserve"> ADDIN EN.CITE </w:instrText>
      </w:r>
      <w:r w:rsidR="00FB3803">
        <w:fldChar w:fldCharType="begin">
          <w:fldData xml:space="preserve">PEVuZE5vdGU+PENpdGU+PEF1dGhvcj5MaTwvQXV0aG9yPjxZZWFyPjIwMTQ8L1llYXI+PFJlY051
bT4zNTwvUmVjTnVtPjxEaXNwbGF5VGV4dD4oTGkgZXQgYWwuLCAyMDE0KTwvRGlzcGxheVRleHQ+
PHJlY29yZD48cmVjLW51bWJlcj4zNTwvcmVjLW51bWJlcj48Zm9yZWlnbi1rZXlzPjxrZXkgYXBw
PSJFTiIgZGItaWQ9IjJzZGFwdjB2Mzl3ZGViZXh3eG14c3ZhbmR2MDI1OWF4ZTU1MCIgdGltZXN0
YW1wPSIxNDU4MDc0NDUxIj4zNTwva2V5PjwvZm9yZWlnbi1rZXlzPjxyZWYtdHlwZSBuYW1lPSJK
b3VybmFsIEFydGljbGUiPjE3PC9yZWYtdHlwZT48Y29udHJpYnV0b3JzPjxhdXRob3JzPjxhdXRo
b3I+TGksIFkuPC9hdXRob3I+PGF1dGhvcj5NYXJzaGFsbCwgQy4gTS48L2F1dGhvcj48YXV0aG9y
PlJlZXMsIEguIEMuPC9hdXRob3I+PGF1dGhvcj5OdW5leiwgQS48L2F1dGhvcj48YXV0aG9yPkV6
ZWFub2x1ZSwgRS4gRS48L2F1dGhvcj48YXV0aG9yPkVoaXJpLCBKLiBFLjwvYXV0aG9yPjwvYXV0
aG9ycz48L2NvbnRyaWJ1dG9ycz48YXV0aC1hZGRyZXNzPkRlcGFydG1lbnQgb2YgU29jaWFsIE1l
ZGljaW5lICZhbXA7IEhlYWx0aCBTZXJ2aWNlIE1hbmFnZW1lbnQsIFRoaXJkIE1pbGl0YXJ5IE1l
ZGljYWwgVW5pdmVyc2l0eSwgQ2hvbmdxaW5nLCBDaGluYTsgRGl2aXNpb24gb2YgSGVhbHRoIFBy
b21vdGlvbiBTY2llbmNlcy9HbG9iYWwgSGVhbHRoIEluc3RpdHV0ZSwgTWVsICZhbXA7IEVuaWQg
WnVja2VybWFuIENvbGxlZ2Ugb2YgUHVibGljIEhlYWx0aCwgVW5pdmVyc2l0eSBvZiBBcml6b25h
LCBUdWNzb24sIEFaLCBVU0EuJiN4RDtEaXZpc2lvbiBvZiBIZWFsdGggUHJvbW90aW9uIFNjaWVu
Y2VzL0dsb2JhbCBIZWFsdGggSW5zdGl0dXRlLCBNZWwgJmFtcDsgRW5pZCBadWNrZXJtYW4gQ29s
bGVnZSBvZiBQdWJsaWMgSGVhbHRoLCBVbml2ZXJzaXR5IG9mIEFyaXpvbmEsIFR1Y3NvbiwgQVos
IFVTQS4mI3hEO0RlcGFydG1lbnQgb2YgUGVkaWF0cmljcywgVW5pdmVyc2l0eSBvZiBOZXZhZGEg
U2Nob29sIG9mIE1lZGljaW5lLCBMYXMgVmVnYXMsIE5WLCBVU0EuJiN4RDtEaXZpc2lvbiBvZiBI
ZWFsdGggUHJvbW90aW9uIFNjaWVuY2VzL0dsb2JhbCBIZWFsdGggSW5zdGl0dXRlLCBNZWwgJmFt
cDsgRW5pZCBadWNrZXJtYW4gQ29sbGVnZSBvZiBQdWJsaWMgSGVhbHRoLCBVbml2ZXJzaXR5IG9m
IEFyaXpvbmEsIFR1Y3NvbiwgQVosIFVTQTsgamVoaXJpQGVtYWlsLmFyaXpvbmEuZWR1LjwvYXV0
aC1hZGRyZXNzPjx0aXRsZXM+PHRpdGxlPkludGltYXRlIHBhcnRuZXIgdmlvbGVuY2UgYW5kIEhJ
ViBpbmZlY3Rpb24gYW1vbmcgd29tZW46IGEgc3lzdGVtYXRpYyByZXZpZXcgYW5kIG1ldGEtYW5h
bHlzaXM8L3RpdGxlPjxzZWNvbmRhcnktdGl0bGU+SiBJbnQgQUlEUyBTb2M8L3NlY29uZGFyeS10
aXRsZT48YWx0LXRpdGxlPkpvdXJuYWwgb2YgdGhlIEludGVybmF0aW9uYWwgQUlEUyBTb2NpZXR5
PC9hbHQtdGl0bGU+PC90aXRsZXM+PHBlcmlvZGljYWw+PGZ1bGwtdGl0bGU+SiBJbnQgQUlEUyBT
b2M8L2Z1bGwtdGl0bGU+PGFiYnItMT5Kb3VybmFsIG9mIHRoZSBJbnRlcm5hdGlvbmFsIEFJRFMg
U29jaWV0eTwvYWJici0xPjwvcGVyaW9kaWNhbD48YWx0LXBlcmlvZGljYWw+PGZ1bGwtdGl0bGU+
SiBJbnQgQUlEUyBTb2M8L2Z1bGwtdGl0bGU+PGFiYnItMT5Kb3VybmFsIG9mIHRoZSBJbnRlcm5h
dGlvbmFsIEFJRFMgU29jaWV0eTwvYWJici0xPjwvYWx0LXBlcmlvZGljYWw+PHBhZ2VzPjE4ODQ1
PC9wYWdlcz48dm9sdW1lPjE3PC92b2x1bWU+PGVkaXRpb24+MjAxNC8wMi8yNTwvZWRpdGlvbj48
a2V5d29yZHM+PGtleXdvcmQ+Q2FzZS1Db250cm9sIFN0dWRpZXM8L2tleXdvcmQ+PGtleXdvcmQ+
Q29ob3J0IFN0dWRpZXM8L2tleXdvcmQ+PGtleXdvcmQ+Q3Jvc3MtU2VjdGlvbmFsIFN0dWRpZXM8
L2tleXdvcmQ+PGtleXdvcmQ+RG9tZXN0aWMgVmlvbGVuY2UvKnN0YXRpc3RpY3MgJmFtcDsgbnVt
ZXJpY2FsIGRhdGE8L2tleXdvcmQ+PGtleXdvcmQ+RmVtYWxlPC9rZXl3b3JkPjxrZXl3b3JkPkhJ
ViBJbmZlY3Rpb25zLyplcGlkZW1pb2xvZ3k8L2tleXdvcmQ+PGtleXdvcmQ+SHVtYW5zPC9rZXl3
b3JkPjxrZXl3b3JkPk1hbGU8L2tleXdvcmQ+PGtleXdvcmQ+UmlzayBGYWN0b3JzPC9rZXl3b3Jk
PjxrZXl3b3JkPlNleHVhbCBQYXJ0bmVyczwva2V5d29yZD48a2V5d29yZD5IaXYvYWlkczwva2V5
d29yZD48a2V5d29yZD5nZW5kZXItYmFzZWQgdmlvbGVuY2U8L2tleXdvcmQ+PGtleXdvcmQ+aW50
aW1hdGUgcGFydG5lciB2aW9sZW5jZTwva2V5d29yZD48a2V5d29yZD5tZXRhLWFuYWx5c2lzPC9r
ZXl3b3JkPjxrZXl3b3JkPnN5c3RlbWF0aWMgcmV2aWV3PC9rZXl3b3JkPjxrZXl3b3JkPndvbWVu
JmFwb3M7cyBoZWFsdGg8L2tleXdvcmQ+PC9rZXl3b3Jkcz48ZGF0ZXM+PHllYXI+MjAxNDwveWVh
cj48L2RhdGVzPjxpc2JuPjE3NTgtMjY1MjwvaXNibj48YWNjZXNzaW9uLW51bT4yNDU2MDM0Mjwv
YWNjZXNzaW9uLW51bT48dXJscz48cmVsYXRlZC11cmxzPjx1cmw+aHR0cDovL3d3dy5uY2JpLm5s
bS5uaWguZ292L3BtYy9hcnRpY2xlcy9QTUMzOTI1ODAwL3BkZi9KSUFTLTE3LTE4ODQ1LnBkZjwv
dXJsPjwvcmVsYXRlZC11cmxzPjwvdXJscz48Y3VzdG9tMj5QbWMzOTI1ODAwPC9jdXN0b20yPjxl
bGVjdHJvbmljLXJlc291cmNlLW51bT4xMC43NDQ4L2lhcy4xNy4xLjE4ODQ1PC9lbGVjdHJvbmlj
LXJlc291cmNlLW51bT48cmVtb3RlLWRhdGFiYXNlLXByb3ZpZGVyPk5MTTwvcmVtb3RlLWRhdGFi
YXNlLXByb3ZpZGVyPjxsYW5ndWFnZT5lbmc8L2xhbmd1YWdlPjwvcmVjb3JkPjwvQ2l0ZT48L0Vu
ZE5vdGU+
</w:fldData>
        </w:fldChar>
      </w:r>
      <w:r w:rsidR="00FB3803">
        <w:instrText xml:space="preserve"> ADDIN EN.CITE.DATA </w:instrText>
      </w:r>
      <w:r w:rsidR="00FB3803">
        <w:fldChar w:fldCharType="end"/>
      </w:r>
      <w:r w:rsidR="007B79E0">
        <w:fldChar w:fldCharType="separate"/>
      </w:r>
      <w:r w:rsidR="007B79E0">
        <w:rPr>
          <w:noProof/>
        </w:rPr>
        <w:t>(Li et al., 2014)</w:t>
      </w:r>
      <w:r w:rsidR="007B79E0">
        <w:fldChar w:fldCharType="end"/>
      </w:r>
      <w:r w:rsidR="00A50D54">
        <w:t xml:space="preserve"> </w:t>
      </w:r>
      <w:r w:rsidR="00A50D54">
        <w:fldChar w:fldCharType="begin">
          <w:fldData xml:space="preserve">PEVuZE5vdGU+PENpdGU+PEF1dGhvcj5QaGlsbGlwczwvQXV0aG9yPjxZZWFyPjIwMTQ8L1llYXI+
PFJlY051bT4zOTwvUmVjTnVtPjxEaXNwbGF5VGV4dD4oUGhpbGxpcHMgZXQgYWwuLCAyMDE0KTwv
RGlzcGxheVRleHQ+PHJlY29yZD48cmVjLW51bWJlcj4zOTwvcmVjLW51bWJlcj48Zm9yZWlnbi1r
ZXlzPjxrZXkgYXBwPSJFTiIgZGItaWQ9IjJzZGFwdjB2Mzl3ZGViZXh3eG14c3ZhbmR2MDI1OWF4
ZTU1MCIgdGltZXN0YW1wPSIxNDU4MDc2NTIwIj4zOTwva2V5PjwvZm9yZWlnbi1rZXlzPjxyZWYt
dHlwZSBuYW1lPSJKb3VybmFsIEFydGljbGUiPjE3PC9yZWYtdHlwZT48Y29udHJpYnV0b3JzPjxh
dXRob3JzPjxhdXRob3I+UGhpbGxpcHMsIEQuIFkuPC9hdXRob3I+PGF1dGhvcj5XYWxzaCwgQi48
L2F1dGhvcj48YXV0aG9yPkJ1bGxpb24sIEouIFcuPC9hdXRob3I+PGF1dGhvcj5SZWlkLCBQLiBW
LjwvYXV0aG9yPjxhdXRob3I+QmFjb24sIEsuPC9hdXRob3I+PGF1dGhvcj5Pa29ybywgTi48L2F1
dGhvcj48L2F1dGhvcnM+PC9jb250cmlidXRvcnM+PHRpdGxlcz48dGl0bGU+VGhlIGludGVyc2Vj
dGlvbiBvZiBpbnRpbWF0ZSBwYXJ0bmVyIHZpb2xlbmNlIGFuZCBISVYgaW4gVS5TLiB3b21lbjog
YSByZXZpZXc8L3RpdGxlPjxzZWNvbmRhcnktdGl0bGU+SiBBc3NvYyBOdXJzZXMgQUlEUyBDYXJl
PC9zZWNvbmRhcnktdGl0bGU+PGFsdC10aXRsZT5UaGUgSm91cm5hbCBvZiB0aGUgQXNzb2NpYXRp
b24gb2YgTnVyc2VzIGluIEFJRFMgQ2FyZSA6IEpBTkFDPC9hbHQtdGl0bGU+PC90aXRsZXM+PHBl
cmlvZGljYWw+PGZ1bGwtdGl0bGU+SiBBc3NvYyBOdXJzZXMgQUlEUyBDYXJlPC9mdWxsLXRpdGxl
PjxhYmJyLTE+VGhlIEpvdXJuYWwgb2YgdGhlIEFzc29jaWF0aW9uIG9mIE51cnNlcyBpbiBBSURT
IENhcmUgOiBKQU5BQzwvYWJici0xPjwvcGVyaW9kaWNhbD48YWx0LXBlcmlvZGljYWw+PGZ1bGwt
dGl0bGU+SiBBc3NvYyBOdXJzZXMgQUlEUyBDYXJlPC9mdWxsLXRpdGxlPjxhYmJyLTE+VGhlIEpv
dXJuYWwgb2YgdGhlIEFzc29jaWF0aW9uIG9mIE51cnNlcyBpbiBBSURTIENhcmUgOiBKQU5BQzwv
YWJici0xPjwvYWx0LXBlcmlvZGljYWw+PHBhZ2VzPlMzNi00OTwvcGFnZXM+PHZvbHVtZT4yNTwv
dm9sdW1lPjxudW1iZXI+MSBTdXBwbDwvbnVtYmVyPjxlZGl0aW9uPjIwMTMvMTEvMTM8L2VkaXRp
b24+PGtleXdvcmRzPjxrZXl3b3JkPkFkdWx0PC9rZXl3b3JkPjxrZXl3b3JkPkZlbWFsZTwva2V5
d29yZD48a2V5d29yZD5ISVYgSW5mZWN0aW9ucy9lcGlkZW1pb2xvZ3kvcHJldmVudGlvbiAmYW1w
OyBjb250cm9sLyp0cmFuc21pc3Npb248L2tleXdvcmQ+PGtleXdvcmQ+SHVtYW5zPC9rZXl3b3Jk
PjxrZXl3b3JkPipJbnRlcnBlcnNvbmFsIFJlbGF0aW9uczwva2V5d29yZD48a2V5d29yZD5NYWxl
PC9rZXl3b3JkPjxrZXl3b3JkPlJpc2sgRmFjdG9yczwva2V5d29yZD48a2V5d29yZD5SaXNrLVRh
a2luZzwva2V5d29yZD48a2V5d29yZD4qU2V4dWFsIEJlaGF2aW9yPC9rZXl3b3JkPjxrZXl3b3Jk
PipTZXh1YWwgUGFydG5lcnM8L2tleXdvcmQ+PGtleXdvcmQ+U29jaW9lY29ub21pYyBGYWN0b3Jz
PC9rZXl3b3JkPjxrZXl3b3JkPlNwb3VzZSBBYnVzZS8qcHJldmVudGlvbiAmYW1wOyBjb250cm9s
L3N0YXRpc3RpY3MgJmFtcDsgbnVtZXJpY2FsIGRhdGE8L2tleXdvcmQ+PGtleXdvcmQ+VW5pdGVk
IFN0YXRlcy9lcGlkZW1pb2xvZ3k8L2tleXdvcmQ+PGtleXdvcmQ+VmlvbGVuY2U8L2tleXdvcmQ+
PGtleXdvcmQ+KldvbWVuJmFwb3M7cyBIZWFsdGg8L2tleXdvcmQ+PGtleXdvcmQ+WW91bmcgQWR1
bHQ8L2tleXdvcmQ+PGtleXdvcmQ+QWlkczwva2V5d29yZD48a2V5d29yZD5IaXY8L2tleXdvcmQ+
PGtleXdvcmQ+SElWIGluZmVjdGlvbnM8L2tleXdvcmQ+PGtleXdvcmQ+ZG9tZXN0aWMgdmlvbGVu
Y2U8L2tleXdvcmQ+PGtleXdvcmQ+aW50aW1hdGUgcGFydG5lciB2aW9sZW5jZTwva2V5d29yZD48
a2V5d29yZD5zcG91c2FsIGFidXNlPC9rZXl3b3JkPjwva2V5d29yZHM+PGRhdGVzPjx5ZWFyPjIw
MTQ8L3llYXI+PHB1Yi1kYXRlcz48ZGF0ZT5KYW4tRmViPC9kYXRlPjwvcHViLWRhdGVzPjwvZGF0
ZXM+PGlzYm4+MTA1NS0zMjkwPC9pc2JuPjxhY2Nlc3Npb24tbnVtPjI0MjE2MzM4PC9hY2Nlc3Np
b24tbnVtPjx1cmxzPjwvdXJscz48ZWxlY3Ryb25pYy1yZXNvdXJjZS1udW0+MTAuMTAxNi9qLmph
bmEuMjAxMi4xMi4wMDY8L2VsZWN0cm9uaWMtcmVzb3VyY2UtbnVtPjxyZW1vdGUtZGF0YWJhc2Ut
cHJvdmlkZXI+TkxNPC9yZW1vdGUtZGF0YWJhc2UtcHJvdmlkZXI+PGxhbmd1YWdlPmVuZzwvbGFu
Z3VhZ2U+PC9yZWNvcmQ+PC9DaXRlPjwvRW5kTm90ZT4A
</w:fldData>
        </w:fldChar>
      </w:r>
      <w:r w:rsidR="00A50D54">
        <w:instrText xml:space="preserve"> ADDIN EN.CITE </w:instrText>
      </w:r>
      <w:r w:rsidR="00A50D54">
        <w:fldChar w:fldCharType="begin">
          <w:fldData xml:space="preserve">PEVuZE5vdGU+PENpdGU+PEF1dGhvcj5QaGlsbGlwczwvQXV0aG9yPjxZZWFyPjIwMTQ8L1llYXI+
PFJlY051bT4zOTwvUmVjTnVtPjxEaXNwbGF5VGV4dD4oUGhpbGxpcHMgZXQgYWwuLCAyMDE0KTwv
RGlzcGxheVRleHQ+PHJlY29yZD48cmVjLW51bWJlcj4zOTwvcmVjLW51bWJlcj48Zm9yZWlnbi1r
ZXlzPjxrZXkgYXBwPSJFTiIgZGItaWQ9IjJzZGFwdjB2Mzl3ZGViZXh3eG14c3ZhbmR2MDI1OWF4
ZTU1MCIgdGltZXN0YW1wPSIxNDU4MDc2NTIwIj4zOTwva2V5PjwvZm9yZWlnbi1rZXlzPjxyZWYt
dHlwZSBuYW1lPSJKb3VybmFsIEFydGljbGUiPjE3PC9yZWYtdHlwZT48Y29udHJpYnV0b3JzPjxh
dXRob3JzPjxhdXRob3I+UGhpbGxpcHMsIEQuIFkuPC9hdXRob3I+PGF1dGhvcj5XYWxzaCwgQi48
L2F1dGhvcj48YXV0aG9yPkJ1bGxpb24sIEouIFcuPC9hdXRob3I+PGF1dGhvcj5SZWlkLCBQLiBW
LjwvYXV0aG9yPjxhdXRob3I+QmFjb24sIEsuPC9hdXRob3I+PGF1dGhvcj5Pa29ybywgTi48L2F1
dGhvcj48L2F1dGhvcnM+PC9jb250cmlidXRvcnM+PHRpdGxlcz48dGl0bGU+VGhlIGludGVyc2Vj
dGlvbiBvZiBpbnRpbWF0ZSBwYXJ0bmVyIHZpb2xlbmNlIGFuZCBISVYgaW4gVS5TLiB3b21lbjog
YSByZXZpZXc8L3RpdGxlPjxzZWNvbmRhcnktdGl0bGU+SiBBc3NvYyBOdXJzZXMgQUlEUyBDYXJl
PC9zZWNvbmRhcnktdGl0bGU+PGFsdC10aXRsZT5UaGUgSm91cm5hbCBvZiB0aGUgQXNzb2NpYXRp
b24gb2YgTnVyc2VzIGluIEFJRFMgQ2FyZSA6IEpBTkFDPC9hbHQtdGl0bGU+PC90aXRsZXM+PHBl
cmlvZGljYWw+PGZ1bGwtdGl0bGU+SiBBc3NvYyBOdXJzZXMgQUlEUyBDYXJlPC9mdWxsLXRpdGxl
PjxhYmJyLTE+VGhlIEpvdXJuYWwgb2YgdGhlIEFzc29jaWF0aW9uIG9mIE51cnNlcyBpbiBBSURT
IENhcmUgOiBKQU5BQzwvYWJici0xPjwvcGVyaW9kaWNhbD48YWx0LXBlcmlvZGljYWw+PGZ1bGwt
dGl0bGU+SiBBc3NvYyBOdXJzZXMgQUlEUyBDYXJlPC9mdWxsLXRpdGxlPjxhYmJyLTE+VGhlIEpv
dXJuYWwgb2YgdGhlIEFzc29jaWF0aW9uIG9mIE51cnNlcyBpbiBBSURTIENhcmUgOiBKQU5BQzwv
YWJici0xPjwvYWx0LXBlcmlvZGljYWw+PHBhZ2VzPlMzNi00OTwvcGFnZXM+PHZvbHVtZT4yNTwv
dm9sdW1lPjxudW1iZXI+MSBTdXBwbDwvbnVtYmVyPjxlZGl0aW9uPjIwMTMvMTEvMTM8L2VkaXRp
b24+PGtleXdvcmRzPjxrZXl3b3JkPkFkdWx0PC9rZXl3b3JkPjxrZXl3b3JkPkZlbWFsZTwva2V5
d29yZD48a2V5d29yZD5ISVYgSW5mZWN0aW9ucy9lcGlkZW1pb2xvZ3kvcHJldmVudGlvbiAmYW1w
OyBjb250cm9sLyp0cmFuc21pc3Npb248L2tleXdvcmQ+PGtleXdvcmQ+SHVtYW5zPC9rZXl3b3Jk
PjxrZXl3b3JkPipJbnRlcnBlcnNvbmFsIFJlbGF0aW9uczwva2V5d29yZD48a2V5d29yZD5NYWxl
PC9rZXl3b3JkPjxrZXl3b3JkPlJpc2sgRmFjdG9yczwva2V5d29yZD48a2V5d29yZD5SaXNrLVRh
a2luZzwva2V5d29yZD48a2V5d29yZD4qU2V4dWFsIEJlaGF2aW9yPC9rZXl3b3JkPjxrZXl3b3Jk
PipTZXh1YWwgUGFydG5lcnM8L2tleXdvcmQ+PGtleXdvcmQ+U29jaW9lY29ub21pYyBGYWN0b3Jz
PC9rZXl3b3JkPjxrZXl3b3JkPlNwb3VzZSBBYnVzZS8qcHJldmVudGlvbiAmYW1wOyBjb250cm9s
L3N0YXRpc3RpY3MgJmFtcDsgbnVtZXJpY2FsIGRhdGE8L2tleXdvcmQ+PGtleXdvcmQ+VW5pdGVk
IFN0YXRlcy9lcGlkZW1pb2xvZ3k8L2tleXdvcmQ+PGtleXdvcmQ+VmlvbGVuY2U8L2tleXdvcmQ+
PGtleXdvcmQ+KldvbWVuJmFwb3M7cyBIZWFsdGg8L2tleXdvcmQ+PGtleXdvcmQ+WW91bmcgQWR1
bHQ8L2tleXdvcmQ+PGtleXdvcmQ+QWlkczwva2V5d29yZD48a2V5d29yZD5IaXY8L2tleXdvcmQ+
PGtleXdvcmQ+SElWIGluZmVjdGlvbnM8L2tleXdvcmQ+PGtleXdvcmQ+ZG9tZXN0aWMgdmlvbGVu
Y2U8L2tleXdvcmQ+PGtleXdvcmQ+aW50aW1hdGUgcGFydG5lciB2aW9sZW5jZTwva2V5d29yZD48
a2V5d29yZD5zcG91c2FsIGFidXNlPC9rZXl3b3JkPjwva2V5d29yZHM+PGRhdGVzPjx5ZWFyPjIw
MTQ8L3llYXI+PHB1Yi1kYXRlcz48ZGF0ZT5KYW4tRmViPC9kYXRlPjwvcHViLWRhdGVzPjwvZGF0
ZXM+PGlzYm4+MTA1NS0zMjkwPC9pc2JuPjxhY2Nlc3Npb24tbnVtPjI0MjE2MzM4PC9hY2Nlc3Np
b24tbnVtPjx1cmxzPjwvdXJscz48ZWxlY3Ryb25pYy1yZXNvdXJjZS1udW0+MTAuMTAxNi9qLmph
bmEuMjAxMi4xMi4wMDY8L2VsZWN0cm9uaWMtcmVzb3VyY2UtbnVtPjxyZW1vdGUtZGF0YWJhc2Ut
cHJvdmlkZXI+TkxNPC9yZW1vdGUtZGF0YWJhc2UtcHJvdmlkZXI+PGxhbmd1YWdlPmVuZzwvbGFu
Z3VhZ2U+PC9yZWNvcmQ+PC9DaXRlPjwvRW5kTm90ZT4A
</w:fldData>
        </w:fldChar>
      </w:r>
      <w:r w:rsidR="00A50D54">
        <w:instrText xml:space="preserve"> ADDIN EN.CITE.DATA </w:instrText>
      </w:r>
      <w:r w:rsidR="00A50D54">
        <w:fldChar w:fldCharType="end"/>
      </w:r>
      <w:r w:rsidR="00A50D54">
        <w:fldChar w:fldCharType="separate"/>
      </w:r>
      <w:r w:rsidR="00A50D54">
        <w:rPr>
          <w:noProof/>
        </w:rPr>
        <w:t>(Phillips et al., 2014)</w:t>
      </w:r>
      <w:r w:rsidR="00A50D54">
        <w:fldChar w:fldCharType="end"/>
      </w:r>
      <w:r w:rsidR="003536BD">
        <w:t xml:space="preserve"> </w:t>
      </w:r>
      <w:r w:rsidR="003536BD">
        <w:fldChar w:fldCharType="begin"/>
      </w:r>
      <w:r w:rsidR="003536BD">
        <w:instrText xml:space="preserve"> ADDIN EN.CITE &lt;EndNote&gt;&lt;Cite&gt;&lt;Author&gt;Campbell&lt;/Author&gt;&lt;Year&gt;2013&lt;/Year&gt;&lt;RecNum&gt;42&lt;/RecNum&gt;&lt;DisplayText&gt;(Campbell, Lucea, Stockman, &amp;amp; Draughon, 2013)&lt;/DisplayText&gt;&lt;record&gt;&lt;rec-number&gt;42&lt;/rec-number&gt;&lt;foreign-keys&gt;&lt;key app="EN" db-id="2sdapv0v39wdebexwxmxsvandv0259axe550" timestamp="1458257196"&gt;42&lt;/key&gt;&lt;/foreign-keys&gt;&lt;ref-type name="Journal Article"&gt;17&lt;/ref-type&gt;&lt;contributors&gt;&lt;authors&gt;&lt;author&gt;Campbell, J. C.&lt;/author&gt;&lt;author&gt;Lucea, M. B.&lt;/author&gt;&lt;author&gt;Stockman, J. K.&lt;/author&gt;&lt;author&gt;Draughon, J. E.&lt;/author&gt;&lt;/authors&gt;&lt;/contributors&gt;&lt;auth-address&gt;Department of Community and Public Health, Johns Hopkins University School of Nursing, Baltimore, MD 21205, USA. jcampbe1@jhu.edu&lt;/auth-address&gt;&lt;titles&gt;&lt;title&gt;Forced sex and HIV risk in violent relationships&lt;/title&gt;&lt;secondary-title&gt;Am J Reprod Immunol&lt;/secondary-title&gt;&lt;alt-title&gt;American journal of reproductive immunology (New York, N.Y. : 1989)&lt;/alt-title&gt;&lt;/titles&gt;&lt;periodical&gt;&lt;full-title&gt;Am J Reprod Immunol&lt;/full-title&gt;&lt;abbr-1&gt;American journal of reproductive immunology (New York, N.Y. : 1989)&lt;/abbr-1&gt;&lt;/periodical&gt;&lt;alt-periodical&gt;&lt;full-title&gt;Am J Reprod Immunol&lt;/full-title&gt;&lt;abbr-1&gt;American journal of reproductive immunology (New York, N.Y. : 1989)&lt;/abbr-1&gt;&lt;/alt-periodical&gt;&lt;pages&gt;41-4&lt;/pages&gt;&lt;volume&gt;69 Suppl 1&lt;/volume&gt;&lt;edition&gt;2012/10/17&lt;/edition&gt;&lt;keywords&gt;&lt;keyword&gt;Female&lt;/keyword&gt;&lt;keyword&gt;HIV Infections/*epidemiology/*transmission&lt;/keyword&gt;&lt;keyword&gt;Humans&lt;/keyword&gt;&lt;keyword&gt;Male&lt;/keyword&gt;&lt;keyword&gt;*Sex Offenses&lt;/keyword&gt;&lt;keyword&gt;*Unsafe Sex&lt;/keyword&gt;&lt;/keywords&gt;&lt;dates&gt;&lt;year&gt;2013&lt;/year&gt;&lt;pub-dates&gt;&lt;date&gt;Feb&lt;/date&gt;&lt;/pub-dates&gt;&lt;/dates&gt;&lt;isbn&gt;1046-7408&lt;/isbn&gt;&lt;accession-num&gt;23066950&lt;/accession-num&gt;&lt;urls&gt;&lt;/urls&gt;&lt;custom2&gt;Pmc3573255&lt;/custom2&gt;&lt;custom6&gt;Nihms417555&lt;/custom6&gt;&lt;electronic-resource-num&gt;10.1111/aji.12026&lt;/electronic-resource-num&gt;&lt;remote-database-provider&gt;NLM&lt;/remote-database-provider&gt;&lt;language&gt;eng&lt;/language&gt;&lt;/record&gt;&lt;/Cite&gt;&lt;/EndNote&gt;</w:instrText>
      </w:r>
      <w:r w:rsidR="003536BD">
        <w:fldChar w:fldCharType="separate"/>
      </w:r>
      <w:r w:rsidR="003536BD">
        <w:rPr>
          <w:noProof/>
        </w:rPr>
        <w:t>(Campbell, Lucea, Stockman, &amp; Draughon, 2013)</w:t>
      </w:r>
      <w:r w:rsidR="003536BD">
        <w:fldChar w:fldCharType="end"/>
      </w:r>
      <w:r w:rsidR="003536BD">
        <w:t xml:space="preserve"> </w:t>
      </w:r>
      <w:r w:rsidR="003536BD">
        <w:fldChar w:fldCharType="begin">
          <w:fldData xml:space="preserve">PEVuZE5vdGU+PENpdGU+PEF1dGhvcj5TdG9ja21hbjwvQXV0aG9yPjxZZWFyPjIwMTM8L1llYXI+
PFJlY051bT40MTwvUmVjTnVtPjxEaXNwbGF5VGV4dD4oU3RvY2ttYW4sIEx1Y2VhLCAmYW1wOyBD
YW1wYmVsbCwgMjAxMyk8L0Rpc3BsYXlUZXh0PjxyZWNvcmQ+PHJlYy1udW1iZXI+NDE8L3JlYy1u
dW1iZXI+PGZvcmVpZ24ta2V5cz48a2V5IGFwcD0iRU4iIGRiLWlkPSIyc2RhcHYwdjM5d2RlYmV4
d3hteHN2YW5kdjAyNTlheGU1NTAiIHRpbWVzdGFtcD0iMTQ1ODI1NzE5NiI+NDE8L2tleT48L2Zv
cmVpZ24ta2V5cz48cmVmLXR5cGUgbmFtZT0iSm91cm5hbCBBcnRpY2xlIj4xNzwvcmVmLXR5cGU+
PGNvbnRyaWJ1dG9ycz48YXV0aG9ycz48YXV0aG9yPlN0b2NrbWFuLCBKLiBLLjwvYXV0aG9yPjxh
dXRob3I+THVjZWEsIE0uIEIuPC9hdXRob3I+PGF1dGhvcj5DYW1wYmVsbCwgSi4gQy48L2F1dGhv
cj48L2F1dGhvcnM+PC9jb250cmlidXRvcnM+PGF1dGgtYWRkcmVzcz5EaXZpc2lvbiBvZiBHbG9i
YWwgUHVibGljIEhlYWx0aCwgRGVwYXJ0bWVudCBvZiBNZWRpY2luZSwgVW5pdmVyc2l0eSBvZiBD
YWxpZm9ybmlhLCBTYW4gRGllZ28sIDk1MDAgR2lsbWFuIERyaXZlLCBNQyAwODQ5LCBMYSBKb2xs
YSwgQ0EsIDkyMDkzLTA4NDksIFVTQS4ganN0b2NrbWFuQHVjc2QuZWR1PC9hdXRoLWFkZHJlc3M+
PHRpdGxlcz48dGl0bGU+Rm9yY2VkIHNleHVhbCBpbml0aWF0aW9uLCBzZXh1YWwgaW50aW1hdGUg
cGFydG5lciB2aW9sZW5jZSBhbmQgSElWIHJpc2sgaW4gd29tZW46IGEgZ2xvYmFsIHJldmlldyBv
ZiB0aGUgbGl0ZXJhdHVyZTwvdGl0bGU+PHNlY29uZGFyeS10aXRsZT5BSURTIEJlaGF2PC9zZWNv
bmRhcnktdGl0bGU+PGFsdC10aXRsZT5BSURTIGFuZCBiZWhhdmlvcjwvYWx0LXRpdGxlPjwvdGl0
bGVzPjxwZXJpb2RpY2FsPjxmdWxsLXRpdGxlPkFJRFMgQmVoYXY8L2Z1bGwtdGl0bGU+PGFiYnIt
MT5BSURTIGFuZCBiZWhhdmlvcjwvYWJici0xPjwvcGVyaW9kaWNhbD48YWx0LXBlcmlvZGljYWw+
PGZ1bGwtdGl0bGU+QUlEUyBCZWhhdjwvZnVsbC10aXRsZT48YWJici0xPkFJRFMgYW5kIGJlaGF2
aW9yPC9hYmJyLTE+PC9hbHQtcGVyaW9kaWNhbD48cGFnZXM+ODMyLTQ3PC9wYWdlcz48dm9sdW1l
PjE3PC92b2x1bWU+PG51bWJlcj4zPC9udW1iZXI+PGVkaXRpb24+MjAxMi8xMS8xMzwvZWRpdGlv
bj48a2V5d29yZHM+PGtleXdvcmQ+QWRvbGVzY2VudDwva2V5d29yZD48a2V5d29yZD5BZHVsdDwv
a2V5d29yZD48a2V5d29yZD5Eb21lc3RpYyBWaW9sZW5jZS8qc3RhdGlzdGljcyAmYW1wOyBudW1l
cmljYWwgZGF0YTwva2V5d29yZD48a2V5d29yZD5GZW1hbGU8L2tleXdvcmQ+PGtleXdvcmQ+SElW
IEluZmVjdGlvbnMvKmVwaWRlbWlvbG9neS9wcmV2ZW50aW9uICZhbXA7IGNvbnRyb2wvdHJhbnNt
aXNzaW9uPC9rZXl3b3JkPjxrZXl3b3JkPkh1bWFuczwva2V5d29yZD48a2V5d29yZD5JbnRlcnBl
cnNvbmFsIFJlbGF0aW9uczwva2V5d29yZD48a2V5d29yZD5NYWxlPC9rZXl3b3JkPjxrZXl3b3Jk
PlByZXZhbGVuY2U8L2tleXdvcmQ+PGtleXdvcmQ+Umlzay1UYWtpbmc8L2tleXdvcmQ+PGtleXdv
cmQ+U2V4IE9mZmVuc2VzLypzdGF0aXN0aWNzICZhbXA7IG51bWVyaWNhbCBkYXRhPC9rZXl3b3Jk
PjxrZXl3b3JkPlNleHVhbCBCZWhhdmlvcjwva2V5d29yZD48a2V5d29yZD4qU2V4dWFsIFBhcnRu
ZXJzPC9rZXl3b3JkPjxrZXl3b3JkPlVuc2FmZSBTZXg8L2tleXdvcmQ+PGtleXdvcmQ+WW91bmcg
QWR1bHQ8L2tleXdvcmQ+PC9rZXl3b3Jkcz48ZGF0ZXM+PHllYXI+MjAxMzwveWVhcj48cHViLWRh
dGVzPjxkYXRlPk1hcjwvZGF0ZT48L3B1Yi1kYXRlcz48L2RhdGVzPjxpc2JuPjEwOTAtNzE2NTwv
aXNibj48YWNjZXNzaW9uLW51bT4yMzE0Mzc1MDwvYWNjZXNzaW9uLW51bT48dXJscz48L3VybHM+
PGN1c3RvbTI+UG1jMzU4Njk4MDwvY3VzdG9tMj48Y3VzdG9tNj5OaWhtczQxNzI2ODwvY3VzdG9t
Nj48ZWxlY3Ryb25pYy1yZXNvdXJjZS1udW0+MTAuMTAwNy9zMTA0NjEtMDEyLTAzNjEtNDwvZWxl
Y3Ryb25pYy1yZXNvdXJjZS1udW0+PHJlbW90ZS1kYXRhYmFzZS1wcm92aWRlcj5OTE08L3JlbW90
ZS1kYXRhYmFzZS1wcm92aWRlcj48bGFuZ3VhZ2U+ZW5nPC9sYW5ndWFnZT48L3JlY29yZD48L0Np
dGU+PC9FbmROb3RlPgB=
</w:fldData>
        </w:fldChar>
      </w:r>
      <w:r w:rsidR="003536BD">
        <w:instrText xml:space="preserve"> ADDIN EN.CITE </w:instrText>
      </w:r>
      <w:r w:rsidR="003536BD">
        <w:fldChar w:fldCharType="begin">
          <w:fldData xml:space="preserve">PEVuZE5vdGU+PENpdGU+PEF1dGhvcj5TdG9ja21hbjwvQXV0aG9yPjxZZWFyPjIwMTM8L1llYXI+
PFJlY051bT40MTwvUmVjTnVtPjxEaXNwbGF5VGV4dD4oU3RvY2ttYW4sIEx1Y2VhLCAmYW1wOyBD
YW1wYmVsbCwgMjAxMyk8L0Rpc3BsYXlUZXh0PjxyZWNvcmQ+PHJlYy1udW1iZXI+NDE8L3JlYy1u
dW1iZXI+PGZvcmVpZ24ta2V5cz48a2V5IGFwcD0iRU4iIGRiLWlkPSIyc2RhcHYwdjM5d2RlYmV4
d3hteHN2YW5kdjAyNTlheGU1NTAiIHRpbWVzdGFtcD0iMTQ1ODI1NzE5NiI+NDE8L2tleT48L2Zv
cmVpZ24ta2V5cz48cmVmLXR5cGUgbmFtZT0iSm91cm5hbCBBcnRpY2xlIj4xNzwvcmVmLXR5cGU+
PGNvbnRyaWJ1dG9ycz48YXV0aG9ycz48YXV0aG9yPlN0b2NrbWFuLCBKLiBLLjwvYXV0aG9yPjxh
dXRob3I+THVjZWEsIE0uIEIuPC9hdXRob3I+PGF1dGhvcj5DYW1wYmVsbCwgSi4gQy48L2F1dGhv
cj48L2F1dGhvcnM+PC9jb250cmlidXRvcnM+PGF1dGgtYWRkcmVzcz5EaXZpc2lvbiBvZiBHbG9i
YWwgUHVibGljIEhlYWx0aCwgRGVwYXJ0bWVudCBvZiBNZWRpY2luZSwgVW5pdmVyc2l0eSBvZiBD
YWxpZm9ybmlhLCBTYW4gRGllZ28sIDk1MDAgR2lsbWFuIERyaXZlLCBNQyAwODQ5LCBMYSBKb2xs
YSwgQ0EsIDkyMDkzLTA4NDksIFVTQS4ganN0b2NrbWFuQHVjc2QuZWR1PC9hdXRoLWFkZHJlc3M+
PHRpdGxlcz48dGl0bGU+Rm9yY2VkIHNleHVhbCBpbml0aWF0aW9uLCBzZXh1YWwgaW50aW1hdGUg
cGFydG5lciB2aW9sZW5jZSBhbmQgSElWIHJpc2sgaW4gd29tZW46IGEgZ2xvYmFsIHJldmlldyBv
ZiB0aGUgbGl0ZXJhdHVyZTwvdGl0bGU+PHNlY29uZGFyeS10aXRsZT5BSURTIEJlaGF2PC9zZWNv
bmRhcnktdGl0bGU+PGFsdC10aXRsZT5BSURTIGFuZCBiZWhhdmlvcjwvYWx0LXRpdGxlPjwvdGl0
bGVzPjxwZXJpb2RpY2FsPjxmdWxsLXRpdGxlPkFJRFMgQmVoYXY8L2Z1bGwtdGl0bGU+PGFiYnIt
MT5BSURTIGFuZCBiZWhhdmlvcjwvYWJici0xPjwvcGVyaW9kaWNhbD48YWx0LXBlcmlvZGljYWw+
PGZ1bGwtdGl0bGU+QUlEUyBCZWhhdjwvZnVsbC10aXRsZT48YWJici0xPkFJRFMgYW5kIGJlaGF2
aW9yPC9hYmJyLTE+PC9hbHQtcGVyaW9kaWNhbD48cGFnZXM+ODMyLTQ3PC9wYWdlcz48dm9sdW1l
PjE3PC92b2x1bWU+PG51bWJlcj4zPC9udW1iZXI+PGVkaXRpb24+MjAxMi8xMS8xMzwvZWRpdGlv
bj48a2V5d29yZHM+PGtleXdvcmQ+QWRvbGVzY2VudDwva2V5d29yZD48a2V5d29yZD5BZHVsdDwv
a2V5d29yZD48a2V5d29yZD5Eb21lc3RpYyBWaW9sZW5jZS8qc3RhdGlzdGljcyAmYW1wOyBudW1l
cmljYWwgZGF0YTwva2V5d29yZD48a2V5d29yZD5GZW1hbGU8L2tleXdvcmQ+PGtleXdvcmQ+SElW
IEluZmVjdGlvbnMvKmVwaWRlbWlvbG9neS9wcmV2ZW50aW9uICZhbXA7IGNvbnRyb2wvdHJhbnNt
aXNzaW9uPC9rZXl3b3JkPjxrZXl3b3JkPkh1bWFuczwva2V5d29yZD48a2V5d29yZD5JbnRlcnBl
cnNvbmFsIFJlbGF0aW9uczwva2V5d29yZD48a2V5d29yZD5NYWxlPC9rZXl3b3JkPjxrZXl3b3Jk
PlByZXZhbGVuY2U8L2tleXdvcmQ+PGtleXdvcmQ+Umlzay1UYWtpbmc8L2tleXdvcmQ+PGtleXdv
cmQ+U2V4IE9mZmVuc2VzLypzdGF0aXN0aWNzICZhbXA7IG51bWVyaWNhbCBkYXRhPC9rZXl3b3Jk
PjxrZXl3b3JkPlNleHVhbCBCZWhhdmlvcjwva2V5d29yZD48a2V5d29yZD4qU2V4dWFsIFBhcnRu
ZXJzPC9rZXl3b3JkPjxrZXl3b3JkPlVuc2FmZSBTZXg8L2tleXdvcmQ+PGtleXdvcmQ+WW91bmcg
QWR1bHQ8L2tleXdvcmQ+PC9rZXl3b3Jkcz48ZGF0ZXM+PHllYXI+MjAxMzwveWVhcj48cHViLWRh
dGVzPjxkYXRlPk1hcjwvZGF0ZT48L3B1Yi1kYXRlcz48L2RhdGVzPjxpc2JuPjEwOTAtNzE2NTwv
aXNibj48YWNjZXNzaW9uLW51bT4yMzE0Mzc1MDwvYWNjZXNzaW9uLW51bT48dXJscz48L3VybHM+
PGN1c3RvbTI+UG1jMzU4Njk4MDwvY3VzdG9tMj48Y3VzdG9tNj5OaWhtczQxNzI2ODwvY3VzdG9t
Nj48ZWxlY3Ryb25pYy1yZXNvdXJjZS1udW0+MTAuMTAwNy9zMTA0NjEtMDEyLTAzNjEtNDwvZWxl
Y3Ryb25pYy1yZXNvdXJjZS1udW0+PHJlbW90ZS1kYXRhYmFzZS1wcm92aWRlcj5OTE08L3JlbW90
ZS1kYXRhYmFzZS1wcm92aWRlcj48bGFuZ3VhZ2U+ZW5nPC9sYW5ndWFnZT48L3JlY29yZD48L0Np
dGU+PC9FbmROb3RlPgB=
</w:fldData>
        </w:fldChar>
      </w:r>
      <w:r w:rsidR="003536BD">
        <w:instrText xml:space="preserve"> ADDIN EN.CITE.DATA </w:instrText>
      </w:r>
      <w:r w:rsidR="003536BD">
        <w:fldChar w:fldCharType="end"/>
      </w:r>
      <w:r w:rsidR="003536BD">
        <w:fldChar w:fldCharType="separate"/>
      </w:r>
      <w:r w:rsidR="003536BD">
        <w:rPr>
          <w:noProof/>
        </w:rPr>
        <w:t>(Stockman, Lucea, &amp; Campbell, 2013)</w:t>
      </w:r>
      <w:r w:rsidR="003536BD">
        <w:fldChar w:fldCharType="end"/>
      </w:r>
      <w:r w:rsidR="00441D07">
        <w:t xml:space="preserve">. </w:t>
      </w:r>
      <w:r w:rsidR="004E5203">
        <w:t xml:space="preserve"> HIV-risk behaviors include sex without a condom, multiple sexual partners, sexual partners more than 5 years older than a young woman, and transactional sex. </w:t>
      </w:r>
      <w:r w:rsidR="00441D07">
        <w:t>The bi</w:t>
      </w:r>
      <w:r w:rsidR="004E5203">
        <w:t>-</w:t>
      </w:r>
      <w:r w:rsidR="00441D07">
        <w:t>directi</w:t>
      </w:r>
      <w:r w:rsidR="004E5203">
        <w:t>onality of this relationship is important to consider, and the more of t</w:t>
      </w:r>
      <w:r w:rsidR="00434FA4">
        <w:t>hese behaviors that a young woma</w:t>
      </w:r>
      <w:r w:rsidR="004E5203">
        <w:t xml:space="preserve">n engages in, the greater her </w:t>
      </w:r>
      <w:r w:rsidR="00B27C32">
        <w:t xml:space="preserve">HIV </w:t>
      </w:r>
      <w:r w:rsidR="004E5203">
        <w:t xml:space="preserve">risk </w:t>
      </w:r>
      <w:r w:rsidR="004E5203">
        <w:fldChar w:fldCharType="begin"/>
      </w:r>
      <w:r w:rsidR="004E5203">
        <w:instrText xml:space="preserve"> ADDIN EN.CITE &lt;EndNote&gt;&lt;Cite&gt;&lt;Author&gt;Zembe&lt;/Author&gt;&lt;Year&gt;2015&lt;/Year&gt;&lt;RecNum&gt;10&lt;/RecNum&gt;&lt;DisplayText&gt;(Zembe, Townsend, Thorson, Silberschmidt, &amp;amp; Ekstrom, 2015)&lt;/DisplayText&gt;&lt;record&gt;&lt;rec-number&gt;10&lt;/rec-number&gt;&lt;foreign-keys&gt;&lt;key app="EN" db-id="2sdapv0v39wdebexwxmxsvandv0259axe550" timestamp="1457798282"&gt;10&lt;/key&gt;&lt;/foreign-keys&gt;&lt;ref-type name="Journal Article"&gt;17&lt;/ref-type&gt;&lt;contributors&gt;&lt;authors&gt;&lt;author&gt;Zembe, Y. Z.&lt;/author&gt;&lt;author&gt;Townsend, L.&lt;/author&gt;&lt;author&gt;Thorson, A.&lt;/author&gt;&lt;author&gt;Silberschmidt, M.&lt;/author&gt;&lt;author&gt;Ekstrom, A. M.&lt;/author&gt;&lt;/authors&gt;&lt;/contributors&gt;&lt;auth-address&gt;Health Systems Research Unit, Medical Research Council of South Africa, Cape Town, South Africa.&amp;#xD;Department of Public Health Sciences /Global health, Karolinska Institutet, and Department of Infectious Diseases, Karolinska University Hospital, Stockholm, Sweden.&amp;#xD;Department of Public Health, University of Copenhagen, Copenhagen, Denmark.&lt;/auth-address&gt;&lt;titles&gt;&lt;title&gt;Intimate Partner Violence, Relationship Power Inequity and the Role of Sexual and Social Risk Factors in the Production of Violence among Young Women Who Have Multiple Sexual Partners in a Peri-Urban Setting in South Africa&lt;/title&gt;&lt;secondary-title&gt;PLoS One&lt;/secondary-title&gt;&lt;alt-title&gt;PloS one&lt;/alt-title&gt;&lt;/titles&gt;&lt;periodical&gt;&lt;full-title&gt;PLoS One&lt;/full-title&gt;&lt;abbr-1&gt;PloS one&lt;/abbr-1&gt;&lt;/periodical&gt;&lt;alt-periodical&gt;&lt;full-title&gt;PLoS One&lt;/full-title&gt;&lt;abbr-1&gt;PloS one&lt;/abbr-1&gt;&lt;/alt-periodical&gt;&lt;pages&gt;e0139430&lt;/pages&gt;&lt;volume&gt;10&lt;/volume&gt;&lt;number&gt;11&lt;/number&gt;&lt;edition&gt;2015/11/26&lt;/edition&gt;&lt;dates&gt;&lt;year&gt;2015&lt;/year&gt;&lt;/dates&gt;&lt;isbn&gt;1932-6203&lt;/isbn&gt;&lt;accession-num&gt;26599394&lt;/accession-num&gt;&lt;urls&gt;&lt;related-urls&gt;&lt;url&gt;http://www.ncbi.nlm.nih.gov/pmc/articles/PMC4658116/pdf/pone.0139430.pdf&lt;/url&gt;&lt;/related-urls&gt;&lt;/urls&gt;&lt;custom2&gt;Pmc4658116&lt;/custom2&gt;&lt;electronic-resource-num&gt;10.1371/journal.pone.0139430&lt;/electronic-resource-num&gt;&lt;remote-database-provider&gt;NLM&lt;/remote-database-provider&gt;&lt;language&gt;eng&lt;/language&gt;&lt;/record&gt;&lt;/Cite&gt;&lt;/EndNote&gt;</w:instrText>
      </w:r>
      <w:r w:rsidR="004E5203">
        <w:fldChar w:fldCharType="separate"/>
      </w:r>
      <w:r w:rsidR="004E5203">
        <w:rPr>
          <w:noProof/>
        </w:rPr>
        <w:t>(Zembe, Townsend, Thorson, Silberschmidt, &amp; Ekstrom, 2015)</w:t>
      </w:r>
      <w:r w:rsidR="004E5203">
        <w:fldChar w:fldCharType="end"/>
      </w:r>
      <w:r w:rsidR="004E5203">
        <w:t xml:space="preserve">. </w:t>
      </w:r>
      <w:r w:rsidR="007B79E0">
        <w:t xml:space="preserve"> </w:t>
      </w:r>
    </w:p>
    <w:p w14:paraId="35E7F014" w14:textId="3517054C" w:rsidR="0082525B" w:rsidRPr="0082525B" w:rsidRDefault="00B27C32" w:rsidP="00DC6CDF">
      <w:pPr>
        <w:spacing w:line="480" w:lineRule="auto"/>
      </w:pPr>
      <w:r>
        <w:tab/>
      </w:r>
      <w:r w:rsidR="007B79E0">
        <w:t xml:space="preserve">In addition, one study found that experiencing IPV even more than five years ago continues to increase HIV-risk behaviors </w:t>
      </w:r>
      <w:r w:rsidR="007B79E0">
        <w:fldChar w:fldCharType="begin">
          <w:fldData xml:space="preserve">PEVuZE5vdGU+PENpdGU+PEF1dGhvcj5Gb250ZW5vdDwvQXV0aG9yPjxZZWFyPjIwMTQ8L1llYXI+
PFJlY051bT4zNDwvUmVjTnVtPjxEaXNwbGF5VGV4dD4oRm9udGVub3QsIEZhbnRhc2lhLCBMZWUt
U3QgSm9obiwgJmFtcDsgU3V0aGVybGFuZCwgMjAxNCk8L0Rpc3BsYXlUZXh0PjxyZWNvcmQ+PHJl
Yy1udW1iZXI+MzQ8L3JlYy1udW1iZXI+PGZvcmVpZ24ta2V5cz48a2V5IGFwcD0iRU4iIGRiLWlk
PSIyc2RhcHYwdjM5d2RlYmV4d3hteHN2YW5kdjAyNTlheGU1NTAiIHRpbWVzdGFtcD0iMTQ1ODA3
NDQ1MSI+MzQ8L2tleT48L2ZvcmVpZ24ta2V5cz48cmVmLXR5cGUgbmFtZT0iSm91cm5hbCBBcnRp
Y2xlIj4xNzwvcmVmLXR5cGU+PGNvbnRyaWJ1dG9ycz48YXV0aG9ycz48YXV0aG9yPkZvbnRlbm90
LCBILiBCLjwvYXV0aG9yPjxhdXRob3I+RmFudGFzaWEsIEguIEMuPC9hdXRob3I+PGF1dGhvcj5M
ZWUtU3QgSm9obiwgVC4gSi48L2F1dGhvcj48YXV0aG9yPlN1dGhlcmxhbmQsIE0uIEEuPC9hdXRo
b3I+PC9hdXRob3JzPjwvY29udHJpYnV0b3JzPjx0aXRsZXM+PHRpdGxlPlRoZSBlZmZlY3RzIG9m
IGludGltYXRlIHBhcnRuZXIgdmlvbGVuY2UgZHVyYXRpb24gb24gaW5kaXZpZHVhbCBhbmQgcGFy
dG5lci1yZWxhdGVkIHNleHVhbCByaXNrIGZhY3RvcnMgYW1vbmcgd29tZW48L3RpdGxlPjxzZWNv
bmRhcnktdGl0bGU+SiBNaWR3aWZlcnkgV29tZW5zIEhlYWx0aDwvc2Vjb25kYXJ5LXRpdGxlPjxh
bHQtdGl0bGU+Sm91cm5hbCBvZiBtaWR3aWZlcnkgJmFtcDsgd29tZW4mYXBvcztzIGhlYWx0aDwv
YWx0LXRpdGxlPjwvdGl0bGVzPjxwZXJpb2RpY2FsPjxmdWxsLXRpdGxlPkogTWlkd2lmZXJ5IFdv
bWVucyBIZWFsdGg8L2Z1bGwtdGl0bGU+PGFiYnItMT5Kb3VybmFsIG9mIG1pZHdpZmVyeSAmYW1w
OyB3b21lbiZhcG9zO3MgaGVhbHRoPC9hYmJyLTE+PC9wZXJpb2RpY2FsPjxhbHQtcGVyaW9kaWNh
bD48ZnVsbC10aXRsZT5KIE1pZHdpZmVyeSBXb21lbnMgSGVhbHRoPC9mdWxsLXRpdGxlPjxhYmJy
LTE+Sm91cm5hbCBvZiBtaWR3aWZlcnkgJmFtcDsgd29tZW4mYXBvcztzIGhlYWx0aDwvYWJici0x
PjwvYWx0LXBlcmlvZGljYWw+PHBhZ2VzPjY3LTczPC9wYWdlcz48dm9sdW1lPjU5PC92b2x1bWU+
PG51bWJlcj4xPC9udW1iZXI+PGVkaXRpb24+MjAxNC8wMy8wNTwvZWRpdGlvbj48a2V5d29yZHM+
PGtleXdvcmQ+QWRvbGVzY2VudDwva2V5d29yZD48a2V5d29yZD5BZHVsdDwva2V5d29yZD48a2V5
d29yZD5GZW1hbGU8L2tleXdvcmQ+PGtleXdvcmQ+SElWIEluZmVjdGlvbnMvKmV0aW9sb2d5PC9r
ZXl3b3JkPjxrZXl3b3JkPkh1bWFuczwva2V5d29yZD48a2V5d29yZD5Mb2dpc3RpYyBNb2RlbHM8
L2tleXdvcmQ+PGtleXdvcmQ+TWFsZTwva2V5d29yZD48a2V5d29yZD5SaXNrIEZhY3RvcnM8L2tl
eXdvcmQ+PGtleXdvcmQ+KlJpc2stVGFraW5nPC9rZXl3b3JkPjxrZXl3b3JkPipTZXh1YWwgQmVo
YXZpb3I8L2tleXdvcmQ+PGtleXdvcmQ+KlNleHVhbCBQYXJ0bmVyczwva2V5d29yZD48a2V5d29y
ZD5TZXh1YWxseSBUcmFuc21pdHRlZCBEaXNlYXNlcy8qZXRpb2xvZ3k8L2tleXdvcmQ+PGtleXdv
cmQ+KlNwb3VzZSBBYnVzZS9zdGF0aXN0aWNzICZhbXA7IG51bWVyaWNhbCBkYXRhPC9rZXl3b3Jk
PjxrZXl3b3JkPipWaW9sZW5jZTwva2V5d29yZD48a2V5d29yZD5Xb21lbjwva2V5d29yZD48a2V5
d29yZD5Zb3VuZyBBZHVsdDwva2V5d29yZD48a2V5d29yZD5pbnRpbWF0ZSBwYXJ0bmVyIHZpb2xl
bmNlPC9rZXl3b3JkPjxrZXl3b3JkPnJlcHJvZHVjdGl2ZSBoZWFsdGg8L2tleXdvcmQ+PGtleXdv
cmQ+c2V4dWFsIHJpc2sgZmFjdG9yPC9rZXl3b3JkPjwva2V5d29yZHM+PGRhdGVzPjx5ZWFyPjIw
MTQ8L3llYXI+PHB1Yi1kYXRlcz48ZGF0ZT5KYW4tRmViPC9kYXRlPjwvcHViLWRhdGVzPjwvZGF0
ZXM+PGlzYm4+MTUyNi05NTIzPC9pc2JuPjxhY2Nlc3Npb24tbnVtPjI0NTg4ODc5PC9hY2Nlc3Np
b24tbnVtPjx1cmxzPjxyZWxhdGVkLXVybHM+PHVybD5odHRwOi8vb25saW5lbGlicmFyeS53aWxl
eS5jb20vZG9pLzEwLjExMTEvam13aC4xMjE0NS9hYnN0cmFjdD9zeXN0ZW1NZXNzYWdlPVdpbGV5
K09ubGluZStMaWJyYXJ5K3dpbGwrYmUrdW5hdmFpbGFibGUrZm9yK3VwK3RvKzMraG91cnMrb24r
U2F0dXJkYXkrMTl0aCtNYXJjaCsyMDE2K2Zyb20rKzExJTNBMDAtMTQlM0EwMCtHTVQrJTJGKzA3
JTNBMDAtMTAlM0EwMCtFRFQrJTJGKzE5JTNBMDAtMjIlM0EwMCtTR1QrZm9yK2Vzc2VudGlhbCtt
YWludGVuYW5jZS4rK0Fwb2xvZ2llcytmb3IrdGhlK2luY29udmVuaWVuY2UuPC91cmw+PC9yZWxh
dGVkLXVybHM+PC91cmxzPjxlbGVjdHJvbmljLXJlc291cmNlLW51bT4xMC4xMTExL2ptd2guMTIx
NDU8L2VsZWN0cm9uaWMtcmVzb3VyY2UtbnVtPjxyZW1vdGUtZGF0YWJhc2UtcHJvdmlkZXI+TkxN
PC9yZW1vdGUtZGF0YWJhc2UtcHJvdmlkZXI+PGxhbmd1YWdlPmVuZzwvbGFuZ3VhZ2U+PC9yZWNv
cmQ+PC9DaXRlPjwvRW5kTm90ZT5=
</w:fldData>
        </w:fldChar>
      </w:r>
      <w:r w:rsidR="00FB3803">
        <w:instrText xml:space="preserve"> ADDIN EN.CITE </w:instrText>
      </w:r>
      <w:r w:rsidR="00FB3803">
        <w:fldChar w:fldCharType="begin">
          <w:fldData xml:space="preserve">PEVuZE5vdGU+PENpdGU+PEF1dGhvcj5Gb250ZW5vdDwvQXV0aG9yPjxZZWFyPjIwMTQ8L1llYXI+
PFJlY051bT4zNDwvUmVjTnVtPjxEaXNwbGF5VGV4dD4oRm9udGVub3QsIEZhbnRhc2lhLCBMZWUt
U3QgSm9obiwgJmFtcDsgU3V0aGVybGFuZCwgMjAxNCk8L0Rpc3BsYXlUZXh0PjxyZWNvcmQ+PHJl
Yy1udW1iZXI+MzQ8L3JlYy1udW1iZXI+PGZvcmVpZ24ta2V5cz48a2V5IGFwcD0iRU4iIGRiLWlk
PSIyc2RhcHYwdjM5d2RlYmV4d3hteHN2YW5kdjAyNTlheGU1NTAiIHRpbWVzdGFtcD0iMTQ1ODA3
NDQ1MSI+MzQ8L2tleT48L2ZvcmVpZ24ta2V5cz48cmVmLXR5cGUgbmFtZT0iSm91cm5hbCBBcnRp
Y2xlIj4xNzwvcmVmLXR5cGU+PGNvbnRyaWJ1dG9ycz48YXV0aG9ycz48YXV0aG9yPkZvbnRlbm90
LCBILiBCLjwvYXV0aG9yPjxhdXRob3I+RmFudGFzaWEsIEguIEMuPC9hdXRob3I+PGF1dGhvcj5M
ZWUtU3QgSm9obiwgVC4gSi48L2F1dGhvcj48YXV0aG9yPlN1dGhlcmxhbmQsIE0uIEEuPC9hdXRo
b3I+PC9hdXRob3JzPjwvY29udHJpYnV0b3JzPjx0aXRsZXM+PHRpdGxlPlRoZSBlZmZlY3RzIG9m
IGludGltYXRlIHBhcnRuZXIgdmlvbGVuY2UgZHVyYXRpb24gb24gaW5kaXZpZHVhbCBhbmQgcGFy
dG5lci1yZWxhdGVkIHNleHVhbCByaXNrIGZhY3RvcnMgYW1vbmcgd29tZW48L3RpdGxlPjxzZWNv
bmRhcnktdGl0bGU+SiBNaWR3aWZlcnkgV29tZW5zIEhlYWx0aDwvc2Vjb25kYXJ5LXRpdGxlPjxh
bHQtdGl0bGU+Sm91cm5hbCBvZiBtaWR3aWZlcnkgJmFtcDsgd29tZW4mYXBvcztzIGhlYWx0aDwv
YWx0LXRpdGxlPjwvdGl0bGVzPjxwZXJpb2RpY2FsPjxmdWxsLXRpdGxlPkogTWlkd2lmZXJ5IFdv
bWVucyBIZWFsdGg8L2Z1bGwtdGl0bGU+PGFiYnItMT5Kb3VybmFsIG9mIG1pZHdpZmVyeSAmYW1w
OyB3b21lbiZhcG9zO3MgaGVhbHRoPC9hYmJyLTE+PC9wZXJpb2RpY2FsPjxhbHQtcGVyaW9kaWNh
bD48ZnVsbC10aXRsZT5KIE1pZHdpZmVyeSBXb21lbnMgSGVhbHRoPC9mdWxsLXRpdGxlPjxhYmJy
LTE+Sm91cm5hbCBvZiBtaWR3aWZlcnkgJmFtcDsgd29tZW4mYXBvcztzIGhlYWx0aDwvYWJici0x
PjwvYWx0LXBlcmlvZGljYWw+PHBhZ2VzPjY3LTczPC9wYWdlcz48dm9sdW1lPjU5PC92b2x1bWU+
PG51bWJlcj4xPC9udW1iZXI+PGVkaXRpb24+MjAxNC8wMy8wNTwvZWRpdGlvbj48a2V5d29yZHM+
PGtleXdvcmQ+QWRvbGVzY2VudDwva2V5d29yZD48a2V5d29yZD5BZHVsdDwva2V5d29yZD48a2V5
d29yZD5GZW1hbGU8L2tleXdvcmQ+PGtleXdvcmQ+SElWIEluZmVjdGlvbnMvKmV0aW9sb2d5PC9r
ZXl3b3JkPjxrZXl3b3JkPkh1bWFuczwva2V5d29yZD48a2V5d29yZD5Mb2dpc3RpYyBNb2RlbHM8
L2tleXdvcmQ+PGtleXdvcmQ+TWFsZTwva2V5d29yZD48a2V5d29yZD5SaXNrIEZhY3RvcnM8L2tl
eXdvcmQ+PGtleXdvcmQ+KlJpc2stVGFraW5nPC9rZXl3b3JkPjxrZXl3b3JkPipTZXh1YWwgQmVo
YXZpb3I8L2tleXdvcmQ+PGtleXdvcmQ+KlNleHVhbCBQYXJ0bmVyczwva2V5d29yZD48a2V5d29y
ZD5TZXh1YWxseSBUcmFuc21pdHRlZCBEaXNlYXNlcy8qZXRpb2xvZ3k8L2tleXdvcmQ+PGtleXdv
cmQ+KlNwb3VzZSBBYnVzZS9zdGF0aXN0aWNzICZhbXA7IG51bWVyaWNhbCBkYXRhPC9rZXl3b3Jk
PjxrZXl3b3JkPipWaW9sZW5jZTwva2V5d29yZD48a2V5d29yZD5Xb21lbjwva2V5d29yZD48a2V5
d29yZD5Zb3VuZyBBZHVsdDwva2V5d29yZD48a2V5d29yZD5pbnRpbWF0ZSBwYXJ0bmVyIHZpb2xl
bmNlPC9rZXl3b3JkPjxrZXl3b3JkPnJlcHJvZHVjdGl2ZSBoZWFsdGg8L2tleXdvcmQ+PGtleXdv
cmQ+c2V4dWFsIHJpc2sgZmFjdG9yPC9rZXl3b3JkPjwva2V5d29yZHM+PGRhdGVzPjx5ZWFyPjIw
MTQ8L3llYXI+PHB1Yi1kYXRlcz48ZGF0ZT5KYW4tRmViPC9kYXRlPjwvcHViLWRhdGVzPjwvZGF0
ZXM+PGlzYm4+MTUyNi05NTIzPC9pc2JuPjxhY2Nlc3Npb24tbnVtPjI0NTg4ODc5PC9hY2Nlc3Np
b24tbnVtPjx1cmxzPjxyZWxhdGVkLXVybHM+PHVybD5odHRwOi8vb25saW5lbGlicmFyeS53aWxl
eS5jb20vZG9pLzEwLjExMTEvam13aC4xMjE0NS9hYnN0cmFjdD9zeXN0ZW1NZXNzYWdlPVdpbGV5
K09ubGluZStMaWJyYXJ5K3dpbGwrYmUrdW5hdmFpbGFibGUrZm9yK3VwK3RvKzMraG91cnMrb24r
U2F0dXJkYXkrMTl0aCtNYXJjaCsyMDE2K2Zyb20rKzExJTNBMDAtMTQlM0EwMCtHTVQrJTJGKzA3
JTNBMDAtMTAlM0EwMCtFRFQrJTJGKzE5JTNBMDAtMjIlM0EwMCtTR1QrZm9yK2Vzc2VudGlhbCtt
YWludGVuYW5jZS4rK0Fwb2xvZ2llcytmb3IrdGhlK2luY29udmVuaWVuY2UuPC91cmw+PC9yZWxh
dGVkLXVybHM+PC91cmxzPjxlbGVjdHJvbmljLXJlc291cmNlLW51bT4xMC4xMTExL2ptd2guMTIx
NDU8L2VsZWN0cm9uaWMtcmVzb3VyY2UtbnVtPjxyZW1vdGUtZGF0YWJhc2UtcHJvdmlkZXI+TkxN
PC9yZW1vdGUtZGF0YWJhc2UtcHJvdmlkZXI+PGxhbmd1YWdlPmVuZzwvbGFuZ3VhZ2U+PC9yZWNv
cmQ+PC9DaXRlPjwvRW5kTm90ZT5=
</w:fldData>
        </w:fldChar>
      </w:r>
      <w:r w:rsidR="00FB3803">
        <w:instrText xml:space="preserve"> ADDIN EN.CITE.DATA </w:instrText>
      </w:r>
      <w:r w:rsidR="00FB3803">
        <w:fldChar w:fldCharType="end"/>
      </w:r>
      <w:r w:rsidR="007B79E0">
        <w:fldChar w:fldCharType="separate"/>
      </w:r>
      <w:r w:rsidR="007B79E0">
        <w:rPr>
          <w:noProof/>
        </w:rPr>
        <w:t>(Fontenot, Fantasia, Lee-St John, &amp; Sutherland, 2014)</w:t>
      </w:r>
      <w:r w:rsidR="007B79E0">
        <w:fldChar w:fldCharType="end"/>
      </w:r>
      <w:r w:rsidR="007B79E0">
        <w:t>.</w:t>
      </w:r>
      <w:r w:rsidR="00FB3803">
        <w:t xml:space="preserve"> There was one study that reported negative results and found no association between HIV and IPV</w:t>
      </w:r>
      <w:r>
        <w:t xml:space="preserve"> among women ages 15-49</w:t>
      </w:r>
      <w:r w:rsidR="00FB3803">
        <w:t xml:space="preserve"> </w:t>
      </w:r>
      <w:r w:rsidR="00FB3803">
        <w:fldChar w:fldCharType="begin"/>
      </w:r>
      <w:r w:rsidR="00FB3803">
        <w:instrText xml:space="preserve"> ADDIN EN.CITE &lt;EndNote&gt;&lt;Cite&gt;&lt;Author&gt;Harling&lt;/Author&gt;&lt;Year&gt;2010&lt;/Year&gt;&lt;RecNum&gt;3&lt;/RecNum&gt;&lt;DisplayText&gt;(Harling et al., 2010)&lt;/DisplayText&gt;&lt;record&gt;&lt;rec-number&gt;3&lt;/rec-number&gt;&lt;foreign-keys&gt;&lt;key app="EN" db-id="s9expr90txfdr0exasavaevlewdt5apew9sp" timestamp="1458072546"&gt;3&lt;/key&gt;&lt;/foreign-keys&gt;&lt;ref-type name="Journal Article"&gt;17&lt;/ref-type&gt;&lt;contributors&gt;&lt;authors&gt;&lt;author&gt;Harling, G.&lt;/author&gt;&lt;author&gt;Msisha, W.&lt;/author&gt;&lt;author&gt;Subramanian, S. V.&lt;/author&gt;&lt;/authors&gt;&lt;/contributors&gt;&lt;auth-address&gt;Department of Society, Human Development and Health, Harvard School of Public Health, Boston, Massachusetts, United States of America.&lt;/auth-address&gt;&lt;titles&gt;&lt;title&gt;No association between HIV and intimate partner violence among women in 10 developing countries&lt;/title&gt;&lt;secondary-title&gt;PLoS One&lt;/secondary-title&gt;&lt;alt-title&gt;PloS one&lt;/alt-title&gt;&lt;/titles&gt;&lt;pages&gt;e14257&lt;/pages&gt;&lt;volume&gt;5&lt;/volume&gt;&lt;number&gt;12&lt;/number&gt;&lt;edition&gt;2010/12/21&lt;/edition&gt;&lt;keywords&gt;&lt;keyword&gt;Adolescent&lt;/keyword&gt;&lt;keyword&gt;Adult&lt;/keyword&gt;&lt;keyword&gt;Cross-Sectional Studies&lt;/keyword&gt;&lt;keyword&gt;Developing Countries&lt;/keyword&gt;&lt;keyword&gt;Enzyme-Linked Immunosorbent Assay&lt;/keyword&gt;&lt;keyword&gt;Female&lt;/keyword&gt;&lt;keyword&gt;HIV Infections/*complications/*diagnosis/etiology&lt;/keyword&gt;&lt;keyword&gt;HIV Seropositivity&lt;/keyword&gt;&lt;keyword&gt;Humans&lt;/keyword&gt;&lt;keyword&gt;Male&lt;/keyword&gt;&lt;keyword&gt;Middle Aged&lt;/keyword&gt;&lt;keyword&gt;Odds Ratio&lt;/keyword&gt;&lt;keyword&gt;Regression Analysis&lt;/keyword&gt;&lt;keyword&gt;Risk&lt;/keyword&gt;&lt;keyword&gt;Sexual Partners&lt;/keyword&gt;&lt;keyword&gt;*Spouse Abuse&lt;/keyword&gt;&lt;keyword&gt;Women&amp;apos;s Health&lt;/keyword&gt;&lt;/keywords&gt;&lt;dates&gt;&lt;year&gt;2010&lt;/year&gt;&lt;/dates&gt;&lt;isbn&gt;1932-6203&lt;/isbn&gt;&lt;accession-num&gt;21170389&lt;/accession-num&gt;&lt;urls&gt;&lt;related-urls&gt;&lt;url&gt;http://www.ncbi.nlm.nih.gov/pmc/articles/PMC2999537/pdf/pone.0014257.pdf&lt;/url&gt;&lt;/related-urls&gt;&lt;/urls&gt;&lt;custom2&gt;Pmc2999537&lt;/custom2&gt;&lt;electronic-resource-num&gt;10.1371/journal.pone.0014257&lt;/electronic-resource-num&gt;&lt;remote-database-provider&gt;NLM&lt;/remote-database-provider&gt;&lt;language&gt;eng&lt;/language&gt;&lt;/record&gt;&lt;/Cite&gt;&lt;/EndNote&gt;</w:instrText>
      </w:r>
      <w:r w:rsidR="00FB3803">
        <w:fldChar w:fldCharType="separate"/>
      </w:r>
      <w:r w:rsidR="00FB3803">
        <w:rPr>
          <w:noProof/>
        </w:rPr>
        <w:t>(Harling et al., 2010)</w:t>
      </w:r>
      <w:r w:rsidR="00FB3803">
        <w:fldChar w:fldCharType="end"/>
      </w:r>
      <w:r w:rsidR="00FB3803">
        <w:t xml:space="preserve"> after adjusting for </w:t>
      </w:r>
      <w:r>
        <w:t>confounding</w:t>
      </w:r>
      <w:r w:rsidR="00FB3803">
        <w:t xml:space="preserve"> variables</w:t>
      </w:r>
      <w:r>
        <w:t xml:space="preserve"> like socioeconomic status</w:t>
      </w:r>
      <w:r w:rsidR="00FB3803">
        <w:t xml:space="preserve">. However, that finding was based on a pooled OR of 1.05 (95% CI: 0.90-1.22) and was not consistent across all ten countries evaluated, and in fact, </w:t>
      </w:r>
      <w:r>
        <w:t xml:space="preserve">was highest in the African countries of Mali (1.41) and Rwanda (1.04), as well as India where extensive research on heterosexual transmission of HIV has been conducted.  In addition, the OR was still highest in countries with higher HIV prevalence. </w:t>
      </w:r>
    </w:p>
    <w:p w14:paraId="6409DA52" w14:textId="0A7D29A3" w:rsidR="00171F91" w:rsidRPr="00613EF6" w:rsidRDefault="00491326" w:rsidP="00491326">
      <w:pPr>
        <w:pStyle w:val="ThesisStyle3"/>
        <w:spacing w:line="480" w:lineRule="auto"/>
      </w:pPr>
      <w:bookmarkStart w:id="29" w:name="_Toc450575119"/>
      <w:r>
        <w:t>3</w:t>
      </w:r>
      <w:r w:rsidR="0093649E" w:rsidRPr="00613EF6">
        <w:t>.3.2 CONDOM AND CONTRACEPTION USE</w:t>
      </w:r>
      <w:bookmarkEnd w:id="29"/>
    </w:p>
    <w:p w14:paraId="75FA5538" w14:textId="54C7DB53" w:rsidR="00B27C32" w:rsidRPr="00B27C32" w:rsidRDefault="00B27C32" w:rsidP="00491326">
      <w:pPr>
        <w:spacing w:line="480" w:lineRule="auto"/>
      </w:pPr>
      <w:r>
        <w:tab/>
        <w:t>As previously mentioned, one of the reasons that the experience of IPV increases HIV risk is because it limits the ability of women to negotiate for safe sex with a sexual-dec</w:t>
      </w:r>
      <w:r w:rsidR="00A50D54">
        <w:t xml:space="preserve">ision making dominant partner. </w:t>
      </w:r>
      <w:r>
        <w:t xml:space="preserve">Making decisions about condom usage and </w:t>
      </w:r>
      <w:r>
        <w:lastRenderedPageBreak/>
        <w:t>co</w:t>
      </w:r>
      <w:r w:rsidR="00A50D54">
        <w:t xml:space="preserve">ntraception usage often results in IPV even though it may decrease HIV risk </w:t>
      </w:r>
      <w:r w:rsidR="00A50D54">
        <w:fldChar w:fldCharType="begin">
          <w:fldData xml:space="preserve">PEVuZE5vdGU+PENpdGU+PEF1dGhvcj5Gb250ZW5vdDwvQXV0aG9yPjxZZWFyPjIwMTQ8L1llYXI+
PFJlY051bT4zNDwvUmVjTnVtPjxEaXNwbGF5VGV4dD4oRm9udGVub3QgZXQgYWwuLCAyMDE0KTwv
RGlzcGxheVRleHQ+PHJlY29yZD48cmVjLW51bWJlcj4zNDwvcmVjLW51bWJlcj48Zm9yZWlnbi1r
ZXlzPjxrZXkgYXBwPSJFTiIgZGItaWQ9IjJzZGFwdjB2Mzl3ZGViZXh3eG14c3ZhbmR2MDI1OWF4
ZTU1MCIgdGltZXN0YW1wPSIxNDU4MDc0NDUxIj4zNDwva2V5PjwvZm9yZWlnbi1rZXlzPjxyZWYt
dHlwZSBuYW1lPSJKb3VybmFsIEFydGljbGUiPjE3PC9yZWYtdHlwZT48Y29udHJpYnV0b3JzPjxh
dXRob3JzPjxhdXRob3I+Rm9udGVub3QsIEguIEIuPC9hdXRob3I+PGF1dGhvcj5GYW50YXNpYSwg
SC4gQy48L2F1dGhvcj48YXV0aG9yPkxlZS1TdCBKb2huLCBULiBKLjwvYXV0aG9yPjxhdXRob3I+
U3V0aGVybGFuZCwgTS4gQS48L2F1dGhvcj48L2F1dGhvcnM+PC9jb250cmlidXRvcnM+PHRpdGxl
cz48dGl0bGU+VGhlIGVmZmVjdHMgb2YgaW50aW1hdGUgcGFydG5lciB2aW9sZW5jZSBkdXJhdGlv
biBvbiBpbmRpdmlkdWFsIGFuZCBwYXJ0bmVyLXJlbGF0ZWQgc2V4dWFsIHJpc2sgZmFjdG9ycyBh
bW9uZyB3b21lbjwvdGl0bGU+PHNlY29uZGFyeS10aXRsZT5KIE1pZHdpZmVyeSBXb21lbnMgSGVh
bHRoPC9zZWNvbmRhcnktdGl0bGU+PGFsdC10aXRsZT5Kb3VybmFsIG9mIG1pZHdpZmVyeSAmYW1w
OyB3b21lbiZhcG9zO3MgaGVhbHRoPC9hbHQtdGl0bGU+PC90aXRsZXM+PHBlcmlvZGljYWw+PGZ1
bGwtdGl0bGU+SiBNaWR3aWZlcnkgV29tZW5zIEhlYWx0aDwvZnVsbC10aXRsZT48YWJici0xPkpv
dXJuYWwgb2YgbWlkd2lmZXJ5ICZhbXA7IHdvbWVuJmFwb3M7cyBoZWFsdGg8L2FiYnItMT48L3Bl
cmlvZGljYWw+PGFsdC1wZXJpb2RpY2FsPjxmdWxsLXRpdGxlPkogTWlkd2lmZXJ5IFdvbWVucyBI
ZWFsdGg8L2Z1bGwtdGl0bGU+PGFiYnItMT5Kb3VybmFsIG9mIG1pZHdpZmVyeSAmYW1wOyB3b21l
biZhcG9zO3MgaGVhbHRoPC9hYmJyLTE+PC9hbHQtcGVyaW9kaWNhbD48cGFnZXM+NjctNzM8L3Bh
Z2VzPjx2b2x1bWU+NTk8L3ZvbHVtZT48bnVtYmVyPjE8L251bWJlcj48ZWRpdGlvbj4yMDE0LzAz
LzA1PC9lZGl0aW9uPjxrZXl3b3Jkcz48a2V5d29yZD5BZG9sZXNjZW50PC9rZXl3b3JkPjxrZXl3
b3JkPkFkdWx0PC9rZXl3b3JkPjxrZXl3b3JkPkZlbWFsZTwva2V5d29yZD48a2V5d29yZD5ISVYg
SW5mZWN0aW9ucy8qZXRpb2xvZ3k8L2tleXdvcmQ+PGtleXdvcmQ+SHVtYW5zPC9rZXl3b3JkPjxr
ZXl3b3JkPkxvZ2lzdGljIE1vZGVsczwva2V5d29yZD48a2V5d29yZD5NYWxlPC9rZXl3b3JkPjxr
ZXl3b3JkPlJpc2sgRmFjdG9yczwva2V5d29yZD48a2V5d29yZD4qUmlzay1UYWtpbmc8L2tleXdv
cmQ+PGtleXdvcmQ+KlNleHVhbCBCZWhhdmlvcjwva2V5d29yZD48a2V5d29yZD4qU2V4dWFsIFBh
cnRuZXJzPC9rZXl3b3JkPjxrZXl3b3JkPlNleHVhbGx5IFRyYW5zbWl0dGVkIERpc2Vhc2VzLypl
dGlvbG9neTwva2V5d29yZD48a2V5d29yZD4qU3BvdXNlIEFidXNlL3N0YXRpc3RpY3MgJmFtcDsg
bnVtZXJpY2FsIGRhdGE8L2tleXdvcmQ+PGtleXdvcmQ+KlZpb2xlbmNlPC9rZXl3b3JkPjxrZXl3
b3JkPldvbWVuPC9rZXl3b3JkPjxrZXl3b3JkPllvdW5nIEFkdWx0PC9rZXl3b3JkPjxrZXl3b3Jk
PmludGltYXRlIHBhcnRuZXIgdmlvbGVuY2U8L2tleXdvcmQ+PGtleXdvcmQ+cmVwcm9kdWN0aXZl
IGhlYWx0aDwva2V5d29yZD48a2V5d29yZD5zZXh1YWwgcmlzayBmYWN0b3I8L2tleXdvcmQ+PC9r
ZXl3b3Jkcz48ZGF0ZXM+PHllYXI+MjAxNDwveWVhcj48cHViLWRhdGVzPjxkYXRlPkphbi1GZWI8
L2RhdGU+PC9wdWItZGF0ZXM+PC9kYXRlcz48aXNibj4xNTI2LTk1MjM8L2lzYm4+PGFjY2Vzc2lv
bi1udW0+MjQ1ODg4Nzk8L2FjY2Vzc2lvbi1udW0+PHVybHM+PHJlbGF0ZWQtdXJscz48dXJsPmh0
dHA6Ly9vbmxpbmVsaWJyYXJ5LndpbGV5LmNvbS9kb2kvMTAuMTExMS9qbXdoLjEyMTQ1L2Fic3Ry
YWN0P3N5c3RlbU1lc3NhZ2U9V2lsZXkrT25saW5lK0xpYnJhcnkrd2lsbCtiZSt1bmF2YWlsYWJs
ZStmb3IrdXArdG8rMytob3VycytvbitTYXR1cmRheSsxOXRoK01hcmNoKzIwMTYrZnJvbSsrMTEl
M0EwMC0xNCUzQTAwK0dNVCslMkYrMDclM0EwMC0xMCUzQTAwK0VEVCslMkYrMTklM0EwMC0yMiUz
QTAwK1NHVCtmb3IrZXNzZW50aWFsK21haW50ZW5hbmNlLisrQXBvbG9naWVzK2Zvcit0aGUraW5j
b252ZW5pZW5jZS48L3VybD48L3JlbGF0ZWQtdXJscz48L3VybHM+PGVsZWN0cm9uaWMtcmVzb3Vy
Y2UtbnVtPjEwLjExMTEvam13aC4xMjE0NTwvZWxlY3Ryb25pYy1yZXNvdXJjZS1udW0+PHJlbW90
ZS1kYXRhYmFzZS1wcm92aWRlcj5OTE08L3JlbW90ZS1kYXRhYmFzZS1wcm92aWRlcj48bGFuZ3Vh
Z2U+ZW5nPC9sYW5ndWFnZT48L3JlY29yZD48L0NpdGU+PC9FbmROb3RlPn==
</w:fldData>
        </w:fldChar>
      </w:r>
      <w:r w:rsidR="00A50D54">
        <w:instrText xml:space="preserve"> ADDIN EN.CITE </w:instrText>
      </w:r>
      <w:r w:rsidR="00A50D54">
        <w:fldChar w:fldCharType="begin">
          <w:fldData xml:space="preserve">PEVuZE5vdGU+PENpdGU+PEF1dGhvcj5Gb250ZW5vdDwvQXV0aG9yPjxZZWFyPjIwMTQ8L1llYXI+
PFJlY051bT4zNDwvUmVjTnVtPjxEaXNwbGF5VGV4dD4oRm9udGVub3QgZXQgYWwuLCAyMDE0KTwv
RGlzcGxheVRleHQ+PHJlY29yZD48cmVjLW51bWJlcj4zNDwvcmVjLW51bWJlcj48Zm9yZWlnbi1r
ZXlzPjxrZXkgYXBwPSJFTiIgZGItaWQ9IjJzZGFwdjB2Mzl3ZGViZXh3eG14c3ZhbmR2MDI1OWF4
ZTU1MCIgdGltZXN0YW1wPSIxNDU4MDc0NDUxIj4zNDwva2V5PjwvZm9yZWlnbi1rZXlzPjxyZWYt
dHlwZSBuYW1lPSJKb3VybmFsIEFydGljbGUiPjE3PC9yZWYtdHlwZT48Y29udHJpYnV0b3JzPjxh
dXRob3JzPjxhdXRob3I+Rm9udGVub3QsIEguIEIuPC9hdXRob3I+PGF1dGhvcj5GYW50YXNpYSwg
SC4gQy48L2F1dGhvcj48YXV0aG9yPkxlZS1TdCBKb2huLCBULiBKLjwvYXV0aG9yPjxhdXRob3I+
U3V0aGVybGFuZCwgTS4gQS48L2F1dGhvcj48L2F1dGhvcnM+PC9jb250cmlidXRvcnM+PHRpdGxl
cz48dGl0bGU+VGhlIGVmZmVjdHMgb2YgaW50aW1hdGUgcGFydG5lciB2aW9sZW5jZSBkdXJhdGlv
biBvbiBpbmRpdmlkdWFsIGFuZCBwYXJ0bmVyLXJlbGF0ZWQgc2V4dWFsIHJpc2sgZmFjdG9ycyBh
bW9uZyB3b21lbjwvdGl0bGU+PHNlY29uZGFyeS10aXRsZT5KIE1pZHdpZmVyeSBXb21lbnMgSGVh
bHRoPC9zZWNvbmRhcnktdGl0bGU+PGFsdC10aXRsZT5Kb3VybmFsIG9mIG1pZHdpZmVyeSAmYW1w
OyB3b21lbiZhcG9zO3MgaGVhbHRoPC9hbHQtdGl0bGU+PC90aXRsZXM+PHBlcmlvZGljYWw+PGZ1
bGwtdGl0bGU+SiBNaWR3aWZlcnkgV29tZW5zIEhlYWx0aDwvZnVsbC10aXRsZT48YWJici0xPkpv
dXJuYWwgb2YgbWlkd2lmZXJ5ICZhbXA7IHdvbWVuJmFwb3M7cyBoZWFsdGg8L2FiYnItMT48L3Bl
cmlvZGljYWw+PGFsdC1wZXJpb2RpY2FsPjxmdWxsLXRpdGxlPkogTWlkd2lmZXJ5IFdvbWVucyBI
ZWFsdGg8L2Z1bGwtdGl0bGU+PGFiYnItMT5Kb3VybmFsIG9mIG1pZHdpZmVyeSAmYW1wOyB3b21l
biZhcG9zO3MgaGVhbHRoPC9hYmJyLTE+PC9hbHQtcGVyaW9kaWNhbD48cGFnZXM+NjctNzM8L3Bh
Z2VzPjx2b2x1bWU+NTk8L3ZvbHVtZT48bnVtYmVyPjE8L251bWJlcj48ZWRpdGlvbj4yMDE0LzAz
LzA1PC9lZGl0aW9uPjxrZXl3b3Jkcz48a2V5d29yZD5BZG9sZXNjZW50PC9rZXl3b3JkPjxrZXl3
b3JkPkFkdWx0PC9rZXl3b3JkPjxrZXl3b3JkPkZlbWFsZTwva2V5d29yZD48a2V5d29yZD5ISVYg
SW5mZWN0aW9ucy8qZXRpb2xvZ3k8L2tleXdvcmQ+PGtleXdvcmQ+SHVtYW5zPC9rZXl3b3JkPjxr
ZXl3b3JkPkxvZ2lzdGljIE1vZGVsczwva2V5d29yZD48a2V5d29yZD5NYWxlPC9rZXl3b3JkPjxr
ZXl3b3JkPlJpc2sgRmFjdG9yczwva2V5d29yZD48a2V5d29yZD4qUmlzay1UYWtpbmc8L2tleXdv
cmQ+PGtleXdvcmQ+KlNleHVhbCBCZWhhdmlvcjwva2V5d29yZD48a2V5d29yZD4qU2V4dWFsIFBh
cnRuZXJzPC9rZXl3b3JkPjxrZXl3b3JkPlNleHVhbGx5IFRyYW5zbWl0dGVkIERpc2Vhc2VzLypl
dGlvbG9neTwva2V5d29yZD48a2V5d29yZD4qU3BvdXNlIEFidXNlL3N0YXRpc3RpY3MgJmFtcDsg
bnVtZXJpY2FsIGRhdGE8L2tleXdvcmQ+PGtleXdvcmQ+KlZpb2xlbmNlPC9rZXl3b3JkPjxrZXl3
b3JkPldvbWVuPC9rZXl3b3JkPjxrZXl3b3JkPllvdW5nIEFkdWx0PC9rZXl3b3JkPjxrZXl3b3Jk
PmludGltYXRlIHBhcnRuZXIgdmlvbGVuY2U8L2tleXdvcmQ+PGtleXdvcmQ+cmVwcm9kdWN0aXZl
IGhlYWx0aDwva2V5d29yZD48a2V5d29yZD5zZXh1YWwgcmlzayBmYWN0b3I8L2tleXdvcmQ+PC9r
ZXl3b3Jkcz48ZGF0ZXM+PHllYXI+MjAxNDwveWVhcj48cHViLWRhdGVzPjxkYXRlPkphbi1GZWI8
L2RhdGU+PC9wdWItZGF0ZXM+PC9kYXRlcz48aXNibj4xNTI2LTk1MjM8L2lzYm4+PGFjY2Vzc2lv
bi1udW0+MjQ1ODg4Nzk8L2FjY2Vzc2lvbi1udW0+PHVybHM+PHJlbGF0ZWQtdXJscz48dXJsPmh0
dHA6Ly9vbmxpbmVsaWJyYXJ5LndpbGV5LmNvbS9kb2kvMTAuMTExMS9qbXdoLjEyMTQ1L2Fic3Ry
YWN0P3N5c3RlbU1lc3NhZ2U9V2lsZXkrT25saW5lK0xpYnJhcnkrd2lsbCtiZSt1bmF2YWlsYWJs
ZStmb3IrdXArdG8rMytob3VycytvbitTYXR1cmRheSsxOXRoK01hcmNoKzIwMTYrZnJvbSsrMTEl
M0EwMC0xNCUzQTAwK0dNVCslMkYrMDclM0EwMC0xMCUzQTAwK0VEVCslMkYrMTklM0EwMC0yMiUz
QTAwK1NHVCtmb3IrZXNzZW50aWFsK21haW50ZW5hbmNlLisrQXBvbG9naWVzK2Zvcit0aGUraW5j
b252ZW5pZW5jZS48L3VybD48L3JlbGF0ZWQtdXJscz48L3VybHM+PGVsZWN0cm9uaWMtcmVzb3Vy
Y2UtbnVtPjEwLjExMTEvam13aC4xMjE0NTwvZWxlY3Ryb25pYy1yZXNvdXJjZS1udW0+PHJlbW90
ZS1kYXRhYmFzZS1wcm92aWRlcj5OTE08L3JlbW90ZS1kYXRhYmFzZS1wcm92aWRlcj48bGFuZ3Vh
Z2U+ZW5nPC9sYW5ndWFnZT48L3JlY29yZD48L0NpdGU+PC9FbmROb3RlPn==
</w:fldData>
        </w:fldChar>
      </w:r>
      <w:r w:rsidR="00A50D54">
        <w:instrText xml:space="preserve"> ADDIN EN.CITE.DATA </w:instrText>
      </w:r>
      <w:r w:rsidR="00A50D54">
        <w:fldChar w:fldCharType="end"/>
      </w:r>
      <w:r w:rsidR="00A50D54">
        <w:fldChar w:fldCharType="separate"/>
      </w:r>
      <w:r w:rsidR="00A50D54">
        <w:rPr>
          <w:noProof/>
        </w:rPr>
        <w:t>(Fontenot et al., 2014)</w:t>
      </w:r>
      <w:r w:rsidR="00A50D54">
        <w:fldChar w:fldCharType="end"/>
      </w:r>
      <w:r w:rsidR="00A50D54">
        <w:t xml:space="preserve">.  This was an unintended side effect of a microbicide trial conducted in South Africa </w:t>
      </w:r>
      <w:r w:rsidR="00A50D54">
        <w:fldChar w:fldCharType="begin">
          <w:fldData xml:space="preserve">PEVuZE5vdGU+PENpdGU+PEF1dGhvcj5TdGFkbGVyPC9BdXRob3I+PFllYXI+MjAxNDwvWWVhcj48
UmVjTnVtPjM3PC9SZWNOdW0+PERpc3BsYXlUZXh0PihTdGFkbGVyLCBEZWxhbnktTW9yZXRsd2Us
IFBhbGFuZWUsICZhbXA7IFJlZXMsIDIwMTQpPC9EaXNwbGF5VGV4dD48cmVjb3JkPjxyZWMtbnVt
YmVyPjM3PC9yZWMtbnVtYmVyPjxmb3JlaWduLWtleXM+PGtleSBhcHA9IkVOIiBkYi1pZD0iMnNk
YXB2MHYzOXdkZWJleHd4bXhzdmFuZHYwMjU5YXhlNTUwIiB0aW1lc3RhbXA9IjE0NTgwNzYyNDEi
PjM3PC9rZXk+PC9mb3JlaWduLWtleXM+PHJlZi10eXBlIG5hbWU9IkpvdXJuYWwgQXJ0aWNsZSI+
MTc8L3JlZi10eXBlPjxjb250cmlidXRvcnM+PGF1dGhvcnM+PGF1dGhvcj5TdGFkbGVyLCBKLjwv
YXV0aG9yPjxhdXRob3I+RGVsYW55LU1vcmV0bHdlLCBTLjwvYXV0aG9yPjxhdXRob3I+UGFsYW5l
ZSwgVC48L2F1dGhvcj48YXV0aG9yPlJlZXMsIEguPC9hdXRob3I+PC9hdXRob3JzPjwvY29udHJp
YnV0b3JzPjxhdXRoLWFkZHJlc3M+V2l0cyBSZXByb2R1Y3RpdmUgSGVhbHRoIGFuZCBISVYgSW5z
dGl0dXRlLCBGYWN1bHR5IG9mIEhlYWx0aCBTY2llbmNlcywgVW5pdmVyc2l0eSBvZiB0aGUgV2l0
d2F0ZXJzcmFuZCwgU291dGggQWZyaWNhLiBFbGVjdHJvbmljIGFkZHJlc3M6IGpzdGFkbGVyQHdy
aGkuYWMuemEuJiN4RDtXaXRzIFJlcHJvZHVjdGl2ZSBIZWFsdGggYW5kIEhJViBJbnN0aXR1dGUs
IEZhY3VsdHkgb2YgSGVhbHRoIFNjaWVuY2VzLCBVbml2ZXJzaXR5IG9mIHRoZSBXaXR3YXRlcnNy
YW5kLCBTb3V0aCBBZnJpY2EuPC9hdXRoLWFkZHJlc3M+PHRpdGxlcz48dGl0bGU+SGlkZGVuIGhh
cm1zOiB3b21lbiZhcG9zO3MgbmFycmF0aXZlcyBvZiBpbnRpbWF0ZSBwYXJ0bmVyIHZpb2xlbmNl
IGluIGEgbWljcm9iaWNpZGUgdHJpYWwsIFNvdXRoIEFmcmljYTwvdGl0bGU+PHNlY29uZGFyeS10
aXRsZT5Tb2MgU2NpIE1lZDwvc2Vjb25kYXJ5LXRpdGxlPjxhbHQtdGl0bGU+U29jaWFsIHNjaWVu
Y2UgJmFtcDsgbWVkaWNpbmUgKDE5ODIpPC9hbHQtdGl0bGU+PC90aXRsZXM+PHBlcmlvZGljYWw+
PGZ1bGwtdGl0bGU+U29jIFNjaSBNZWQ8L2Z1bGwtdGl0bGU+PGFiYnItMT5Tb2NpYWwgc2NpZW5j
ZSAmYW1wOyBtZWRpY2luZSAoMTk4Mik8L2FiYnItMT48L3BlcmlvZGljYWw+PGFsdC1wZXJpb2Rp
Y2FsPjxmdWxsLXRpdGxlPlNvYyBTY2kgTWVkPC9mdWxsLXRpdGxlPjxhYmJyLTE+U29jaWFsIHNj
aWVuY2UgJmFtcDsgbWVkaWNpbmUgKDE5ODIpPC9hYmJyLTE+PC9hbHQtcGVyaW9kaWNhbD48cGFn
ZXM+NDktNTU8L3BhZ2VzPjx2b2x1bWU+MTEwPC92b2x1bWU+PGVkaXRpb24+MjAxNC8wNC8xMjwv
ZWRpdGlvbj48a2V5d29yZHM+PGtleXdvcmQ+QWRvbGVzY2VudDwva2V5d29yZD48a2V5d29yZD5B
ZHVsdDwva2V5d29yZD48a2V5d29yZD5BbnRpLUhJViBBZ2VudHMvYWR2ZXJzZSBlZmZlY3RzLyp0
aGVyYXBldXRpYyB1c2U8L2tleXdvcmQ+PGtleXdvcmQ+RG91YmxlLUJsaW5kIE1ldGhvZDwva2V5
d29yZD48a2V5d29yZD5GZW1hbGU8L2tleXdvcmQ+PGtleXdvcmQ+SElWIEluZmVjdGlvbnMvKnBy
ZXZlbnRpb24gJmFtcDsgY29udHJvbDwva2V5d29yZD48a2V5d29yZD5IdW1hbnM8L2tleXdvcmQ+
PGtleXdvcmQ+TmFycmF0aW9uPC9rZXl3b3JkPjxrZXl3b3JkPlF1YWxpdGF0aXZlIFJlc2VhcmNo
PC9rZXl3b3JkPjxrZXl3b3JkPlNvdXRoIEFmcmljYTwva2V5d29yZD48a2V5d29yZD5TcG91c2Ug
QWJ1c2UvKnN0YXRpc3RpY3MgJmFtcDsgbnVtZXJpY2FsIGRhdGE8L2tleXdvcmQ+PGtleXdvcmQ+
VmFnaW5hbCBDcmVhbXMsIEZvYW1zLCBhbmQgSmVsbGllcy9hZHZlcnNlIGVmZmVjdHMvdGhlcmFw
ZXV0aWMgdXNlPC9rZXl3b3JkPjxrZXl3b3JkPllvdW5nIEFkdWx0PC9rZXl3b3JkPjxrZXl3b3Jk
PkJpb2V0aGljczwva2V5d29yZD48a2V5d29yZD5DbGluaWNhbCB0cmlhbHM8L2tleXdvcmQ+PGtl
eXdvcmQ+SGl2PC9rZXl3b3JkPjxrZXl3b3JkPkludGltYXRlIHBhcnRuZXIgdmlvbGVuY2U8L2tl
eXdvcmQ+PGtleXdvcmQ+TWljcm9iaWNpZGVzPC9rZXl3b3JkPjxrZXl3b3JkPlNvY2lhbCBoYXJt
czwva2V5d29yZD48L2tleXdvcmRzPjxkYXRlcz48eWVhcj4yMDE0PC95ZWFyPjxwdWItZGF0ZXM+
PGRhdGU+SnVuPC9kYXRlPjwvcHViLWRhdGVzPjwvZGF0ZXM+PGlzYm4+MDI3Ny05NTM2PC9pc2Ju
PjxhY2Nlc3Npb24tbnVtPjI0NzIxNDQ3PC9hY2Nlc3Npb24tbnVtPjx1cmxzPjwvdXJscz48ZWxl
Y3Ryb25pYy1yZXNvdXJjZS1udW0+MTAuMTAxNi9qLnNvY3NjaW1lZC4yMDE0LjAzLjAyMTwvZWxl
Y3Ryb25pYy1yZXNvdXJjZS1udW0+PHJlbW90ZS1kYXRhYmFzZS1wcm92aWRlcj5OTE08L3JlbW90
ZS1kYXRhYmFzZS1wcm92aWRlcj48bGFuZ3VhZ2U+ZW5nPC9sYW5ndWFnZT48L3JlY29yZD48L0Np
dGU+PC9FbmROb3RlPn==
</w:fldData>
        </w:fldChar>
      </w:r>
      <w:r w:rsidR="00A50D54">
        <w:instrText xml:space="preserve"> ADDIN EN.CITE </w:instrText>
      </w:r>
      <w:r w:rsidR="00A50D54">
        <w:fldChar w:fldCharType="begin">
          <w:fldData xml:space="preserve">PEVuZE5vdGU+PENpdGU+PEF1dGhvcj5TdGFkbGVyPC9BdXRob3I+PFllYXI+MjAxNDwvWWVhcj48
UmVjTnVtPjM3PC9SZWNOdW0+PERpc3BsYXlUZXh0PihTdGFkbGVyLCBEZWxhbnktTW9yZXRsd2Us
IFBhbGFuZWUsICZhbXA7IFJlZXMsIDIwMTQpPC9EaXNwbGF5VGV4dD48cmVjb3JkPjxyZWMtbnVt
YmVyPjM3PC9yZWMtbnVtYmVyPjxmb3JlaWduLWtleXM+PGtleSBhcHA9IkVOIiBkYi1pZD0iMnNk
YXB2MHYzOXdkZWJleHd4bXhzdmFuZHYwMjU5YXhlNTUwIiB0aW1lc3RhbXA9IjE0NTgwNzYyNDEi
PjM3PC9rZXk+PC9mb3JlaWduLWtleXM+PHJlZi10eXBlIG5hbWU9IkpvdXJuYWwgQXJ0aWNsZSI+
MTc8L3JlZi10eXBlPjxjb250cmlidXRvcnM+PGF1dGhvcnM+PGF1dGhvcj5TdGFkbGVyLCBKLjwv
YXV0aG9yPjxhdXRob3I+RGVsYW55LU1vcmV0bHdlLCBTLjwvYXV0aG9yPjxhdXRob3I+UGFsYW5l
ZSwgVC48L2F1dGhvcj48YXV0aG9yPlJlZXMsIEguPC9hdXRob3I+PC9hdXRob3JzPjwvY29udHJp
YnV0b3JzPjxhdXRoLWFkZHJlc3M+V2l0cyBSZXByb2R1Y3RpdmUgSGVhbHRoIGFuZCBISVYgSW5z
dGl0dXRlLCBGYWN1bHR5IG9mIEhlYWx0aCBTY2llbmNlcywgVW5pdmVyc2l0eSBvZiB0aGUgV2l0
d2F0ZXJzcmFuZCwgU291dGggQWZyaWNhLiBFbGVjdHJvbmljIGFkZHJlc3M6IGpzdGFkbGVyQHdy
aGkuYWMuemEuJiN4RDtXaXRzIFJlcHJvZHVjdGl2ZSBIZWFsdGggYW5kIEhJViBJbnN0aXR1dGUs
IEZhY3VsdHkgb2YgSGVhbHRoIFNjaWVuY2VzLCBVbml2ZXJzaXR5IG9mIHRoZSBXaXR3YXRlcnNy
YW5kLCBTb3V0aCBBZnJpY2EuPC9hdXRoLWFkZHJlc3M+PHRpdGxlcz48dGl0bGU+SGlkZGVuIGhh
cm1zOiB3b21lbiZhcG9zO3MgbmFycmF0aXZlcyBvZiBpbnRpbWF0ZSBwYXJ0bmVyIHZpb2xlbmNl
IGluIGEgbWljcm9iaWNpZGUgdHJpYWwsIFNvdXRoIEFmcmljYTwvdGl0bGU+PHNlY29uZGFyeS10
aXRsZT5Tb2MgU2NpIE1lZDwvc2Vjb25kYXJ5LXRpdGxlPjxhbHQtdGl0bGU+U29jaWFsIHNjaWVu
Y2UgJmFtcDsgbWVkaWNpbmUgKDE5ODIpPC9hbHQtdGl0bGU+PC90aXRsZXM+PHBlcmlvZGljYWw+
PGZ1bGwtdGl0bGU+U29jIFNjaSBNZWQ8L2Z1bGwtdGl0bGU+PGFiYnItMT5Tb2NpYWwgc2NpZW5j
ZSAmYW1wOyBtZWRpY2luZSAoMTk4Mik8L2FiYnItMT48L3BlcmlvZGljYWw+PGFsdC1wZXJpb2Rp
Y2FsPjxmdWxsLXRpdGxlPlNvYyBTY2kgTWVkPC9mdWxsLXRpdGxlPjxhYmJyLTE+U29jaWFsIHNj
aWVuY2UgJmFtcDsgbWVkaWNpbmUgKDE5ODIpPC9hYmJyLTE+PC9hbHQtcGVyaW9kaWNhbD48cGFn
ZXM+NDktNTU8L3BhZ2VzPjx2b2x1bWU+MTEwPC92b2x1bWU+PGVkaXRpb24+MjAxNC8wNC8xMjwv
ZWRpdGlvbj48a2V5d29yZHM+PGtleXdvcmQ+QWRvbGVzY2VudDwva2V5d29yZD48a2V5d29yZD5B
ZHVsdDwva2V5d29yZD48a2V5d29yZD5BbnRpLUhJViBBZ2VudHMvYWR2ZXJzZSBlZmZlY3RzLyp0
aGVyYXBldXRpYyB1c2U8L2tleXdvcmQ+PGtleXdvcmQ+RG91YmxlLUJsaW5kIE1ldGhvZDwva2V5
d29yZD48a2V5d29yZD5GZW1hbGU8L2tleXdvcmQ+PGtleXdvcmQ+SElWIEluZmVjdGlvbnMvKnBy
ZXZlbnRpb24gJmFtcDsgY29udHJvbDwva2V5d29yZD48a2V5d29yZD5IdW1hbnM8L2tleXdvcmQ+
PGtleXdvcmQ+TmFycmF0aW9uPC9rZXl3b3JkPjxrZXl3b3JkPlF1YWxpdGF0aXZlIFJlc2VhcmNo
PC9rZXl3b3JkPjxrZXl3b3JkPlNvdXRoIEFmcmljYTwva2V5d29yZD48a2V5d29yZD5TcG91c2Ug
QWJ1c2UvKnN0YXRpc3RpY3MgJmFtcDsgbnVtZXJpY2FsIGRhdGE8L2tleXdvcmQ+PGtleXdvcmQ+
VmFnaW5hbCBDcmVhbXMsIEZvYW1zLCBhbmQgSmVsbGllcy9hZHZlcnNlIGVmZmVjdHMvdGhlcmFw
ZXV0aWMgdXNlPC9rZXl3b3JkPjxrZXl3b3JkPllvdW5nIEFkdWx0PC9rZXl3b3JkPjxrZXl3b3Jk
PkJpb2V0aGljczwva2V5d29yZD48a2V5d29yZD5DbGluaWNhbCB0cmlhbHM8L2tleXdvcmQ+PGtl
eXdvcmQ+SGl2PC9rZXl3b3JkPjxrZXl3b3JkPkludGltYXRlIHBhcnRuZXIgdmlvbGVuY2U8L2tl
eXdvcmQ+PGtleXdvcmQ+TWljcm9iaWNpZGVzPC9rZXl3b3JkPjxrZXl3b3JkPlNvY2lhbCBoYXJt
czwva2V5d29yZD48L2tleXdvcmRzPjxkYXRlcz48eWVhcj4yMDE0PC95ZWFyPjxwdWItZGF0ZXM+
PGRhdGU+SnVuPC9kYXRlPjwvcHViLWRhdGVzPjwvZGF0ZXM+PGlzYm4+MDI3Ny05NTM2PC9pc2Ju
PjxhY2Nlc3Npb24tbnVtPjI0NzIxNDQ3PC9hY2Nlc3Npb24tbnVtPjx1cmxzPjwvdXJscz48ZWxl
Y3Ryb25pYy1yZXNvdXJjZS1udW0+MTAuMTAxNi9qLnNvY3NjaW1lZC4yMDE0LjAzLjAyMTwvZWxl
Y3Ryb25pYy1yZXNvdXJjZS1udW0+PHJlbW90ZS1kYXRhYmFzZS1wcm92aWRlcj5OTE08L3JlbW90
ZS1kYXRhYmFzZS1wcm92aWRlcj48bGFuZ3VhZ2U+ZW5nPC9sYW5ndWFnZT48L3JlY29yZD48L0Np
dGU+PC9FbmROb3RlPn==
</w:fldData>
        </w:fldChar>
      </w:r>
      <w:r w:rsidR="00A50D54">
        <w:instrText xml:space="preserve"> ADDIN EN.CITE.DATA </w:instrText>
      </w:r>
      <w:r w:rsidR="00A50D54">
        <w:fldChar w:fldCharType="end"/>
      </w:r>
      <w:r w:rsidR="00A50D54">
        <w:fldChar w:fldCharType="separate"/>
      </w:r>
      <w:r w:rsidR="00A50D54">
        <w:rPr>
          <w:noProof/>
        </w:rPr>
        <w:t>(Stadler, Delany-Moretlwe, Palanee, &amp; Rees, 2014)</w:t>
      </w:r>
      <w:r w:rsidR="00A50D54">
        <w:fldChar w:fldCharType="end"/>
      </w:r>
      <w:r w:rsidR="00A50D54">
        <w:t>.  A qualitative examination of IPV in the study population was undertaken after women expressed hesitation to continue in the trial and discuss participation. Attempting to conceal microbicide use often led to strain in the relationship and tension that also led to IPV and describes a maj</w:t>
      </w:r>
      <w:r w:rsidR="00AF20B4">
        <w:t>or ethical concern of conducting</w:t>
      </w:r>
      <w:r w:rsidR="00A50D54">
        <w:t xml:space="preserve"> HIV prevention research in areas where IPV is highly prevalent like Kwazulu-Natal. </w:t>
      </w:r>
      <w:r w:rsidR="00AF20B4">
        <w:t xml:space="preserve">It also raises questions over the acceptability of microbicide use if one does become commercially available.  A 24-month longitudinal study on condom and diaphragm adherence and IPV was conducted as a sub-study to the Methods for Improving Reproductive Health in Africa and found that in both study arms the IPV prevalence rate was about 55% and that non-adherence to condom and diaphragm </w:t>
      </w:r>
      <w:r w:rsidR="00DC4D28">
        <w:t xml:space="preserve">use </w:t>
      </w:r>
      <w:r w:rsidR="00AF20B4">
        <w:t xml:space="preserve">was related to IPV after adjusting for age, number of sex partners and knowledge of male partner infidelity </w:t>
      </w:r>
      <w:r w:rsidR="00AF20B4">
        <w:fldChar w:fldCharType="begin">
          <w:fldData xml:space="preserve">PEVuZE5vdGU+PENpdGU+PEF1dGhvcj5LYWNhbmVrPC9BdXRob3I+PFllYXI+MjAxMzwvWWVhcj48
UmVjTnVtPjM4PC9SZWNOdW0+PERpc3BsYXlUZXh0PihLYWNhbmVrIGV0IGFsLiwgMjAxMyk8L0Rp
c3BsYXlUZXh0PjxyZWNvcmQ+PHJlYy1udW1iZXI+Mzg8L3JlYy1udW1iZXI+PGZvcmVpZ24ta2V5
cz48a2V5IGFwcD0iRU4iIGRiLWlkPSIyc2RhcHYwdjM5d2RlYmV4d3hteHN2YW5kdjAyNTlheGU1
NTAiIHRpbWVzdGFtcD0iMTQ1ODA3NjUyMCI+Mzg8L2tleT48L2ZvcmVpZ24ta2V5cz48cmVmLXR5
cGUgbmFtZT0iSm91cm5hbCBBcnRpY2xlIj4xNzwvcmVmLXR5cGU+PGNvbnRyaWJ1dG9ycz48YXV0
aG9ycz48YXV0aG9yPkthY2FuZWssIEQuPC9hdXRob3I+PGF1dGhvcj5Cb3N0cm9tLCBBLjwvYXV0
aG9yPjxhdXRob3I+TW9udGdvbWVyeSwgRS4gVC48L2F1dGhvcj48YXV0aG9yPlJhbWplZSwgRy48
L2F1dGhvcj48YXV0aG9yPmRlIEJydXluLCBHLjwvYXV0aG9yPjxhdXRob3I+QmxhbmNoYXJkLCBL
LjwvYXV0aG9yPjxhdXRob3I+Um9jaywgQS48L2F1dGhvcj48YXV0aG9yPk10ZXR3YSwgUy48L2F1
dGhvcj48YXV0aG9yPnZhbiBkZXIgU3RyYXRlbiwgQS48L2F1dGhvcj48L2F1dGhvcnM+PC9jb250
cmlidXRvcnM+PGF1dGgtYWRkcmVzcz4qRGVwYXJ0bWVudCBvZiBCaW9zdGF0aXN0aWNzLCBIYXJ2
YXJkIFNjaG9vbCBvZiBQdWJsaWMgSGVhbHRoLCBCb3N0b24sIE1BOyBkYWdnZXJEZXBhcnRtZW50
IG9mIEVwaWRlbWlvbG9neSBhbmQgQmlvc3RhdGlzdGljcywgVW5pdmVyc2l0eSBvZiBDYWxpZm9y
bmlhIFNhbiBGcmFuY2lzY28sIFNhbiBGcmFuY2lzY28sIENBOyBkb3VibGUgZGFnZ2VyUlRJIElu
dGVybmF0aW9uYWwsIFdvbWVuJmFwb3M7cyBHbG9iYWwgSGVhbHRoIEltcGVyYXRpdmUsIFNhbiBG
cmFuY2lzY28sIENBOyBzZWN0aW9uIHNpZ25ISVYgUHJldmVudGlvbiBVbml0IG9mIHRoZSBTb3V0
aCBBZnJpY2FuIE1lZGljYWwgUmVzZWFyY2ggQ291bmNpbCwgRHVyYmFuLCBTb3V0aCBBZnJpY2E7
IHx8U2Fub2ZpIFBhc3RldXIsIFN3aWZ0d2F0ZXIsIFBBOyBwYXJhZ3JhcGggc2lnbkliaXMgUmVw
cm9kdWN0aXZlIEhlYWx0aCwgQ2FtYnJpZGdlLCBNQTsgI0pTSSBSZXNlYXJjaCBhbmQgVHJhaW5p
bmcgSW5zdGl0dXRlLCBXYXNoaW5ndG9uLCBEQzsgKipVbml2ZXJzaXR5IG9mIFppbWJhYndlLCBI
YXJhcmUsIFppbWJhYndlOyBhbmQgZGFnZ2VyZGFnZ2VyRGVwYXJ0bWVudCBvZiBNZWRpY2luZSwg
Q2VudGVyIGZvciBBSURTIFByZXZlbnRpb24gU3R1ZGllcywgVW5pdmVyc2l0eSBvZiBDYWxpZm9y
bmlhIFNhbiBGcmFuY2lzY28sIFNhbiBGcmFuY2lzY28sIENBLjwvYXV0aC1hZGRyZXNzPjx0aXRs
ZXM+PHRpdGxlPkludGltYXRlIHBhcnRuZXIgdmlvbGVuY2UgYW5kIGNvbmRvbSBhbmQgZGlhcGhy
YWdtIG5vbmFkaGVyZW5jZSBhbW9uZyB3b21lbiBpbiBhbiBISVYgcHJldmVudGlvbiB0cmlhbCBp
biBzb3V0aGVybiBBZnJpY2E8L3RpdGxlPjxzZWNvbmRhcnktdGl0bGU+SiBBY3F1aXIgSW1tdW5l
IERlZmljIFN5bmRyPC9zZWNvbmRhcnktdGl0bGU+PGFsdC10aXRsZT5Kb3VybmFsIG9mIGFjcXVp
cmVkIGltbXVuZSBkZWZpY2llbmN5IHN5bmRyb21lcyAoMTk5OSk8L2FsdC10aXRsZT48L3RpdGxl
cz48cGVyaW9kaWNhbD48ZnVsbC10aXRsZT5KIEFjcXVpciBJbW11bmUgRGVmaWMgU3luZHI8L2Z1
bGwtdGl0bGU+PGFiYnItMT5Kb3VybmFsIG9mIGFjcXVpcmVkIGltbXVuZSBkZWZpY2llbmN5IHN5
bmRyb21lcyAoMTk5OSk8L2FiYnItMT48L3BlcmlvZGljYWw+PGFsdC1wZXJpb2RpY2FsPjxmdWxs
LXRpdGxlPkogQWNxdWlyIEltbXVuZSBEZWZpYyBTeW5kcjwvZnVsbC10aXRsZT48YWJici0xPkpv
dXJuYWwgb2YgYWNxdWlyZWQgaW1tdW5lIGRlZmljaWVuY3kgc3luZHJvbWVzICgxOTk5KTwvYWJi
ci0xPjwvYWx0LXBlcmlvZGljYWw+PHBhZ2VzPjQwMC04PC9wYWdlcz48dm9sdW1lPjY0PC92b2x1
bWU+PG51bWJlcj40PC9udW1iZXI+PGVkaXRpb24+MjAxMy8xMC8zMDwvZWRpdGlvbj48a2V5d29y
ZHM+PGtleXdvcmQ+QWRvbGVzY2VudDwva2V5d29yZD48a2V5d29yZD5BZHVsdDwva2V5d29yZD48
a2V5d29yZD5BZnJpY2E8L2tleXdvcmQ+PGtleXdvcmQ+KkNvbmRvbXM8L2tleXdvcmQ+PGtleXdv
cmQ+KkRpYXBocmFnbTwva2V5d29yZD48a2V5d29yZD5Eb21lc3RpYyBWaW9sZW5jZS8qc3RhdGlz
dGljcyAmYW1wOyBudW1lcmljYWwgZGF0YTwva2V5d29yZD48a2V5d29yZD5GZW1hbGU8L2tleXdv
cmQ+PGtleXdvcmQ+SElWIEluZmVjdGlvbnMvKnByZXZlbnRpb24gJmFtcDsgY29udHJvbDwva2V5
d29yZD48a2V5d29yZD5IdW1hbnM8L2tleXdvcmQ+PGtleXdvcmQ+TWFsZTwva2V5d29yZD48a2V5
d29yZD5NaWRkbGUgQWdlZDwva2V5d29yZD48a2V5d29yZD5SaXNrIEZhY3RvcnM8L2tleXdvcmQ+
PGtleXdvcmQ+KlNleHVhbCBQYXJ0bmVyczwva2V5d29yZD48a2V5d29yZD5Zb3VuZyBBZHVsdDwv
a2V5d29yZD48L2tleXdvcmRzPjxkYXRlcz48eWVhcj4yMDEzPC95ZWFyPjxwdWItZGF0ZXM+PGRh
dGU+RGVjIDE8L2RhdGU+PC9wdWItZGF0ZXM+PC9kYXRlcz48aXNibj4xNTI1LTQxMzU8L2lzYm4+
PGFjY2Vzc2lvbi1udW0+MjQxNjU1NjE8L2FjY2Vzc2lvbi1udW0+PHVybHM+PC91cmxzPjxlbGVj
dHJvbmljLXJlc291cmNlLW51bT4xMC4xMDk3L1FBSS4wYjAxM2UzMTgyYTZiMGJlPC9lbGVjdHJv
bmljLXJlc291cmNlLW51bT48cmVtb3RlLWRhdGFiYXNlLXByb3ZpZGVyPk5MTTwvcmVtb3RlLWRh
dGFiYXNlLXByb3ZpZGVyPjxsYW5ndWFnZT5lbmc8L2xhbmd1YWdlPjwvcmVjb3JkPjwvQ2l0ZT48
L0VuZE5vdGU+AG==
</w:fldData>
        </w:fldChar>
      </w:r>
      <w:r w:rsidR="00AF20B4">
        <w:instrText xml:space="preserve"> ADDIN EN.CITE </w:instrText>
      </w:r>
      <w:r w:rsidR="00AF20B4">
        <w:fldChar w:fldCharType="begin">
          <w:fldData xml:space="preserve">PEVuZE5vdGU+PENpdGU+PEF1dGhvcj5LYWNhbmVrPC9BdXRob3I+PFllYXI+MjAxMzwvWWVhcj48
UmVjTnVtPjM4PC9SZWNOdW0+PERpc3BsYXlUZXh0PihLYWNhbmVrIGV0IGFsLiwgMjAxMyk8L0Rp
c3BsYXlUZXh0PjxyZWNvcmQ+PHJlYy1udW1iZXI+Mzg8L3JlYy1udW1iZXI+PGZvcmVpZ24ta2V5
cz48a2V5IGFwcD0iRU4iIGRiLWlkPSIyc2RhcHYwdjM5d2RlYmV4d3hteHN2YW5kdjAyNTlheGU1
NTAiIHRpbWVzdGFtcD0iMTQ1ODA3NjUyMCI+Mzg8L2tleT48L2ZvcmVpZ24ta2V5cz48cmVmLXR5
cGUgbmFtZT0iSm91cm5hbCBBcnRpY2xlIj4xNzwvcmVmLXR5cGU+PGNvbnRyaWJ1dG9ycz48YXV0
aG9ycz48YXV0aG9yPkthY2FuZWssIEQuPC9hdXRob3I+PGF1dGhvcj5Cb3N0cm9tLCBBLjwvYXV0
aG9yPjxhdXRob3I+TW9udGdvbWVyeSwgRS4gVC48L2F1dGhvcj48YXV0aG9yPlJhbWplZSwgRy48
L2F1dGhvcj48YXV0aG9yPmRlIEJydXluLCBHLjwvYXV0aG9yPjxhdXRob3I+QmxhbmNoYXJkLCBL
LjwvYXV0aG9yPjxhdXRob3I+Um9jaywgQS48L2F1dGhvcj48YXV0aG9yPk10ZXR3YSwgUy48L2F1
dGhvcj48YXV0aG9yPnZhbiBkZXIgU3RyYXRlbiwgQS48L2F1dGhvcj48L2F1dGhvcnM+PC9jb250
cmlidXRvcnM+PGF1dGgtYWRkcmVzcz4qRGVwYXJ0bWVudCBvZiBCaW9zdGF0aXN0aWNzLCBIYXJ2
YXJkIFNjaG9vbCBvZiBQdWJsaWMgSGVhbHRoLCBCb3N0b24sIE1BOyBkYWdnZXJEZXBhcnRtZW50
IG9mIEVwaWRlbWlvbG9neSBhbmQgQmlvc3RhdGlzdGljcywgVW5pdmVyc2l0eSBvZiBDYWxpZm9y
bmlhIFNhbiBGcmFuY2lzY28sIFNhbiBGcmFuY2lzY28sIENBOyBkb3VibGUgZGFnZ2VyUlRJIElu
dGVybmF0aW9uYWwsIFdvbWVuJmFwb3M7cyBHbG9iYWwgSGVhbHRoIEltcGVyYXRpdmUsIFNhbiBG
cmFuY2lzY28sIENBOyBzZWN0aW9uIHNpZ25ISVYgUHJldmVudGlvbiBVbml0IG9mIHRoZSBTb3V0
aCBBZnJpY2FuIE1lZGljYWwgUmVzZWFyY2ggQ291bmNpbCwgRHVyYmFuLCBTb3V0aCBBZnJpY2E7
IHx8U2Fub2ZpIFBhc3RldXIsIFN3aWZ0d2F0ZXIsIFBBOyBwYXJhZ3JhcGggc2lnbkliaXMgUmVw
cm9kdWN0aXZlIEhlYWx0aCwgQ2FtYnJpZGdlLCBNQTsgI0pTSSBSZXNlYXJjaCBhbmQgVHJhaW5p
bmcgSW5zdGl0dXRlLCBXYXNoaW5ndG9uLCBEQzsgKipVbml2ZXJzaXR5IG9mIFppbWJhYndlLCBI
YXJhcmUsIFppbWJhYndlOyBhbmQgZGFnZ2VyZGFnZ2VyRGVwYXJ0bWVudCBvZiBNZWRpY2luZSwg
Q2VudGVyIGZvciBBSURTIFByZXZlbnRpb24gU3R1ZGllcywgVW5pdmVyc2l0eSBvZiBDYWxpZm9y
bmlhIFNhbiBGcmFuY2lzY28sIFNhbiBGcmFuY2lzY28sIENBLjwvYXV0aC1hZGRyZXNzPjx0aXRs
ZXM+PHRpdGxlPkludGltYXRlIHBhcnRuZXIgdmlvbGVuY2UgYW5kIGNvbmRvbSBhbmQgZGlhcGhy
YWdtIG5vbmFkaGVyZW5jZSBhbW9uZyB3b21lbiBpbiBhbiBISVYgcHJldmVudGlvbiB0cmlhbCBp
biBzb3V0aGVybiBBZnJpY2E8L3RpdGxlPjxzZWNvbmRhcnktdGl0bGU+SiBBY3F1aXIgSW1tdW5l
IERlZmljIFN5bmRyPC9zZWNvbmRhcnktdGl0bGU+PGFsdC10aXRsZT5Kb3VybmFsIG9mIGFjcXVp
cmVkIGltbXVuZSBkZWZpY2llbmN5IHN5bmRyb21lcyAoMTk5OSk8L2FsdC10aXRsZT48L3RpdGxl
cz48cGVyaW9kaWNhbD48ZnVsbC10aXRsZT5KIEFjcXVpciBJbW11bmUgRGVmaWMgU3luZHI8L2Z1
bGwtdGl0bGU+PGFiYnItMT5Kb3VybmFsIG9mIGFjcXVpcmVkIGltbXVuZSBkZWZpY2llbmN5IHN5
bmRyb21lcyAoMTk5OSk8L2FiYnItMT48L3BlcmlvZGljYWw+PGFsdC1wZXJpb2RpY2FsPjxmdWxs
LXRpdGxlPkogQWNxdWlyIEltbXVuZSBEZWZpYyBTeW5kcjwvZnVsbC10aXRsZT48YWJici0xPkpv
dXJuYWwgb2YgYWNxdWlyZWQgaW1tdW5lIGRlZmljaWVuY3kgc3luZHJvbWVzICgxOTk5KTwvYWJi
ci0xPjwvYWx0LXBlcmlvZGljYWw+PHBhZ2VzPjQwMC04PC9wYWdlcz48dm9sdW1lPjY0PC92b2x1
bWU+PG51bWJlcj40PC9udW1iZXI+PGVkaXRpb24+MjAxMy8xMC8zMDwvZWRpdGlvbj48a2V5d29y
ZHM+PGtleXdvcmQ+QWRvbGVzY2VudDwva2V5d29yZD48a2V5d29yZD5BZHVsdDwva2V5d29yZD48
a2V5d29yZD5BZnJpY2E8L2tleXdvcmQ+PGtleXdvcmQ+KkNvbmRvbXM8L2tleXdvcmQ+PGtleXdv
cmQ+KkRpYXBocmFnbTwva2V5d29yZD48a2V5d29yZD5Eb21lc3RpYyBWaW9sZW5jZS8qc3RhdGlz
dGljcyAmYW1wOyBudW1lcmljYWwgZGF0YTwva2V5d29yZD48a2V5d29yZD5GZW1hbGU8L2tleXdv
cmQ+PGtleXdvcmQ+SElWIEluZmVjdGlvbnMvKnByZXZlbnRpb24gJmFtcDsgY29udHJvbDwva2V5
d29yZD48a2V5d29yZD5IdW1hbnM8L2tleXdvcmQ+PGtleXdvcmQ+TWFsZTwva2V5d29yZD48a2V5
d29yZD5NaWRkbGUgQWdlZDwva2V5d29yZD48a2V5d29yZD5SaXNrIEZhY3RvcnM8L2tleXdvcmQ+
PGtleXdvcmQ+KlNleHVhbCBQYXJ0bmVyczwva2V5d29yZD48a2V5d29yZD5Zb3VuZyBBZHVsdDwv
a2V5d29yZD48L2tleXdvcmRzPjxkYXRlcz48eWVhcj4yMDEzPC95ZWFyPjxwdWItZGF0ZXM+PGRh
dGU+RGVjIDE8L2RhdGU+PC9wdWItZGF0ZXM+PC9kYXRlcz48aXNibj4xNTI1LTQxMzU8L2lzYm4+
PGFjY2Vzc2lvbi1udW0+MjQxNjU1NjE8L2FjY2Vzc2lvbi1udW0+PHVybHM+PC91cmxzPjxlbGVj
dHJvbmljLXJlc291cmNlLW51bT4xMC4xMDk3L1FBSS4wYjAxM2UzMTgyYTZiMGJlPC9lbGVjdHJv
bmljLXJlc291cmNlLW51bT48cmVtb3RlLWRhdGFiYXNlLXByb3ZpZGVyPk5MTTwvcmVtb3RlLWRh
dGFiYXNlLXByb3ZpZGVyPjxsYW5ndWFnZT5lbmc8L2xhbmd1YWdlPjwvcmVjb3JkPjwvQ2l0ZT48
L0VuZE5vdGU+AG==
</w:fldData>
        </w:fldChar>
      </w:r>
      <w:r w:rsidR="00AF20B4">
        <w:instrText xml:space="preserve"> ADDIN EN.CITE.DATA </w:instrText>
      </w:r>
      <w:r w:rsidR="00AF20B4">
        <w:fldChar w:fldCharType="end"/>
      </w:r>
      <w:r w:rsidR="00AF20B4">
        <w:fldChar w:fldCharType="separate"/>
      </w:r>
      <w:r w:rsidR="00AF20B4">
        <w:rPr>
          <w:noProof/>
        </w:rPr>
        <w:t>(Kacanek et al., 2013)</w:t>
      </w:r>
      <w:r w:rsidR="00AF20B4">
        <w:fldChar w:fldCharType="end"/>
      </w:r>
      <w:r w:rsidR="00AF20B4">
        <w:t>.</w:t>
      </w:r>
    </w:p>
    <w:p w14:paraId="573F8681" w14:textId="37274F5E" w:rsidR="007D0D49" w:rsidRPr="00613EF6" w:rsidRDefault="00491326" w:rsidP="00491326">
      <w:pPr>
        <w:pStyle w:val="ThesisStyle3"/>
        <w:spacing w:line="480" w:lineRule="auto"/>
      </w:pPr>
      <w:bookmarkStart w:id="30" w:name="_Toc450575120"/>
      <w:r>
        <w:t>3</w:t>
      </w:r>
      <w:r w:rsidR="0093649E" w:rsidRPr="00613EF6">
        <w:t>.3.3 SUBSTANCE USE</w:t>
      </w:r>
      <w:bookmarkEnd w:id="30"/>
    </w:p>
    <w:p w14:paraId="29B43FDB" w14:textId="107DB1C3" w:rsidR="00246089" w:rsidRPr="00246089" w:rsidRDefault="00F001F0" w:rsidP="00491326">
      <w:pPr>
        <w:spacing w:line="480" w:lineRule="auto"/>
      </w:pPr>
      <w:r>
        <w:tab/>
      </w:r>
      <w:r w:rsidR="00246089">
        <w:t xml:space="preserve">Substance use and abuse both by women and their partners also increases HIV risk in the context of IPV.  Substance use, particularly alcohol, lowers inhibitions and leads women to be more likely to acquiesce to unsafe sexual practices.  If the sexual encounter is transactional in nature, meaning sex in exchange for substances, money or other goods, this further limits women’s ability to negotiate condom usage.  On the other hand, substance use also is leading factor in why men perpetrate </w:t>
      </w:r>
      <w:r>
        <w:t xml:space="preserve">violence against their partners. Evidence suggests that men who use alcohol and other drugs extensively are also more likely to engage in risky sexual behaviors that increase HIV risk for their partners like having </w:t>
      </w:r>
      <w:r>
        <w:lastRenderedPageBreak/>
        <w:t xml:space="preserve">concurrent partners, infrequent condom usage and paying for sex </w:t>
      </w:r>
      <w:r>
        <w:fldChar w:fldCharType="begin"/>
      </w:r>
      <w:r>
        <w:instrText xml:space="preserve"> ADDIN EN.CITE &lt;EndNote&gt;&lt;Cite&gt;&lt;Author&gt;Wagman&lt;/Author&gt;&lt;RecNum&gt;7&lt;/RecNum&gt;&lt;DisplayText&gt;(Wagman et al.)&lt;/DisplayText&gt;&lt;record&gt;&lt;rec-number&gt;7&lt;/rec-number&gt;&lt;foreign-keys&gt;&lt;key app="EN" db-id="2sdapv0v39wdebexwxmxsvandv0259axe550" timestamp="1457798257"&gt;7&lt;/key&gt;&lt;/foreign-keys&gt;&lt;ref-type name="Journal Article"&gt;17&lt;/ref-type&gt;&lt;contributors&gt;&lt;authors&gt;&lt;author&gt;Wagman, Jennifer A.&lt;/author&gt;&lt;author&gt;Gray, Ronald H.&lt;/author&gt;&lt;author&gt;Campbell, Jacquelyn C.&lt;/author&gt;&lt;author&gt;Thoma, Marie&lt;/author&gt;&lt;author&gt;Ndyanabo, Anthony&lt;/author&gt;&lt;author&gt;Ssekasanvu, Joseph&lt;/author&gt;&lt;author&gt;Nalugoda, Fred&lt;/author&gt;&lt;author&gt;Kagaayi, Joseph&lt;/author&gt;&lt;author&gt;Nakigozi, Gertrude&lt;/author&gt;&lt;author&gt;Serwadda, David&lt;/author&gt;&lt;author&gt;Brahmbhatt, Heena&lt;/author&gt;&lt;/authors&gt;&lt;/contributors&gt;&lt;titles&gt;&lt;title&gt;Effectiveness of an integrated intimate partner violence and HIV prevention intervention in Rakai, Uganda: analysis of an intervention in an existing cluster randomised cohort&lt;/title&gt;&lt;secondary-title&gt;The Lancet Global Health&lt;/secondary-title&gt;&lt;/titles&gt;&lt;periodical&gt;&lt;full-title&gt;The Lancet Global Health&lt;/full-title&gt;&lt;/periodical&gt;&lt;pages&gt;e23-e33&lt;/pages&gt;&lt;volume&gt;3&lt;/volume&gt;&lt;number&gt;1&lt;/number&gt;&lt;dates&gt;&lt;/dates&gt;&lt;publisher&gt;Elsevier&lt;/publisher&gt;&lt;isbn&gt;2214-109X&lt;/isbn&gt;&lt;urls&gt;&lt;related-urls&gt;&lt;url&gt;http://dx.doi.org/10.1016/S2214-109X(14)70344-4&lt;/url&gt;&lt;url&gt;http://ac.els-cdn.com/S2214109X14703444/1-s2.0-S2214109X14703444-main.pdf?_tid=07868976-dd71-11e5-8817-00000aacb362&amp;amp;acdnat=1456591503_76d5f1870bead454b3238acc3275bf4b&lt;/url&gt;&lt;/related-urls&gt;&lt;/urls&gt;&lt;electronic-resource-num&gt;10.1016/S2214-109X(14)70344-4&lt;/electronic-resource-num&gt;&lt;access-date&gt;2016/02/27&lt;/access-date&gt;&lt;/record&gt;&lt;/Cite&gt;&lt;/EndNote&gt;</w:instrText>
      </w:r>
      <w:r>
        <w:fldChar w:fldCharType="separate"/>
      </w:r>
      <w:r>
        <w:rPr>
          <w:noProof/>
        </w:rPr>
        <w:t>(Wagman et al.)</w:t>
      </w:r>
      <w:r>
        <w:fldChar w:fldCharType="end"/>
      </w:r>
      <w:r>
        <w:t xml:space="preserve">. Decreasing the use of alcohol around sex has been a key component of interventions like SHARE </w:t>
      </w:r>
      <w:r>
        <w:fldChar w:fldCharType="begin">
          <w:fldData xml:space="preserve">PEVuZE5vdGU+PENpdGU+PEF1dGhvcj5Qcm9ueWs8L0F1dGhvcj48WWVhcj4yMDA2PC9ZZWFyPjxS
ZWNOdW0+NjwvUmVjTnVtPjxEaXNwbGF5VGV4dD4oUHJvbnlrIGV0IGFsLiwgMjAwNik8L0Rpc3Bs
YXlUZXh0PjxyZWNvcmQ+PHJlYy1udW1iZXI+NjwvcmVjLW51bWJlcj48Zm9yZWlnbi1rZXlzPjxr
ZXkgYXBwPSJFTiIgZGItaWQ9IjJzZGFwdjB2Mzl3ZGViZXh3eG14c3ZhbmR2MDI1OWF4ZTU1MCIg
dGltZXN0YW1wPSIxNDU3Nzk4MjMwIj42PC9rZXk+PC9mb3JlaWduLWtleXM+PHJlZi10eXBlIG5h
bWU9IkpvdXJuYWwgQXJ0aWNsZSI+MTc8L3JlZi10eXBlPjxjb250cmlidXRvcnM+PGF1dGhvcnM+
PGF1dGhvcj5Qcm9ueWssIFAuIE0uPC9hdXRob3I+PGF1dGhvcj5IYXJncmVhdmVzLCBKLiBSLjwv
YXV0aG9yPjxhdXRob3I+S2ltLCBKLiBDLjwvYXV0aG9yPjxhdXRob3I+TW9yaXNvbiwgTC4gQS48
L2F1dGhvcj48YXV0aG9yPlBoZXRsYSwgRy48L2F1dGhvcj48YXV0aG9yPldhdHRzLCBDLjwvYXV0
aG9yPjxhdXRob3I+QnVzemEsIEouPC9hdXRob3I+PGF1dGhvcj5Qb3J0ZXIsIEouIEQuPC9hdXRo
b3I+PC9hdXRob3JzPjwvY29udHJpYnV0b3JzPjxhdXRoLWFkZHJlc3M+UnVyYWwgQUlEUyBhbmQg
RGV2ZWxvcG1lbnQgQWN0aW9uIFJlc2VhcmNoIFByb2dyYW1tZSwgU2Nob29sIG9mIFB1YmxpYyBI
ZWFsdGgsIFVuaXZlcnNpdHkgb2YgdGhlIFdpdHdhdGVyc3JhbmQsIEFjb3JuaG9laywgU291dGgg
QWZyaWNhLiBwcm9ueWtAc29mdC5jby56YTwvYXV0aC1hZGRyZXNzPjx0aXRsZXM+PHRpdGxlPkVm
ZmVjdCBvZiBhIHN0cnVjdHVyYWwgaW50ZXJ2ZW50aW9uIGZvciB0aGUgcHJldmVudGlvbiBvZiBp
bnRpbWF0ZS1wYXJ0bmVyIHZpb2xlbmNlIGFuZCBISVYgaW4gcnVyYWwgU291dGggQWZyaWNhOiBh
IGNsdXN0ZXIgcmFuZG9taXNlZCB0cmlhbDwvdGl0bGU+PHNlY29uZGFyeS10aXRsZT5MYW5jZXQ8
L3NlY29uZGFyeS10aXRsZT48YWx0LXRpdGxlPkxhbmNldCAoTG9uZG9uLCBFbmdsYW5kKTwvYWx0
LXRpdGxlPjwvdGl0bGVzPjxwZXJpb2RpY2FsPjxmdWxsLXRpdGxlPkxhbmNldDwvZnVsbC10aXRs
ZT48YWJici0xPkxhbmNldCAoTG9uZG9uLCBFbmdsYW5kKTwvYWJici0xPjwvcGVyaW9kaWNhbD48
YWx0LXBlcmlvZGljYWw+PGZ1bGwtdGl0bGU+TGFuY2V0PC9mdWxsLXRpdGxlPjxhYmJyLTE+TGFu
Y2V0IChMb25kb24sIEVuZ2xhbmQpPC9hYmJyLTE+PC9hbHQtcGVyaW9kaWNhbD48cGFnZXM+MTk3
My04MzwvcGFnZXM+PHZvbHVtZT4zNjg8L3ZvbHVtZT48bnVtYmVyPjk1NTE8L251bWJlcj48ZWRp
dGlvbj4yMDA2LzEyLzA1PC9lZGl0aW9uPjxrZXl3b3Jkcz48a2V5d29yZD5BZG9sZXNjZW50PC9r
ZXl3b3JkPjxrZXl3b3JkPkFkdWx0PC9rZXl3b3JkPjxrZXl3b3JkPkNvaG9ydCBTdHVkaWVzPC9r
ZXl3b3JkPjxrZXl3b3JkPkRvbWVzdGljIFZpb2xlbmNlL2Vjb25vbWljcy8qcHJldmVudGlvbiAm
YW1wOyBjb250cm9sL3N0YXRpc3RpY3MgJmFtcDsgbnVtZXJpY2FsIGRhdGE8L2tleXdvcmQ+PGtl
eXdvcmQ+RmVtYWxlPC9rZXl3b3JkPjxrZXl3b3JkPipGaW5hbmNpYWwgU3VwcG9ydDwva2V5d29y
ZD48a2V5d29yZD5ISVYgSW5mZWN0aW9ucy9lcGlkZW1pb2xvZ3kvKnRyYW5zbWlzc2lvbjwva2V5
d29yZD48a2V5d29yZD5IdW1hbnM8L2tleXdvcmQ+PGtleXdvcmQ+TWFsZTwva2V5d29yZD48a2V5
d29yZD4qUG92ZXJ0eTwva2V5d29yZD48a2V5d29yZD5SdXJhbCBIZWFsdGg8L2tleXdvcmQ+PGtl
eXdvcmQ+KlNvY2lhbCBDaGFuZ2U8L2tleXdvcmQ+PGtleXdvcmQ+U291dGggQWZyaWNhL2VwaWRl
bWlvbG9neTwva2V5d29yZD48a2V5d29yZD5TdXJ2ZXlzIGFuZCBRdWVzdGlvbm5haXJlczwva2V5
d29yZD48L2tleXdvcmRzPjxkYXRlcz48eWVhcj4yMDA2PC95ZWFyPjxwdWItZGF0ZXM+PGRhdGU+
RGVjIDI8L2RhdGU+PC9wdWItZGF0ZXM+PC9kYXRlcz48aXNibj4wMTQwLTY3MzY8L2lzYm4+PGFj
Y2Vzc2lvbi1udW0+MTcxNDE3MDQ8L2FjY2Vzc2lvbi1udW0+PHVybHM+PHJlbGF0ZWQtdXJscz48
dXJsPmh0dHA6Ly93d3cudGhlbGFuY2V0LmNvbS9qb3VybmFscy9sYW5jZXQvYXJ0aWNsZS9QSUlT
MDE0MC02NzM2KDA2KTY5NzQ0LTQvYWJzdHJhY3Q8L3VybD48L3JlbGF0ZWQtdXJscz48L3VybHM+
PGVsZWN0cm9uaWMtcmVzb3VyY2UtbnVtPjEwLjEwMTYvczAxNDAtNjczNigwNik2OTc0NC00PC9l
bGVjdHJvbmljLXJlc291cmNlLW51bT48cmVtb3RlLWRhdGFiYXNlLXByb3ZpZGVyPk5MTTwvcmVt
b3RlLWRhdGFiYXNlLXByb3ZpZGVyPjxsYW5ndWFnZT5lbmc8L2xhbmd1YWdlPjwvcmVjb3JkPjwv
Q2l0ZT48L0VuZE5vdGU+
</w:fldData>
        </w:fldChar>
      </w:r>
      <w:r>
        <w:instrText xml:space="preserve"> ADDIN EN.CITE </w:instrText>
      </w:r>
      <w:r>
        <w:fldChar w:fldCharType="begin">
          <w:fldData xml:space="preserve">PEVuZE5vdGU+PENpdGU+PEF1dGhvcj5Qcm9ueWs8L0F1dGhvcj48WWVhcj4yMDA2PC9ZZWFyPjxS
ZWNOdW0+NjwvUmVjTnVtPjxEaXNwbGF5VGV4dD4oUHJvbnlrIGV0IGFsLiwgMjAwNik8L0Rpc3Bs
YXlUZXh0PjxyZWNvcmQ+PHJlYy1udW1iZXI+NjwvcmVjLW51bWJlcj48Zm9yZWlnbi1rZXlzPjxr
ZXkgYXBwPSJFTiIgZGItaWQ9IjJzZGFwdjB2Mzl3ZGViZXh3eG14c3ZhbmR2MDI1OWF4ZTU1MCIg
dGltZXN0YW1wPSIxNDU3Nzk4MjMwIj42PC9rZXk+PC9mb3JlaWduLWtleXM+PHJlZi10eXBlIG5h
bWU9IkpvdXJuYWwgQXJ0aWNsZSI+MTc8L3JlZi10eXBlPjxjb250cmlidXRvcnM+PGF1dGhvcnM+
PGF1dGhvcj5Qcm9ueWssIFAuIE0uPC9hdXRob3I+PGF1dGhvcj5IYXJncmVhdmVzLCBKLiBSLjwv
YXV0aG9yPjxhdXRob3I+S2ltLCBKLiBDLjwvYXV0aG9yPjxhdXRob3I+TW9yaXNvbiwgTC4gQS48
L2F1dGhvcj48YXV0aG9yPlBoZXRsYSwgRy48L2F1dGhvcj48YXV0aG9yPldhdHRzLCBDLjwvYXV0
aG9yPjxhdXRob3I+QnVzemEsIEouPC9hdXRob3I+PGF1dGhvcj5Qb3J0ZXIsIEouIEQuPC9hdXRo
b3I+PC9hdXRob3JzPjwvY29udHJpYnV0b3JzPjxhdXRoLWFkZHJlc3M+UnVyYWwgQUlEUyBhbmQg
RGV2ZWxvcG1lbnQgQWN0aW9uIFJlc2VhcmNoIFByb2dyYW1tZSwgU2Nob29sIG9mIFB1YmxpYyBI
ZWFsdGgsIFVuaXZlcnNpdHkgb2YgdGhlIFdpdHdhdGVyc3JhbmQsIEFjb3JuaG9laywgU291dGgg
QWZyaWNhLiBwcm9ueWtAc29mdC5jby56YTwvYXV0aC1hZGRyZXNzPjx0aXRsZXM+PHRpdGxlPkVm
ZmVjdCBvZiBhIHN0cnVjdHVyYWwgaW50ZXJ2ZW50aW9uIGZvciB0aGUgcHJldmVudGlvbiBvZiBp
bnRpbWF0ZS1wYXJ0bmVyIHZpb2xlbmNlIGFuZCBISVYgaW4gcnVyYWwgU291dGggQWZyaWNhOiBh
IGNsdXN0ZXIgcmFuZG9taXNlZCB0cmlhbDwvdGl0bGU+PHNlY29uZGFyeS10aXRsZT5MYW5jZXQ8
L3NlY29uZGFyeS10aXRsZT48YWx0LXRpdGxlPkxhbmNldCAoTG9uZG9uLCBFbmdsYW5kKTwvYWx0
LXRpdGxlPjwvdGl0bGVzPjxwZXJpb2RpY2FsPjxmdWxsLXRpdGxlPkxhbmNldDwvZnVsbC10aXRs
ZT48YWJici0xPkxhbmNldCAoTG9uZG9uLCBFbmdsYW5kKTwvYWJici0xPjwvcGVyaW9kaWNhbD48
YWx0LXBlcmlvZGljYWw+PGZ1bGwtdGl0bGU+TGFuY2V0PC9mdWxsLXRpdGxlPjxhYmJyLTE+TGFu
Y2V0IChMb25kb24sIEVuZ2xhbmQpPC9hYmJyLTE+PC9hbHQtcGVyaW9kaWNhbD48cGFnZXM+MTk3
My04MzwvcGFnZXM+PHZvbHVtZT4zNjg8L3ZvbHVtZT48bnVtYmVyPjk1NTE8L251bWJlcj48ZWRp
dGlvbj4yMDA2LzEyLzA1PC9lZGl0aW9uPjxrZXl3b3Jkcz48a2V5d29yZD5BZG9sZXNjZW50PC9r
ZXl3b3JkPjxrZXl3b3JkPkFkdWx0PC9rZXl3b3JkPjxrZXl3b3JkPkNvaG9ydCBTdHVkaWVzPC9r
ZXl3b3JkPjxrZXl3b3JkPkRvbWVzdGljIFZpb2xlbmNlL2Vjb25vbWljcy8qcHJldmVudGlvbiAm
YW1wOyBjb250cm9sL3N0YXRpc3RpY3MgJmFtcDsgbnVtZXJpY2FsIGRhdGE8L2tleXdvcmQ+PGtl
eXdvcmQ+RmVtYWxlPC9rZXl3b3JkPjxrZXl3b3JkPipGaW5hbmNpYWwgU3VwcG9ydDwva2V5d29y
ZD48a2V5d29yZD5ISVYgSW5mZWN0aW9ucy9lcGlkZW1pb2xvZ3kvKnRyYW5zbWlzc2lvbjwva2V5
d29yZD48a2V5d29yZD5IdW1hbnM8L2tleXdvcmQ+PGtleXdvcmQ+TWFsZTwva2V5d29yZD48a2V5
d29yZD4qUG92ZXJ0eTwva2V5d29yZD48a2V5d29yZD5SdXJhbCBIZWFsdGg8L2tleXdvcmQ+PGtl
eXdvcmQ+KlNvY2lhbCBDaGFuZ2U8L2tleXdvcmQ+PGtleXdvcmQ+U291dGggQWZyaWNhL2VwaWRl
bWlvbG9neTwva2V5d29yZD48a2V5d29yZD5TdXJ2ZXlzIGFuZCBRdWVzdGlvbm5haXJlczwva2V5
d29yZD48L2tleXdvcmRzPjxkYXRlcz48eWVhcj4yMDA2PC95ZWFyPjxwdWItZGF0ZXM+PGRhdGU+
RGVjIDI8L2RhdGU+PC9wdWItZGF0ZXM+PC9kYXRlcz48aXNibj4wMTQwLTY3MzY8L2lzYm4+PGFj
Y2Vzc2lvbi1udW0+MTcxNDE3MDQ8L2FjY2Vzc2lvbi1udW0+PHVybHM+PHJlbGF0ZWQtdXJscz48
dXJsPmh0dHA6Ly93d3cudGhlbGFuY2V0LmNvbS9qb3VybmFscy9sYW5jZXQvYXJ0aWNsZS9QSUlT
MDE0MC02NzM2KDA2KTY5NzQ0LTQvYWJzdHJhY3Q8L3VybD48L3JlbGF0ZWQtdXJscz48L3VybHM+
PGVsZWN0cm9uaWMtcmVzb3VyY2UtbnVtPjEwLjEwMTYvczAxNDAtNjczNigwNik2OTc0NC00PC9l
bGVjdHJvbmljLXJlc291cmNlLW51bT48cmVtb3RlLWRhdGFiYXNlLXByb3ZpZGVyPk5MTTwvcmVt
b3RlLWRhdGFiYXNlLXByb3ZpZGVyPjxsYW5ndWFnZT5lbmc8L2xhbmd1YWdlPjwvcmVjb3JkPjwv
Q2l0ZT48L0VuZE5vdGU+
</w:fldData>
        </w:fldChar>
      </w:r>
      <w:r>
        <w:instrText xml:space="preserve"> ADDIN EN.CITE.DATA </w:instrText>
      </w:r>
      <w:r>
        <w:fldChar w:fldCharType="end"/>
      </w:r>
      <w:r>
        <w:fldChar w:fldCharType="separate"/>
      </w:r>
      <w:r>
        <w:rPr>
          <w:noProof/>
        </w:rPr>
        <w:t>(Pronyk et al., 2006)</w:t>
      </w:r>
      <w:r>
        <w:fldChar w:fldCharType="end"/>
      </w:r>
      <w:r>
        <w:t xml:space="preserve"> and Stepping Stones </w:t>
      </w:r>
      <w:r>
        <w:fldChar w:fldCharType="begin">
          <w:fldData xml:space="preserve">PEVuZE5vdGU+PENpdGU+PEF1dGhvcj5KZXdrZXM8L0F1dGhvcj48WWVhcj4yMDE0PC9ZZWFyPjxS
ZWNOdW0+MTE8L1JlY051bT48RGlzcGxheVRleHQ+KEpld2tlcyBldCBhbC4sIDIwMTQpPC9EaXNw
bGF5VGV4dD48cmVjb3JkPjxyZWMtbnVtYmVyPjExPC9yZWMtbnVtYmVyPjxmb3JlaWduLWtleXM+
PGtleSBhcHA9IkVOIiBkYi1pZD0iMnNkYXB2MHYzOXdkZWJleHd4bXhzdmFuZHYwMjU5YXhlNTUw
IiB0aW1lc3RhbXA9IjE0NTc3OTgzNDEiPjExPC9rZXk+PC9mb3JlaWduLWtleXM+PHJlZi10eXBl
IG5hbWU9IkpvdXJuYWwgQXJ0aWNsZSI+MTc8L3JlZi10eXBlPjxjb250cmlidXRvcnM+PGF1dGhv
cnM+PGF1dGhvcj5KZXdrZXMsIFIuPC9hdXRob3I+PGF1dGhvcj5HaWJicywgQS48L2F1dGhvcj48
YXV0aG9yPkphbWEtU2hhaSwgTi48L2F1dGhvcj48YXV0aG9yPldpbGxhbiwgUy48L2F1dGhvcj48
YXV0aG9yPk1pc3NlbGhvcm4sIEEuPC9hdXRob3I+PGF1dGhvcj5NdXNoaW5nYSwgTS48L2F1dGhv
cj48YXV0aG9yPldhc2hpbmd0b24sIEwuPC9hdXRob3I+PGF1dGhvcj5NYmF0aGEsIE4uPC9hdXRo
b3I+PGF1dGhvcj5Ta2l3ZXlpeWEsIFkuPC9hdXRob3I+PC9hdXRob3JzPjwvY29udHJpYnV0b3Jz
PjxhdXRoLWFkZHJlc3M+R2VuZGVyICZhbXA7IEhlYWx0aCBSZXNlYXJjaCBVbml0LCBNZWRpY2Fs
IFJlc2VhcmNoIENvdW5jaWwsIFByaXZhdGUgQmFnIFgzODUsIFByZXRvcmlhIDAwMDEsIFNvdXRo
IEFmcmljYS4gcmpld2tlc0BtcmMuYWMuemEuPC9hdXRoLWFkZHJlc3M+PHRpdGxlcz48dGl0bGU+
U3RlcHBpbmcgU3RvbmVzIGFuZCBDcmVhdGluZyBGdXR1cmVzIGludGVydmVudGlvbjogc2hvcnRl
bmVkIGludGVycnVwdGVkIHRpbWUgc2VyaWVzIGV2YWx1YXRpb24gb2YgYSBiZWhhdmlvdXJhbCBh
bmQgc3RydWN0dXJhbCBoZWFsdGggcHJvbW90aW9uIGFuZCB2aW9sZW5jZSBwcmV2ZW50aW9uIGlu
dGVydmVudGlvbiBmb3IgeW91bmcgcGVvcGxlIGluIGluZm9ybWFsIHNldHRsZW1lbnRzIGluIER1
cmJhbiwgU291dGggQWZyaWNhPC90aXRsZT48c2Vjb25kYXJ5LXRpdGxlPkJNQyBQdWJsaWMgSGVh
bHRoPC9zZWNvbmRhcnktdGl0bGU+PGFsdC10aXRsZT5CTUMgcHVibGljIGhlYWx0aDwvYWx0LXRp
dGxlPjwvdGl0bGVzPjxwZXJpb2RpY2FsPjxmdWxsLXRpdGxlPkJNQyBQdWJsaWMgSGVhbHRoPC9m
dWxsLXRpdGxlPjxhYmJyLTE+Qk1DIHB1YmxpYyBoZWFsdGg8L2FiYnItMT48L3BlcmlvZGljYWw+
PGFsdC1wZXJpb2RpY2FsPjxmdWxsLXRpdGxlPkJNQyBQdWJsaWMgSGVhbHRoPC9mdWxsLXRpdGxl
PjxhYmJyLTE+Qk1DIHB1YmxpYyBoZWFsdGg8L2FiYnItMT48L2FsdC1wZXJpb2RpY2FsPjxwYWdl
cz4xMzI1PC9wYWdlcz48dm9sdW1lPjE0PC92b2x1bWU+PGVkaXRpb24+MjAxNC8xMi8zMDwvZWRp
dGlvbj48a2V5d29yZHM+PGtleXdvcmQ+QWRvbGVzY2VudDwva2V5d29yZD48a2V5d29yZD5BZHVs
dDwva2V5d29yZD48a2V5d29yZD5BbGNvaG9saXNtL2VwaWRlbWlvbG9neTwva2V5d29yZD48a2V5
d29yZD5BdHRpdHVkZTwva2V5d29yZD48a2V5d29yZD5EZXByZXNzaW9uL2VwaWRlbWlvbG9neTwv
a2V5d29yZD48a2V5d29yZD5GZW1hbGU8L2tleXdvcmQ+PGtleXdvcmQ+SElWIEluZmVjdGlvbnMv
cHJldmVudGlvbiAmYW1wOyBjb250cm9sPC9rZXl3b3JkPjxrZXl3b3JkPkhlYWx0aCBQcm9tb3Rp
b24vKm1ldGhvZHM8L2tleXdvcmQ+PGtleXdvcmQ+SHVtYW5zPC9rZXl3b3JkPjxrZXl3b3JkPipJ
bmNvbWU8L2tleXdvcmQ+PGtleXdvcmQ+SW50ZXJydXB0ZWQgVGltZSBTZXJpZXMgQW5hbHlzaXM8
L2tleXdvcmQ+PGtleXdvcmQ+TWFsZTwva2V5d29yZD48a2V5d29yZD4qUG93ZXIgKFBzeWNob2xv
Z3kpPC9rZXl3b3JkPjxrZXl3b3JkPlByZXZhbGVuY2U8L2tleXdvcmQ+PGtleXdvcmQ+U2V4dWFs
IEJlaGF2aW9yL3N0YXRpc3RpY3MgJmFtcDsgbnVtZXJpY2FsIGRhdGE8L2tleXdvcmQ+PGtleXdv
cmQ+U291dGggQWZyaWNhL2VwaWRlbWlvbG9neTwva2V5d29yZD48a2V5d29yZD5TcG91c2UgQWJ1
c2UvKnByZXZlbnRpb24gJmFtcDsgY29udHJvbDwva2V5d29yZD48a2V5d29yZD5TdWljaWRhbCBJ
ZGVhdGlvbjwva2V5d29yZD48a2V5d29yZD5WaW9sZW5jZS9wcmV2ZW50aW9uICZhbXA7IGNvbnRy
b2wvc3RhdGlzdGljcyAmYW1wOyBudW1lcmljYWwgZGF0YTwva2V5d29yZD48a2V5d29yZD5Zb3Vu
ZyBBZHVsdDwva2V5d29yZD48L2tleXdvcmRzPjxkYXRlcz48eWVhcj4yMDE0PC95ZWFyPjwvZGF0
ZXM+PGlzYm4+MTQ3MS0yNDU4PC9pc2JuPjxhY2Nlc3Npb24tbnVtPjI1NTQ0NzE2PC9hY2Nlc3Np
b24tbnVtPjx1cmxzPjxyZWxhdGVkLXVybHM+PHVybD5odHRwOi8vd3d3Lm5jYmkubmxtLm5paC5n
b3YvcG1jL2FydGljbGVzL1BNQzQzMjA2MDAvcGRmLzEyODg5XzIwMTRfQXJ0aWNsZV83NDQ3LnBk
ZjwvdXJsPjwvcmVsYXRlZC11cmxzPjwvdXJscz48Y3VzdG9tMj5QbWM0MzIwNjAwPC9jdXN0b20y
PjxlbGVjdHJvbmljLXJlc291cmNlLW51bT4xMC4xMTg2LzE0NzEtMjQ1OC0xNC0xMzI1PC9lbGVj
dHJvbmljLXJlc291cmNlLW51bT48cmVtb3RlLWRhdGFiYXNlLXByb3ZpZGVyPk5MTTwvcmVtb3Rl
LWRhdGFiYXNlLXByb3ZpZGVyPjxsYW5ndWFnZT5lbmc8L2xhbmd1YWdlPjwvcmVjb3JkPjwvQ2l0
ZT48L0VuZE5vdGU+AG==
</w:fldData>
        </w:fldChar>
      </w:r>
      <w:r w:rsidR="001764E9">
        <w:instrText xml:space="preserve"> ADDIN EN.CITE </w:instrText>
      </w:r>
      <w:r w:rsidR="001764E9">
        <w:fldChar w:fldCharType="begin">
          <w:fldData xml:space="preserve">PEVuZE5vdGU+PENpdGU+PEF1dGhvcj5KZXdrZXM8L0F1dGhvcj48WWVhcj4yMDE0PC9ZZWFyPjxS
ZWNOdW0+MTE8L1JlY051bT48RGlzcGxheVRleHQ+KEpld2tlcyBldCBhbC4sIDIwMTQpPC9EaXNw
bGF5VGV4dD48cmVjb3JkPjxyZWMtbnVtYmVyPjExPC9yZWMtbnVtYmVyPjxmb3JlaWduLWtleXM+
PGtleSBhcHA9IkVOIiBkYi1pZD0iMnNkYXB2MHYzOXdkZWJleHd4bXhzdmFuZHYwMjU5YXhlNTUw
IiB0aW1lc3RhbXA9IjE0NTc3OTgzNDEiPjExPC9rZXk+PC9mb3JlaWduLWtleXM+PHJlZi10eXBl
IG5hbWU9IkpvdXJuYWwgQXJ0aWNsZSI+MTc8L3JlZi10eXBlPjxjb250cmlidXRvcnM+PGF1dGhv
cnM+PGF1dGhvcj5KZXdrZXMsIFIuPC9hdXRob3I+PGF1dGhvcj5HaWJicywgQS48L2F1dGhvcj48
YXV0aG9yPkphbWEtU2hhaSwgTi48L2F1dGhvcj48YXV0aG9yPldpbGxhbiwgUy48L2F1dGhvcj48
YXV0aG9yPk1pc3NlbGhvcm4sIEEuPC9hdXRob3I+PGF1dGhvcj5NdXNoaW5nYSwgTS48L2F1dGhv
cj48YXV0aG9yPldhc2hpbmd0b24sIEwuPC9hdXRob3I+PGF1dGhvcj5NYmF0aGEsIE4uPC9hdXRo
b3I+PGF1dGhvcj5Ta2l3ZXlpeWEsIFkuPC9hdXRob3I+PC9hdXRob3JzPjwvY29udHJpYnV0b3Jz
PjxhdXRoLWFkZHJlc3M+R2VuZGVyICZhbXA7IEhlYWx0aCBSZXNlYXJjaCBVbml0LCBNZWRpY2Fs
IFJlc2VhcmNoIENvdW5jaWwsIFByaXZhdGUgQmFnIFgzODUsIFByZXRvcmlhIDAwMDEsIFNvdXRo
IEFmcmljYS4gcmpld2tlc0BtcmMuYWMuemEuPC9hdXRoLWFkZHJlc3M+PHRpdGxlcz48dGl0bGU+
U3RlcHBpbmcgU3RvbmVzIGFuZCBDcmVhdGluZyBGdXR1cmVzIGludGVydmVudGlvbjogc2hvcnRl
bmVkIGludGVycnVwdGVkIHRpbWUgc2VyaWVzIGV2YWx1YXRpb24gb2YgYSBiZWhhdmlvdXJhbCBh
bmQgc3RydWN0dXJhbCBoZWFsdGggcHJvbW90aW9uIGFuZCB2aW9sZW5jZSBwcmV2ZW50aW9uIGlu
dGVydmVudGlvbiBmb3IgeW91bmcgcGVvcGxlIGluIGluZm9ybWFsIHNldHRsZW1lbnRzIGluIER1
cmJhbiwgU291dGggQWZyaWNhPC90aXRsZT48c2Vjb25kYXJ5LXRpdGxlPkJNQyBQdWJsaWMgSGVh
bHRoPC9zZWNvbmRhcnktdGl0bGU+PGFsdC10aXRsZT5CTUMgcHVibGljIGhlYWx0aDwvYWx0LXRp
dGxlPjwvdGl0bGVzPjxwZXJpb2RpY2FsPjxmdWxsLXRpdGxlPkJNQyBQdWJsaWMgSGVhbHRoPC9m
dWxsLXRpdGxlPjxhYmJyLTE+Qk1DIHB1YmxpYyBoZWFsdGg8L2FiYnItMT48L3BlcmlvZGljYWw+
PGFsdC1wZXJpb2RpY2FsPjxmdWxsLXRpdGxlPkJNQyBQdWJsaWMgSGVhbHRoPC9mdWxsLXRpdGxl
PjxhYmJyLTE+Qk1DIHB1YmxpYyBoZWFsdGg8L2FiYnItMT48L2FsdC1wZXJpb2RpY2FsPjxwYWdl
cz4xMzI1PC9wYWdlcz48dm9sdW1lPjE0PC92b2x1bWU+PGVkaXRpb24+MjAxNC8xMi8zMDwvZWRp
dGlvbj48a2V5d29yZHM+PGtleXdvcmQ+QWRvbGVzY2VudDwva2V5d29yZD48a2V5d29yZD5BZHVs
dDwva2V5d29yZD48a2V5d29yZD5BbGNvaG9saXNtL2VwaWRlbWlvbG9neTwva2V5d29yZD48a2V5
d29yZD5BdHRpdHVkZTwva2V5d29yZD48a2V5d29yZD5EZXByZXNzaW9uL2VwaWRlbWlvbG9neTwv
a2V5d29yZD48a2V5d29yZD5GZW1hbGU8L2tleXdvcmQ+PGtleXdvcmQ+SElWIEluZmVjdGlvbnMv
cHJldmVudGlvbiAmYW1wOyBjb250cm9sPC9rZXl3b3JkPjxrZXl3b3JkPkhlYWx0aCBQcm9tb3Rp
b24vKm1ldGhvZHM8L2tleXdvcmQ+PGtleXdvcmQ+SHVtYW5zPC9rZXl3b3JkPjxrZXl3b3JkPipJ
bmNvbWU8L2tleXdvcmQ+PGtleXdvcmQ+SW50ZXJydXB0ZWQgVGltZSBTZXJpZXMgQW5hbHlzaXM8
L2tleXdvcmQ+PGtleXdvcmQ+TWFsZTwva2V5d29yZD48a2V5d29yZD4qUG93ZXIgKFBzeWNob2xv
Z3kpPC9rZXl3b3JkPjxrZXl3b3JkPlByZXZhbGVuY2U8L2tleXdvcmQ+PGtleXdvcmQ+U2V4dWFs
IEJlaGF2aW9yL3N0YXRpc3RpY3MgJmFtcDsgbnVtZXJpY2FsIGRhdGE8L2tleXdvcmQ+PGtleXdv
cmQ+U291dGggQWZyaWNhL2VwaWRlbWlvbG9neTwva2V5d29yZD48a2V5d29yZD5TcG91c2UgQWJ1
c2UvKnByZXZlbnRpb24gJmFtcDsgY29udHJvbDwva2V5d29yZD48a2V5d29yZD5TdWljaWRhbCBJ
ZGVhdGlvbjwva2V5d29yZD48a2V5d29yZD5WaW9sZW5jZS9wcmV2ZW50aW9uICZhbXA7IGNvbnRy
b2wvc3RhdGlzdGljcyAmYW1wOyBudW1lcmljYWwgZGF0YTwva2V5d29yZD48a2V5d29yZD5Zb3Vu
ZyBBZHVsdDwva2V5d29yZD48L2tleXdvcmRzPjxkYXRlcz48eWVhcj4yMDE0PC95ZWFyPjwvZGF0
ZXM+PGlzYm4+MTQ3MS0yNDU4PC9pc2JuPjxhY2Nlc3Npb24tbnVtPjI1NTQ0NzE2PC9hY2Nlc3Np
b24tbnVtPjx1cmxzPjxyZWxhdGVkLXVybHM+PHVybD5odHRwOi8vd3d3Lm5jYmkubmxtLm5paC5n
b3YvcG1jL2FydGljbGVzL1BNQzQzMjA2MDAvcGRmLzEyODg5XzIwMTRfQXJ0aWNsZV83NDQ3LnBk
ZjwvdXJsPjwvcmVsYXRlZC11cmxzPjwvdXJscz48Y3VzdG9tMj5QbWM0MzIwNjAwPC9jdXN0b20y
PjxlbGVjdHJvbmljLXJlc291cmNlLW51bT4xMC4xMTg2LzE0NzEtMjQ1OC0xNC0xMzI1PC9lbGVj
dHJvbmljLXJlc291cmNlLW51bT48cmVtb3RlLWRhdGFiYXNlLXByb3ZpZGVyPk5MTTwvcmVtb3Rl
LWRhdGFiYXNlLXByb3ZpZGVyPjxsYW5ndWFnZT5lbmc8L2xhbmd1YWdlPjwvcmVjb3JkPjwvQ2l0
ZT48L0VuZE5vdGU+AG==
</w:fldData>
        </w:fldChar>
      </w:r>
      <w:r w:rsidR="001764E9">
        <w:instrText xml:space="preserve"> ADDIN EN.CITE.DATA </w:instrText>
      </w:r>
      <w:r w:rsidR="001764E9">
        <w:fldChar w:fldCharType="end"/>
      </w:r>
      <w:r>
        <w:fldChar w:fldCharType="separate"/>
      </w:r>
      <w:r>
        <w:rPr>
          <w:noProof/>
        </w:rPr>
        <w:t>(Jewkes et al., 2014)</w:t>
      </w:r>
      <w:r>
        <w:fldChar w:fldCharType="end"/>
      </w:r>
      <w:r>
        <w:t xml:space="preserve">. This dyadic relationship between IPV and substance abuse is not uniquely African, but in </w:t>
      </w:r>
      <w:r w:rsidR="00DC7E23">
        <w:t>y</w:t>
      </w:r>
      <w:r>
        <w:t xml:space="preserve">oung women ages 15-24 in U.S. clinics, a statistically significant relationship was also </w:t>
      </w:r>
      <w:r w:rsidR="00DC7E23">
        <w:t xml:space="preserve">found between injection drug use and HIV/STI risk behaviors during sex both by the woman </w:t>
      </w:r>
      <w:r w:rsidR="00DC7E23" w:rsidRPr="00DC7E23">
        <w:t>(AOR 3.39, 95% CI 1.47, 7.79)</w:t>
      </w:r>
      <w:r w:rsidR="00DC7E23">
        <w:t xml:space="preserve"> and her partner </w:t>
      </w:r>
      <w:r w:rsidR="00DC7E23" w:rsidRPr="00DC7E23">
        <w:t>(AOR 3.85, 95% CI 1.91, 7.75)</w:t>
      </w:r>
      <w:r w:rsidR="00DC7E23">
        <w:t xml:space="preserve"> </w:t>
      </w:r>
      <w:r w:rsidR="00DC7E23">
        <w:fldChar w:fldCharType="begin">
          <w:fldData xml:space="preserve">PEVuZE5vdGU+PENpdGU+PEF1dGhvcj5EZWNrZXI8L0F1dGhvcj48WWVhcj4yMDE0PC9ZZWFyPjxS
ZWNOdW0+MzY8L1JlY051bT48RGlzcGxheVRleHQ+KERlY2tlciBldCBhbC4sIDIwMTQpPC9EaXNw
bGF5VGV4dD48cmVjb3JkPjxyZWMtbnVtYmVyPjM2PC9yZWMtbnVtYmVyPjxmb3JlaWduLWtleXM+
PGtleSBhcHA9IkVOIiBkYi1pZD0iMnNkYXB2MHYzOXdkZWJleHd4bXhzdmFuZHYwMjU5YXhlNTUw
IiB0aW1lc3RhbXA9IjE0NTgwNzQ0NTEiPjM2PC9rZXk+PC9mb3JlaWduLWtleXM+PHJlZi10eXBl
IG5hbWU9IkpvdXJuYWwgQXJ0aWNsZSI+MTc8L3JlZi10eXBlPjxjb250cmlidXRvcnM+PGF1dGhv
cnM+PGF1dGhvcj5EZWNrZXIsIE0uIFIuPC9hdXRob3I+PGF1dGhvcj5NaWxsZXIsIEUuPC9hdXRo
b3I+PGF1dGhvcj5NY0NhdWxleSwgSC4gTC48L2F1dGhvcj48YXV0aG9yPlRhbmNyZWRpLCBELiBK
LjwvYXV0aG9yPjxhdXRob3I+QW5kZXJzb24sIEguPC9hdXRob3I+PGF1dGhvcj5MZXZlbnNvbiwg
Ui4gUi48L2F1dGhvcj48YXV0aG9yPlNpbHZlcm1hbiwgSi4gRy48L2F1dGhvcj48L2F1dGhvcnM+
PC9jb250cmlidXRvcnM+PGF1dGgtYWRkcmVzcz5EZXBhcnRtZW50IG9mIFBvcHVsYXRpb24sIEZh
bWlseSAmYW1wOyBSZXByb2R1Y3RpdmUgSGVhbHRoLCBKb2hucyBIb3BraW5zIEJsb29tYmVyZyBT
Y2hvb2wgb2YgUHVibGljIEhlYWx0aCwgLCBCYWx0aW1vcmUsIE1hcnlsYW5kLCBVU0EuPC9hdXRo
LWFkZHJlc3M+PHRpdGxlcz48dGl0bGU+UmVjZW50IHBhcnRuZXIgdmlvbGVuY2UgYW5kIHNleHVh
bCBhbmQgZHJ1Zy1yZWxhdGVkIFNUSS9ISVYgcmlzayBhbW9uZyBhZG9sZXNjZW50IGFuZCB5b3Vu
ZyBhZHVsdCB3b21lbiBhdHRlbmRpbmcgZmFtaWx5IHBsYW5uaW5nIGNsaW5pY3M8L3RpdGxlPjxz
ZWNvbmRhcnktdGl0bGU+U2V4IFRyYW5zbSBJbmZlY3Q8L3NlY29uZGFyeS10aXRsZT48YWx0LXRp
dGxlPlNleHVhbGx5IHRyYW5zbWl0dGVkIGluZmVjdGlvbnM8L2FsdC10aXRsZT48L3RpdGxlcz48
cGVyaW9kaWNhbD48ZnVsbC10aXRsZT5TZXggVHJhbnNtIEluZmVjdDwvZnVsbC10aXRsZT48YWJi
ci0xPlNleHVhbGx5IHRyYW5zbWl0dGVkIGluZmVjdGlvbnM8L2FiYnItMT48L3BlcmlvZGljYWw+
PGFsdC1wZXJpb2RpY2FsPjxmdWxsLXRpdGxlPlNleCBUcmFuc20gSW5mZWN0PC9mdWxsLXRpdGxl
PjxhYmJyLTE+U2V4dWFsbHkgdHJhbnNtaXR0ZWQgaW5mZWN0aW9uczwvYWJici0xPjwvYWx0LXBl
cmlvZGljYWw+PHBhZ2VzPjE0NS05PC9wYWdlcz48dm9sdW1lPjkwPC92b2x1bWU+PG51bWJlcj4y
PC9udW1iZXI+PGVkaXRpb24+MjAxMy8xMS8xNjwvZWRpdGlvbj48a2V5d29yZHM+PGtleXdvcmQ+
QWRvbGVzY2VudDwva2V5d29yZD48a2V5d29yZD5BZHVsdDwva2V5d29yZD48a2V5d29yZD5Db25k
b21zL3V0aWxpemF0aW9uPC9rZXl3b3JkPjxrZXl3b3JkPkNyb3NzLVNlY3Rpb25hbCBTdHVkaWVz
PC9rZXl3b3JkPjxrZXl3b3JkPipGYW1pbHkgUGxhbm5pbmcgU2VydmljZXM8L2tleXdvcmQ+PGtl
eXdvcmQ+RmVtYWxlPC9rZXl3b3JkPjxrZXl3b3JkPkh1bWFuczwva2V5d29yZD48a2V5d29yZD5Q
cmV2YWxlbmNlPC9rZXl3b3JkPjxrZXl3b3JkPlJpc2stVGFraW5nPC9rZXl3b3JkPjxrZXl3b3Jk
PlNleCBPZmZlbnNlcy9zdGF0aXN0aWNzICZhbXA7IG51bWVyaWNhbCBkYXRhPC9rZXl3b3JkPjxr
ZXl3b3JkPlNleHVhbCBCZWhhdmlvci8qc3RhdGlzdGljcyAmYW1wOyBudW1lcmljYWwgZGF0YTwv
a2V5d29yZD48a2V5d29yZD4qU2V4dWFsIFBhcnRuZXJzPC9rZXl3b3JkPjxrZXl3b3JkPlNleHVh
bGx5IFRyYW5zbWl0dGVkIERpc2Vhc2VzL2VwaWRlbWlvbG9neS8qcHJldmVudGlvbiAmYW1wOyBj
b250cm9sPC9rZXl3b3JkPjxrZXl3b3JkPlNwb3VzZSBBYnVzZS8qc3RhdGlzdGljcyAmYW1wOyBu
dW1lcmljYWwgZGF0YTwva2V5d29yZD48a2V5d29yZD5TdWJzdGFuY2UtUmVsYXRlZCBEaXNvcmRl
cnMvKmVwaWRlbWlvbG9neTwva2V5d29yZD48a2V5d29yZD5Vbml0ZWQgU3RhdGVzL2VwaWRlbWlv
bG9neTwva2V5d29yZD48a2V5d29yZD5Xb21lbiZhcG9zO3MgSGVhbHRoPC9rZXl3b3JkPjxrZXl3
b3JkPllvdW5nIEFkdWx0PC9rZXl3b3JkPjxrZXl3b3JkPkJlaGF2aW91cmFsIFNjaWVuY2U8L2tl
eXdvcmQ+PGtleXdvcmQ+U2V4dWFsIEFidXNlPC9rZXl3b3JkPjxrZXl3b3JkPlNleHVhbCBCZWhh
dmlvdXI8L2tleXdvcmQ+PGtleXdvcmQ+V29tZW48L2tleXdvcmQ+PC9rZXl3b3Jkcz48ZGF0ZXM+
PHllYXI+MjAxNDwveWVhcj48cHViLWRhdGVzPjxkYXRlPk1hcjwvZGF0ZT48L3B1Yi1kYXRlcz48
L2RhdGVzPjxpc2JuPjEzNjgtNDk3MzwvaXNibj48YWNjZXNzaW9uLW51bT4yNDIzNDA3MjwvYWNj
ZXNzaW9uLW51bT48dXJscz48cmVsYXRlZC11cmxzPjx1cmw+aHR0cDovL3d3dy5uY2JpLm5sbS5u
aWguZ292L3BtYy9hcnRpY2xlcy9QTUM0MzA1MzI5L3BkZi9uaWhtczU5NTI2Ny5wZGY8L3VybD48
L3JlbGF0ZWQtdXJscz48L3VybHM+PGN1c3RvbTI+UG1jNDMwNTMyOTwvY3VzdG9tMj48Y3VzdG9t
Nj5OaWhtczU5NTI2NzwvY3VzdG9tNj48ZWxlY3Ryb25pYy1yZXNvdXJjZS1udW0+MTAuMTEzNi9z
ZXh0cmFucy0yMDEzLTA1MTI4ODwvZWxlY3Ryb25pYy1yZXNvdXJjZS1udW0+PHJlbW90ZS1kYXRh
YmFzZS1wcm92aWRlcj5OTE08L3JlbW90ZS1kYXRhYmFzZS1wcm92aWRlcj48bGFuZ3VhZ2U+ZW5n
PC9sYW5ndWFnZT48L3JlY29yZD48L0NpdGU+PC9FbmROb3RlPgB=
</w:fldData>
        </w:fldChar>
      </w:r>
      <w:r w:rsidR="00DC7E23">
        <w:instrText xml:space="preserve"> ADDIN EN.CITE </w:instrText>
      </w:r>
      <w:r w:rsidR="00DC7E23">
        <w:fldChar w:fldCharType="begin">
          <w:fldData xml:space="preserve">PEVuZE5vdGU+PENpdGU+PEF1dGhvcj5EZWNrZXI8L0F1dGhvcj48WWVhcj4yMDE0PC9ZZWFyPjxS
ZWNOdW0+MzY8L1JlY051bT48RGlzcGxheVRleHQ+KERlY2tlciBldCBhbC4sIDIwMTQpPC9EaXNw
bGF5VGV4dD48cmVjb3JkPjxyZWMtbnVtYmVyPjM2PC9yZWMtbnVtYmVyPjxmb3JlaWduLWtleXM+
PGtleSBhcHA9IkVOIiBkYi1pZD0iMnNkYXB2MHYzOXdkZWJleHd4bXhzdmFuZHYwMjU5YXhlNTUw
IiB0aW1lc3RhbXA9IjE0NTgwNzQ0NTEiPjM2PC9rZXk+PC9mb3JlaWduLWtleXM+PHJlZi10eXBl
IG5hbWU9IkpvdXJuYWwgQXJ0aWNsZSI+MTc8L3JlZi10eXBlPjxjb250cmlidXRvcnM+PGF1dGhv
cnM+PGF1dGhvcj5EZWNrZXIsIE0uIFIuPC9hdXRob3I+PGF1dGhvcj5NaWxsZXIsIEUuPC9hdXRo
b3I+PGF1dGhvcj5NY0NhdWxleSwgSC4gTC48L2F1dGhvcj48YXV0aG9yPlRhbmNyZWRpLCBELiBK
LjwvYXV0aG9yPjxhdXRob3I+QW5kZXJzb24sIEguPC9hdXRob3I+PGF1dGhvcj5MZXZlbnNvbiwg
Ui4gUi48L2F1dGhvcj48YXV0aG9yPlNpbHZlcm1hbiwgSi4gRy48L2F1dGhvcj48L2F1dGhvcnM+
PC9jb250cmlidXRvcnM+PGF1dGgtYWRkcmVzcz5EZXBhcnRtZW50IG9mIFBvcHVsYXRpb24sIEZh
bWlseSAmYW1wOyBSZXByb2R1Y3RpdmUgSGVhbHRoLCBKb2hucyBIb3BraW5zIEJsb29tYmVyZyBT
Y2hvb2wgb2YgUHVibGljIEhlYWx0aCwgLCBCYWx0aW1vcmUsIE1hcnlsYW5kLCBVU0EuPC9hdXRo
LWFkZHJlc3M+PHRpdGxlcz48dGl0bGU+UmVjZW50IHBhcnRuZXIgdmlvbGVuY2UgYW5kIHNleHVh
bCBhbmQgZHJ1Zy1yZWxhdGVkIFNUSS9ISVYgcmlzayBhbW9uZyBhZG9sZXNjZW50IGFuZCB5b3Vu
ZyBhZHVsdCB3b21lbiBhdHRlbmRpbmcgZmFtaWx5IHBsYW5uaW5nIGNsaW5pY3M8L3RpdGxlPjxz
ZWNvbmRhcnktdGl0bGU+U2V4IFRyYW5zbSBJbmZlY3Q8L3NlY29uZGFyeS10aXRsZT48YWx0LXRp
dGxlPlNleHVhbGx5IHRyYW5zbWl0dGVkIGluZmVjdGlvbnM8L2FsdC10aXRsZT48L3RpdGxlcz48
cGVyaW9kaWNhbD48ZnVsbC10aXRsZT5TZXggVHJhbnNtIEluZmVjdDwvZnVsbC10aXRsZT48YWJi
ci0xPlNleHVhbGx5IHRyYW5zbWl0dGVkIGluZmVjdGlvbnM8L2FiYnItMT48L3BlcmlvZGljYWw+
PGFsdC1wZXJpb2RpY2FsPjxmdWxsLXRpdGxlPlNleCBUcmFuc20gSW5mZWN0PC9mdWxsLXRpdGxl
PjxhYmJyLTE+U2V4dWFsbHkgdHJhbnNtaXR0ZWQgaW5mZWN0aW9uczwvYWJici0xPjwvYWx0LXBl
cmlvZGljYWw+PHBhZ2VzPjE0NS05PC9wYWdlcz48dm9sdW1lPjkwPC92b2x1bWU+PG51bWJlcj4y
PC9udW1iZXI+PGVkaXRpb24+MjAxMy8xMS8xNjwvZWRpdGlvbj48a2V5d29yZHM+PGtleXdvcmQ+
QWRvbGVzY2VudDwva2V5d29yZD48a2V5d29yZD5BZHVsdDwva2V5d29yZD48a2V5d29yZD5Db25k
b21zL3V0aWxpemF0aW9uPC9rZXl3b3JkPjxrZXl3b3JkPkNyb3NzLVNlY3Rpb25hbCBTdHVkaWVz
PC9rZXl3b3JkPjxrZXl3b3JkPipGYW1pbHkgUGxhbm5pbmcgU2VydmljZXM8L2tleXdvcmQ+PGtl
eXdvcmQ+RmVtYWxlPC9rZXl3b3JkPjxrZXl3b3JkPkh1bWFuczwva2V5d29yZD48a2V5d29yZD5Q
cmV2YWxlbmNlPC9rZXl3b3JkPjxrZXl3b3JkPlJpc2stVGFraW5nPC9rZXl3b3JkPjxrZXl3b3Jk
PlNleCBPZmZlbnNlcy9zdGF0aXN0aWNzICZhbXA7IG51bWVyaWNhbCBkYXRhPC9rZXl3b3JkPjxr
ZXl3b3JkPlNleHVhbCBCZWhhdmlvci8qc3RhdGlzdGljcyAmYW1wOyBudW1lcmljYWwgZGF0YTwv
a2V5d29yZD48a2V5d29yZD4qU2V4dWFsIFBhcnRuZXJzPC9rZXl3b3JkPjxrZXl3b3JkPlNleHVh
bGx5IFRyYW5zbWl0dGVkIERpc2Vhc2VzL2VwaWRlbWlvbG9neS8qcHJldmVudGlvbiAmYW1wOyBj
b250cm9sPC9rZXl3b3JkPjxrZXl3b3JkPlNwb3VzZSBBYnVzZS8qc3RhdGlzdGljcyAmYW1wOyBu
dW1lcmljYWwgZGF0YTwva2V5d29yZD48a2V5d29yZD5TdWJzdGFuY2UtUmVsYXRlZCBEaXNvcmRl
cnMvKmVwaWRlbWlvbG9neTwva2V5d29yZD48a2V5d29yZD5Vbml0ZWQgU3RhdGVzL2VwaWRlbWlv
bG9neTwva2V5d29yZD48a2V5d29yZD5Xb21lbiZhcG9zO3MgSGVhbHRoPC9rZXl3b3JkPjxrZXl3
b3JkPllvdW5nIEFkdWx0PC9rZXl3b3JkPjxrZXl3b3JkPkJlaGF2aW91cmFsIFNjaWVuY2U8L2tl
eXdvcmQ+PGtleXdvcmQ+U2V4dWFsIEFidXNlPC9rZXl3b3JkPjxrZXl3b3JkPlNleHVhbCBCZWhh
dmlvdXI8L2tleXdvcmQ+PGtleXdvcmQ+V29tZW48L2tleXdvcmQ+PC9rZXl3b3Jkcz48ZGF0ZXM+
PHllYXI+MjAxNDwveWVhcj48cHViLWRhdGVzPjxkYXRlPk1hcjwvZGF0ZT48L3B1Yi1kYXRlcz48
L2RhdGVzPjxpc2JuPjEzNjgtNDk3MzwvaXNibj48YWNjZXNzaW9uLW51bT4yNDIzNDA3MjwvYWNj
ZXNzaW9uLW51bT48dXJscz48cmVsYXRlZC11cmxzPjx1cmw+aHR0cDovL3d3dy5uY2JpLm5sbS5u
aWguZ292L3BtYy9hcnRpY2xlcy9QTUM0MzA1MzI5L3BkZi9uaWhtczU5NTI2Ny5wZGY8L3VybD48
L3JlbGF0ZWQtdXJscz48L3VybHM+PGN1c3RvbTI+UG1jNDMwNTMyOTwvY3VzdG9tMj48Y3VzdG9t
Nj5OaWhtczU5NTI2NzwvY3VzdG9tNj48ZWxlY3Ryb25pYy1yZXNvdXJjZS1udW0+MTAuMTEzNi9z
ZXh0cmFucy0yMDEzLTA1MTI4ODwvZWxlY3Ryb25pYy1yZXNvdXJjZS1udW0+PHJlbW90ZS1kYXRh
YmFzZS1wcm92aWRlcj5OTE08L3JlbW90ZS1kYXRhYmFzZS1wcm92aWRlcj48bGFuZ3VhZ2U+ZW5n
PC9sYW5ndWFnZT48L3JlY29yZD48L0NpdGU+PC9FbmROb3RlPgB=
</w:fldData>
        </w:fldChar>
      </w:r>
      <w:r w:rsidR="00DC7E23">
        <w:instrText xml:space="preserve"> ADDIN EN.CITE.DATA </w:instrText>
      </w:r>
      <w:r w:rsidR="00DC7E23">
        <w:fldChar w:fldCharType="end"/>
      </w:r>
      <w:r w:rsidR="00DC7E23">
        <w:fldChar w:fldCharType="separate"/>
      </w:r>
      <w:r w:rsidR="00DC7E23">
        <w:rPr>
          <w:noProof/>
        </w:rPr>
        <w:t>(Decker et al., 2014)</w:t>
      </w:r>
      <w:r w:rsidR="00DC7E23">
        <w:fldChar w:fldCharType="end"/>
      </w:r>
      <w:r w:rsidR="00DC7E23">
        <w:t>.</w:t>
      </w:r>
      <w:r w:rsidR="00FA599E">
        <w:t xml:space="preserve"> </w:t>
      </w:r>
      <w:r w:rsidR="00A95232">
        <w:t>In addition, among female survivors of IPV, substance use is higher compared to women who have not experienced abuse</w:t>
      </w:r>
      <w:r w:rsidR="009273A6">
        <w:t xml:space="preserve"> </w:t>
      </w:r>
      <w:r w:rsidR="009273A6">
        <w:fldChar w:fldCharType="begin">
          <w:fldData xml:space="preserve">PEVuZE5vdGU+PENpdGU+PEF1dGhvcj5BYnJhbXNreTwvQXV0aG9yPjxZZWFyPjIwMTI8L1llYXI+
PFJlY051bT4yMTwvUmVjTnVtPjxEaXNwbGF5VGV4dD4oQWJyYW1za3kgZXQgYWwuLCAyMDEyKTwv
RGlzcGxheVRleHQ+PHJlY29yZD48cmVjLW51bWJlcj4yMTwvcmVjLW51bWJlcj48Zm9yZWlnbi1r
ZXlzPjxrZXkgYXBwPSJFTiIgZGItaWQ9IjJzZGFwdjB2Mzl3ZGViZXh3eG14c3ZhbmR2MDI1OWF4
ZTU1MCIgdGltZXN0YW1wPSIxNDU3Nzk4NDY3Ij4yMTwva2V5PjwvZm9yZWlnbi1rZXlzPjxyZWYt
dHlwZSBuYW1lPSJKb3VybmFsIEFydGljbGUiPjE3PC9yZWYtdHlwZT48Y29udHJpYnV0b3JzPjxh
dXRob3JzPjxhdXRob3I+QWJyYW1za3ksIFQuPC9hdXRob3I+PGF1dGhvcj5EZXZyaWVzLCBLLjwv
YXV0aG9yPjxhdXRob3I+S2lzcywgTC48L2F1dGhvcj48YXV0aG9yPkZyYW5jaXNjbywgTC48L2F1
dGhvcj48YXV0aG9yPk5ha3V0aSwgSi48L2F1dGhvcj48YXV0aG9yPk11c3V5YSwgVC48L2F1dGhv
cj48YXV0aG9yPkt5ZWdvbWJlLCBOLjwvYXV0aG9yPjxhdXRob3I+U3Rhcm1hbm4sIEUuPC9hdXRo
b3I+PGF1dGhvcj5LYXllLCBELjwvYXV0aG9yPjxhdXRob3I+TWljaGF1LCBMLjwvYXV0aG9yPjxh
dXRob3I+V2F0dHMsIEMuPC9hdXRob3I+PC9hdXRob3JzPjwvY29udHJpYnV0b3JzPjxhdXRoLWFk
ZHJlc3M+R2VuZGVyIFZpb2xlbmNlIGFuZCBIZWFsdGggQ2VudHJlLCBMb25kb24gU2Nob29sIG9m
IEh5Z2llbmUgYW5kIFRyb3BpY2FsIE1lZGljaW5lLCAxNS0xNyBUYXZpc3RvY2sgUGxhY2UsIExv
bmRvbiwgV0MxSCA5U0gsIFVLLiBUYW55YS5hYnJhbXNreUBsc2h0bS5hYy51azwvYXV0aC1hZGRy
ZXNzPjx0aXRsZXM+PHRpdGxlPkEgY29tbXVuaXR5IG1vYmlsaXNhdGlvbiBpbnRlcnZlbnRpb24g
dG8gcHJldmVudCB2aW9sZW5jZSBhZ2FpbnN0IHdvbWVuIGFuZCByZWR1Y2UgSElWL0FJRFMgcmlz
ayBpbiBLYW1wYWxhLCBVZ2FuZGEgKHRoZSBTQVNBISBTdHVkeSk6IHN0dWR5IHByb3RvY29sIGZv
ciBhIGNsdXN0ZXIgcmFuZG9taXNlZCBjb250cm9sbGVkIHRyaWFsPC90aXRsZT48c2Vjb25kYXJ5
LXRpdGxlPlRyaWFsczwvc2Vjb25kYXJ5LXRpdGxlPjxhbHQtdGl0bGU+VHJpYWxzPC9hbHQtdGl0
bGU+PC90aXRsZXM+PHBlcmlvZGljYWw+PGZ1bGwtdGl0bGU+VHJpYWxzPC9mdWxsLXRpdGxlPjxh
YmJyLTE+VHJpYWxzPC9hYmJyLTE+PC9wZXJpb2RpY2FsPjxhbHQtcGVyaW9kaWNhbD48ZnVsbC10
aXRsZT5UcmlhbHM8L2Z1bGwtdGl0bGU+PGFiYnItMT5UcmlhbHM8L2FiYnItMT48L2FsdC1wZXJp
b2RpY2FsPjxwYWdlcz45NjwvcGFnZXM+PHZvbHVtZT4xMzwvdm9sdW1lPjxlZGl0aW9uPjIwMTIv
MDcvMDQ8L2VkaXRpb24+PGtleXdvcmRzPjxrZXl3b3JkPipBY3F1aXJlZCBJbW11bm9kZWZpY2ll
bmN5IFN5bmRyb21lL2VwaWRlbWlvbG9neS9wcmV2ZW50aW9uICZhbXA7IGNvbnRyb2wvcHN5Y2hv
bG9neTwva2V5d29yZD48a2V5d29yZD5BZG9sZXNjZW50PC9rZXl3b3JkPjxrZXl3b3JkPkFkdWx0
PC9rZXl3b3JkPjxrZXl3b3JkPkJhdHRlcmVkIFdvbWVuL3BzeWNob2xvZ3kvKnN0YXRpc3RpY3Mg
JmFtcDsgbnVtZXJpY2FsIGRhdGE8L2tleXdvcmQ+PGtleXdvcmQ+Q2x1c3RlciBBbmFseXNpczwv
a2V5d29yZD48a2V5d29yZD5Db21tdW5pdHkgTmV0d29ya3MvKnN0YXRpc3RpY3MgJmFtcDsgbnVt
ZXJpY2FsIGRhdGE8L2tleXdvcmQ+PGtleXdvcmQ+KkRvbWVzdGljIFZpb2xlbmNlL3ByZXZlbnRp
b24gJmFtcDsgY29udHJvbC9wc3ljaG9sb2d5L3N0YXRpc3RpY3MgJmFtcDsgbnVtZXJpY2FsIGRh
dGE8L2tleXdvcmQ+PGtleXdvcmQ+RXBpZGVtaW9sb2dpYyBSZXNlYXJjaCBEZXNpZ248L2tleXdv
cmQ+PGtleXdvcmQ+RmVtYWxlPC9rZXl3b3JkPjxrZXl3b3JkPipISVYgSW5mZWN0aW9ucy9lcGlk
ZW1pb2xvZ3kvcHJldmVudGlvbiAmYW1wOyBjb250cm9sL3BzeWNob2xvZ3k8L2tleXdvcmQ+PGtl
eXdvcmQ+SHVtYW5zPC9rZXl3b3JkPjxrZXl3b3JkPk1hbGU8L2tleXdvcmQ+PGtleXdvcmQ+TWlk
ZGxlIEFnZWQ8L2tleXdvcmQ+PGtleXdvcmQ+TW9kZWxzLCBQc3ljaG9sb2dpY2FsPC9rZXl3b3Jk
PjxrZXl3b3JkPlJpc2sgRmFjdG9yczwva2V5d29yZD48a2V5d29yZD5VZ2FuZGEvZXBpZGVtaW9s
b2d5PC9rZXl3b3JkPjxrZXl3b3JkPllvdW5nIEFkdWx0PC9rZXl3b3JkPjwva2V5d29yZHM+PGRh
dGVzPjx5ZWFyPjIwMTI8L3llYXI+PC9kYXRlcz48aXNibj4xNzQ1LTYyMTU8L2lzYm4+PGFjY2Vz
c2lvbi1udW0+MjI3NDc4NDY8L2FjY2Vzc2lvbi1udW0+PHVybHM+PHJlbGF0ZWQtdXJscz48dXJs
Pmh0dHA6Ly93d3cubmNiaS5ubG0ubmloLmdvdi9wbWMvYXJ0aWNsZXMvUE1DMzUwMzY0My9wZGYv
MTc0NS02MjE1LTEzLTk2LnBkZjwvdXJsPjwvcmVsYXRlZC11cmxzPjwvdXJscz48Y3VzdG9tMj5Q
bWMzNTAzNjQzPC9jdXN0b20yPjxlbGVjdHJvbmljLXJlc291cmNlLW51bT4xMC4xMTg2LzE3NDUt
NjIxNS0xMy05NjwvZWxlY3Ryb25pYy1yZXNvdXJjZS1udW0+PHJlbW90ZS1kYXRhYmFzZS1wcm92
aWRlcj5OTE08L3JlbW90ZS1kYXRhYmFzZS1wcm92aWRlcj48bGFuZ3VhZ2U+ZW5nPC9sYW5ndWFn
ZT48L3JlY29yZD48L0NpdGU+PC9FbmROb3RlPn==
</w:fldData>
        </w:fldChar>
      </w:r>
      <w:r w:rsidR="009273A6">
        <w:instrText xml:space="preserve"> ADDIN EN.CITE </w:instrText>
      </w:r>
      <w:r w:rsidR="009273A6">
        <w:fldChar w:fldCharType="begin">
          <w:fldData xml:space="preserve">PEVuZE5vdGU+PENpdGU+PEF1dGhvcj5BYnJhbXNreTwvQXV0aG9yPjxZZWFyPjIwMTI8L1llYXI+
PFJlY051bT4yMTwvUmVjTnVtPjxEaXNwbGF5VGV4dD4oQWJyYW1za3kgZXQgYWwuLCAyMDEyKTwv
RGlzcGxheVRleHQ+PHJlY29yZD48cmVjLW51bWJlcj4yMTwvcmVjLW51bWJlcj48Zm9yZWlnbi1r
ZXlzPjxrZXkgYXBwPSJFTiIgZGItaWQ9IjJzZGFwdjB2Mzl3ZGViZXh3eG14c3ZhbmR2MDI1OWF4
ZTU1MCIgdGltZXN0YW1wPSIxNDU3Nzk4NDY3Ij4yMTwva2V5PjwvZm9yZWlnbi1rZXlzPjxyZWYt
dHlwZSBuYW1lPSJKb3VybmFsIEFydGljbGUiPjE3PC9yZWYtdHlwZT48Y29udHJpYnV0b3JzPjxh
dXRob3JzPjxhdXRob3I+QWJyYW1za3ksIFQuPC9hdXRob3I+PGF1dGhvcj5EZXZyaWVzLCBLLjwv
YXV0aG9yPjxhdXRob3I+S2lzcywgTC48L2F1dGhvcj48YXV0aG9yPkZyYW5jaXNjbywgTC48L2F1
dGhvcj48YXV0aG9yPk5ha3V0aSwgSi48L2F1dGhvcj48YXV0aG9yPk11c3V5YSwgVC48L2F1dGhv
cj48YXV0aG9yPkt5ZWdvbWJlLCBOLjwvYXV0aG9yPjxhdXRob3I+U3Rhcm1hbm4sIEUuPC9hdXRo
b3I+PGF1dGhvcj5LYXllLCBELjwvYXV0aG9yPjxhdXRob3I+TWljaGF1LCBMLjwvYXV0aG9yPjxh
dXRob3I+V2F0dHMsIEMuPC9hdXRob3I+PC9hdXRob3JzPjwvY29udHJpYnV0b3JzPjxhdXRoLWFk
ZHJlc3M+R2VuZGVyIFZpb2xlbmNlIGFuZCBIZWFsdGggQ2VudHJlLCBMb25kb24gU2Nob29sIG9m
IEh5Z2llbmUgYW5kIFRyb3BpY2FsIE1lZGljaW5lLCAxNS0xNyBUYXZpc3RvY2sgUGxhY2UsIExv
bmRvbiwgV0MxSCA5U0gsIFVLLiBUYW55YS5hYnJhbXNreUBsc2h0bS5hYy51azwvYXV0aC1hZGRy
ZXNzPjx0aXRsZXM+PHRpdGxlPkEgY29tbXVuaXR5IG1vYmlsaXNhdGlvbiBpbnRlcnZlbnRpb24g
dG8gcHJldmVudCB2aW9sZW5jZSBhZ2FpbnN0IHdvbWVuIGFuZCByZWR1Y2UgSElWL0FJRFMgcmlz
ayBpbiBLYW1wYWxhLCBVZ2FuZGEgKHRoZSBTQVNBISBTdHVkeSk6IHN0dWR5IHByb3RvY29sIGZv
ciBhIGNsdXN0ZXIgcmFuZG9taXNlZCBjb250cm9sbGVkIHRyaWFsPC90aXRsZT48c2Vjb25kYXJ5
LXRpdGxlPlRyaWFsczwvc2Vjb25kYXJ5LXRpdGxlPjxhbHQtdGl0bGU+VHJpYWxzPC9hbHQtdGl0
bGU+PC90aXRsZXM+PHBlcmlvZGljYWw+PGZ1bGwtdGl0bGU+VHJpYWxzPC9mdWxsLXRpdGxlPjxh
YmJyLTE+VHJpYWxzPC9hYmJyLTE+PC9wZXJpb2RpY2FsPjxhbHQtcGVyaW9kaWNhbD48ZnVsbC10
aXRsZT5UcmlhbHM8L2Z1bGwtdGl0bGU+PGFiYnItMT5UcmlhbHM8L2FiYnItMT48L2FsdC1wZXJp
b2RpY2FsPjxwYWdlcz45NjwvcGFnZXM+PHZvbHVtZT4xMzwvdm9sdW1lPjxlZGl0aW9uPjIwMTIv
MDcvMDQ8L2VkaXRpb24+PGtleXdvcmRzPjxrZXl3b3JkPipBY3F1aXJlZCBJbW11bm9kZWZpY2ll
bmN5IFN5bmRyb21lL2VwaWRlbWlvbG9neS9wcmV2ZW50aW9uICZhbXA7IGNvbnRyb2wvcHN5Y2hv
bG9neTwva2V5d29yZD48a2V5d29yZD5BZG9sZXNjZW50PC9rZXl3b3JkPjxrZXl3b3JkPkFkdWx0
PC9rZXl3b3JkPjxrZXl3b3JkPkJhdHRlcmVkIFdvbWVuL3BzeWNob2xvZ3kvKnN0YXRpc3RpY3Mg
JmFtcDsgbnVtZXJpY2FsIGRhdGE8L2tleXdvcmQ+PGtleXdvcmQ+Q2x1c3RlciBBbmFseXNpczwv
a2V5d29yZD48a2V5d29yZD5Db21tdW5pdHkgTmV0d29ya3MvKnN0YXRpc3RpY3MgJmFtcDsgbnVt
ZXJpY2FsIGRhdGE8L2tleXdvcmQ+PGtleXdvcmQ+KkRvbWVzdGljIFZpb2xlbmNlL3ByZXZlbnRp
b24gJmFtcDsgY29udHJvbC9wc3ljaG9sb2d5L3N0YXRpc3RpY3MgJmFtcDsgbnVtZXJpY2FsIGRh
dGE8L2tleXdvcmQ+PGtleXdvcmQ+RXBpZGVtaW9sb2dpYyBSZXNlYXJjaCBEZXNpZ248L2tleXdv
cmQ+PGtleXdvcmQ+RmVtYWxlPC9rZXl3b3JkPjxrZXl3b3JkPipISVYgSW5mZWN0aW9ucy9lcGlk
ZW1pb2xvZ3kvcHJldmVudGlvbiAmYW1wOyBjb250cm9sL3BzeWNob2xvZ3k8L2tleXdvcmQ+PGtl
eXdvcmQ+SHVtYW5zPC9rZXl3b3JkPjxrZXl3b3JkPk1hbGU8L2tleXdvcmQ+PGtleXdvcmQ+TWlk
ZGxlIEFnZWQ8L2tleXdvcmQ+PGtleXdvcmQ+TW9kZWxzLCBQc3ljaG9sb2dpY2FsPC9rZXl3b3Jk
PjxrZXl3b3JkPlJpc2sgRmFjdG9yczwva2V5d29yZD48a2V5d29yZD5VZ2FuZGEvZXBpZGVtaW9s
b2d5PC9rZXl3b3JkPjxrZXl3b3JkPllvdW5nIEFkdWx0PC9rZXl3b3JkPjwva2V5d29yZHM+PGRh
dGVzPjx5ZWFyPjIwMTI8L3llYXI+PC9kYXRlcz48aXNibj4xNzQ1LTYyMTU8L2lzYm4+PGFjY2Vz
c2lvbi1udW0+MjI3NDc4NDY8L2FjY2Vzc2lvbi1udW0+PHVybHM+PHJlbGF0ZWQtdXJscz48dXJs
Pmh0dHA6Ly93d3cubmNiaS5ubG0ubmloLmdvdi9wbWMvYXJ0aWNsZXMvUE1DMzUwMzY0My9wZGYv
MTc0NS02MjE1LTEzLTk2LnBkZjwvdXJsPjwvcmVsYXRlZC11cmxzPjwvdXJscz48Y3VzdG9tMj5Q
bWMzNTAzNjQzPC9jdXN0b20yPjxlbGVjdHJvbmljLXJlc291cmNlLW51bT4xMC4xMTg2LzE3NDUt
NjIxNS0xMy05NjwvZWxlY3Ryb25pYy1yZXNvdXJjZS1udW0+PHJlbW90ZS1kYXRhYmFzZS1wcm92
aWRlcj5OTE08L3JlbW90ZS1kYXRhYmFzZS1wcm92aWRlcj48bGFuZ3VhZ2U+ZW5nPC9sYW5ndWFn
ZT48L3JlY29yZD48L0NpdGU+PC9FbmROb3RlPn==
</w:fldData>
        </w:fldChar>
      </w:r>
      <w:r w:rsidR="009273A6">
        <w:instrText xml:space="preserve"> ADDIN EN.CITE.DATA </w:instrText>
      </w:r>
      <w:r w:rsidR="009273A6">
        <w:fldChar w:fldCharType="end"/>
      </w:r>
      <w:r w:rsidR="009273A6">
        <w:fldChar w:fldCharType="separate"/>
      </w:r>
      <w:r w:rsidR="009273A6">
        <w:rPr>
          <w:noProof/>
        </w:rPr>
        <w:t>(Abramsky et al., 2012)</w:t>
      </w:r>
      <w:r w:rsidR="009273A6">
        <w:fldChar w:fldCharType="end"/>
      </w:r>
      <w:r w:rsidR="00A95232">
        <w:t xml:space="preserve">. These three issues of substance use, IPV and HIV are obviously highly integrated, though the </w:t>
      </w:r>
      <w:r w:rsidR="009273A6">
        <w:t>direction of these relationships is</w:t>
      </w:r>
      <w:r w:rsidR="00A95232">
        <w:t xml:space="preserve"> not </w:t>
      </w:r>
      <w:r w:rsidR="009273A6">
        <w:t xml:space="preserve">well </w:t>
      </w:r>
      <w:r w:rsidR="00A95232">
        <w:t>understood.</w:t>
      </w:r>
    </w:p>
    <w:p w14:paraId="3164C0BF" w14:textId="6FB1B515" w:rsidR="007E39C9" w:rsidRPr="00613EF6" w:rsidRDefault="00491326" w:rsidP="00491326">
      <w:pPr>
        <w:pStyle w:val="ThesisStyle3"/>
        <w:spacing w:line="480" w:lineRule="auto"/>
      </w:pPr>
      <w:bookmarkStart w:id="31" w:name="_Toc450575121"/>
      <w:r>
        <w:t>3</w:t>
      </w:r>
      <w:r w:rsidR="0093649E" w:rsidRPr="00613EF6">
        <w:t>.3.4 EDUCATIONAL WORKSHOPS</w:t>
      </w:r>
      <w:bookmarkEnd w:id="31"/>
    </w:p>
    <w:p w14:paraId="03341BA8" w14:textId="77777777" w:rsidR="00AC4032" w:rsidRDefault="007E39C9" w:rsidP="00491326">
      <w:pPr>
        <w:spacing w:line="480" w:lineRule="auto"/>
      </w:pPr>
      <w:r>
        <w:tab/>
        <w:t>The traditional strategy of delivering HIV prevention and education has been through workshops. Stepping</w:t>
      </w:r>
      <w:r w:rsidR="001764E9">
        <w:t xml:space="preserve"> Stones is the most widely implemented educational workshop </w:t>
      </w:r>
      <w:r w:rsidR="001764E9">
        <w:fldChar w:fldCharType="begin">
          <w:fldData xml:space="preserve">PEVuZE5vdGU+PENpdGU+PEF1dGhvcj5KZXdrZXM8L0F1dGhvcj48WWVhcj4yMDE0PC9ZZWFyPjxS
ZWNOdW0+MTE8L1JlY051bT48RGlzcGxheVRleHQ+KEpld2tlcyBldCBhbC4sIDIwMTQpPC9EaXNw
bGF5VGV4dD48cmVjb3JkPjxyZWMtbnVtYmVyPjExPC9yZWMtbnVtYmVyPjxmb3JlaWduLWtleXM+
PGtleSBhcHA9IkVOIiBkYi1pZD0iMnNkYXB2MHYzOXdkZWJleHd4bXhzdmFuZHYwMjU5YXhlNTUw
IiB0aW1lc3RhbXA9IjE0NTc3OTgzNDEiPjExPC9rZXk+PC9mb3JlaWduLWtleXM+PHJlZi10eXBl
IG5hbWU9IkpvdXJuYWwgQXJ0aWNsZSI+MTc8L3JlZi10eXBlPjxjb250cmlidXRvcnM+PGF1dGhv
cnM+PGF1dGhvcj5KZXdrZXMsIFIuPC9hdXRob3I+PGF1dGhvcj5HaWJicywgQS48L2F1dGhvcj48
YXV0aG9yPkphbWEtU2hhaSwgTi48L2F1dGhvcj48YXV0aG9yPldpbGxhbiwgUy48L2F1dGhvcj48
YXV0aG9yPk1pc3NlbGhvcm4sIEEuPC9hdXRob3I+PGF1dGhvcj5NdXNoaW5nYSwgTS48L2F1dGhv
cj48YXV0aG9yPldhc2hpbmd0b24sIEwuPC9hdXRob3I+PGF1dGhvcj5NYmF0aGEsIE4uPC9hdXRo
b3I+PGF1dGhvcj5Ta2l3ZXlpeWEsIFkuPC9hdXRob3I+PC9hdXRob3JzPjwvY29udHJpYnV0b3Jz
PjxhdXRoLWFkZHJlc3M+R2VuZGVyICZhbXA7IEhlYWx0aCBSZXNlYXJjaCBVbml0LCBNZWRpY2Fs
IFJlc2VhcmNoIENvdW5jaWwsIFByaXZhdGUgQmFnIFgzODUsIFByZXRvcmlhIDAwMDEsIFNvdXRo
IEFmcmljYS4gcmpld2tlc0BtcmMuYWMuemEuPC9hdXRoLWFkZHJlc3M+PHRpdGxlcz48dGl0bGU+
U3RlcHBpbmcgU3RvbmVzIGFuZCBDcmVhdGluZyBGdXR1cmVzIGludGVydmVudGlvbjogc2hvcnRl
bmVkIGludGVycnVwdGVkIHRpbWUgc2VyaWVzIGV2YWx1YXRpb24gb2YgYSBiZWhhdmlvdXJhbCBh
bmQgc3RydWN0dXJhbCBoZWFsdGggcHJvbW90aW9uIGFuZCB2aW9sZW5jZSBwcmV2ZW50aW9uIGlu
dGVydmVudGlvbiBmb3IgeW91bmcgcGVvcGxlIGluIGluZm9ybWFsIHNldHRsZW1lbnRzIGluIER1
cmJhbiwgU291dGggQWZyaWNhPC90aXRsZT48c2Vjb25kYXJ5LXRpdGxlPkJNQyBQdWJsaWMgSGVh
bHRoPC9zZWNvbmRhcnktdGl0bGU+PGFsdC10aXRsZT5CTUMgcHVibGljIGhlYWx0aDwvYWx0LXRp
dGxlPjwvdGl0bGVzPjxwZXJpb2RpY2FsPjxmdWxsLXRpdGxlPkJNQyBQdWJsaWMgSGVhbHRoPC9m
dWxsLXRpdGxlPjxhYmJyLTE+Qk1DIHB1YmxpYyBoZWFsdGg8L2FiYnItMT48L3BlcmlvZGljYWw+
PGFsdC1wZXJpb2RpY2FsPjxmdWxsLXRpdGxlPkJNQyBQdWJsaWMgSGVhbHRoPC9mdWxsLXRpdGxl
PjxhYmJyLTE+Qk1DIHB1YmxpYyBoZWFsdGg8L2FiYnItMT48L2FsdC1wZXJpb2RpY2FsPjxwYWdl
cz4xMzI1PC9wYWdlcz48dm9sdW1lPjE0PC92b2x1bWU+PGVkaXRpb24+MjAxNC8xMi8zMDwvZWRp
dGlvbj48a2V5d29yZHM+PGtleXdvcmQ+QWRvbGVzY2VudDwva2V5d29yZD48a2V5d29yZD5BZHVs
dDwva2V5d29yZD48a2V5d29yZD5BbGNvaG9saXNtL2VwaWRlbWlvbG9neTwva2V5d29yZD48a2V5
d29yZD5BdHRpdHVkZTwva2V5d29yZD48a2V5d29yZD5EZXByZXNzaW9uL2VwaWRlbWlvbG9neTwv
a2V5d29yZD48a2V5d29yZD5GZW1hbGU8L2tleXdvcmQ+PGtleXdvcmQ+SElWIEluZmVjdGlvbnMv
cHJldmVudGlvbiAmYW1wOyBjb250cm9sPC9rZXl3b3JkPjxrZXl3b3JkPkhlYWx0aCBQcm9tb3Rp
b24vKm1ldGhvZHM8L2tleXdvcmQ+PGtleXdvcmQ+SHVtYW5zPC9rZXl3b3JkPjxrZXl3b3JkPipJ
bmNvbWU8L2tleXdvcmQ+PGtleXdvcmQ+SW50ZXJydXB0ZWQgVGltZSBTZXJpZXMgQW5hbHlzaXM8
L2tleXdvcmQ+PGtleXdvcmQ+TWFsZTwva2V5d29yZD48a2V5d29yZD4qUG93ZXIgKFBzeWNob2xv
Z3kpPC9rZXl3b3JkPjxrZXl3b3JkPlByZXZhbGVuY2U8L2tleXdvcmQ+PGtleXdvcmQ+U2V4dWFs
IEJlaGF2aW9yL3N0YXRpc3RpY3MgJmFtcDsgbnVtZXJpY2FsIGRhdGE8L2tleXdvcmQ+PGtleXdv
cmQ+U291dGggQWZyaWNhL2VwaWRlbWlvbG9neTwva2V5d29yZD48a2V5d29yZD5TcG91c2UgQWJ1
c2UvKnByZXZlbnRpb24gJmFtcDsgY29udHJvbDwva2V5d29yZD48a2V5d29yZD5TdWljaWRhbCBJ
ZGVhdGlvbjwva2V5d29yZD48a2V5d29yZD5WaW9sZW5jZS9wcmV2ZW50aW9uICZhbXA7IGNvbnRy
b2wvc3RhdGlzdGljcyAmYW1wOyBudW1lcmljYWwgZGF0YTwva2V5d29yZD48a2V5d29yZD5Zb3Vu
ZyBBZHVsdDwva2V5d29yZD48L2tleXdvcmRzPjxkYXRlcz48eWVhcj4yMDE0PC95ZWFyPjwvZGF0
ZXM+PGlzYm4+MTQ3MS0yNDU4PC9pc2JuPjxhY2Nlc3Npb24tbnVtPjI1NTQ0NzE2PC9hY2Nlc3Np
b24tbnVtPjx1cmxzPjxyZWxhdGVkLXVybHM+PHVybD5odHRwOi8vd3d3Lm5jYmkubmxtLm5paC5n
b3YvcG1jL2FydGljbGVzL1BNQzQzMjA2MDAvcGRmLzEyODg5XzIwMTRfQXJ0aWNsZV83NDQ3LnBk
ZjwvdXJsPjwvcmVsYXRlZC11cmxzPjwvdXJscz48Y3VzdG9tMj5QbWM0MzIwNjAwPC9jdXN0b20y
PjxlbGVjdHJvbmljLXJlc291cmNlLW51bT4xMC4xMTg2LzE0NzEtMjQ1OC0xNC0xMzI1PC9lbGVj
dHJvbmljLXJlc291cmNlLW51bT48cmVtb3RlLWRhdGFiYXNlLXByb3ZpZGVyPk5MTTwvcmVtb3Rl
LWRhdGFiYXNlLXByb3ZpZGVyPjxsYW5ndWFnZT5lbmc8L2xhbmd1YWdlPjwvcmVjb3JkPjwvQ2l0
ZT48L0VuZE5vdGU+AG==
</w:fldData>
        </w:fldChar>
      </w:r>
      <w:r w:rsidR="001764E9">
        <w:instrText xml:space="preserve"> ADDIN EN.CITE </w:instrText>
      </w:r>
      <w:r w:rsidR="001764E9">
        <w:fldChar w:fldCharType="begin">
          <w:fldData xml:space="preserve">PEVuZE5vdGU+PENpdGU+PEF1dGhvcj5KZXdrZXM8L0F1dGhvcj48WWVhcj4yMDE0PC9ZZWFyPjxS
ZWNOdW0+MTE8L1JlY051bT48RGlzcGxheVRleHQ+KEpld2tlcyBldCBhbC4sIDIwMTQpPC9EaXNw
bGF5VGV4dD48cmVjb3JkPjxyZWMtbnVtYmVyPjExPC9yZWMtbnVtYmVyPjxmb3JlaWduLWtleXM+
PGtleSBhcHA9IkVOIiBkYi1pZD0iMnNkYXB2MHYzOXdkZWJleHd4bXhzdmFuZHYwMjU5YXhlNTUw
IiB0aW1lc3RhbXA9IjE0NTc3OTgzNDEiPjExPC9rZXk+PC9mb3JlaWduLWtleXM+PHJlZi10eXBl
IG5hbWU9IkpvdXJuYWwgQXJ0aWNsZSI+MTc8L3JlZi10eXBlPjxjb250cmlidXRvcnM+PGF1dGhv
cnM+PGF1dGhvcj5KZXdrZXMsIFIuPC9hdXRob3I+PGF1dGhvcj5HaWJicywgQS48L2F1dGhvcj48
YXV0aG9yPkphbWEtU2hhaSwgTi48L2F1dGhvcj48YXV0aG9yPldpbGxhbiwgUy48L2F1dGhvcj48
YXV0aG9yPk1pc3NlbGhvcm4sIEEuPC9hdXRob3I+PGF1dGhvcj5NdXNoaW5nYSwgTS48L2F1dGhv
cj48YXV0aG9yPldhc2hpbmd0b24sIEwuPC9hdXRob3I+PGF1dGhvcj5NYmF0aGEsIE4uPC9hdXRo
b3I+PGF1dGhvcj5Ta2l3ZXlpeWEsIFkuPC9hdXRob3I+PC9hdXRob3JzPjwvY29udHJpYnV0b3Jz
PjxhdXRoLWFkZHJlc3M+R2VuZGVyICZhbXA7IEhlYWx0aCBSZXNlYXJjaCBVbml0LCBNZWRpY2Fs
IFJlc2VhcmNoIENvdW5jaWwsIFByaXZhdGUgQmFnIFgzODUsIFByZXRvcmlhIDAwMDEsIFNvdXRo
IEFmcmljYS4gcmpld2tlc0BtcmMuYWMuemEuPC9hdXRoLWFkZHJlc3M+PHRpdGxlcz48dGl0bGU+
U3RlcHBpbmcgU3RvbmVzIGFuZCBDcmVhdGluZyBGdXR1cmVzIGludGVydmVudGlvbjogc2hvcnRl
bmVkIGludGVycnVwdGVkIHRpbWUgc2VyaWVzIGV2YWx1YXRpb24gb2YgYSBiZWhhdmlvdXJhbCBh
bmQgc3RydWN0dXJhbCBoZWFsdGggcHJvbW90aW9uIGFuZCB2aW9sZW5jZSBwcmV2ZW50aW9uIGlu
dGVydmVudGlvbiBmb3IgeW91bmcgcGVvcGxlIGluIGluZm9ybWFsIHNldHRsZW1lbnRzIGluIER1
cmJhbiwgU291dGggQWZyaWNhPC90aXRsZT48c2Vjb25kYXJ5LXRpdGxlPkJNQyBQdWJsaWMgSGVh
bHRoPC9zZWNvbmRhcnktdGl0bGU+PGFsdC10aXRsZT5CTUMgcHVibGljIGhlYWx0aDwvYWx0LXRp
dGxlPjwvdGl0bGVzPjxwZXJpb2RpY2FsPjxmdWxsLXRpdGxlPkJNQyBQdWJsaWMgSGVhbHRoPC9m
dWxsLXRpdGxlPjxhYmJyLTE+Qk1DIHB1YmxpYyBoZWFsdGg8L2FiYnItMT48L3BlcmlvZGljYWw+
PGFsdC1wZXJpb2RpY2FsPjxmdWxsLXRpdGxlPkJNQyBQdWJsaWMgSGVhbHRoPC9mdWxsLXRpdGxl
PjxhYmJyLTE+Qk1DIHB1YmxpYyBoZWFsdGg8L2FiYnItMT48L2FsdC1wZXJpb2RpY2FsPjxwYWdl
cz4xMzI1PC9wYWdlcz48dm9sdW1lPjE0PC92b2x1bWU+PGVkaXRpb24+MjAxNC8xMi8zMDwvZWRp
dGlvbj48a2V5d29yZHM+PGtleXdvcmQ+QWRvbGVzY2VudDwva2V5d29yZD48a2V5d29yZD5BZHVs
dDwva2V5d29yZD48a2V5d29yZD5BbGNvaG9saXNtL2VwaWRlbWlvbG9neTwva2V5d29yZD48a2V5
d29yZD5BdHRpdHVkZTwva2V5d29yZD48a2V5d29yZD5EZXByZXNzaW9uL2VwaWRlbWlvbG9neTwv
a2V5d29yZD48a2V5d29yZD5GZW1hbGU8L2tleXdvcmQ+PGtleXdvcmQ+SElWIEluZmVjdGlvbnMv
cHJldmVudGlvbiAmYW1wOyBjb250cm9sPC9rZXl3b3JkPjxrZXl3b3JkPkhlYWx0aCBQcm9tb3Rp
b24vKm1ldGhvZHM8L2tleXdvcmQ+PGtleXdvcmQ+SHVtYW5zPC9rZXl3b3JkPjxrZXl3b3JkPipJ
bmNvbWU8L2tleXdvcmQ+PGtleXdvcmQ+SW50ZXJydXB0ZWQgVGltZSBTZXJpZXMgQW5hbHlzaXM8
L2tleXdvcmQ+PGtleXdvcmQ+TWFsZTwva2V5d29yZD48a2V5d29yZD4qUG93ZXIgKFBzeWNob2xv
Z3kpPC9rZXl3b3JkPjxrZXl3b3JkPlByZXZhbGVuY2U8L2tleXdvcmQ+PGtleXdvcmQ+U2V4dWFs
IEJlaGF2aW9yL3N0YXRpc3RpY3MgJmFtcDsgbnVtZXJpY2FsIGRhdGE8L2tleXdvcmQ+PGtleXdv
cmQ+U291dGggQWZyaWNhL2VwaWRlbWlvbG9neTwva2V5d29yZD48a2V5d29yZD5TcG91c2UgQWJ1
c2UvKnByZXZlbnRpb24gJmFtcDsgY29udHJvbDwva2V5d29yZD48a2V5d29yZD5TdWljaWRhbCBJ
ZGVhdGlvbjwva2V5d29yZD48a2V5d29yZD5WaW9sZW5jZS9wcmV2ZW50aW9uICZhbXA7IGNvbnRy
b2wvc3RhdGlzdGljcyAmYW1wOyBudW1lcmljYWwgZGF0YTwva2V5d29yZD48a2V5d29yZD5Zb3Vu
ZyBBZHVsdDwva2V5d29yZD48L2tleXdvcmRzPjxkYXRlcz48eWVhcj4yMDE0PC95ZWFyPjwvZGF0
ZXM+PGlzYm4+MTQ3MS0yNDU4PC9pc2JuPjxhY2Nlc3Npb24tbnVtPjI1NTQ0NzE2PC9hY2Nlc3Np
b24tbnVtPjx1cmxzPjxyZWxhdGVkLXVybHM+PHVybD5odHRwOi8vd3d3Lm5jYmkubmxtLm5paC5n
b3YvcG1jL2FydGljbGVzL1BNQzQzMjA2MDAvcGRmLzEyODg5XzIwMTRfQXJ0aWNsZV83NDQ3LnBk
ZjwvdXJsPjwvcmVsYXRlZC11cmxzPjwvdXJscz48Y3VzdG9tMj5QbWM0MzIwNjAwPC9jdXN0b20y
PjxlbGVjdHJvbmljLXJlc291cmNlLW51bT4xMC4xMTg2LzE0NzEtMjQ1OC0xNC0xMzI1PC9lbGVj
dHJvbmljLXJlc291cmNlLW51bT48cmVtb3RlLWRhdGFiYXNlLXByb3ZpZGVyPk5MTTwvcmVtb3Rl
LWRhdGFiYXNlLXByb3ZpZGVyPjxsYW5ndWFnZT5lbmc8L2xhbmd1YWdlPjwvcmVjb3JkPjwvQ2l0
ZT48L0VuZE5vdGU+AG==
</w:fldData>
        </w:fldChar>
      </w:r>
      <w:r w:rsidR="001764E9">
        <w:instrText xml:space="preserve"> ADDIN EN.CITE.DATA </w:instrText>
      </w:r>
      <w:r w:rsidR="001764E9">
        <w:fldChar w:fldCharType="end"/>
      </w:r>
      <w:r w:rsidR="001764E9">
        <w:fldChar w:fldCharType="separate"/>
      </w:r>
      <w:r w:rsidR="001764E9">
        <w:rPr>
          <w:noProof/>
        </w:rPr>
        <w:t>(Jewkes et al., 2014)</w:t>
      </w:r>
      <w:r w:rsidR="001764E9">
        <w:fldChar w:fldCharType="end"/>
      </w:r>
      <w:r w:rsidR="001764E9">
        <w:t>. It began in rural Uganda and has since been adapted and implemented in over 50 countries worldwide. The program involves a 50-hour educational workshop targeted to both men and women and a number of HIV and IPV prevention issues like gender equity, relationship power and violence against women as well as contraception and co</w:t>
      </w:r>
      <w:r w:rsidR="006A5DE8">
        <w:t xml:space="preserve">ndom usage. The adaptation </w:t>
      </w:r>
      <w:r w:rsidR="007572A7">
        <w:t xml:space="preserve">of the program in South Africa </w:t>
      </w:r>
      <w:r w:rsidR="006A5DE8">
        <w:t xml:space="preserve">has been shown to </w:t>
      </w:r>
      <w:r w:rsidR="007572A7">
        <w:t xml:space="preserve">reduce incidence of HSV-2, but has not had an effect on rates of HIV. </w:t>
      </w:r>
      <w:r w:rsidR="00B5616A">
        <w:t xml:space="preserve">Many of these workshop and education interventions </w:t>
      </w:r>
      <w:r w:rsidR="00725355">
        <w:t xml:space="preserve">do not attempt to measure impact on HIV prevention rates as an intervention outcome, but rather look at reducing sexual risk behaviors as the main outcome. </w:t>
      </w:r>
    </w:p>
    <w:p w14:paraId="3B741789" w14:textId="34EFE2F3" w:rsidR="00F050A9" w:rsidRDefault="00AC4032" w:rsidP="00DC6CDF">
      <w:pPr>
        <w:spacing w:line="480" w:lineRule="auto"/>
      </w:pPr>
      <w:r>
        <w:lastRenderedPageBreak/>
        <w:tab/>
      </w:r>
      <w:r w:rsidR="00CE22FE">
        <w:t xml:space="preserve">Another similar evaluation of couples-based HIV prevention education in Harlem, New York City showed that participation did not result in breaking up with abusive partners, but also did not trigger IPV </w:t>
      </w:r>
      <w:r w:rsidR="00CE22FE">
        <w:fldChar w:fldCharType="begin"/>
      </w:r>
      <w:r w:rsidR="00CE22FE">
        <w:instrText xml:space="preserve"> ADDIN EN.CITE &lt;EndNote&gt;&lt;Cite&gt;&lt;Author&gt;McMahon&lt;/Author&gt;&lt;Year&gt;2015&lt;/Year&gt;&lt;RecNum&gt;48&lt;/RecNum&gt;&lt;DisplayText&gt;(McMahon et al., 2015)&lt;/DisplayText&gt;&lt;record&gt;&lt;rec-number&gt;48&lt;/rec-number&gt;&lt;foreign-keys&gt;&lt;key app="EN" db-id="2sdapv0v39wdebexwxmxsvandv0259axe550" timestamp="1458859927"&gt;48&lt;/key&gt;&lt;/foreign-keys&gt;&lt;ref-type name="Journal Article"&gt;17&lt;/ref-type&gt;&lt;contributors&gt;&lt;authors&gt;&lt;author&gt;McMahon, J. M.&lt;/author&gt;&lt;author&gt;Chimenti, R.&lt;/author&gt;&lt;author&gt;Trabold, N.&lt;/author&gt;&lt;author&gt;Fedor, T.&lt;/author&gt;&lt;author&gt;Mittal, M.&lt;/author&gt;&lt;author&gt;Tortu, S.&lt;/author&gt;&lt;/authors&gt;&lt;/contributors&gt;&lt;auth-address&gt;University of Rochester Medical Center, NY, USA james_mcmahon@urmc.rochester.edu.&amp;#xD;University of Iowa, Iowa City, IA, USA.&amp;#xD;University of Rochester Medical Center, NY, USA.&amp;#xD;University of Maryland, College Park, MD, USA.&amp;#xD;Louisiana State University, New Orleans, LA, USA.&lt;/auth-address&gt;&lt;titles&gt;&lt;title&gt;Risk of Intimate Partner Violence and Relationship Conflict Following Couple-Based HIV Prevention Counseling: Results From the Harlem River Couples Project&lt;/title&gt;&lt;secondary-title&gt;J Interpers Violence&lt;/secondary-title&gt;&lt;alt-title&gt;Journal of interpersonal violence&lt;/alt-title&gt;&lt;/titles&gt;&lt;periodical&gt;&lt;full-title&gt;J Interpers Violence&lt;/full-title&gt;&lt;abbr-1&gt;Journal of interpersonal violence&lt;/abbr-1&gt;&lt;/periodical&gt;&lt;alt-periodical&gt;&lt;full-title&gt;J Interpers Violence&lt;/full-title&gt;&lt;abbr-1&gt;Journal of interpersonal violence&lt;/abbr-1&gt;&lt;/alt-periodical&gt;&lt;edition&gt;2015/09/01&lt;/edition&gt;&lt;keywords&gt;&lt;keyword&gt;HIV prevention&lt;/keyword&gt;&lt;keyword&gt;couple-based counseling&lt;/keyword&gt;&lt;keyword&gt;intimate partner violence&lt;/keyword&gt;&lt;/keywords&gt;&lt;dates&gt;&lt;year&gt;2015&lt;/year&gt;&lt;pub-dates&gt;&lt;date&gt;Aug 27&lt;/date&gt;&lt;/pub-dates&gt;&lt;/dates&gt;&lt;isbn&gt;0886-2605&lt;/isbn&gt;&lt;accession-num&gt;26319710&lt;/accession-num&gt;&lt;urls&gt;&lt;/urls&gt;&lt;custom2&gt;Pmc4769677&lt;/custom2&gt;&lt;custom6&gt;Nihms753543&lt;/custom6&gt;&lt;electronic-resource-num&gt;10.1177/0886260515600878&lt;/electronic-resource-num&gt;&lt;remote-database-provider&gt;NLM&lt;/remote-database-provider&gt;&lt;language&gt;Eng&lt;/language&gt;&lt;/record&gt;&lt;/Cite&gt;&lt;/EndNote&gt;</w:instrText>
      </w:r>
      <w:r w:rsidR="00CE22FE">
        <w:fldChar w:fldCharType="separate"/>
      </w:r>
      <w:r w:rsidR="00CE22FE">
        <w:rPr>
          <w:noProof/>
        </w:rPr>
        <w:t>(McMahon et al., 2015)</w:t>
      </w:r>
      <w:r w:rsidR="00CE22FE">
        <w:fldChar w:fldCharType="end"/>
      </w:r>
      <w:r w:rsidR="00CE22FE">
        <w:t xml:space="preserve">.  Another workshop known as Couples Health Coop also demonstrated </w:t>
      </w:r>
      <w:r w:rsidR="00285FC1">
        <w:t>a positive effect on gender equity and redu</w:t>
      </w:r>
      <w:r w:rsidR="001B1BDA">
        <w:t xml:space="preserve">ctions in relationship conflict, but the long-term impact on HIV incidence was not measured </w:t>
      </w:r>
      <w:r w:rsidR="001B1BDA">
        <w:fldChar w:fldCharType="begin">
          <w:fldData xml:space="preserve">PEVuZE5vdGU+PENpdGU+PEF1dGhvcj5NaW5uaXM8L0F1dGhvcj48WWVhcj4yMDE1PC9ZZWFyPjxS
ZWNOdW0+NDk8L1JlY051bT48RGlzcGxheVRleHQ+KE1pbm5pcyBldCBhbC4sIDIwMTUpPC9EaXNw
bGF5VGV4dD48cmVjb3JkPjxyZWMtbnVtYmVyPjQ5PC9yZWMtbnVtYmVyPjxmb3JlaWduLWtleXM+
PGtleSBhcHA9IkVOIiBkYi1pZD0iMnNkYXB2MHYzOXdkZWJleHd4bXhzdmFuZHYwMjU5YXhlNTUw
IiB0aW1lc3RhbXA9IjE0NTg5MTg3MzciPjQ5PC9rZXk+PC9mb3JlaWduLWtleXM+PHJlZi10eXBl
IG5hbWU9IkpvdXJuYWwgQXJ0aWNsZSI+MTc8L3JlZi10eXBlPjxjb250cmlidXRvcnM+PGF1dGhv
cnM+PGF1dGhvcj5NaW5uaXMsIEEuIE0uPC9hdXRob3I+PGF1dGhvcj5Eb2hlcnR5LCBJLiBBLjwv
YXV0aG9yPjxhdXRob3I+S2xpbmUsIFQuIEwuPC9hdXRob3I+PGF1dGhvcj5adWxlLCBXLiBBLjwv
YXV0aG9yPjxhdXRob3I+TXllcnMsIEIuPC9hdXRob3I+PGF1dGhvcj5DYXJuZXksIFQuPC9hdXRo
b3I+PGF1dGhvcj5XZWNoc2JlcmcsIFcuIE0uPC9hdXRob3I+PC9hdXRob3JzPjwvY29udHJpYnV0
b3JzPjxhdXRoLWFkZHJlc3M+UlRJIEludGVybmF0aW9uYWwsIFJlc2VhcmNoIFRyaWFuZ2xlIFBh
cmssIE5DLCBVU0EgOyBTY2hvb2wgb2YgUHVibGljIEhlYWx0aCwgVW5pdmVyc2l0eSBvZiBDYWxp
Zm9ybmlhLCBCZXJrZWxleSwgQ0EsIFVTQS4mI3hEO1JUSSBJbnRlcm5hdGlvbmFsLCBSZXNlYXJj
aCBUcmlhbmdsZSBQYXJrLCBOQywgVVNBIDsgVW5pdmVyc2l0eSBvZiBOb3J0aCBDYXJvbGluYSwg
Q2hhcGVsIEhpbGwsIE5DLCBVU0EuJiN4RDtSVEkgSW50ZXJuYXRpb25hbCwgUmVzZWFyY2ggVHJp
YW5nbGUgUGFyaywgTkMsIFVTQS4mI3hEO0FsY29ob2wsIFRvYmFjY28gYW5kIE90aGVyIERydWcg
UmVzZWFyY2ggVW5pdCwgU291dGggQWZyaWNhbiBNZWRpY2FsIFJlc2VhcmNoIENvdW5jaWwsIFVu
aXZlcnNpdHkgb2YgQ2FwZSBUb3duLCBDYXBlIFRvd24sIFNvdXRoIEFmcmljYSA7IERlcGFydG1l
bnQgb2YgUHN5Y2hpYXRyeSBhbmQgTWVudGFsIEhlYWx0aCwgVW5pdmVyc2l0eSBvZiBDYXBlIFRv
d24sIENhcGUgVG93biwgU291dGggQWZyaWNhLiYjeEQ7QWxjb2hvbCwgVG9iYWNjbyBhbmQgT3Ro
ZXIgRHJ1ZyBSZXNlYXJjaCBVbml0LCBTb3V0aCBBZnJpY2FuIE1lZGljYWwgUmVzZWFyY2ggQ291
bmNpbCwgVW5pdmVyc2l0eSBvZiBDYXBlIFRvd24sIENhcGUgVG93biwgU291dGggQWZyaWNhLiYj
eEQ7UlRJIEludGVybmF0aW9uYWwsIFJlc2VhcmNoIFRyaWFuZ2xlIFBhcmssIE5DLCBVU0EgOyBV
bml2ZXJzaXR5IG9mIE5vcnRoIENhcm9saW5hLCBDaGFwZWwgSGlsbCwgTkMsIFVTQSA7IE5vcnRo
IENhcm9saW5hIFN0YXRlIFVuaXZlcnNpdHksIFJhbGVpZ2gsIE5DLCBVU0EgOyBEdWtlIFVuaXZl
cnNpdHkgU2Nob29sIG9mIE1lZGljaW5lLCBEdXJoYW0sIE5DLCBVU0EuPC9hdXRoLWFkZHJlc3M+
PHRpdGxlcz48dGl0bGU+UmVsYXRpb25zaGlwIHBvd2VyLCBjb21tdW5pY2F0aW9uLCBhbmQgdmlv
bGVuY2UgYW1vbmcgY291cGxlczogcmVzdWx0cyBvZiBhIGNsdXN0ZXItcmFuZG9taXplZCBISVYg
cHJldmVudGlvbiBzdHVkeSBpbiBhIFNvdXRoIEFmcmljYW4gdG93bnNoaXA8L3RpdGxlPjxzZWNv
bmRhcnktdGl0bGU+SW50IEogV29tZW5zIEhlYWx0aDwvc2Vjb25kYXJ5LXRpdGxlPjxhbHQtdGl0
bGU+SW50ZXJuYXRpb25hbCBqb3VybmFsIG9mIHdvbWVuJmFwb3M7cyBoZWFsdGg8L2FsdC10aXRs
ZT48L3RpdGxlcz48cGVyaW9kaWNhbD48ZnVsbC10aXRsZT5JbnQgSiBXb21lbnMgSGVhbHRoPC9m
dWxsLXRpdGxlPjxhYmJyLTE+SW50ZXJuYXRpb25hbCBqb3VybmFsIG9mIHdvbWVuJmFwb3M7cyBo
ZWFsdGg8L2FiYnItMT48L3BlcmlvZGljYWw+PGFsdC1wZXJpb2RpY2FsPjxmdWxsLXRpdGxlPklu
dCBKIFdvbWVucyBIZWFsdGg8L2Z1bGwtdGl0bGU+PGFiYnItMT5JbnRlcm5hdGlvbmFsIGpvdXJu
YWwgb2Ygd29tZW4mYXBvcztzIGhlYWx0aDwvYWJici0xPjwvYWx0LXBlcmlvZGljYWw+PHBhZ2Vz
PjUxNy0yNTwvcGFnZXM+PHZvbHVtZT43PC92b2x1bWU+PGVkaXRpb24+MjAxNS8wNS8yMzwvZWRp
dGlvbj48a2V5d29yZHM+PGtleXdvcmQ+SElWIHByZXZlbnRpb248L2tleXdvcmQ+PGtleXdvcmQ+
ZW1wb3dlcm1lbnQ8L2tleXdvcmQ+PGtleXdvcmQ+Z2VuZGVyPC9rZXl3b3JkPjxrZXl3b3JkPnBh
cnRuZXIgaW50ZXJ2ZW50aW9uczwva2V5d29yZD48L2tleXdvcmRzPjxkYXRlcz48eWVhcj4yMDE1
PC95ZWFyPjwvZGF0ZXM+PGlzYm4+MTE3OS0xNDExPC9pc2JuPjxhY2Nlc3Npb24tbnVtPjI1OTk5
NzY3PC9hY2Nlc3Npb24tbnVtPjx1cmxzPjxyZWxhdGVkLXVybHM+PHVybD5odHRwczovL3d3dy5k
b3ZlcHJlc3MuY29tL2dldGZpbGUucGhwP2ZpbGVJRD0yNDk3ODwvdXJsPjwvcmVsYXRlZC11cmxz
PjwvdXJscz48Y3VzdG9tMj5QbWM0NDM1MjUwPC9jdXN0b20yPjxlbGVjdHJvbmljLXJlc291cmNl
LW51bT4xMC4yMTQ3L2lqd2guczc3Mzk4PC9lbGVjdHJvbmljLXJlc291cmNlLW51bT48cmVtb3Rl
LWRhdGFiYXNlLXByb3ZpZGVyPk5MTTwvcmVtb3RlLWRhdGFiYXNlLXByb3ZpZGVyPjxsYW5ndWFn
ZT5lbmc8L2xhbmd1YWdlPjwvcmVjb3JkPjwvQ2l0ZT48L0VuZE5vdGU+
</w:fldData>
        </w:fldChar>
      </w:r>
      <w:r w:rsidR="001B1BDA">
        <w:instrText xml:space="preserve"> ADDIN EN.CITE </w:instrText>
      </w:r>
      <w:r w:rsidR="001B1BDA">
        <w:fldChar w:fldCharType="begin">
          <w:fldData xml:space="preserve">PEVuZE5vdGU+PENpdGU+PEF1dGhvcj5NaW5uaXM8L0F1dGhvcj48WWVhcj4yMDE1PC9ZZWFyPjxS
ZWNOdW0+NDk8L1JlY051bT48RGlzcGxheVRleHQ+KE1pbm5pcyBldCBhbC4sIDIwMTUpPC9EaXNw
bGF5VGV4dD48cmVjb3JkPjxyZWMtbnVtYmVyPjQ5PC9yZWMtbnVtYmVyPjxmb3JlaWduLWtleXM+
PGtleSBhcHA9IkVOIiBkYi1pZD0iMnNkYXB2MHYzOXdkZWJleHd4bXhzdmFuZHYwMjU5YXhlNTUw
IiB0aW1lc3RhbXA9IjE0NTg5MTg3MzciPjQ5PC9rZXk+PC9mb3JlaWduLWtleXM+PHJlZi10eXBl
IG5hbWU9IkpvdXJuYWwgQXJ0aWNsZSI+MTc8L3JlZi10eXBlPjxjb250cmlidXRvcnM+PGF1dGhv
cnM+PGF1dGhvcj5NaW5uaXMsIEEuIE0uPC9hdXRob3I+PGF1dGhvcj5Eb2hlcnR5LCBJLiBBLjwv
YXV0aG9yPjxhdXRob3I+S2xpbmUsIFQuIEwuPC9hdXRob3I+PGF1dGhvcj5adWxlLCBXLiBBLjwv
YXV0aG9yPjxhdXRob3I+TXllcnMsIEIuPC9hdXRob3I+PGF1dGhvcj5DYXJuZXksIFQuPC9hdXRo
b3I+PGF1dGhvcj5XZWNoc2JlcmcsIFcuIE0uPC9hdXRob3I+PC9hdXRob3JzPjwvY29udHJpYnV0
b3JzPjxhdXRoLWFkZHJlc3M+UlRJIEludGVybmF0aW9uYWwsIFJlc2VhcmNoIFRyaWFuZ2xlIFBh
cmssIE5DLCBVU0EgOyBTY2hvb2wgb2YgUHVibGljIEhlYWx0aCwgVW5pdmVyc2l0eSBvZiBDYWxp
Zm9ybmlhLCBCZXJrZWxleSwgQ0EsIFVTQS4mI3hEO1JUSSBJbnRlcm5hdGlvbmFsLCBSZXNlYXJj
aCBUcmlhbmdsZSBQYXJrLCBOQywgVVNBIDsgVW5pdmVyc2l0eSBvZiBOb3J0aCBDYXJvbGluYSwg
Q2hhcGVsIEhpbGwsIE5DLCBVU0EuJiN4RDtSVEkgSW50ZXJuYXRpb25hbCwgUmVzZWFyY2ggVHJp
YW5nbGUgUGFyaywgTkMsIFVTQS4mI3hEO0FsY29ob2wsIFRvYmFjY28gYW5kIE90aGVyIERydWcg
UmVzZWFyY2ggVW5pdCwgU291dGggQWZyaWNhbiBNZWRpY2FsIFJlc2VhcmNoIENvdW5jaWwsIFVu
aXZlcnNpdHkgb2YgQ2FwZSBUb3duLCBDYXBlIFRvd24sIFNvdXRoIEFmcmljYSA7IERlcGFydG1l
bnQgb2YgUHN5Y2hpYXRyeSBhbmQgTWVudGFsIEhlYWx0aCwgVW5pdmVyc2l0eSBvZiBDYXBlIFRv
d24sIENhcGUgVG93biwgU291dGggQWZyaWNhLiYjeEQ7QWxjb2hvbCwgVG9iYWNjbyBhbmQgT3Ro
ZXIgRHJ1ZyBSZXNlYXJjaCBVbml0LCBTb3V0aCBBZnJpY2FuIE1lZGljYWwgUmVzZWFyY2ggQ291
bmNpbCwgVW5pdmVyc2l0eSBvZiBDYXBlIFRvd24sIENhcGUgVG93biwgU291dGggQWZyaWNhLiYj
eEQ7UlRJIEludGVybmF0aW9uYWwsIFJlc2VhcmNoIFRyaWFuZ2xlIFBhcmssIE5DLCBVU0EgOyBV
bml2ZXJzaXR5IG9mIE5vcnRoIENhcm9saW5hLCBDaGFwZWwgSGlsbCwgTkMsIFVTQSA7IE5vcnRo
IENhcm9saW5hIFN0YXRlIFVuaXZlcnNpdHksIFJhbGVpZ2gsIE5DLCBVU0EgOyBEdWtlIFVuaXZl
cnNpdHkgU2Nob29sIG9mIE1lZGljaW5lLCBEdXJoYW0sIE5DLCBVU0EuPC9hdXRoLWFkZHJlc3M+
PHRpdGxlcz48dGl0bGU+UmVsYXRpb25zaGlwIHBvd2VyLCBjb21tdW5pY2F0aW9uLCBhbmQgdmlv
bGVuY2UgYW1vbmcgY291cGxlczogcmVzdWx0cyBvZiBhIGNsdXN0ZXItcmFuZG9taXplZCBISVYg
cHJldmVudGlvbiBzdHVkeSBpbiBhIFNvdXRoIEFmcmljYW4gdG93bnNoaXA8L3RpdGxlPjxzZWNv
bmRhcnktdGl0bGU+SW50IEogV29tZW5zIEhlYWx0aDwvc2Vjb25kYXJ5LXRpdGxlPjxhbHQtdGl0
bGU+SW50ZXJuYXRpb25hbCBqb3VybmFsIG9mIHdvbWVuJmFwb3M7cyBoZWFsdGg8L2FsdC10aXRs
ZT48L3RpdGxlcz48cGVyaW9kaWNhbD48ZnVsbC10aXRsZT5JbnQgSiBXb21lbnMgSGVhbHRoPC9m
dWxsLXRpdGxlPjxhYmJyLTE+SW50ZXJuYXRpb25hbCBqb3VybmFsIG9mIHdvbWVuJmFwb3M7cyBo
ZWFsdGg8L2FiYnItMT48L3BlcmlvZGljYWw+PGFsdC1wZXJpb2RpY2FsPjxmdWxsLXRpdGxlPklu
dCBKIFdvbWVucyBIZWFsdGg8L2Z1bGwtdGl0bGU+PGFiYnItMT5JbnRlcm5hdGlvbmFsIGpvdXJu
YWwgb2Ygd29tZW4mYXBvcztzIGhlYWx0aDwvYWJici0xPjwvYWx0LXBlcmlvZGljYWw+PHBhZ2Vz
PjUxNy0yNTwvcGFnZXM+PHZvbHVtZT43PC92b2x1bWU+PGVkaXRpb24+MjAxNS8wNS8yMzwvZWRp
dGlvbj48a2V5d29yZHM+PGtleXdvcmQ+SElWIHByZXZlbnRpb248L2tleXdvcmQ+PGtleXdvcmQ+
ZW1wb3dlcm1lbnQ8L2tleXdvcmQ+PGtleXdvcmQ+Z2VuZGVyPC9rZXl3b3JkPjxrZXl3b3JkPnBh
cnRuZXIgaW50ZXJ2ZW50aW9uczwva2V5d29yZD48L2tleXdvcmRzPjxkYXRlcz48eWVhcj4yMDE1
PC95ZWFyPjwvZGF0ZXM+PGlzYm4+MTE3OS0xNDExPC9pc2JuPjxhY2Nlc3Npb24tbnVtPjI1OTk5
NzY3PC9hY2Nlc3Npb24tbnVtPjx1cmxzPjxyZWxhdGVkLXVybHM+PHVybD5odHRwczovL3d3dy5k
b3ZlcHJlc3MuY29tL2dldGZpbGUucGhwP2ZpbGVJRD0yNDk3ODwvdXJsPjwvcmVsYXRlZC11cmxz
PjwvdXJscz48Y3VzdG9tMj5QbWM0NDM1MjUwPC9jdXN0b20yPjxlbGVjdHJvbmljLXJlc291cmNl
LW51bT4xMC4yMTQ3L2lqd2guczc3Mzk4PC9lbGVjdHJvbmljLXJlc291cmNlLW51bT48cmVtb3Rl
LWRhdGFiYXNlLXByb3ZpZGVyPk5MTTwvcmVtb3RlLWRhdGFiYXNlLXByb3ZpZGVyPjxsYW5ndWFn
ZT5lbmc8L2xhbmd1YWdlPjwvcmVjb3JkPjwvQ2l0ZT48L0VuZE5vdGU+
</w:fldData>
        </w:fldChar>
      </w:r>
      <w:r w:rsidR="001B1BDA">
        <w:instrText xml:space="preserve"> ADDIN EN.CITE.DATA </w:instrText>
      </w:r>
      <w:r w:rsidR="001B1BDA">
        <w:fldChar w:fldCharType="end"/>
      </w:r>
      <w:r w:rsidR="001B1BDA">
        <w:fldChar w:fldCharType="separate"/>
      </w:r>
      <w:r w:rsidR="001B1BDA">
        <w:rPr>
          <w:noProof/>
        </w:rPr>
        <w:t>(Minnis et al., 2015)</w:t>
      </w:r>
      <w:r w:rsidR="001B1BDA">
        <w:fldChar w:fldCharType="end"/>
      </w:r>
      <w:r w:rsidR="001B1BDA">
        <w:t xml:space="preserve">. </w:t>
      </w:r>
    </w:p>
    <w:p w14:paraId="7333A7BA" w14:textId="3607A835" w:rsidR="00F050A9" w:rsidRPr="00613EF6" w:rsidRDefault="00491326" w:rsidP="00491326">
      <w:pPr>
        <w:pStyle w:val="ThesisStyle3"/>
        <w:spacing w:line="480" w:lineRule="auto"/>
      </w:pPr>
      <w:bookmarkStart w:id="32" w:name="_Toc450575122"/>
      <w:r>
        <w:t>3</w:t>
      </w:r>
      <w:r w:rsidR="0093649E" w:rsidRPr="00613EF6">
        <w:t>.3.5 SCHOOL-BASED EDUCATION</w:t>
      </w:r>
      <w:bookmarkEnd w:id="32"/>
    </w:p>
    <w:p w14:paraId="5D202D6C" w14:textId="7EB31F1D" w:rsidR="005A7536" w:rsidRDefault="00725355" w:rsidP="00491326">
      <w:pPr>
        <w:spacing w:line="480" w:lineRule="auto"/>
      </w:pPr>
      <w:r>
        <w:tab/>
      </w:r>
      <w:r w:rsidR="007572A7">
        <w:t xml:space="preserve">Other similar </w:t>
      </w:r>
      <w:r>
        <w:t xml:space="preserve">HIV education </w:t>
      </w:r>
      <w:r w:rsidR="007572A7">
        <w:t>workshops are targeted to schools in South Africa</w:t>
      </w:r>
      <w:r w:rsidR="008062B9">
        <w:t xml:space="preserve">, and since 1995 </w:t>
      </w:r>
      <w:r w:rsidR="00F050A9">
        <w:t xml:space="preserve">education on HIV/AIDS has been a standard part of secondary school curriculum </w:t>
      </w:r>
      <w:r w:rsidR="00F050A9">
        <w:fldChar w:fldCharType="begin"/>
      </w:r>
      <w:r w:rsidR="00F050A9">
        <w:instrText xml:space="preserve"> ADDIN EN.CITE &lt;EndNote&gt;&lt;Cite&gt;&lt;Author&gt;SANAC&lt;/Author&gt;&lt;RecNum&gt;5&lt;/RecNum&gt;&lt;DisplayText&gt;(SANAC)&lt;/DisplayText&gt;&lt;record&gt;&lt;rec-number&gt;5&lt;/rec-number&gt;&lt;foreign-keys&gt;&lt;key app="EN" db-id="2sdapv0v39wdebexwxmxsvandv0259axe550" timestamp="1457798221"&gt;5&lt;/key&gt;&lt;/foreign-keys&gt;&lt;ref-type name="Journal Article"&gt;17&lt;/ref-type&gt;&lt;contributors&gt;&lt;authors&gt;&lt;author&gt;SANAC&lt;/author&gt;&lt;/authors&gt;&lt;/contributors&gt;&lt;titles&gt;&lt;title&gt;National Strategic Plan on HIV, STIs and TB 2012-2016&lt;/title&gt;&lt;/titles&gt;&lt;dates&gt;&lt;/dates&gt;&lt;urls&gt;&lt;/urls&gt;&lt;/record&gt;&lt;/Cite&gt;&lt;/EndNote&gt;</w:instrText>
      </w:r>
      <w:r w:rsidR="00F050A9">
        <w:fldChar w:fldCharType="separate"/>
      </w:r>
      <w:r w:rsidR="00F050A9">
        <w:rPr>
          <w:noProof/>
        </w:rPr>
        <w:t>(SANAC)</w:t>
      </w:r>
      <w:r w:rsidR="00F050A9">
        <w:fldChar w:fldCharType="end"/>
      </w:r>
      <w:r w:rsidR="00F050A9">
        <w:t>.</w:t>
      </w:r>
      <w:r w:rsidR="00F76D37">
        <w:t xml:space="preserve"> There are numerous prob</w:t>
      </w:r>
      <w:r w:rsidR="00380EB7">
        <w:t>lems with school-based programs, for example, there is not a standardized curriculum that must be implemented. All school programs vary but traditionally focus on education on HIV/AIDs prevention</w:t>
      </w:r>
      <w:r w:rsidR="00E30DB7">
        <w:t xml:space="preserve"> that emphasize abstinence</w:t>
      </w:r>
      <w:r w:rsidR="00380EB7">
        <w:t xml:space="preserve">, and do not specifically address </w:t>
      </w:r>
      <w:r w:rsidR="00E30DB7">
        <w:t xml:space="preserve">related issues mental health, stigma and safe sexual practices </w:t>
      </w:r>
      <w:r w:rsidR="00E30DB7">
        <w:fldChar w:fldCharType="begin"/>
      </w:r>
      <w:r w:rsidR="005A7536">
        <w:instrText xml:space="preserve"> ADDIN EN.CITE &lt;EndNote&gt;&lt;Cite&gt;&lt;Author&gt;Thaver&lt;/Author&gt;&lt;RecNum&gt;50&lt;/RecNum&gt;&lt;DisplayText&gt;(Thaver, 2012)&lt;/DisplayText&gt;&lt;record&gt;&lt;rec-number&gt;50&lt;/rec-number&gt;&lt;foreign-keys&gt;&lt;key app="EN" db-id="2sdapv0v39wdebexwxmxsvandv0259axe550" timestamp="1458928627"&gt;50&lt;/key&gt;&lt;/foreign-keys&gt;&lt;ref-type name="Journal Article"&gt;17&lt;/ref-type&gt;&lt;contributors&gt;&lt;authors&gt;&lt;author&gt;Thaver, Lerissa; Leao, Astrid&lt;/author&gt;&lt;/authors&gt;&lt;/contributors&gt;&lt;titles&gt;&lt;title&gt;Sexual and HIV/AIDS Education in South African Secondary SChools&lt;/title&gt;&lt;secondary-title&gt;BUWA! A Journal on African Women&amp;apos;s Experiences&lt;/secondary-title&gt;&lt;/titles&gt;&lt;periodical&gt;&lt;full-title&gt;BUWA! A Journal on African Women&amp;apos;s Experiences&lt;/full-title&gt;&lt;/periodical&gt;&lt;edition&gt;2012/10/25&lt;/edition&gt;&lt;dates&gt;&lt;year&gt;2012&lt;/year&gt;&lt;/dates&gt;&lt;urls&gt;&lt;/urls&gt;&lt;/record&gt;&lt;/Cite&gt;&lt;/EndNote&gt;</w:instrText>
      </w:r>
      <w:r w:rsidR="00E30DB7">
        <w:fldChar w:fldCharType="separate"/>
      </w:r>
      <w:r w:rsidR="005A7536">
        <w:rPr>
          <w:noProof/>
        </w:rPr>
        <w:t>(Thaver, 2012)</w:t>
      </w:r>
      <w:r w:rsidR="00E30DB7">
        <w:fldChar w:fldCharType="end"/>
      </w:r>
      <w:r w:rsidR="00E30DB7">
        <w:t xml:space="preserve">. Another issue is that </w:t>
      </w:r>
      <w:r w:rsidR="00A14891">
        <w:t>the responsibility of providing this education falls on the teachers and not all teachers</w:t>
      </w:r>
      <w:r w:rsidR="00E30DB7">
        <w:t xml:space="preserve"> </w:t>
      </w:r>
      <w:r w:rsidR="00DC3D02">
        <w:t xml:space="preserve">are </w:t>
      </w:r>
      <w:r w:rsidR="00E30DB7">
        <w:t xml:space="preserve">comfortable providing </w:t>
      </w:r>
      <w:r w:rsidR="00A14891">
        <w:t xml:space="preserve">HIV education </w:t>
      </w:r>
      <w:r w:rsidR="00A14891">
        <w:fldChar w:fldCharType="begin">
          <w:fldData xml:space="preserve">PEVuZE5vdGU+PENpdGU+PEF1dGhvcj5KZXdrZXM8L0F1dGhvcj48WWVhcj4yMDA4PC9ZZWFyPjxS
ZWNOdW0+MjwvUmVjTnVtPjxEaXNwbGF5VGV4dD4oSmV3a2VzIGV0IGFsLiwgMjAwOCk8L0Rpc3Bs
YXlUZXh0PjxyZWNvcmQ+PHJlYy1udW1iZXI+MjwvcmVjLW51bWJlcj48Zm9yZWlnbi1rZXlzPjxr
ZXkgYXBwPSJFTiIgZGItaWQ9IjJzZGFwdjB2Mzl3ZGViZXh3eG14c3ZhbmR2MDI1OWF4ZTU1MCIg
dGltZXN0YW1wPSIxNDU3Nzk4MTc3Ij4yPC9rZXk+PC9mb3JlaWduLWtleXM+PHJlZi10eXBlIG5h
bWU9IkpvdXJuYWwgQXJ0aWNsZSI+MTc8L3JlZi10eXBlPjxjb250cmlidXRvcnM+PGF1dGhvcnM+
PGF1dGhvcj5KZXdrZXMsIFIuPC9hdXRob3I+PGF1dGhvcj5OZHVuYSwgTS48L2F1dGhvcj48YXV0
aG9yPkxldmluLCBKLjwvYXV0aG9yPjxhdXRob3I+SmFtYSwgTi48L2F1dGhvcj48YXV0aG9yPkR1
bmtsZSwgSy48L2F1dGhvcj48YXV0aG9yPlB1cmVuLCBBLjwvYXV0aG9yPjxhdXRob3I+RHV2dnVy
eSwgTi48L2F1dGhvcj48L2F1dGhvcnM+PC9jb250cmlidXRvcnM+PGF1dGgtYWRkcmVzcz5HZW5k
ZXIgYW5kIEhlYWx0aCBSZXNlYXJjaCBVbml0LCBNZWRpY2FsIFJlc2VhcmNoIENvdW5jaWwsIFBy
aXZhdGUgQmFnIFgzODUsIFByZXRvcmlhIDAwMDEsIFNvdXRoIEFmcmljYS4gcmpld2tlc0BtcmMu
YWMuemE8L2F1dGgtYWRkcmVzcz48dGl0bGVzPjx0aXRsZT5JbXBhY3Qgb2Ygc3RlcHBpbmcgc3Rv
bmVzIG9uIGluY2lkZW5jZSBvZiBISVYgYW5kIEhTVi0yIGFuZCBzZXh1YWwgYmVoYXZpb3VyIGlu
IHJ1cmFsIFNvdXRoIEFmcmljYTogY2x1c3RlciByYW5kb21pc2VkIGNvbnRyb2xsZWQgdHJpYWw8
L3RpdGxlPjxzZWNvbmRhcnktdGl0bGU+Qm1qPC9zZWNvbmRhcnktdGl0bGU+PGFsdC10aXRsZT5C
TUogKENsaW5pY2FsIHJlc2VhcmNoIGVkLik8L2FsdC10aXRsZT48L3RpdGxlcz48cGVyaW9kaWNh
bD48ZnVsbC10aXRsZT5CbWo8L2Z1bGwtdGl0bGU+PGFiYnItMT5CTUogKENsaW5pY2FsIHJlc2Vh
cmNoIGVkLik8L2FiYnItMT48L3BlcmlvZGljYWw+PGFsdC1wZXJpb2RpY2FsPjxmdWxsLXRpdGxl
PkJtajwvZnVsbC10aXRsZT48YWJici0xPkJNSiAoQ2xpbmljYWwgcmVzZWFyY2ggZWQuKTwvYWJi
ci0xPjwvYWx0LXBlcmlvZGljYWw+PHBhZ2VzPmE1MDY8L3BhZ2VzPjx2b2x1bWU+MzM3PC92b2x1
bWU+PGVkaXRpb24+MjAwOC8wOC8wOTwvZWRpdGlvbj48a2V5d29yZHM+PGtleXdvcmQ+QWRvbGVz
Y2VudDwva2V5d29yZD48a2V5d29yZD5BZHVsdDwva2V5d29yZD48a2V5d29yZD5DbHVzdGVyIEFu
YWx5c2lzPC9rZXl3b3JkPjxrZXl3b3JkPkZlbWFsZTwva2V5d29yZD48a2V5d29yZD5ISVYgSW5m
ZWN0aW9ucy8qZXBpZGVtaW9sb2d5L3ByZXZlbnRpb24gJmFtcDsgY29udHJvbC9wc3ljaG9sb2d5
PC9rZXl3b3JkPjxrZXl3b3JkPkhlYWx0aCBLbm93bGVkZ2UsIEF0dGl0dWRlcywgUHJhY3RpY2U8
L2tleXdvcmQ+PGtleXdvcmQ+SGVhbHRoIFByb21vdGlvbi8qbWV0aG9kczwva2V5d29yZD48a2V5
d29yZD5IZXJwZXMgR2VuaXRhbGlzLyplcGlkZW1pb2xvZ3kvcHJldmVudGlvbiAmYW1wOyBjb250
cm9sL3BzeWNob2xvZ3k8L2tleXdvcmQ+PGtleXdvcmQ+KkhlcnBlc3ZpcnVzIDIsIEh1bWFuPC9r
ZXl3b3JkPjxrZXl3b3JkPkh1bWFuczwva2V5d29yZD48a2V5d29yZD5JbmNpZGVuY2U8L2tleXdv
cmQ+PGtleXdvcmQ+TWFsZTwva2V5d29yZD48a2V5d29yZD5Qcm9ncmFtIEV2YWx1YXRpb248L2tl
eXdvcmQ+PGtleXdvcmQ+UnVyYWwgSGVhbHRoPC9rZXl3b3JkPjxrZXl3b3JkPlNleCBFZHVjYXRp
b248L2tleXdvcmQ+PGtleXdvcmQ+U291dGggQWZyaWNhL2VwaWRlbWlvbG9neTwva2V5d29yZD48
a2V5d29yZD5VbnNhZmUgU2V4LypwcmV2ZW50aW9uICZhbXA7IGNvbnRyb2wvcHN5Y2hvbG9neTwv
a2V5d29yZD48L2tleXdvcmRzPjxkYXRlcz48eWVhcj4yMDA4PC95ZWFyPjwvZGF0ZXM+PGlzYm4+
MDk1OS01MzV4PC9pc2JuPjxhY2Nlc3Npb24tbnVtPjE4Njg3NzIwPC9hY2Nlc3Npb24tbnVtPjx1
cmxzPjxyZWxhdGVkLXVybHM+PHVybD5odHRwOi8vd3d3Lm5jYmkubmxtLm5paC5nb3YvcG1jL2Fy
dGljbGVzL1BNQzI1MDUwOTMvcGRmL2Jtai5hNTA2LnBkZjwvdXJsPjwvcmVsYXRlZC11cmxzPjwv
dXJscz48Y3VzdG9tMj5QbWMyNTA1MDkzPC9jdXN0b20yPjxlbGVjdHJvbmljLXJlc291cmNlLW51
bT4xMC4xMTM2L2Jtai5hNTA2PC9lbGVjdHJvbmljLXJlc291cmNlLW51bT48cmVtb3RlLWRhdGFi
YXNlLXByb3ZpZGVyPk5MTTwvcmVtb3RlLWRhdGFiYXNlLXByb3ZpZGVyPjxsYW5ndWFnZT5lbmc8
L2xhbmd1YWdlPjwvcmVjb3JkPjwvQ2l0ZT48L0VuZE5vdGU+AG==
</w:fldData>
        </w:fldChar>
      </w:r>
      <w:r w:rsidR="00A14891">
        <w:instrText xml:space="preserve"> ADDIN EN.CITE </w:instrText>
      </w:r>
      <w:r w:rsidR="00A14891">
        <w:fldChar w:fldCharType="begin">
          <w:fldData xml:space="preserve">PEVuZE5vdGU+PENpdGU+PEF1dGhvcj5KZXdrZXM8L0F1dGhvcj48WWVhcj4yMDA4PC9ZZWFyPjxS
ZWNOdW0+MjwvUmVjTnVtPjxEaXNwbGF5VGV4dD4oSmV3a2VzIGV0IGFsLiwgMjAwOCk8L0Rpc3Bs
YXlUZXh0PjxyZWNvcmQ+PHJlYy1udW1iZXI+MjwvcmVjLW51bWJlcj48Zm9yZWlnbi1rZXlzPjxr
ZXkgYXBwPSJFTiIgZGItaWQ9IjJzZGFwdjB2Mzl3ZGViZXh3eG14c3ZhbmR2MDI1OWF4ZTU1MCIg
dGltZXN0YW1wPSIxNDU3Nzk4MTc3Ij4yPC9rZXk+PC9mb3JlaWduLWtleXM+PHJlZi10eXBlIG5h
bWU9IkpvdXJuYWwgQXJ0aWNsZSI+MTc8L3JlZi10eXBlPjxjb250cmlidXRvcnM+PGF1dGhvcnM+
PGF1dGhvcj5KZXdrZXMsIFIuPC9hdXRob3I+PGF1dGhvcj5OZHVuYSwgTS48L2F1dGhvcj48YXV0
aG9yPkxldmluLCBKLjwvYXV0aG9yPjxhdXRob3I+SmFtYSwgTi48L2F1dGhvcj48YXV0aG9yPkR1
bmtsZSwgSy48L2F1dGhvcj48YXV0aG9yPlB1cmVuLCBBLjwvYXV0aG9yPjxhdXRob3I+RHV2dnVy
eSwgTi48L2F1dGhvcj48L2F1dGhvcnM+PC9jb250cmlidXRvcnM+PGF1dGgtYWRkcmVzcz5HZW5k
ZXIgYW5kIEhlYWx0aCBSZXNlYXJjaCBVbml0LCBNZWRpY2FsIFJlc2VhcmNoIENvdW5jaWwsIFBy
aXZhdGUgQmFnIFgzODUsIFByZXRvcmlhIDAwMDEsIFNvdXRoIEFmcmljYS4gcmpld2tlc0BtcmMu
YWMuemE8L2F1dGgtYWRkcmVzcz48dGl0bGVzPjx0aXRsZT5JbXBhY3Qgb2Ygc3RlcHBpbmcgc3Rv
bmVzIG9uIGluY2lkZW5jZSBvZiBISVYgYW5kIEhTVi0yIGFuZCBzZXh1YWwgYmVoYXZpb3VyIGlu
IHJ1cmFsIFNvdXRoIEFmcmljYTogY2x1c3RlciByYW5kb21pc2VkIGNvbnRyb2xsZWQgdHJpYWw8
L3RpdGxlPjxzZWNvbmRhcnktdGl0bGU+Qm1qPC9zZWNvbmRhcnktdGl0bGU+PGFsdC10aXRsZT5C
TUogKENsaW5pY2FsIHJlc2VhcmNoIGVkLik8L2FsdC10aXRsZT48L3RpdGxlcz48cGVyaW9kaWNh
bD48ZnVsbC10aXRsZT5CbWo8L2Z1bGwtdGl0bGU+PGFiYnItMT5CTUogKENsaW5pY2FsIHJlc2Vh
cmNoIGVkLik8L2FiYnItMT48L3BlcmlvZGljYWw+PGFsdC1wZXJpb2RpY2FsPjxmdWxsLXRpdGxl
PkJtajwvZnVsbC10aXRsZT48YWJici0xPkJNSiAoQ2xpbmljYWwgcmVzZWFyY2ggZWQuKTwvYWJi
ci0xPjwvYWx0LXBlcmlvZGljYWw+PHBhZ2VzPmE1MDY8L3BhZ2VzPjx2b2x1bWU+MzM3PC92b2x1
bWU+PGVkaXRpb24+MjAwOC8wOC8wOTwvZWRpdGlvbj48a2V5d29yZHM+PGtleXdvcmQ+QWRvbGVz
Y2VudDwva2V5d29yZD48a2V5d29yZD5BZHVsdDwva2V5d29yZD48a2V5d29yZD5DbHVzdGVyIEFu
YWx5c2lzPC9rZXl3b3JkPjxrZXl3b3JkPkZlbWFsZTwva2V5d29yZD48a2V5d29yZD5ISVYgSW5m
ZWN0aW9ucy8qZXBpZGVtaW9sb2d5L3ByZXZlbnRpb24gJmFtcDsgY29udHJvbC9wc3ljaG9sb2d5
PC9rZXl3b3JkPjxrZXl3b3JkPkhlYWx0aCBLbm93bGVkZ2UsIEF0dGl0dWRlcywgUHJhY3RpY2U8
L2tleXdvcmQ+PGtleXdvcmQ+SGVhbHRoIFByb21vdGlvbi8qbWV0aG9kczwva2V5d29yZD48a2V5
d29yZD5IZXJwZXMgR2VuaXRhbGlzLyplcGlkZW1pb2xvZ3kvcHJldmVudGlvbiAmYW1wOyBjb250
cm9sL3BzeWNob2xvZ3k8L2tleXdvcmQ+PGtleXdvcmQ+KkhlcnBlc3ZpcnVzIDIsIEh1bWFuPC9r
ZXl3b3JkPjxrZXl3b3JkPkh1bWFuczwva2V5d29yZD48a2V5d29yZD5JbmNpZGVuY2U8L2tleXdv
cmQ+PGtleXdvcmQ+TWFsZTwva2V5d29yZD48a2V5d29yZD5Qcm9ncmFtIEV2YWx1YXRpb248L2tl
eXdvcmQ+PGtleXdvcmQ+UnVyYWwgSGVhbHRoPC9rZXl3b3JkPjxrZXl3b3JkPlNleCBFZHVjYXRp
b248L2tleXdvcmQ+PGtleXdvcmQ+U291dGggQWZyaWNhL2VwaWRlbWlvbG9neTwva2V5d29yZD48
a2V5d29yZD5VbnNhZmUgU2V4LypwcmV2ZW50aW9uICZhbXA7IGNvbnRyb2wvcHN5Y2hvbG9neTwv
a2V5d29yZD48L2tleXdvcmRzPjxkYXRlcz48eWVhcj4yMDA4PC95ZWFyPjwvZGF0ZXM+PGlzYm4+
MDk1OS01MzV4PC9pc2JuPjxhY2Nlc3Npb24tbnVtPjE4Njg3NzIwPC9hY2Nlc3Npb24tbnVtPjx1
cmxzPjxyZWxhdGVkLXVybHM+PHVybD5odHRwOi8vd3d3Lm5jYmkubmxtLm5paC5nb3YvcG1jL2Fy
dGljbGVzL1BNQzI1MDUwOTMvcGRmL2Jtai5hNTA2LnBkZjwvdXJsPjwvcmVsYXRlZC11cmxzPjwv
dXJscz48Y3VzdG9tMj5QbWMyNTA1MDkzPC9jdXN0b20yPjxlbGVjdHJvbmljLXJlc291cmNlLW51
bT4xMC4xMTM2L2Jtai5hNTA2PC9lbGVjdHJvbmljLXJlc291cmNlLW51bT48cmVtb3RlLWRhdGFi
YXNlLXByb3ZpZGVyPk5MTTwvcmVtb3RlLWRhdGFiYXNlLXByb3ZpZGVyPjxsYW5ndWFnZT5lbmc8
L2xhbmd1YWdlPjwvcmVjb3JkPjwvQ2l0ZT48L0VuZE5vdGU+AG==
</w:fldData>
        </w:fldChar>
      </w:r>
      <w:r w:rsidR="00A14891">
        <w:instrText xml:space="preserve"> ADDIN EN.CITE.DATA </w:instrText>
      </w:r>
      <w:r w:rsidR="00A14891">
        <w:fldChar w:fldCharType="end"/>
      </w:r>
      <w:r w:rsidR="00A14891">
        <w:fldChar w:fldCharType="separate"/>
      </w:r>
      <w:r w:rsidR="00A14891">
        <w:rPr>
          <w:noProof/>
        </w:rPr>
        <w:t>(Jewkes et al., 2008)</w:t>
      </w:r>
      <w:r w:rsidR="00A14891">
        <w:fldChar w:fldCharType="end"/>
      </w:r>
      <w:r w:rsidR="00A14891">
        <w:t>.</w:t>
      </w:r>
      <w:r w:rsidR="00E31625">
        <w:t xml:space="preserve"> In addition, many parents or other caretakers will report conflicting information, rightly or wrongly to what their children learn in school creating even more confusion about HIV prevention and treatment</w:t>
      </w:r>
      <w:r w:rsidR="00295B76">
        <w:t xml:space="preserve"> </w:t>
      </w:r>
    </w:p>
    <w:p w14:paraId="01433722" w14:textId="0C17220C" w:rsidR="007E39C9" w:rsidRPr="007E39C9" w:rsidRDefault="005A7536" w:rsidP="00491326">
      <w:pPr>
        <w:spacing w:line="480" w:lineRule="auto"/>
      </w:pPr>
      <w:r>
        <w:fldChar w:fldCharType="begin"/>
      </w:r>
      <w:r>
        <w:instrText xml:space="preserve"> ADDIN EN.CITE &lt;EndNote&gt;&lt;Cite&gt;&lt;Author&gt;Thaver&lt;/Author&gt;&lt;RecNum&gt;50&lt;/RecNum&gt;&lt;DisplayText&gt;(Thaver, 2012)&lt;/DisplayText&gt;&lt;record&gt;&lt;rec-number&gt;50&lt;/rec-number&gt;&lt;foreign-keys&gt;&lt;key app="EN" db-id="2sdapv0v39wdebexwxmxsvandv0259axe550" timestamp="1458928627"&gt;50&lt;/key&gt;&lt;/foreign-keys&gt;&lt;ref-type name="Journal Article"&gt;17&lt;/ref-type&gt;&lt;contributors&gt;&lt;authors&gt;&lt;author&gt;Thaver, Lerissa; Leao, Astrid&lt;/author&gt;&lt;/authors&gt;&lt;/contributors&gt;&lt;titles&gt;&lt;title&gt;Sexual and HIV/AIDS Education in South African Secondary SChools&lt;/title&gt;&lt;secondary-title&gt;BUWA! A Journal on African Women&amp;apos;s Experiences&lt;/secondary-title&gt;&lt;/titles&gt;&lt;periodical&gt;&lt;full-title&gt;BUWA! A Journal on African Women&amp;apos;s Experiences&lt;/full-title&gt;&lt;/periodical&gt;&lt;edition&gt;2012/10/25&lt;/edition&gt;&lt;dates&gt;&lt;year&gt;2012&lt;/year&gt;&lt;/dates&gt;&lt;urls&gt;&lt;/urls&gt;&lt;/record&gt;&lt;/Cite&gt;&lt;/EndNote&gt;</w:instrText>
      </w:r>
      <w:r>
        <w:fldChar w:fldCharType="separate"/>
      </w:r>
      <w:r>
        <w:rPr>
          <w:noProof/>
        </w:rPr>
        <w:t>(Thaver, 2012)</w:t>
      </w:r>
      <w:r>
        <w:fldChar w:fldCharType="end"/>
      </w:r>
      <w:r w:rsidR="00E31625">
        <w:t>. While scho</w:t>
      </w:r>
      <w:r w:rsidR="00B5616A">
        <w:t>ol-based HIV</w:t>
      </w:r>
      <w:r w:rsidR="00DC3D02">
        <w:t xml:space="preserve"> classes take</w:t>
      </w:r>
      <w:r w:rsidR="00B5616A">
        <w:t xml:space="preserve"> advantage of a captive audience, unfortunately it has not been shown to reduce HIV risk behaviors </w:t>
      </w:r>
      <w:r w:rsidR="00B5616A">
        <w:fldChar w:fldCharType="begin"/>
      </w:r>
      <w:r>
        <w:instrText xml:space="preserve"> ADDIN EN.CITE &lt;EndNote&gt;&lt;Cite&gt;&lt;Author&gt;Thaver&lt;/Author&gt;&lt;RecNum&gt;50&lt;/RecNum&gt;&lt;DisplayText&gt;(Thaver, 2012)&lt;/DisplayText&gt;&lt;record&gt;&lt;rec-number&gt;50&lt;/rec-number&gt;&lt;foreign-keys&gt;&lt;key app="EN" db-id="2sdapv0v39wdebexwxmxsvandv0259axe550" timestamp="1458928627"&gt;50&lt;/key&gt;&lt;/foreign-keys&gt;&lt;ref-type name="Journal Article"&gt;17&lt;/ref-type&gt;&lt;contributors&gt;&lt;authors&gt;&lt;author&gt;Thaver, Lerissa; Leao, Astrid&lt;/author&gt;&lt;/authors&gt;&lt;/contributors&gt;&lt;titles&gt;&lt;title&gt;Sexual and HIV/AIDS Education in South African Secondary SChools&lt;/title&gt;&lt;secondary-title&gt;BUWA! A Journal on African Women&amp;apos;s Experiences&lt;/secondary-title&gt;&lt;/titles&gt;&lt;periodical&gt;&lt;full-title&gt;BUWA! A Journal on African Women&amp;apos;s Experiences&lt;/full-title&gt;&lt;/periodical&gt;&lt;edition&gt;2012/10/25&lt;/edition&gt;&lt;dates&gt;&lt;year&gt;2012&lt;/year&gt;&lt;/dates&gt;&lt;urls&gt;&lt;/urls&gt;&lt;/record&gt;&lt;/Cite&gt;&lt;/EndNote&gt;</w:instrText>
      </w:r>
      <w:r w:rsidR="00B5616A">
        <w:fldChar w:fldCharType="separate"/>
      </w:r>
      <w:r>
        <w:rPr>
          <w:noProof/>
        </w:rPr>
        <w:t>(Thaver, 2012)</w:t>
      </w:r>
      <w:r w:rsidR="00B5616A">
        <w:fldChar w:fldCharType="end"/>
      </w:r>
      <w:r w:rsidR="00B5616A">
        <w:t xml:space="preserve">. </w:t>
      </w:r>
    </w:p>
    <w:p w14:paraId="1F4A96D8" w14:textId="4399A32E" w:rsidR="008062B9" w:rsidRPr="00613EF6" w:rsidRDefault="00491326" w:rsidP="005D1885">
      <w:pPr>
        <w:pStyle w:val="ThesisStyle3"/>
        <w:spacing w:line="480" w:lineRule="auto"/>
      </w:pPr>
      <w:bookmarkStart w:id="33" w:name="_Toc450575123"/>
      <w:r>
        <w:t>3</w:t>
      </w:r>
      <w:r w:rsidR="0093649E" w:rsidRPr="00613EF6">
        <w:t>.3.6 BIDIRECTIONAL VIOLENCE</w:t>
      </w:r>
      <w:bookmarkEnd w:id="33"/>
    </w:p>
    <w:p w14:paraId="0B89A71A" w14:textId="21BA7666" w:rsidR="008062B9" w:rsidRPr="008062B9" w:rsidRDefault="008062B9" w:rsidP="005D1885">
      <w:pPr>
        <w:spacing w:line="480" w:lineRule="auto"/>
      </w:pPr>
      <w:r>
        <w:tab/>
        <w:t>Several studies asked about perpetration of violence by women</w:t>
      </w:r>
      <w:r w:rsidR="00213B9E">
        <w:t xml:space="preserve"> against male partners as well and many studies found that while women are more likely to be the victim </w:t>
      </w:r>
      <w:r w:rsidR="00213B9E">
        <w:lastRenderedPageBreak/>
        <w:t>of IPV compared to their mal</w:t>
      </w:r>
      <w:r w:rsidR="009E70DB">
        <w:t xml:space="preserve">e partners, many survivors of IPV are also perpetrators. Bidirectional violence between partners has been demonstrated in a variety of places and settings from Harlem, New York City </w:t>
      </w:r>
      <w:r w:rsidR="009E70DB">
        <w:fldChar w:fldCharType="begin"/>
      </w:r>
      <w:r w:rsidR="009E70DB">
        <w:instrText xml:space="preserve"> ADDIN EN.CITE &lt;EndNote&gt;&lt;Cite&gt;&lt;Author&gt;McMahon&lt;/Author&gt;&lt;Year&gt;2015&lt;/Year&gt;&lt;RecNum&gt;48&lt;/RecNum&gt;&lt;DisplayText&gt;(McMahon et al., 2015)&lt;/DisplayText&gt;&lt;record&gt;&lt;rec-number&gt;48&lt;/rec-number&gt;&lt;foreign-keys&gt;&lt;key app="EN" db-id="2sdapv0v39wdebexwxmxsvandv0259axe550" timestamp="1458859927"&gt;48&lt;/key&gt;&lt;/foreign-keys&gt;&lt;ref-type name="Journal Article"&gt;17&lt;/ref-type&gt;&lt;contributors&gt;&lt;authors&gt;&lt;author&gt;McMahon, J. M.&lt;/author&gt;&lt;author&gt;Chimenti, R.&lt;/author&gt;&lt;author&gt;Trabold, N.&lt;/author&gt;&lt;author&gt;Fedor, T.&lt;/author&gt;&lt;author&gt;Mittal, M.&lt;/author&gt;&lt;author&gt;Tortu, S.&lt;/author&gt;&lt;/authors&gt;&lt;/contributors&gt;&lt;auth-address&gt;University of Rochester Medical Center, NY, USA james_mcmahon@urmc.rochester.edu.&amp;#xD;University of Iowa, Iowa City, IA, USA.&amp;#xD;University of Rochester Medical Center, NY, USA.&amp;#xD;University of Maryland, College Park, MD, USA.&amp;#xD;Louisiana State University, New Orleans, LA, USA.&lt;/auth-address&gt;&lt;titles&gt;&lt;title&gt;Risk of Intimate Partner Violence and Relationship Conflict Following Couple-Based HIV Prevention Counseling: Results From the Harlem River Couples Project&lt;/title&gt;&lt;secondary-title&gt;J Interpers Violence&lt;/secondary-title&gt;&lt;alt-title&gt;Journal of interpersonal violence&lt;/alt-title&gt;&lt;/titles&gt;&lt;periodical&gt;&lt;full-title&gt;J Interpers Violence&lt;/full-title&gt;&lt;abbr-1&gt;Journal of interpersonal violence&lt;/abbr-1&gt;&lt;/periodical&gt;&lt;alt-periodical&gt;&lt;full-title&gt;J Interpers Violence&lt;/full-title&gt;&lt;abbr-1&gt;Journal of interpersonal violence&lt;/abbr-1&gt;&lt;/alt-periodical&gt;&lt;edition&gt;2015/09/01&lt;/edition&gt;&lt;keywords&gt;&lt;keyword&gt;HIV prevention&lt;/keyword&gt;&lt;keyword&gt;couple-based counseling&lt;/keyword&gt;&lt;keyword&gt;intimate partner violence&lt;/keyword&gt;&lt;/keywords&gt;&lt;dates&gt;&lt;year&gt;2015&lt;/year&gt;&lt;pub-dates&gt;&lt;date&gt;Aug 27&lt;/date&gt;&lt;/pub-dates&gt;&lt;/dates&gt;&lt;isbn&gt;0886-2605&lt;/isbn&gt;&lt;accession-num&gt;26319710&lt;/accession-num&gt;&lt;urls&gt;&lt;/urls&gt;&lt;custom2&gt;Pmc4769677&lt;/custom2&gt;&lt;custom6&gt;Nihms753543&lt;/custom6&gt;&lt;electronic-resource-num&gt;10.1177/0886260515600878&lt;/electronic-resource-num&gt;&lt;remote-database-provider&gt;NLM&lt;/remote-database-provider&gt;&lt;language&gt;Eng&lt;/language&gt;&lt;/record&gt;&lt;/Cite&gt;&lt;/EndNote&gt;</w:instrText>
      </w:r>
      <w:r w:rsidR="009E70DB">
        <w:fldChar w:fldCharType="separate"/>
      </w:r>
      <w:r w:rsidR="009E70DB">
        <w:rPr>
          <w:noProof/>
        </w:rPr>
        <w:t>(McMahon et al., 2015)</w:t>
      </w:r>
      <w:r w:rsidR="009E70DB">
        <w:fldChar w:fldCharType="end"/>
      </w:r>
      <w:r w:rsidR="009E70DB">
        <w:t xml:space="preserve"> to Kwazulu-Natal, South Africa </w:t>
      </w:r>
      <w:r w:rsidR="009E70DB">
        <w:fldChar w:fldCharType="begin"/>
      </w:r>
      <w:r w:rsidR="009E70DB">
        <w:instrText xml:space="preserve"> ADDIN EN.CITE &lt;EndNote&gt;&lt;Cite&gt;&lt;Author&gt;Musariri&lt;/Author&gt;&lt;Year&gt;20 June 2014&lt;/Year&gt;&lt;RecNum&gt;1&lt;/RecNum&gt;&lt;DisplayText&gt;(Musariri, 20 June 2014)&lt;/DisplayText&gt;&lt;record&gt;&lt;rec-number&gt;1&lt;/rec-number&gt;&lt;foreign-keys&gt;&lt;key app="EN" db-id="2sdapv0v39wdebexwxmxsvandv0259axe550" timestamp="1457798157"&gt;1&lt;/key&gt;&lt;/foreign-keys&gt;&lt;ref-type name="Report"&gt;27&lt;/ref-type&gt;&lt;contributors&gt;&lt;authors&gt;&lt;author&gt;Musariri, Linda; Nyambo, Violet; Machisa, Mercilene&lt;/author&gt;&lt;/authors&gt;&lt;/contributors&gt;&lt;titles&gt;&lt;title&gt;Extent of Gender Based Violence in KwaZulu Natal Province&lt;/title&gt;&lt;secondary-title&gt;The Gender Based Violence Indicators Study&lt;/secondary-title&gt;&lt;/titles&gt;&lt;dates&gt;&lt;year&gt;20 June 2014&lt;/year&gt;&lt;/dates&gt;&lt;pub-location&gt;www.genderlinks.org.za&lt;/pub-location&gt;&lt;publisher&gt;Gender Links&lt;/publisher&gt;&lt;urls&gt;&lt;/urls&gt;&lt;/record&gt;&lt;/Cite&gt;&lt;/EndNote&gt;</w:instrText>
      </w:r>
      <w:r w:rsidR="009E70DB">
        <w:fldChar w:fldCharType="separate"/>
      </w:r>
      <w:r w:rsidR="009E70DB">
        <w:rPr>
          <w:noProof/>
        </w:rPr>
        <w:t>(Musariri, 20 June 2014)</w:t>
      </w:r>
      <w:r w:rsidR="009E70DB">
        <w:fldChar w:fldCharType="end"/>
      </w:r>
      <w:r w:rsidR="009E70DB">
        <w:t xml:space="preserve">. The cultural norms and acceptance of intimate partner violence are important </w:t>
      </w:r>
      <w:r w:rsidR="005E3977">
        <w:t>to address to on a community level in order to stop the cycle of violence.</w:t>
      </w:r>
      <w:r w:rsidR="009E70DB">
        <w:t xml:space="preserve"> </w:t>
      </w:r>
    </w:p>
    <w:p w14:paraId="7C01072D" w14:textId="7E5749EF" w:rsidR="00213B9E" w:rsidRPr="00613EF6" w:rsidRDefault="00491326" w:rsidP="005D1885">
      <w:pPr>
        <w:pStyle w:val="ThesisStyle3"/>
        <w:spacing w:line="480" w:lineRule="auto"/>
      </w:pPr>
      <w:bookmarkStart w:id="34" w:name="_Toc450575124"/>
      <w:r>
        <w:t>3</w:t>
      </w:r>
      <w:r w:rsidR="0093649E" w:rsidRPr="00613EF6">
        <w:t>.3.7 COMMUNITY MOBILIZATION</w:t>
      </w:r>
      <w:bookmarkEnd w:id="34"/>
    </w:p>
    <w:p w14:paraId="0401FCCC" w14:textId="46721E38" w:rsidR="00826DBE" w:rsidRDefault="00BE1AC7" w:rsidP="005D1885">
      <w:pPr>
        <w:spacing w:line="480" w:lineRule="auto"/>
      </w:pPr>
      <w:r>
        <w:tab/>
      </w:r>
      <w:r w:rsidR="005E3977">
        <w:t xml:space="preserve">Community mobilizations </w:t>
      </w:r>
      <w:r w:rsidR="00A7172F">
        <w:t xml:space="preserve">interventions </w:t>
      </w:r>
      <w:r w:rsidR="005E3977">
        <w:t xml:space="preserve">aim to </w:t>
      </w:r>
      <w:r w:rsidR="00A7172F">
        <w:t>address gen</w:t>
      </w:r>
      <w:r>
        <w:t xml:space="preserve">der inequalities as a mediator of the relationship between IPV and HIV </w:t>
      </w:r>
      <w:r>
        <w:fldChar w:fldCharType="begin">
          <w:fldData xml:space="preserve">PEVuZE5vdGU+PENpdGU+PEF1dGhvcj5KZXdrZXM8L0F1dGhvcj48WWVhcj4yMDE0PC9ZZWFyPjxS
ZWNOdW0+MTE8L1JlY051bT48RGlzcGxheVRleHQ+KEpld2tlcyBldCBhbC4sIDIwMTQpPC9EaXNw
bGF5VGV4dD48cmVjb3JkPjxyZWMtbnVtYmVyPjExPC9yZWMtbnVtYmVyPjxmb3JlaWduLWtleXM+
PGtleSBhcHA9IkVOIiBkYi1pZD0iMnNkYXB2MHYzOXdkZWJleHd4bXhzdmFuZHYwMjU5YXhlNTUw
IiB0aW1lc3RhbXA9IjE0NTc3OTgzNDEiPjExPC9rZXk+PC9mb3JlaWduLWtleXM+PHJlZi10eXBl
IG5hbWU9IkpvdXJuYWwgQXJ0aWNsZSI+MTc8L3JlZi10eXBlPjxjb250cmlidXRvcnM+PGF1dGhv
cnM+PGF1dGhvcj5KZXdrZXMsIFIuPC9hdXRob3I+PGF1dGhvcj5HaWJicywgQS48L2F1dGhvcj48
YXV0aG9yPkphbWEtU2hhaSwgTi48L2F1dGhvcj48YXV0aG9yPldpbGxhbiwgUy48L2F1dGhvcj48
YXV0aG9yPk1pc3NlbGhvcm4sIEEuPC9hdXRob3I+PGF1dGhvcj5NdXNoaW5nYSwgTS48L2F1dGhv
cj48YXV0aG9yPldhc2hpbmd0b24sIEwuPC9hdXRob3I+PGF1dGhvcj5NYmF0aGEsIE4uPC9hdXRo
b3I+PGF1dGhvcj5Ta2l3ZXlpeWEsIFkuPC9hdXRob3I+PC9hdXRob3JzPjwvY29udHJpYnV0b3Jz
PjxhdXRoLWFkZHJlc3M+R2VuZGVyICZhbXA7IEhlYWx0aCBSZXNlYXJjaCBVbml0LCBNZWRpY2Fs
IFJlc2VhcmNoIENvdW5jaWwsIFByaXZhdGUgQmFnIFgzODUsIFByZXRvcmlhIDAwMDEsIFNvdXRo
IEFmcmljYS4gcmpld2tlc0BtcmMuYWMuemEuPC9hdXRoLWFkZHJlc3M+PHRpdGxlcz48dGl0bGU+
U3RlcHBpbmcgU3RvbmVzIGFuZCBDcmVhdGluZyBGdXR1cmVzIGludGVydmVudGlvbjogc2hvcnRl
bmVkIGludGVycnVwdGVkIHRpbWUgc2VyaWVzIGV2YWx1YXRpb24gb2YgYSBiZWhhdmlvdXJhbCBh
bmQgc3RydWN0dXJhbCBoZWFsdGggcHJvbW90aW9uIGFuZCB2aW9sZW5jZSBwcmV2ZW50aW9uIGlu
dGVydmVudGlvbiBmb3IgeW91bmcgcGVvcGxlIGluIGluZm9ybWFsIHNldHRsZW1lbnRzIGluIER1
cmJhbiwgU291dGggQWZyaWNhPC90aXRsZT48c2Vjb25kYXJ5LXRpdGxlPkJNQyBQdWJsaWMgSGVh
bHRoPC9zZWNvbmRhcnktdGl0bGU+PGFsdC10aXRsZT5CTUMgcHVibGljIGhlYWx0aDwvYWx0LXRp
dGxlPjwvdGl0bGVzPjxwZXJpb2RpY2FsPjxmdWxsLXRpdGxlPkJNQyBQdWJsaWMgSGVhbHRoPC9m
dWxsLXRpdGxlPjxhYmJyLTE+Qk1DIHB1YmxpYyBoZWFsdGg8L2FiYnItMT48L3BlcmlvZGljYWw+
PGFsdC1wZXJpb2RpY2FsPjxmdWxsLXRpdGxlPkJNQyBQdWJsaWMgSGVhbHRoPC9mdWxsLXRpdGxl
PjxhYmJyLTE+Qk1DIHB1YmxpYyBoZWFsdGg8L2FiYnItMT48L2FsdC1wZXJpb2RpY2FsPjxwYWdl
cz4xMzI1PC9wYWdlcz48dm9sdW1lPjE0PC92b2x1bWU+PGVkaXRpb24+MjAxNC8xMi8zMDwvZWRp
dGlvbj48a2V5d29yZHM+PGtleXdvcmQ+QWRvbGVzY2VudDwva2V5d29yZD48a2V5d29yZD5BZHVs
dDwva2V5d29yZD48a2V5d29yZD5BbGNvaG9saXNtL2VwaWRlbWlvbG9neTwva2V5d29yZD48a2V5
d29yZD5BdHRpdHVkZTwva2V5d29yZD48a2V5d29yZD5EZXByZXNzaW9uL2VwaWRlbWlvbG9neTwv
a2V5d29yZD48a2V5d29yZD5GZW1hbGU8L2tleXdvcmQ+PGtleXdvcmQ+SElWIEluZmVjdGlvbnMv
cHJldmVudGlvbiAmYW1wOyBjb250cm9sPC9rZXl3b3JkPjxrZXl3b3JkPkhlYWx0aCBQcm9tb3Rp
b24vKm1ldGhvZHM8L2tleXdvcmQ+PGtleXdvcmQ+SHVtYW5zPC9rZXl3b3JkPjxrZXl3b3JkPipJ
bmNvbWU8L2tleXdvcmQ+PGtleXdvcmQ+SW50ZXJydXB0ZWQgVGltZSBTZXJpZXMgQW5hbHlzaXM8
L2tleXdvcmQ+PGtleXdvcmQ+TWFsZTwva2V5d29yZD48a2V5d29yZD4qUG93ZXIgKFBzeWNob2xv
Z3kpPC9rZXl3b3JkPjxrZXl3b3JkPlByZXZhbGVuY2U8L2tleXdvcmQ+PGtleXdvcmQ+U2V4dWFs
IEJlaGF2aW9yL3N0YXRpc3RpY3MgJmFtcDsgbnVtZXJpY2FsIGRhdGE8L2tleXdvcmQ+PGtleXdv
cmQ+U291dGggQWZyaWNhL2VwaWRlbWlvbG9neTwva2V5d29yZD48a2V5d29yZD5TcG91c2UgQWJ1
c2UvKnByZXZlbnRpb24gJmFtcDsgY29udHJvbDwva2V5d29yZD48a2V5d29yZD5TdWljaWRhbCBJ
ZGVhdGlvbjwva2V5d29yZD48a2V5d29yZD5WaW9sZW5jZS9wcmV2ZW50aW9uICZhbXA7IGNvbnRy
b2wvc3RhdGlzdGljcyAmYW1wOyBudW1lcmljYWwgZGF0YTwva2V5d29yZD48a2V5d29yZD5Zb3Vu
ZyBBZHVsdDwva2V5d29yZD48L2tleXdvcmRzPjxkYXRlcz48eWVhcj4yMDE0PC95ZWFyPjwvZGF0
ZXM+PGlzYm4+MTQ3MS0yNDU4PC9pc2JuPjxhY2Nlc3Npb24tbnVtPjI1NTQ0NzE2PC9hY2Nlc3Np
b24tbnVtPjx1cmxzPjxyZWxhdGVkLXVybHM+PHVybD5odHRwOi8vd3d3Lm5jYmkubmxtLm5paC5n
b3YvcG1jL2FydGljbGVzL1BNQzQzMjA2MDAvcGRmLzEyODg5XzIwMTRfQXJ0aWNsZV83NDQ3LnBk
ZjwvdXJsPjwvcmVsYXRlZC11cmxzPjwvdXJscz48Y3VzdG9tMj5QbWM0MzIwNjAwPC9jdXN0b20y
PjxlbGVjdHJvbmljLXJlc291cmNlLW51bT4xMC4xMTg2LzE0NzEtMjQ1OC0xNC0xMzI1PC9lbGVj
dHJvbmljLXJlc291cmNlLW51bT48cmVtb3RlLWRhdGFiYXNlLXByb3ZpZGVyPk5MTTwvcmVtb3Rl
LWRhdGFiYXNlLXByb3ZpZGVyPjxsYW5ndWFnZT5lbmc8L2xhbmd1YWdlPjwvcmVjb3JkPjwvQ2l0
ZT48L0VuZE5vdGU+AG==
</w:fldData>
        </w:fldChar>
      </w:r>
      <w:r>
        <w:instrText xml:space="preserve"> ADDIN EN.CITE </w:instrText>
      </w:r>
      <w:r>
        <w:fldChar w:fldCharType="begin">
          <w:fldData xml:space="preserve">PEVuZE5vdGU+PENpdGU+PEF1dGhvcj5KZXdrZXM8L0F1dGhvcj48WWVhcj4yMDE0PC9ZZWFyPjxS
ZWNOdW0+MTE8L1JlY051bT48RGlzcGxheVRleHQ+KEpld2tlcyBldCBhbC4sIDIwMTQpPC9EaXNw
bGF5VGV4dD48cmVjb3JkPjxyZWMtbnVtYmVyPjExPC9yZWMtbnVtYmVyPjxmb3JlaWduLWtleXM+
PGtleSBhcHA9IkVOIiBkYi1pZD0iMnNkYXB2MHYzOXdkZWJleHd4bXhzdmFuZHYwMjU5YXhlNTUw
IiB0aW1lc3RhbXA9IjE0NTc3OTgzNDEiPjExPC9rZXk+PC9mb3JlaWduLWtleXM+PHJlZi10eXBl
IG5hbWU9IkpvdXJuYWwgQXJ0aWNsZSI+MTc8L3JlZi10eXBlPjxjb250cmlidXRvcnM+PGF1dGhv
cnM+PGF1dGhvcj5KZXdrZXMsIFIuPC9hdXRob3I+PGF1dGhvcj5HaWJicywgQS48L2F1dGhvcj48
YXV0aG9yPkphbWEtU2hhaSwgTi48L2F1dGhvcj48YXV0aG9yPldpbGxhbiwgUy48L2F1dGhvcj48
YXV0aG9yPk1pc3NlbGhvcm4sIEEuPC9hdXRob3I+PGF1dGhvcj5NdXNoaW5nYSwgTS48L2F1dGhv
cj48YXV0aG9yPldhc2hpbmd0b24sIEwuPC9hdXRob3I+PGF1dGhvcj5NYmF0aGEsIE4uPC9hdXRo
b3I+PGF1dGhvcj5Ta2l3ZXlpeWEsIFkuPC9hdXRob3I+PC9hdXRob3JzPjwvY29udHJpYnV0b3Jz
PjxhdXRoLWFkZHJlc3M+R2VuZGVyICZhbXA7IEhlYWx0aCBSZXNlYXJjaCBVbml0LCBNZWRpY2Fs
IFJlc2VhcmNoIENvdW5jaWwsIFByaXZhdGUgQmFnIFgzODUsIFByZXRvcmlhIDAwMDEsIFNvdXRo
IEFmcmljYS4gcmpld2tlc0BtcmMuYWMuemEuPC9hdXRoLWFkZHJlc3M+PHRpdGxlcz48dGl0bGU+
U3RlcHBpbmcgU3RvbmVzIGFuZCBDcmVhdGluZyBGdXR1cmVzIGludGVydmVudGlvbjogc2hvcnRl
bmVkIGludGVycnVwdGVkIHRpbWUgc2VyaWVzIGV2YWx1YXRpb24gb2YgYSBiZWhhdmlvdXJhbCBh
bmQgc3RydWN0dXJhbCBoZWFsdGggcHJvbW90aW9uIGFuZCB2aW9sZW5jZSBwcmV2ZW50aW9uIGlu
dGVydmVudGlvbiBmb3IgeW91bmcgcGVvcGxlIGluIGluZm9ybWFsIHNldHRsZW1lbnRzIGluIER1
cmJhbiwgU291dGggQWZyaWNhPC90aXRsZT48c2Vjb25kYXJ5LXRpdGxlPkJNQyBQdWJsaWMgSGVh
bHRoPC9zZWNvbmRhcnktdGl0bGU+PGFsdC10aXRsZT5CTUMgcHVibGljIGhlYWx0aDwvYWx0LXRp
dGxlPjwvdGl0bGVzPjxwZXJpb2RpY2FsPjxmdWxsLXRpdGxlPkJNQyBQdWJsaWMgSGVhbHRoPC9m
dWxsLXRpdGxlPjxhYmJyLTE+Qk1DIHB1YmxpYyBoZWFsdGg8L2FiYnItMT48L3BlcmlvZGljYWw+
PGFsdC1wZXJpb2RpY2FsPjxmdWxsLXRpdGxlPkJNQyBQdWJsaWMgSGVhbHRoPC9mdWxsLXRpdGxl
PjxhYmJyLTE+Qk1DIHB1YmxpYyBoZWFsdGg8L2FiYnItMT48L2FsdC1wZXJpb2RpY2FsPjxwYWdl
cz4xMzI1PC9wYWdlcz48dm9sdW1lPjE0PC92b2x1bWU+PGVkaXRpb24+MjAxNC8xMi8zMDwvZWRp
dGlvbj48a2V5d29yZHM+PGtleXdvcmQ+QWRvbGVzY2VudDwva2V5d29yZD48a2V5d29yZD5BZHVs
dDwva2V5d29yZD48a2V5d29yZD5BbGNvaG9saXNtL2VwaWRlbWlvbG9neTwva2V5d29yZD48a2V5
d29yZD5BdHRpdHVkZTwva2V5d29yZD48a2V5d29yZD5EZXByZXNzaW9uL2VwaWRlbWlvbG9neTwv
a2V5d29yZD48a2V5d29yZD5GZW1hbGU8L2tleXdvcmQ+PGtleXdvcmQ+SElWIEluZmVjdGlvbnMv
cHJldmVudGlvbiAmYW1wOyBjb250cm9sPC9rZXl3b3JkPjxrZXl3b3JkPkhlYWx0aCBQcm9tb3Rp
b24vKm1ldGhvZHM8L2tleXdvcmQ+PGtleXdvcmQ+SHVtYW5zPC9rZXl3b3JkPjxrZXl3b3JkPipJ
bmNvbWU8L2tleXdvcmQ+PGtleXdvcmQ+SW50ZXJydXB0ZWQgVGltZSBTZXJpZXMgQW5hbHlzaXM8
L2tleXdvcmQ+PGtleXdvcmQ+TWFsZTwva2V5d29yZD48a2V5d29yZD4qUG93ZXIgKFBzeWNob2xv
Z3kpPC9rZXl3b3JkPjxrZXl3b3JkPlByZXZhbGVuY2U8L2tleXdvcmQ+PGtleXdvcmQ+U2V4dWFs
IEJlaGF2aW9yL3N0YXRpc3RpY3MgJmFtcDsgbnVtZXJpY2FsIGRhdGE8L2tleXdvcmQ+PGtleXdv
cmQ+U291dGggQWZyaWNhL2VwaWRlbWlvbG9neTwva2V5d29yZD48a2V5d29yZD5TcG91c2UgQWJ1
c2UvKnByZXZlbnRpb24gJmFtcDsgY29udHJvbDwva2V5d29yZD48a2V5d29yZD5TdWljaWRhbCBJ
ZGVhdGlvbjwva2V5d29yZD48a2V5d29yZD5WaW9sZW5jZS9wcmV2ZW50aW9uICZhbXA7IGNvbnRy
b2wvc3RhdGlzdGljcyAmYW1wOyBudW1lcmljYWwgZGF0YTwva2V5d29yZD48a2V5d29yZD5Zb3Vu
ZyBBZHVsdDwva2V5d29yZD48L2tleXdvcmRzPjxkYXRlcz48eWVhcj4yMDE0PC95ZWFyPjwvZGF0
ZXM+PGlzYm4+MTQ3MS0yNDU4PC9pc2JuPjxhY2Nlc3Npb24tbnVtPjI1NTQ0NzE2PC9hY2Nlc3Np
b24tbnVtPjx1cmxzPjxyZWxhdGVkLXVybHM+PHVybD5odHRwOi8vd3d3Lm5jYmkubmxtLm5paC5n
b3YvcG1jL2FydGljbGVzL1BNQzQzMjA2MDAvcGRmLzEyODg5XzIwMTRfQXJ0aWNsZV83NDQ3LnBk
ZjwvdXJsPjwvcmVsYXRlZC11cmxzPjwvdXJscz48Y3VzdG9tMj5QbWM0MzIwNjAwPC9jdXN0b20y
PjxlbGVjdHJvbmljLXJlc291cmNlLW51bT4xMC4xMTg2LzE0NzEtMjQ1OC0xNC0xMzI1PC9lbGVj
dHJvbmljLXJlc291cmNlLW51bT48cmVtb3RlLWRhdGFiYXNlLXByb3ZpZGVyPk5MTTwvcmVtb3Rl
LWRhdGFiYXNlLXByb3ZpZGVyPjxsYW5ndWFnZT5lbmc8L2xhbmd1YWdlPjwvcmVjb3JkPjwvQ2l0
ZT48L0VuZE5vdGU+AG==
</w:fldData>
        </w:fldChar>
      </w:r>
      <w:r>
        <w:instrText xml:space="preserve"> ADDIN EN.CITE.DATA </w:instrText>
      </w:r>
      <w:r>
        <w:fldChar w:fldCharType="end"/>
      </w:r>
      <w:r>
        <w:fldChar w:fldCharType="separate"/>
      </w:r>
      <w:r>
        <w:rPr>
          <w:noProof/>
        </w:rPr>
        <w:t>(Jewkes et al., 2014)</w:t>
      </w:r>
      <w:r>
        <w:fldChar w:fldCharType="end"/>
      </w:r>
      <w:r>
        <w:t>.</w:t>
      </w:r>
      <w:r w:rsidR="00D369E7">
        <w:t xml:space="preserve"> The SHARE </w:t>
      </w:r>
      <w:r w:rsidR="00CD7EE9">
        <w:t xml:space="preserve">project conducted in Rakai, Uganda focused on building an advocacy campaign across all levels of the community from government leaders, to police officers, to social workers to health-care providers, to teachers, to community volunteers. The project team got involved in community events like health fairs and church events. In </w:t>
      </w:r>
      <w:r w:rsidR="001A6BDA">
        <w:t>addition</w:t>
      </w:r>
      <w:r w:rsidR="00CD7EE9">
        <w:t xml:space="preserve">, the intervention also provided IPV and HIV prevention services </w:t>
      </w:r>
      <w:r w:rsidR="00F33A88">
        <w:t>such as HIV pre-test counseling, IPV screening and gender-</w:t>
      </w:r>
      <w:r w:rsidR="001A6BDA">
        <w:t>separated</w:t>
      </w:r>
      <w:r w:rsidR="00F33A88">
        <w:t xml:space="preserve"> as well as couples-based relationship counseling focusing on skills like communication and conflict management. The</w:t>
      </w:r>
      <w:r w:rsidR="005A7536">
        <w:t xml:space="preserve"> studies</w:t>
      </w:r>
      <w:r w:rsidR="00F33A88">
        <w:t xml:space="preserve"> main outcomes </w:t>
      </w:r>
      <w:r w:rsidR="005A7536">
        <w:t xml:space="preserve">measured </w:t>
      </w:r>
      <w:r w:rsidR="00F33A88">
        <w:t xml:space="preserve">include </w:t>
      </w:r>
      <w:r w:rsidR="005A7536">
        <w:t xml:space="preserve">number of </w:t>
      </w:r>
      <w:r w:rsidR="00F33A88">
        <w:t>experiences of IPV, HIV incidence, and cert</w:t>
      </w:r>
      <w:r w:rsidR="001A6BDA">
        <w:t>ain sexual risk behaviors</w:t>
      </w:r>
      <w:r w:rsidR="005A7536">
        <w:t xml:space="preserve"> such as number of times participant engaged in condom-less sex</w:t>
      </w:r>
      <w:r w:rsidR="001A6BDA">
        <w:t xml:space="preserve">. This </w:t>
      </w:r>
      <w:r w:rsidR="00F33A88">
        <w:t xml:space="preserve">intervention </w:t>
      </w:r>
      <w:r w:rsidR="001A6BDA">
        <w:t xml:space="preserve">showed </w:t>
      </w:r>
      <w:r w:rsidR="00F33A88">
        <w:t xml:space="preserve">success at reducing experiences of IPV as reported by women, though interestingly did not reduce </w:t>
      </w:r>
      <w:r w:rsidR="001A6BDA">
        <w:t>perpetrations</w:t>
      </w:r>
      <w:r w:rsidR="00F33A88">
        <w:t xml:space="preserve"> of IPV as reported by men.  There could be an influence of social desirability bias to these outcomes</w:t>
      </w:r>
      <w:r w:rsidR="005A7536">
        <w:t xml:space="preserve"> that creates this seemingly contradictory result</w:t>
      </w:r>
      <w:r w:rsidR="00F33A88">
        <w:t xml:space="preserve">. Throughout the course of the intervention, HIV infection rates were lower than expected, however this lowered rate was not sustained at </w:t>
      </w:r>
      <w:r w:rsidR="005A7536">
        <w:t xml:space="preserve">an </w:t>
      </w:r>
      <w:r w:rsidR="00F33A88">
        <w:t>18-months follow-up</w:t>
      </w:r>
      <w:r w:rsidR="001A6BDA">
        <w:t xml:space="preserve"> </w:t>
      </w:r>
      <w:r w:rsidR="001A6BDA">
        <w:fldChar w:fldCharType="begin"/>
      </w:r>
      <w:r w:rsidR="001A6BDA">
        <w:instrText xml:space="preserve"> ADDIN EN.CITE &lt;EndNote&gt;&lt;Cite&gt;&lt;Author&gt;Wagman&lt;/Author&gt;&lt;RecNum&gt;7&lt;/RecNum&gt;&lt;DisplayText&gt;(Wagman et al.)&lt;/DisplayText&gt;&lt;record&gt;&lt;rec-number&gt;7&lt;/rec-number&gt;&lt;foreign-keys&gt;&lt;key app="EN" db-id="2sdapv0v39wdebexwxmxsvandv0259axe550" timestamp="1457798257"&gt;7&lt;/key&gt;&lt;/foreign-keys&gt;&lt;ref-type name="Journal Article"&gt;17&lt;/ref-type&gt;&lt;contributors&gt;&lt;authors&gt;&lt;author&gt;Wagman, Jennifer A.&lt;/author&gt;&lt;author&gt;Gray, Ronald H.&lt;/author&gt;&lt;author&gt;Campbell, Jacquelyn C.&lt;/author&gt;&lt;author&gt;Thoma, Marie&lt;/author&gt;&lt;author&gt;Ndyanabo, Anthony&lt;/author&gt;&lt;author&gt;Ssekasanvu, Joseph&lt;/author&gt;&lt;author&gt;Nalugoda, Fred&lt;/author&gt;&lt;author&gt;Kagaayi, Joseph&lt;/author&gt;&lt;author&gt;Nakigozi, Gertrude&lt;/author&gt;&lt;author&gt;Serwadda, David&lt;/author&gt;&lt;author&gt;Brahmbhatt, Heena&lt;/author&gt;&lt;/authors&gt;&lt;/contributors&gt;&lt;titles&gt;&lt;title&gt;Effectiveness of an integrated intimate partner violence and HIV prevention intervention in Rakai, Uganda: analysis of an intervention in an existing cluster randomised cohort&lt;/title&gt;&lt;secondary-title&gt;The Lancet Global Health&lt;/secondary-title&gt;&lt;/titles&gt;&lt;periodical&gt;&lt;full-title&gt;The Lancet Global Health&lt;/full-title&gt;&lt;/periodical&gt;&lt;pages&gt;e23-e33&lt;/pages&gt;&lt;volume&gt;3&lt;/volume&gt;&lt;number&gt;1&lt;/number&gt;&lt;dates&gt;&lt;/dates&gt;&lt;publisher&gt;Elsevier&lt;/publisher&gt;&lt;isbn&gt;2214-109X&lt;/isbn&gt;&lt;urls&gt;&lt;related-urls&gt;&lt;url&gt;http://dx.doi.org/10.1016/S2214-109X(14)70344-4&lt;/url&gt;&lt;url&gt;http://ac.els-cdn.com/S2214109X14703444/1-s2.0-S2214109X14703444-main.pdf?_tid=07868976-dd71-11e5-8817-00000aacb362&amp;amp;acdnat=1456591503_76d5f1870bead454b3238acc3275bf4b&lt;/url&gt;&lt;/related-urls&gt;&lt;/urls&gt;&lt;electronic-resource-num&gt;10.1016/S2214-109X(14)70344-4&lt;/electronic-resource-num&gt;&lt;access-date&gt;2016/02/27&lt;/access-date&gt;&lt;/record&gt;&lt;/Cite&gt;&lt;/EndNote&gt;</w:instrText>
      </w:r>
      <w:r w:rsidR="001A6BDA">
        <w:fldChar w:fldCharType="separate"/>
      </w:r>
      <w:r w:rsidR="001A6BDA">
        <w:rPr>
          <w:noProof/>
        </w:rPr>
        <w:t>(Wagman et al.)</w:t>
      </w:r>
      <w:r w:rsidR="001A6BDA">
        <w:fldChar w:fldCharType="end"/>
      </w:r>
      <w:r w:rsidR="00F33A88">
        <w:t xml:space="preserve">. </w:t>
      </w:r>
    </w:p>
    <w:p w14:paraId="5477338A" w14:textId="138D3953" w:rsidR="00213B9E" w:rsidRPr="005E3977" w:rsidRDefault="00826DBE" w:rsidP="005D1885">
      <w:pPr>
        <w:spacing w:line="480" w:lineRule="auto"/>
      </w:pPr>
      <w:r>
        <w:lastRenderedPageBreak/>
        <w:tab/>
      </w:r>
      <w:r w:rsidR="00CD7EE9">
        <w:t>Th</w:t>
      </w:r>
      <w:r w:rsidR="00F33A88">
        <w:t xml:space="preserve">e </w:t>
      </w:r>
      <w:r w:rsidR="00D369E7">
        <w:t>SASA!</w:t>
      </w:r>
      <w:r w:rsidR="00BE1AC7">
        <w:t xml:space="preserve"> </w:t>
      </w:r>
      <w:proofErr w:type="gramStart"/>
      <w:r>
        <w:t>trial</w:t>
      </w:r>
      <w:proofErr w:type="gramEnd"/>
      <w:r>
        <w:t xml:space="preserve"> tested the effect of a community mobilization in</w:t>
      </w:r>
      <w:r w:rsidR="00CF0B3A">
        <w:t xml:space="preserve">tervention </w:t>
      </w:r>
      <w:r w:rsidR="002B6B91">
        <w:t xml:space="preserve">in </w:t>
      </w:r>
      <w:proofErr w:type="spellStart"/>
      <w:r w:rsidR="002B6B91">
        <w:t>Rakala</w:t>
      </w:r>
      <w:proofErr w:type="spellEnd"/>
      <w:r w:rsidR="002B6B91">
        <w:t xml:space="preserve">, Uganda </w:t>
      </w:r>
      <w:r w:rsidR="00CF0B3A">
        <w:t xml:space="preserve">alone across the socioecological model using advocacy, media and communication materials developed </w:t>
      </w:r>
      <w:r w:rsidR="002B6B91">
        <w:t>by</w:t>
      </w:r>
      <w:r w:rsidR="00CF0B3A">
        <w:t xml:space="preserve"> the community. </w:t>
      </w:r>
      <w:r w:rsidR="002B6B91">
        <w:t xml:space="preserve">The intervention is quite similar to the community mobilization aspect of the SHARE intervention </w:t>
      </w:r>
      <w:r w:rsidR="002B6B91">
        <w:fldChar w:fldCharType="begin">
          <w:fldData xml:space="preserve">PEVuZE5vdGU+PENpdGU+PEF1dGhvcj5BYnJhbXNreTwvQXV0aG9yPjxZZWFyPjIwMTI8L1llYXI+
PFJlY051bT4yMTwvUmVjTnVtPjxEaXNwbGF5VGV4dD4oQWJyYW1za3kgZXQgYWwuLCAyMDEyKTwv
RGlzcGxheVRleHQ+PHJlY29yZD48cmVjLW51bWJlcj4yMTwvcmVjLW51bWJlcj48Zm9yZWlnbi1r
ZXlzPjxrZXkgYXBwPSJFTiIgZGItaWQ9IjJzZGFwdjB2Mzl3ZGViZXh3eG14c3ZhbmR2MDI1OWF4
ZTU1MCIgdGltZXN0YW1wPSIxNDU3Nzk4NDY3Ij4yMTwva2V5PjwvZm9yZWlnbi1rZXlzPjxyZWYt
dHlwZSBuYW1lPSJKb3VybmFsIEFydGljbGUiPjE3PC9yZWYtdHlwZT48Y29udHJpYnV0b3JzPjxh
dXRob3JzPjxhdXRob3I+QWJyYW1za3ksIFQuPC9hdXRob3I+PGF1dGhvcj5EZXZyaWVzLCBLLjwv
YXV0aG9yPjxhdXRob3I+S2lzcywgTC48L2F1dGhvcj48YXV0aG9yPkZyYW5jaXNjbywgTC48L2F1
dGhvcj48YXV0aG9yPk5ha3V0aSwgSi48L2F1dGhvcj48YXV0aG9yPk11c3V5YSwgVC48L2F1dGhv
cj48YXV0aG9yPkt5ZWdvbWJlLCBOLjwvYXV0aG9yPjxhdXRob3I+U3Rhcm1hbm4sIEUuPC9hdXRo
b3I+PGF1dGhvcj5LYXllLCBELjwvYXV0aG9yPjxhdXRob3I+TWljaGF1LCBMLjwvYXV0aG9yPjxh
dXRob3I+V2F0dHMsIEMuPC9hdXRob3I+PC9hdXRob3JzPjwvY29udHJpYnV0b3JzPjxhdXRoLWFk
ZHJlc3M+R2VuZGVyIFZpb2xlbmNlIGFuZCBIZWFsdGggQ2VudHJlLCBMb25kb24gU2Nob29sIG9m
IEh5Z2llbmUgYW5kIFRyb3BpY2FsIE1lZGljaW5lLCAxNS0xNyBUYXZpc3RvY2sgUGxhY2UsIExv
bmRvbiwgV0MxSCA5U0gsIFVLLiBUYW55YS5hYnJhbXNreUBsc2h0bS5hYy51azwvYXV0aC1hZGRy
ZXNzPjx0aXRsZXM+PHRpdGxlPkEgY29tbXVuaXR5IG1vYmlsaXNhdGlvbiBpbnRlcnZlbnRpb24g
dG8gcHJldmVudCB2aW9sZW5jZSBhZ2FpbnN0IHdvbWVuIGFuZCByZWR1Y2UgSElWL0FJRFMgcmlz
ayBpbiBLYW1wYWxhLCBVZ2FuZGEgKHRoZSBTQVNBISBTdHVkeSk6IHN0dWR5IHByb3RvY29sIGZv
ciBhIGNsdXN0ZXIgcmFuZG9taXNlZCBjb250cm9sbGVkIHRyaWFsPC90aXRsZT48c2Vjb25kYXJ5
LXRpdGxlPlRyaWFsczwvc2Vjb25kYXJ5LXRpdGxlPjxhbHQtdGl0bGU+VHJpYWxzPC9hbHQtdGl0
bGU+PC90aXRsZXM+PHBlcmlvZGljYWw+PGZ1bGwtdGl0bGU+VHJpYWxzPC9mdWxsLXRpdGxlPjxh
YmJyLTE+VHJpYWxzPC9hYmJyLTE+PC9wZXJpb2RpY2FsPjxhbHQtcGVyaW9kaWNhbD48ZnVsbC10
aXRsZT5UcmlhbHM8L2Z1bGwtdGl0bGU+PGFiYnItMT5UcmlhbHM8L2FiYnItMT48L2FsdC1wZXJp
b2RpY2FsPjxwYWdlcz45NjwvcGFnZXM+PHZvbHVtZT4xMzwvdm9sdW1lPjxlZGl0aW9uPjIwMTIv
MDcvMDQ8L2VkaXRpb24+PGtleXdvcmRzPjxrZXl3b3JkPipBY3F1aXJlZCBJbW11bm9kZWZpY2ll
bmN5IFN5bmRyb21lL2VwaWRlbWlvbG9neS9wcmV2ZW50aW9uICZhbXA7IGNvbnRyb2wvcHN5Y2hv
bG9neTwva2V5d29yZD48a2V5d29yZD5BZG9sZXNjZW50PC9rZXl3b3JkPjxrZXl3b3JkPkFkdWx0
PC9rZXl3b3JkPjxrZXl3b3JkPkJhdHRlcmVkIFdvbWVuL3BzeWNob2xvZ3kvKnN0YXRpc3RpY3Mg
JmFtcDsgbnVtZXJpY2FsIGRhdGE8L2tleXdvcmQ+PGtleXdvcmQ+Q2x1c3RlciBBbmFseXNpczwv
a2V5d29yZD48a2V5d29yZD5Db21tdW5pdHkgTmV0d29ya3MvKnN0YXRpc3RpY3MgJmFtcDsgbnVt
ZXJpY2FsIGRhdGE8L2tleXdvcmQ+PGtleXdvcmQ+KkRvbWVzdGljIFZpb2xlbmNlL3ByZXZlbnRp
b24gJmFtcDsgY29udHJvbC9wc3ljaG9sb2d5L3N0YXRpc3RpY3MgJmFtcDsgbnVtZXJpY2FsIGRh
dGE8L2tleXdvcmQ+PGtleXdvcmQ+RXBpZGVtaW9sb2dpYyBSZXNlYXJjaCBEZXNpZ248L2tleXdv
cmQ+PGtleXdvcmQ+RmVtYWxlPC9rZXl3b3JkPjxrZXl3b3JkPipISVYgSW5mZWN0aW9ucy9lcGlk
ZW1pb2xvZ3kvcHJldmVudGlvbiAmYW1wOyBjb250cm9sL3BzeWNob2xvZ3k8L2tleXdvcmQ+PGtl
eXdvcmQ+SHVtYW5zPC9rZXl3b3JkPjxrZXl3b3JkPk1hbGU8L2tleXdvcmQ+PGtleXdvcmQ+TWlk
ZGxlIEFnZWQ8L2tleXdvcmQ+PGtleXdvcmQ+TW9kZWxzLCBQc3ljaG9sb2dpY2FsPC9rZXl3b3Jk
PjxrZXl3b3JkPlJpc2sgRmFjdG9yczwva2V5d29yZD48a2V5d29yZD5VZ2FuZGEvZXBpZGVtaW9s
b2d5PC9rZXl3b3JkPjxrZXl3b3JkPllvdW5nIEFkdWx0PC9rZXl3b3JkPjwva2V5d29yZHM+PGRh
dGVzPjx5ZWFyPjIwMTI8L3llYXI+PC9kYXRlcz48aXNibj4xNzQ1LTYyMTU8L2lzYm4+PGFjY2Vz
c2lvbi1udW0+MjI3NDc4NDY8L2FjY2Vzc2lvbi1udW0+PHVybHM+PHJlbGF0ZWQtdXJscz48dXJs
Pmh0dHA6Ly93d3cubmNiaS5ubG0ubmloLmdvdi9wbWMvYXJ0aWNsZXMvUE1DMzUwMzY0My9wZGYv
MTc0NS02MjE1LTEzLTk2LnBkZjwvdXJsPjwvcmVsYXRlZC11cmxzPjwvdXJscz48Y3VzdG9tMj5Q
bWMzNTAzNjQzPC9jdXN0b20yPjxlbGVjdHJvbmljLXJlc291cmNlLW51bT4xMC4xMTg2LzE3NDUt
NjIxNS0xMy05NjwvZWxlY3Ryb25pYy1yZXNvdXJjZS1udW0+PHJlbW90ZS1kYXRhYmFzZS1wcm92
aWRlcj5OTE08L3JlbW90ZS1kYXRhYmFzZS1wcm92aWRlcj48bGFuZ3VhZ2U+ZW5nPC9sYW5ndWFn
ZT48L3JlY29yZD48L0NpdGU+PC9FbmROb3RlPn==
</w:fldData>
        </w:fldChar>
      </w:r>
      <w:r w:rsidR="00DF3DFD">
        <w:instrText xml:space="preserve"> ADDIN EN.CITE </w:instrText>
      </w:r>
      <w:r w:rsidR="00DF3DFD">
        <w:fldChar w:fldCharType="begin">
          <w:fldData xml:space="preserve">PEVuZE5vdGU+PENpdGU+PEF1dGhvcj5BYnJhbXNreTwvQXV0aG9yPjxZZWFyPjIwMTI8L1llYXI+
PFJlY051bT4yMTwvUmVjTnVtPjxEaXNwbGF5VGV4dD4oQWJyYW1za3kgZXQgYWwuLCAyMDEyKTwv
RGlzcGxheVRleHQ+PHJlY29yZD48cmVjLW51bWJlcj4yMTwvcmVjLW51bWJlcj48Zm9yZWlnbi1r
ZXlzPjxrZXkgYXBwPSJFTiIgZGItaWQ9IjJzZGFwdjB2Mzl3ZGViZXh3eG14c3ZhbmR2MDI1OWF4
ZTU1MCIgdGltZXN0YW1wPSIxNDU3Nzk4NDY3Ij4yMTwva2V5PjwvZm9yZWlnbi1rZXlzPjxyZWYt
dHlwZSBuYW1lPSJKb3VybmFsIEFydGljbGUiPjE3PC9yZWYtdHlwZT48Y29udHJpYnV0b3JzPjxh
dXRob3JzPjxhdXRob3I+QWJyYW1za3ksIFQuPC9hdXRob3I+PGF1dGhvcj5EZXZyaWVzLCBLLjwv
YXV0aG9yPjxhdXRob3I+S2lzcywgTC48L2F1dGhvcj48YXV0aG9yPkZyYW5jaXNjbywgTC48L2F1
dGhvcj48YXV0aG9yPk5ha3V0aSwgSi48L2F1dGhvcj48YXV0aG9yPk11c3V5YSwgVC48L2F1dGhv
cj48YXV0aG9yPkt5ZWdvbWJlLCBOLjwvYXV0aG9yPjxhdXRob3I+U3Rhcm1hbm4sIEUuPC9hdXRo
b3I+PGF1dGhvcj5LYXllLCBELjwvYXV0aG9yPjxhdXRob3I+TWljaGF1LCBMLjwvYXV0aG9yPjxh
dXRob3I+V2F0dHMsIEMuPC9hdXRob3I+PC9hdXRob3JzPjwvY29udHJpYnV0b3JzPjxhdXRoLWFk
ZHJlc3M+R2VuZGVyIFZpb2xlbmNlIGFuZCBIZWFsdGggQ2VudHJlLCBMb25kb24gU2Nob29sIG9m
IEh5Z2llbmUgYW5kIFRyb3BpY2FsIE1lZGljaW5lLCAxNS0xNyBUYXZpc3RvY2sgUGxhY2UsIExv
bmRvbiwgV0MxSCA5U0gsIFVLLiBUYW55YS5hYnJhbXNreUBsc2h0bS5hYy51azwvYXV0aC1hZGRy
ZXNzPjx0aXRsZXM+PHRpdGxlPkEgY29tbXVuaXR5IG1vYmlsaXNhdGlvbiBpbnRlcnZlbnRpb24g
dG8gcHJldmVudCB2aW9sZW5jZSBhZ2FpbnN0IHdvbWVuIGFuZCByZWR1Y2UgSElWL0FJRFMgcmlz
ayBpbiBLYW1wYWxhLCBVZ2FuZGEgKHRoZSBTQVNBISBTdHVkeSk6IHN0dWR5IHByb3RvY29sIGZv
ciBhIGNsdXN0ZXIgcmFuZG9taXNlZCBjb250cm9sbGVkIHRyaWFsPC90aXRsZT48c2Vjb25kYXJ5
LXRpdGxlPlRyaWFsczwvc2Vjb25kYXJ5LXRpdGxlPjxhbHQtdGl0bGU+VHJpYWxzPC9hbHQtdGl0
bGU+PC90aXRsZXM+PHBlcmlvZGljYWw+PGZ1bGwtdGl0bGU+VHJpYWxzPC9mdWxsLXRpdGxlPjxh
YmJyLTE+VHJpYWxzPC9hYmJyLTE+PC9wZXJpb2RpY2FsPjxhbHQtcGVyaW9kaWNhbD48ZnVsbC10
aXRsZT5UcmlhbHM8L2Z1bGwtdGl0bGU+PGFiYnItMT5UcmlhbHM8L2FiYnItMT48L2FsdC1wZXJp
b2RpY2FsPjxwYWdlcz45NjwvcGFnZXM+PHZvbHVtZT4xMzwvdm9sdW1lPjxlZGl0aW9uPjIwMTIv
MDcvMDQ8L2VkaXRpb24+PGtleXdvcmRzPjxrZXl3b3JkPipBY3F1aXJlZCBJbW11bm9kZWZpY2ll
bmN5IFN5bmRyb21lL2VwaWRlbWlvbG9neS9wcmV2ZW50aW9uICZhbXA7IGNvbnRyb2wvcHN5Y2hv
bG9neTwva2V5d29yZD48a2V5d29yZD5BZG9sZXNjZW50PC9rZXl3b3JkPjxrZXl3b3JkPkFkdWx0
PC9rZXl3b3JkPjxrZXl3b3JkPkJhdHRlcmVkIFdvbWVuL3BzeWNob2xvZ3kvKnN0YXRpc3RpY3Mg
JmFtcDsgbnVtZXJpY2FsIGRhdGE8L2tleXdvcmQ+PGtleXdvcmQ+Q2x1c3RlciBBbmFseXNpczwv
a2V5d29yZD48a2V5d29yZD5Db21tdW5pdHkgTmV0d29ya3MvKnN0YXRpc3RpY3MgJmFtcDsgbnVt
ZXJpY2FsIGRhdGE8L2tleXdvcmQ+PGtleXdvcmQ+KkRvbWVzdGljIFZpb2xlbmNlL3ByZXZlbnRp
b24gJmFtcDsgY29udHJvbC9wc3ljaG9sb2d5L3N0YXRpc3RpY3MgJmFtcDsgbnVtZXJpY2FsIGRh
dGE8L2tleXdvcmQ+PGtleXdvcmQ+RXBpZGVtaW9sb2dpYyBSZXNlYXJjaCBEZXNpZ248L2tleXdv
cmQ+PGtleXdvcmQ+RmVtYWxlPC9rZXl3b3JkPjxrZXl3b3JkPipISVYgSW5mZWN0aW9ucy9lcGlk
ZW1pb2xvZ3kvcHJldmVudGlvbiAmYW1wOyBjb250cm9sL3BzeWNob2xvZ3k8L2tleXdvcmQ+PGtl
eXdvcmQ+SHVtYW5zPC9rZXl3b3JkPjxrZXl3b3JkPk1hbGU8L2tleXdvcmQ+PGtleXdvcmQ+TWlk
ZGxlIEFnZWQ8L2tleXdvcmQ+PGtleXdvcmQ+TW9kZWxzLCBQc3ljaG9sb2dpY2FsPC9rZXl3b3Jk
PjxrZXl3b3JkPlJpc2sgRmFjdG9yczwva2V5d29yZD48a2V5d29yZD5VZ2FuZGEvZXBpZGVtaW9s
b2d5PC9rZXl3b3JkPjxrZXl3b3JkPllvdW5nIEFkdWx0PC9rZXl3b3JkPjwva2V5d29yZHM+PGRh
dGVzPjx5ZWFyPjIwMTI8L3llYXI+PC9kYXRlcz48aXNibj4xNzQ1LTYyMTU8L2lzYm4+PGFjY2Vz
c2lvbi1udW0+MjI3NDc4NDY8L2FjY2Vzc2lvbi1udW0+PHVybHM+PHJlbGF0ZWQtdXJscz48dXJs
Pmh0dHA6Ly93d3cubmNiaS5ubG0ubmloLmdvdi9wbWMvYXJ0aWNsZXMvUE1DMzUwMzY0My9wZGYv
MTc0NS02MjE1LTEzLTk2LnBkZjwvdXJsPjwvcmVsYXRlZC11cmxzPjwvdXJscz48Y3VzdG9tMj5Q
bWMzNTAzNjQzPC9jdXN0b20yPjxlbGVjdHJvbmljLXJlc291cmNlLW51bT4xMC4xMTg2LzE3NDUt
NjIxNS0xMy05NjwvZWxlY3Ryb25pYy1yZXNvdXJjZS1udW0+PHJlbW90ZS1kYXRhYmFzZS1wcm92
aWRlcj5OTE08L3JlbW90ZS1kYXRhYmFzZS1wcm92aWRlcj48bGFuZ3VhZ2U+ZW5nPC9sYW5ndWFn
ZT48L3JlY29yZD48L0NpdGU+PC9FbmROb3RlPn==
</w:fldData>
        </w:fldChar>
      </w:r>
      <w:r w:rsidR="00DF3DFD">
        <w:instrText xml:space="preserve"> ADDIN EN.CITE.DATA </w:instrText>
      </w:r>
      <w:r w:rsidR="00DF3DFD">
        <w:fldChar w:fldCharType="end"/>
      </w:r>
      <w:r w:rsidR="002B6B91">
        <w:fldChar w:fldCharType="separate"/>
      </w:r>
      <w:r w:rsidR="00DF3DFD">
        <w:rPr>
          <w:noProof/>
        </w:rPr>
        <w:t>(Abramsky et al., 2012)</w:t>
      </w:r>
      <w:r w:rsidR="002B6B91">
        <w:fldChar w:fldCharType="end"/>
      </w:r>
      <w:r w:rsidR="002B6B91">
        <w:t xml:space="preserve">. The trial similarly included using community members and all the way up to engaging policy makers. The SASA! </w:t>
      </w:r>
      <w:proofErr w:type="gramStart"/>
      <w:r w:rsidR="002B6B91">
        <w:t>trial</w:t>
      </w:r>
      <w:proofErr w:type="gramEnd"/>
      <w:r w:rsidR="002B6B91">
        <w:t xml:space="preserve"> demonstrated a reduction in IPV experience but it was not statistically significant and the trial did not report an HIV outcome.</w:t>
      </w:r>
    </w:p>
    <w:p w14:paraId="0031CE5D" w14:textId="539F2EE9" w:rsidR="001C675D" w:rsidRPr="0093649E" w:rsidRDefault="00491326" w:rsidP="005D1885">
      <w:pPr>
        <w:pStyle w:val="ThesisStyle3"/>
        <w:spacing w:line="480" w:lineRule="auto"/>
      </w:pPr>
      <w:bookmarkStart w:id="35" w:name="_Toc450575125"/>
      <w:r>
        <w:t>3</w:t>
      </w:r>
      <w:r w:rsidR="0093649E" w:rsidRPr="0093649E">
        <w:t>.3.8 ECONOMIC EMPOWERMENT</w:t>
      </w:r>
      <w:bookmarkEnd w:id="35"/>
    </w:p>
    <w:p w14:paraId="0A1B22F7" w14:textId="22F61F03" w:rsidR="00491326" w:rsidRDefault="007E39C9" w:rsidP="005D1885">
      <w:pPr>
        <w:spacing w:line="480" w:lineRule="auto"/>
      </w:pPr>
      <w:r>
        <w:tab/>
      </w:r>
      <w:r w:rsidR="00D7169E">
        <w:t xml:space="preserve">The gender and socioeconomic inequalities created by limited economic opportunities for men and women heighten risk for IPV and HIV </w:t>
      </w:r>
      <w:r w:rsidR="00D7169E">
        <w:fldChar w:fldCharType="begin">
          <w:fldData xml:space="preserve">PEVuZE5vdGU+PENpdGU+PEF1dGhvcj5Qcm9ueWs8L0F1dGhvcj48WWVhcj4yMDA2PC9ZZWFyPjxS
ZWNOdW0+NjwvUmVjTnVtPjxEaXNwbGF5VGV4dD4oUHJvbnlrIGV0IGFsLiwgMjAwNik8L0Rpc3Bs
YXlUZXh0PjxyZWNvcmQ+PHJlYy1udW1iZXI+NjwvcmVjLW51bWJlcj48Zm9yZWlnbi1rZXlzPjxr
ZXkgYXBwPSJFTiIgZGItaWQ9IjJzZGFwdjB2Mzl3ZGViZXh3eG14c3ZhbmR2MDI1OWF4ZTU1MCIg
dGltZXN0YW1wPSIxNDU3Nzk4MjMwIj42PC9rZXk+PC9mb3JlaWduLWtleXM+PHJlZi10eXBlIG5h
bWU9IkpvdXJuYWwgQXJ0aWNsZSI+MTc8L3JlZi10eXBlPjxjb250cmlidXRvcnM+PGF1dGhvcnM+
PGF1dGhvcj5Qcm9ueWssIFAuIE0uPC9hdXRob3I+PGF1dGhvcj5IYXJncmVhdmVzLCBKLiBSLjwv
YXV0aG9yPjxhdXRob3I+S2ltLCBKLiBDLjwvYXV0aG9yPjxhdXRob3I+TW9yaXNvbiwgTC4gQS48
L2F1dGhvcj48YXV0aG9yPlBoZXRsYSwgRy48L2F1dGhvcj48YXV0aG9yPldhdHRzLCBDLjwvYXV0
aG9yPjxhdXRob3I+QnVzemEsIEouPC9hdXRob3I+PGF1dGhvcj5Qb3J0ZXIsIEouIEQuPC9hdXRo
b3I+PC9hdXRob3JzPjwvY29udHJpYnV0b3JzPjxhdXRoLWFkZHJlc3M+UnVyYWwgQUlEUyBhbmQg
RGV2ZWxvcG1lbnQgQWN0aW9uIFJlc2VhcmNoIFByb2dyYW1tZSwgU2Nob29sIG9mIFB1YmxpYyBI
ZWFsdGgsIFVuaXZlcnNpdHkgb2YgdGhlIFdpdHdhdGVyc3JhbmQsIEFjb3JuaG9laywgU291dGgg
QWZyaWNhLiBwcm9ueWtAc29mdC5jby56YTwvYXV0aC1hZGRyZXNzPjx0aXRsZXM+PHRpdGxlPkVm
ZmVjdCBvZiBhIHN0cnVjdHVyYWwgaW50ZXJ2ZW50aW9uIGZvciB0aGUgcHJldmVudGlvbiBvZiBp
bnRpbWF0ZS1wYXJ0bmVyIHZpb2xlbmNlIGFuZCBISVYgaW4gcnVyYWwgU291dGggQWZyaWNhOiBh
IGNsdXN0ZXIgcmFuZG9taXNlZCB0cmlhbDwvdGl0bGU+PHNlY29uZGFyeS10aXRsZT5MYW5jZXQ8
L3NlY29uZGFyeS10aXRsZT48YWx0LXRpdGxlPkxhbmNldCAoTG9uZG9uLCBFbmdsYW5kKTwvYWx0
LXRpdGxlPjwvdGl0bGVzPjxwZXJpb2RpY2FsPjxmdWxsLXRpdGxlPkxhbmNldDwvZnVsbC10aXRs
ZT48YWJici0xPkxhbmNldCAoTG9uZG9uLCBFbmdsYW5kKTwvYWJici0xPjwvcGVyaW9kaWNhbD48
YWx0LXBlcmlvZGljYWw+PGZ1bGwtdGl0bGU+TGFuY2V0PC9mdWxsLXRpdGxlPjxhYmJyLTE+TGFu
Y2V0IChMb25kb24sIEVuZ2xhbmQpPC9hYmJyLTE+PC9hbHQtcGVyaW9kaWNhbD48cGFnZXM+MTk3
My04MzwvcGFnZXM+PHZvbHVtZT4zNjg8L3ZvbHVtZT48bnVtYmVyPjk1NTE8L251bWJlcj48ZWRp
dGlvbj4yMDA2LzEyLzA1PC9lZGl0aW9uPjxrZXl3b3Jkcz48a2V5d29yZD5BZG9sZXNjZW50PC9r
ZXl3b3JkPjxrZXl3b3JkPkFkdWx0PC9rZXl3b3JkPjxrZXl3b3JkPkNvaG9ydCBTdHVkaWVzPC9r
ZXl3b3JkPjxrZXl3b3JkPkRvbWVzdGljIFZpb2xlbmNlL2Vjb25vbWljcy8qcHJldmVudGlvbiAm
YW1wOyBjb250cm9sL3N0YXRpc3RpY3MgJmFtcDsgbnVtZXJpY2FsIGRhdGE8L2tleXdvcmQ+PGtl
eXdvcmQ+RmVtYWxlPC9rZXl3b3JkPjxrZXl3b3JkPipGaW5hbmNpYWwgU3VwcG9ydDwva2V5d29y
ZD48a2V5d29yZD5ISVYgSW5mZWN0aW9ucy9lcGlkZW1pb2xvZ3kvKnRyYW5zbWlzc2lvbjwva2V5
d29yZD48a2V5d29yZD5IdW1hbnM8L2tleXdvcmQ+PGtleXdvcmQ+TWFsZTwva2V5d29yZD48a2V5
d29yZD4qUG92ZXJ0eTwva2V5d29yZD48a2V5d29yZD5SdXJhbCBIZWFsdGg8L2tleXdvcmQ+PGtl
eXdvcmQ+KlNvY2lhbCBDaGFuZ2U8L2tleXdvcmQ+PGtleXdvcmQ+U291dGggQWZyaWNhL2VwaWRl
bWlvbG9neTwva2V5d29yZD48a2V5d29yZD5TdXJ2ZXlzIGFuZCBRdWVzdGlvbm5haXJlczwva2V5
d29yZD48L2tleXdvcmRzPjxkYXRlcz48eWVhcj4yMDA2PC95ZWFyPjxwdWItZGF0ZXM+PGRhdGU+
RGVjIDI8L2RhdGU+PC9wdWItZGF0ZXM+PC9kYXRlcz48aXNibj4wMTQwLTY3MzY8L2lzYm4+PGFj
Y2Vzc2lvbi1udW0+MTcxNDE3MDQ8L2FjY2Vzc2lvbi1udW0+PHVybHM+PHJlbGF0ZWQtdXJscz48
dXJsPmh0dHA6Ly93d3cudGhlbGFuY2V0LmNvbS9qb3VybmFscy9sYW5jZXQvYXJ0aWNsZS9QSUlT
MDE0MC02NzM2KDA2KTY5NzQ0LTQvYWJzdHJhY3Q8L3VybD48L3JlbGF0ZWQtdXJscz48L3VybHM+
PGVsZWN0cm9uaWMtcmVzb3VyY2UtbnVtPjEwLjEwMTYvczAxNDAtNjczNigwNik2OTc0NC00PC9l
bGVjdHJvbmljLXJlc291cmNlLW51bT48cmVtb3RlLWRhdGFiYXNlLXByb3ZpZGVyPk5MTTwvcmVt
b3RlLWRhdGFiYXNlLXByb3ZpZGVyPjxsYW5ndWFnZT5lbmc8L2xhbmd1YWdlPjwvcmVjb3JkPjwv
Q2l0ZT48L0VuZE5vdGU+
</w:fldData>
        </w:fldChar>
      </w:r>
      <w:r w:rsidR="00D7169E">
        <w:instrText xml:space="preserve"> ADDIN EN.CITE </w:instrText>
      </w:r>
      <w:r w:rsidR="00D7169E">
        <w:fldChar w:fldCharType="begin">
          <w:fldData xml:space="preserve">PEVuZE5vdGU+PENpdGU+PEF1dGhvcj5Qcm9ueWs8L0F1dGhvcj48WWVhcj4yMDA2PC9ZZWFyPjxS
ZWNOdW0+NjwvUmVjTnVtPjxEaXNwbGF5VGV4dD4oUHJvbnlrIGV0IGFsLiwgMjAwNik8L0Rpc3Bs
YXlUZXh0PjxyZWNvcmQ+PHJlYy1udW1iZXI+NjwvcmVjLW51bWJlcj48Zm9yZWlnbi1rZXlzPjxr
ZXkgYXBwPSJFTiIgZGItaWQ9IjJzZGFwdjB2Mzl3ZGViZXh3eG14c3ZhbmR2MDI1OWF4ZTU1MCIg
dGltZXN0YW1wPSIxNDU3Nzk4MjMwIj42PC9rZXk+PC9mb3JlaWduLWtleXM+PHJlZi10eXBlIG5h
bWU9IkpvdXJuYWwgQXJ0aWNsZSI+MTc8L3JlZi10eXBlPjxjb250cmlidXRvcnM+PGF1dGhvcnM+
PGF1dGhvcj5Qcm9ueWssIFAuIE0uPC9hdXRob3I+PGF1dGhvcj5IYXJncmVhdmVzLCBKLiBSLjwv
YXV0aG9yPjxhdXRob3I+S2ltLCBKLiBDLjwvYXV0aG9yPjxhdXRob3I+TW9yaXNvbiwgTC4gQS48
L2F1dGhvcj48YXV0aG9yPlBoZXRsYSwgRy48L2F1dGhvcj48YXV0aG9yPldhdHRzLCBDLjwvYXV0
aG9yPjxhdXRob3I+QnVzemEsIEouPC9hdXRob3I+PGF1dGhvcj5Qb3J0ZXIsIEouIEQuPC9hdXRo
b3I+PC9hdXRob3JzPjwvY29udHJpYnV0b3JzPjxhdXRoLWFkZHJlc3M+UnVyYWwgQUlEUyBhbmQg
RGV2ZWxvcG1lbnQgQWN0aW9uIFJlc2VhcmNoIFByb2dyYW1tZSwgU2Nob29sIG9mIFB1YmxpYyBI
ZWFsdGgsIFVuaXZlcnNpdHkgb2YgdGhlIFdpdHdhdGVyc3JhbmQsIEFjb3JuaG9laywgU291dGgg
QWZyaWNhLiBwcm9ueWtAc29mdC5jby56YTwvYXV0aC1hZGRyZXNzPjx0aXRsZXM+PHRpdGxlPkVm
ZmVjdCBvZiBhIHN0cnVjdHVyYWwgaW50ZXJ2ZW50aW9uIGZvciB0aGUgcHJldmVudGlvbiBvZiBp
bnRpbWF0ZS1wYXJ0bmVyIHZpb2xlbmNlIGFuZCBISVYgaW4gcnVyYWwgU291dGggQWZyaWNhOiBh
IGNsdXN0ZXIgcmFuZG9taXNlZCB0cmlhbDwvdGl0bGU+PHNlY29uZGFyeS10aXRsZT5MYW5jZXQ8
L3NlY29uZGFyeS10aXRsZT48YWx0LXRpdGxlPkxhbmNldCAoTG9uZG9uLCBFbmdsYW5kKTwvYWx0
LXRpdGxlPjwvdGl0bGVzPjxwZXJpb2RpY2FsPjxmdWxsLXRpdGxlPkxhbmNldDwvZnVsbC10aXRs
ZT48YWJici0xPkxhbmNldCAoTG9uZG9uLCBFbmdsYW5kKTwvYWJici0xPjwvcGVyaW9kaWNhbD48
YWx0LXBlcmlvZGljYWw+PGZ1bGwtdGl0bGU+TGFuY2V0PC9mdWxsLXRpdGxlPjxhYmJyLTE+TGFu
Y2V0IChMb25kb24sIEVuZ2xhbmQpPC9hYmJyLTE+PC9hbHQtcGVyaW9kaWNhbD48cGFnZXM+MTk3
My04MzwvcGFnZXM+PHZvbHVtZT4zNjg8L3ZvbHVtZT48bnVtYmVyPjk1NTE8L251bWJlcj48ZWRp
dGlvbj4yMDA2LzEyLzA1PC9lZGl0aW9uPjxrZXl3b3Jkcz48a2V5d29yZD5BZG9sZXNjZW50PC9r
ZXl3b3JkPjxrZXl3b3JkPkFkdWx0PC9rZXl3b3JkPjxrZXl3b3JkPkNvaG9ydCBTdHVkaWVzPC9r
ZXl3b3JkPjxrZXl3b3JkPkRvbWVzdGljIFZpb2xlbmNlL2Vjb25vbWljcy8qcHJldmVudGlvbiAm
YW1wOyBjb250cm9sL3N0YXRpc3RpY3MgJmFtcDsgbnVtZXJpY2FsIGRhdGE8L2tleXdvcmQ+PGtl
eXdvcmQ+RmVtYWxlPC9rZXl3b3JkPjxrZXl3b3JkPipGaW5hbmNpYWwgU3VwcG9ydDwva2V5d29y
ZD48a2V5d29yZD5ISVYgSW5mZWN0aW9ucy9lcGlkZW1pb2xvZ3kvKnRyYW5zbWlzc2lvbjwva2V5
d29yZD48a2V5d29yZD5IdW1hbnM8L2tleXdvcmQ+PGtleXdvcmQ+TWFsZTwva2V5d29yZD48a2V5
d29yZD4qUG92ZXJ0eTwva2V5d29yZD48a2V5d29yZD5SdXJhbCBIZWFsdGg8L2tleXdvcmQ+PGtl
eXdvcmQ+KlNvY2lhbCBDaGFuZ2U8L2tleXdvcmQ+PGtleXdvcmQ+U291dGggQWZyaWNhL2VwaWRl
bWlvbG9neTwva2V5d29yZD48a2V5d29yZD5TdXJ2ZXlzIGFuZCBRdWVzdGlvbm5haXJlczwva2V5
d29yZD48L2tleXdvcmRzPjxkYXRlcz48eWVhcj4yMDA2PC95ZWFyPjxwdWItZGF0ZXM+PGRhdGU+
RGVjIDI8L2RhdGU+PC9wdWItZGF0ZXM+PC9kYXRlcz48aXNibj4wMTQwLTY3MzY8L2lzYm4+PGFj
Y2Vzc2lvbi1udW0+MTcxNDE3MDQ8L2FjY2Vzc2lvbi1udW0+PHVybHM+PHJlbGF0ZWQtdXJscz48
dXJsPmh0dHA6Ly93d3cudGhlbGFuY2V0LmNvbS9qb3VybmFscy9sYW5jZXQvYXJ0aWNsZS9QSUlT
MDE0MC02NzM2KDA2KTY5NzQ0LTQvYWJzdHJhY3Q8L3VybD48L3JlbGF0ZWQtdXJscz48L3VybHM+
PGVsZWN0cm9uaWMtcmVzb3VyY2UtbnVtPjEwLjEwMTYvczAxNDAtNjczNigwNik2OTc0NC00PC9l
bGVjdHJvbmljLXJlc291cmNlLW51bT48cmVtb3RlLWRhdGFiYXNlLXByb3ZpZGVyPk5MTTwvcmVt
b3RlLWRhdGFiYXNlLXByb3ZpZGVyPjxsYW5ndWFnZT5lbmc8L2xhbmd1YWdlPjwvcmVjb3JkPjwv
Q2l0ZT48L0VuZE5vdGU+
</w:fldData>
        </w:fldChar>
      </w:r>
      <w:r w:rsidR="00D7169E">
        <w:instrText xml:space="preserve"> ADDIN EN.CITE.DATA </w:instrText>
      </w:r>
      <w:r w:rsidR="00D7169E">
        <w:fldChar w:fldCharType="end"/>
      </w:r>
      <w:r w:rsidR="00D7169E">
        <w:fldChar w:fldCharType="separate"/>
      </w:r>
      <w:r w:rsidR="00D7169E">
        <w:rPr>
          <w:noProof/>
        </w:rPr>
        <w:t>(Pronyk et al., 2006)</w:t>
      </w:r>
      <w:r w:rsidR="00D7169E">
        <w:fldChar w:fldCharType="end"/>
      </w:r>
      <w:r w:rsidR="00D7169E">
        <w:t xml:space="preserve"> </w:t>
      </w:r>
      <w:r w:rsidR="00D7169E">
        <w:fldChar w:fldCharType="begin">
          <w:fldData xml:space="preserve">PEVuZE5vdGU+PENpdGU+PEF1dGhvcj5KZXdrZXM8L0F1dGhvcj48WWVhcj4yMDE0PC9ZZWFyPjxS
ZWNOdW0+MTE8L1JlY051bT48RGlzcGxheVRleHQ+KEpld2tlcyBldCBhbC4sIDIwMTQpPC9EaXNw
bGF5VGV4dD48cmVjb3JkPjxyZWMtbnVtYmVyPjExPC9yZWMtbnVtYmVyPjxmb3JlaWduLWtleXM+
PGtleSBhcHA9IkVOIiBkYi1pZD0iMnNkYXB2MHYzOXdkZWJleHd4bXhzdmFuZHYwMjU5YXhlNTUw
IiB0aW1lc3RhbXA9IjE0NTc3OTgzNDEiPjExPC9rZXk+PC9mb3JlaWduLWtleXM+PHJlZi10eXBl
IG5hbWU9IkpvdXJuYWwgQXJ0aWNsZSI+MTc8L3JlZi10eXBlPjxjb250cmlidXRvcnM+PGF1dGhv
cnM+PGF1dGhvcj5KZXdrZXMsIFIuPC9hdXRob3I+PGF1dGhvcj5HaWJicywgQS48L2F1dGhvcj48
YXV0aG9yPkphbWEtU2hhaSwgTi48L2F1dGhvcj48YXV0aG9yPldpbGxhbiwgUy48L2F1dGhvcj48
YXV0aG9yPk1pc3NlbGhvcm4sIEEuPC9hdXRob3I+PGF1dGhvcj5NdXNoaW5nYSwgTS48L2F1dGhv
cj48YXV0aG9yPldhc2hpbmd0b24sIEwuPC9hdXRob3I+PGF1dGhvcj5NYmF0aGEsIE4uPC9hdXRo
b3I+PGF1dGhvcj5Ta2l3ZXlpeWEsIFkuPC9hdXRob3I+PC9hdXRob3JzPjwvY29udHJpYnV0b3Jz
PjxhdXRoLWFkZHJlc3M+R2VuZGVyICZhbXA7IEhlYWx0aCBSZXNlYXJjaCBVbml0LCBNZWRpY2Fs
IFJlc2VhcmNoIENvdW5jaWwsIFByaXZhdGUgQmFnIFgzODUsIFByZXRvcmlhIDAwMDEsIFNvdXRo
IEFmcmljYS4gcmpld2tlc0BtcmMuYWMuemEuPC9hdXRoLWFkZHJlc3M+PHRpdGxlcz48dGl0bGU+
U3RlcHBpbmcgU3RvbmVzIGFuZCBDcmVhdGluZyBGdXR1cmVzIGludGVydmVudGlvbjogc2hvcnRl
bmVkIGludGVycnVwdGVkIHRpbWUgc2VyaWVzIGV2YWx1YXRpb24gb2YgYSBiZWhhdmlvdXJhbCBh
bmQgc3RydWN0dXJhbCBoZWFsdGggcHJvbW90aW9uIGFuZCB2aW9sZW5jZSBwcmV2ZW50aW9uIGlu
dGVydmVudGlvbiBmb3IgeW91bmcgcGVvcGxlIGluIGluZm9ybWFsIHNldHRsZW1lbnRzIGluIER1
cmJhbiwgU291dGggQWZyaWNhPC90aXRsZT48c2Vjb25kYXJ5LXRpdGxlPkJNQyBQdWJsaWMgSGVh
bHRoPC9zZWNvbmRhcnktdGl0bGU+PGFsdC10aXRsZT5CTUMgcHVibGljIGhlYWx0aDwvYWx0LXRp
dGxlPjwvdGl0bGVzPjxwZXJpb2RpY2FsPjxmdWxsLXRpdGxlPkJNQyBQdWJsaWMgSGVhbHRoPC9m
dWxsLXRpdGxlPjxhYmJyLTE+Qk1DIHB1YmxpYyBoZWFsdGg8L2FiYnItMT48L3BlcmlvZGljYWw+
PGFsdC1wZXJpb2RpY2FsPjxmdWxsLXRpdGxlPkJNQyBQdWJsaWMgSGVhbHRoPC9mdWxsLXRpdGxl
PjxhYmJyLTE+Qk1DIHB1YmxpYyBoZWFsdGg8L2FiYnItMT48L2FsdC1wZXJpb2RpY2FsPjxwYWdl
cz4xMzI1PC9wYWdlcz48dm9sdW1lPjE0PC92b2x1bWU+PGVkaXRpb24+MjAxNC8xMi8zMDwvZWRp
dGlvbj48a2V5d29yZHM+PGtleXdvcmQ+QWRvbGVzY2VudDwva2V5d29yZD48a2V5d29yZD5BZHVs
dDwva2V5d29yZD48a2V5d29yZD5BbGNvaG9saXNtL2VwaWRlbWlvbG9neTwva2V5d29yZD48a2V5
d29yZD5BdHRpdHVkZTwva2V5d29yZD48a2V5d29yZD5EZXByZXNzaW9uL2VwaWRlbWlvbG9neTwv
a2V5d29yZD48a2V5d29yZD5GZW1hbGU8L2tleXdvcmQ+PGtleXdvcmQ+SElWIEluZmVjdGlvbnMv
cHJldmVudGlvbiAmYW1wOyBjb250cm9sPC9rZXl3b3JkPjxrZXl3b3JkPkhlYWx0aCBQcm9tb3Rp
b24vKm1ldGhvZHM8L2tleXdvcmQ+PGtleXdvcmQ+SHVtYW5zPC9rZXl3b3JkPjxrZXl3b3JkPipJ
bmNvbWU8L2tleXdvcmQ+PGtleXdvcmQ+SW50ZXJydXB0ZWQgVGltZSBTZXJpZXMgQW5hbHlzaXM8
L2tleXdvcmQ+PGtleXdvcmQ+TWFsZTwva2V5d29yZD48a2V5d29yZD4qUG93ZXIgKFBzeWNob2xv
Z3kpPC9rZXl3b3JkPjxrZXl3b3JkPlByZXZhbGVuY2U8L2tleXdvcmQ+PGtleXdvcmQ+U2V4dWFs
IEJlaGF2aW9yL3N0YXRpc3RpY3MgJmFtcDsgbnVtZXJpY2FsIGRhdGE8L2tleXdvcmQ+PGtleXdv
cmQ+U291dGggQWZyaWNhL2VwaWRlbWlvbG9neTwva2V5d29yZD48a2V5d29yZD5TcG91c2UgQWJ1
c2UvKnByZXZlbnRpb24gJmFtcDsgY29udHJvbDwva2V5d29yZD48a2V5d29yZD5TdWljaWRhbCBJ
ZGVhdGlvbjwva2V5d29yZD48a2V5d29yZD5WaW9sZW5jZS9wcmV2ZW50aW9uICZhbXA7IGNvbnRy
b2wvc3RhdGlzdGljcyAmYW1wOyBudW1lcmljYWwgZGF0YTwva2V5d29yZD48a2V5d29yZD5Zb3Vu
ZyBBZHVsdDwva2V5d29yZD48L2tleXdvcmRzPjxkYXRlcz48eWVhcj4yMDE0PC95ZWFyPjwvZGF0
ZXM+PGlzYm4+MTQ3MS0yNDU4PC9pc2JuPjxhY2Nlc3Npb24tbnVtPjI1NTQ0NzE2PC9hY2Nlc3Np
b24tbnVtPjx1cmxzPjxyZWxhdGVkLXVybHM+PHVybD5odHRwOi8vd3d3Lm5jYmkubmxtLm5paC5n
b3YvcG1jL2FydGljbGVzL1BNQzQzMjA2MDAvcGRmLzEyODg5XzIwMTRfQXJ0aWNsZV83NDQ3LnBk
ZjwvdXJsPjwvcmVsYXRlZC11cmxzPjwvdXJscz48Y3VzdG9tMj5QbWM0MzIwNjAwPC9jdXN0b20y
PjxlbGVjdHJvbmljLXJlc291cmNlLW51bT4xMC4xMTg2LzE0NzEtMjQ1OC0xNC0xMzI1PC9lbGVj
dHJvbmljLXJlc291cmNlLW51bT48cmVtb3RlLWRhdGFiYXNlLXByb3ZpZGVyPk5MTTwvcmVtb3Rl
LWRhdGFiYXNlLXByb3ZpZGVyPjxsYW5ndWFnZT5lbmc8L2xhbmd1YWdlPjwvcmVjb3JkPjwvQ2l0
ZT48L0VuZE5vdGU+AG==
</w:fldData>
        </w:fldChar>
      </w:r>
      <w:r w:rsidR="00D7169E">
        <w:instrText xml:space="preserve"> ADDIN EN.CITE </w:instrText>
      </w:r>
      <w:r w:rsidR="00D7169E">
        <w:fldChar w:fldCharType="begin">
          <w:fldData xml:space="preserve">PEVuZE5vdGU+PENpdGU+PEF1dGhvcj5KZXdrZXM8L0F1dGhvcj48WWVhcj4yMDE0PC9ZZWFyPjxS
ZWNOdW0+MTE8L1JlY051bT48RGlzcGxheVRleHQ+KEpld2tlcyBldCBhbC4sIDIwMTQpPC9EaXNw
bGF5VGV4dD48cmVjb3JkPjxyZWMtbnVtYmVyPjExPC9yZWMtbnVtYmVyPjxmb3JlaWduLWtleXM+
PGtleSBhcHA9IkVOIiBkYi1pZD0iMnNkYXB2MHYzOXdkZWJleHd4bXhzdmFuZHYwMjU5YXhlNTUw
IiB0aW1lc3RhbXA9IjE0NTc3OTgzNDEiPjExPC9rZXk+PC9mb3JlaWduLWtleXM+PHJlZi10eXBl
IG5hbWU9IkpvdXJuYWwgQXJ0aWNsZSI+MTc8L3JlZi10eXBlPjxjb250cmlidXRvcnM+PGF1dGhv
cnM+PGF1dGhvcj5KZXdrZXMsIFIuPC9hdXRob3I+PGF1dGhvcj5HaWJicywgQS48L2F1dGhvcj48
YXV0aG9yPkphbWEtU2hhaSwgTi48L2F1dGhvcj48YXV0aG9yPldpbGxhbiwgUy48L2F1dGhvcj48
YXV0aG9yPk1pc3NlbGhvcm4sIEEuPC9hdXRob3I+PGF1dGhvcj5NdXNoaW5nYSwgTS48L2F1dGhv
cj48YXV0aG9yPldhc2hpbmd0b24sIEwuPC9hdXRob3I+PGF1dGhvcj5NYmF0aGEsIE4uPC9hdXRo
b3I+PGF1dGhvcj5Ta2l3ZXlpeWEsIFkuPC9hdXRob3I+PC9hdXRob3JzPjwvY29udHJpYnV0b3Jz
PjxhdXRoLWFkZHJlc3M+R2VuZGVyICZhbXA7IEhlYWx0aCBSZXNlYXJjaCBVbml0LCBNZWRpY2Fs
IFJlc2VhcmNoIENvdW5jaWwsIFByaXZhdGUgQmFnIFgzODUsIFByZXRvcmlhIDAwMDEsIFNvdXRo
IEFmcmljYS4gcmpld2tlc0BtcmMuYWMuemEuPC9hdXRoLWFkZHJlc3M+PHRpdGxlcz48dGl0bGU+
U3RlcHBpbmcgU3RvbmVzIGFuZCBDcmVhdGluZyBGdXR1cmVzIGludGVydmVudGlvbjogc2hvcnRl
bmVkIGludGVycnVwdGVkIHRpbWUgc2VyaWVzIGV2YWx1YXRpb24gb2YgYSBiZWhhdmlvdXJhbCBh
bmQgc3RydWN0dXJhbCBoZWFsdGggcHJvbW90aW9uIGFuZCB2aW9sZW5jZSBwcmV2ZW50aW9uIGlu
dGVydmVudGlvbiBmb3IgeW91bmcgcGVvcGxlIGluIGluZm9ybWFsIHNldHRsZW1lbnRzIGluIER1
cmJhbiwgU291dGggQWZyaWNhPC90aXRsZT48c2Vjb25kYXJ5LXRpdGxlPkJNQyBQdWJsaWMgSGVh
bHRoPC9zZWNvbmRhcnktdGl0bGU+PGFsdC10aXRsZT5CTUMgcHVibGljIGhlYWx0aDwvYWx0LXRp
dGxlPjwvdGl0bGVzPjxwZXJpb2RpY2FsPjxmdWxsLXRpdGxlPkJNQyBQdWJsaWMgSGVhbHRoPC9m
dWxsLXRpdGxlPjxhYmJyLTE+Qk1DIHB1YmxpYyBoZWFsdGg8L2FiYnItMT48L3BlcmlvZGljYWw+
PGFsdC1wZXJpb2RpY2FsPjxmdWxsLXRpdGxlPkJNQyBQdWJsaWMgSGVhbHRoPC9mdWxsLXRpdGxl
PjxhYmJyLTE+Qk1DIHB1YmxpYyBoZWFsdGg8L2FiYnItMT48L2FsdC1wZXJpb2RpY2FsPjxwYWdl
cz4xMzI1PC9wYWdlcz48dm9sdW1lPjE0PC92b2x1bWU+PGVkaXRpb24+MjAxNC8xMi8zMDwvZWRp
dGlvbj48a2V5d29yZHM+PGtleXdvcmQ+QWRvbGVzY2VudDwva2V5d29yZD48a2V5d29yZD5BZHVs
dDwva2V5d29yZD48a2V5d29yZD5BbGNvaG9saXNtL2VwaWRlbWlvbG9neTwva2V5d29yZD48a2V5
d29yZD5BdHRpdHVkZTwva2V5d29yZD48a2V5d29yZD5EZXByZXNzaW9uL2VwaWRlbWlvbG9neTwv
a2V5d29yZD48a2V5d29yZD5GZW1hbGU8L2tleXdvcmQ+PGtleXdvcmQ+SElWIEluZmVjdGlvbnMv
cHJldmVudGlvbiAmYW1wOyBjb250cm9sPC9rZXl3b3JkPjxrZXl3b3JkPkhlYWx0aCBQcm9tb3Rp
b24vKm1ldGhvZHM8L2tleXdvcmQ+PGtleXdvcmQ+SHVtYW5zPC9rZXl3b3JkPjxrZXl3b3JkPipJ
bmNvbWU8L2tleXdvcmQ+PGtleXdvcmQ+SW50ZXJydXB0ZWQgVGltZSBTZXJpZXMgQW5hbHlzaXM8
L2tleXdvcmQ+PGtleXdvcmQ+TWFsZTwva2V5d29yZD48a2V5d29yZD4qUG93ZXIgKFBzeWNob2xv
Z3kpPC9rZXl3b3JkPjxrZXl3b3JkPlByZXZhbGVuY2U8L2tleXdvcmQ+PGtleXdvcmQ+U2V4dWFs
IEJlaGF2aW9yL3N0YXRpc3RpY3MgJmFtcDsgbnVtZXJpY2FsIGRhdGE8L2tleXdvcmQ+PGtleXdv
cmQ+U291dGggQWZyaWNhL2VwaWRlbWlvbG9neTwva2V5d29yZD48a2V5d29yZD5TcG91c2UgQWJ1
c2UvKnByZXZlbnRpb24gJmFtcDsgY29udHJvbDwva2V5d29yZD48a2V5d29yZD5TdWljaWRhbCBJ
ZGVhdGlvbjwva2V5d29yZD48a2V5d29yZD5WaW9sZW5jZS9wcmV2ZW50aW9uICZhbXA7IGNvbnRy
b2wvc3RhdGlzdGljcyAmYW1wOyBudW1lcmljYWwgZGF0YTwva2V5d29yZD48a2V5d29yZD5Zb3Vu
ZyBBZHVsdDwva2V5d29yZD48L2tleXdvcmRzPjxkYXRlcz48eWVhcj4yMDE0PC95ZWFyPjwvZGF0
ZXM+PGlzYm4+MTQ3MS0yNDU4PC9pc2JuPjxhY2Nlc3Npb24tbnVtPjI1NTQ0NzE2PC9hY2Nlc3Np
b24tbnVtPjx1cmxzPjxyZWxhdGVkLXVybHM+PHVybD5odHRwOi8vd3d3Lm5jYmkubmxtLm5paC5n
b3YvcG1jL2FydGljbGVzL1BNQzQzMjA2MDAvcGRmLzEyODg5XzIwMTRfQXJ0aWNsZV83NDQ3LnBk
ZjwvdXJsPjwvcmVsYXRlZC11cmxzPjwvdXJscz48Y3VzdG9tMj5QbWM0MzIwNjAwPC9jdXN0b20y
PjxlbGVjdHJvbmljLXJlc291cmNlLW51bT4xMC4xMTg2LzE0NzEtMjQ1OC0xNC0xMzI1PC9lbGVj
dHJvbmljLXJlc291cmNlLW51bT48cmVtb3RlLWRhdGFiYXNlLXByb3ZpZGVyPk5MTTwvcmVtb3Rl
LWRhdGFiYXNlLXByb3ZpZGVyPjxsYW5ndWFnZT5lbmc8L2xhbmd1YWdlPjwvcmVjb3JkPjwvQ2l0
ZT48L0VuZE5vdGU+AG==
</w:fldData>
        </w:fldChar>
      </w:r>
      <w:r w:rsidR="00D7169E">
        <w:instrText xml:space="preserve"> ADDIN EN.CITE.DATA </w:instrText>
      </w:r>
      <w:r w:rsidR="00D7169E">
        <w:fldChar w:fldCharType="end"/>
      </w:r>
      <w:r w:rsidR="00D7169E">
        <w:fldChar w:fldCharType="separate"/>
      </w:r>
      <w:r w:rsidR="00D7169E">
        <w:rPr>
          <w:noProof/>
        </w:rPr>
        <w:t>(Jewkes et al., 2014)</w:t>
      </w:r>
      <w:r w:rsidR="00D7169E">
        <w:fldChar w:fldCharType="end"/>
      </w:r>
      <w:r w:rsidR="00D7169E">
        <w:t xml:space="preserve">. </w:t>
      </w:r>
      <w:r w:rsidR="00B72310">
        <w:t>A range of economic empowermen</w:t>
      </w:r>
      <w:r w:rsidR="00BD5188">
        <w:t>t methods</w:t>
      </w:r>
      <w:r w:rsidR="00D7169E">
        <w:t xml:space="preserve"> have been attempted to create relationship balance and </w:t>
      </w:r>
      <w:r w:rsidR="005408B5">
        <w:t>financial</w:t>
      </w:r>
      <w:r w:rsidR="00D7169E">
        <w:t xml:space="preserve"> opportunities for women. These methods include cash transfers </w:t>
      </w:r>
      <w:r w:rsidR="00D7169E">
        <w:fldChar w:fldCharType="begin">
          <w:fldData xml:space="preserve">PEVuZE5vdGU+PENpdGU+PEF1dGhvcj5KZXdrZXM8L0F1dGhvcj48WWVhcj4yMDE0PC9ZZWFyPjxS
ZWNOdW0+MTE8L1JlY051bT48RGlzcGxheVRleHQ+KEpld2tlcyBldCBhbC4sIDIwMTQpPC9EaXNw
bGF5VGV4dD48cmVjb3JkPjxyZWMtbnVtYmVyPjExPC9yZWMtbnVtYmVyPjxmb3JlaWduLWtleXM+
PGtleSBhcHA9IkVOIiBkYi1pZD0iMnNkYXB2MHYzOXdkZWJleHd4bXhzdmFuZHYwMjU5YXhlNTUw
IiB0aW1lc3RhbXA9IjE0NTc3OTgzNDEiPjExPC9rZXk+PC9mb3JlaWduLWtleXM+PHJlZi10eXBl
IG5hbWU9IkpvdXJuYWwgQXJ0aWNsZSI+MTc8L3JlZi10eXBlPjxjb250cmlidXRvcnM+PGF1dGhv
cnM+PGF1dGhvcj5KZXdrZXMsIFIuPC9hdXRob3I+PGF1dGhvcj5HaWJicywgQS48L2F1dGhvcj48
YXV0aG9yPkphbWEtU2hhaSwgTi48L2F1dGhvcj48YXV0aG9yPldpbGxhbiwgUy48L2F1dGhvcj48
YXV0aG9yPk1pc3NlbGhvcm4sIEEuPC9hdXRob3I+PGF1dGhvcj5NdXNoaW5nYSwgTS48L2F1dGhv
cj48YXV0aG9yPldhc2hpbmd0b24sIEwuPC9hdXRob3I+PGF1dGhvcj5NYmF0aGEsIE4uPC9hdXRo
b3I+PGF1dGhvcj5Ta2l3ZXlpeWEsIFkuPC9hdXRob3I+PC9hdXRob3JzPjwvY29udHJpYnV0b3Jz
PjxhdXRoLWFkZHJlc3M+R2VuZGVyICZhbXA7IEhlYWx0aCBSZXNlYXJjaCBVbml0LCBNZWRpY2Fs
IFJlc2VhcmNoIENvdW5jaWwsIFByaXZhdGUgQmFnIFgzODUsIFByZXRvcmlhIDAwMDEsIFNvdXRo
IEFmcmljYS4gcmpld2tlc0BtcmMuYWMuemEuPC9hdXRoLWFkZHJlc3M+PHRpdGxlcz48dGl0bGU+
U3RlcHBpbmcgU3RvbmVzIGFuZCBDcmVhdGluZyBGdXR1cmVzIGludGVydmVudGlvbjogc2hvcnRl
bmVkIGludGVycnVwdGVkIHRpbWUgc2VyaWVzIGV2YWx1YXRpb24gb2YgYSBiZWhhdmlvdXJhbCBh
bmQgc3RydWN0dXJhbCBoZWFsdGggcHJvbW90aW9uIGFuZCB2aW9sZW5jZSBwcmV2ZW50aW9uIGlu
dGVydmVudGlvbiBmb3IgeW91bmcgcGVvcGxlIGluIGluZm9ybWFsIHNldHRsZW1lbnRzIGluIER1
cmJhbiwgU291dGggQWZyaWNhPC90aXRsZT48c2Vjb25kYXJ5LXRpdGxlPkJNQyBQdWJsaWMgSGVh
bHRoPC9zZWNvbmRhcnktdGl0bGU+PGFsdC10aXRsZT5CTUMgcHVibGljIGhlYWx0aDwvYWx0LXRp
dGxlPjwvdGl0bGVzPjxwZXJpb2RpY2FsPjxmdWxsLXRpdGxlPkJNQyBQdWJsaWMgSGVhbHRoPC9m
dWxsLXRpdGxlPjxhYmJyLTE+Qk1DIHB1YmxpYyBoZWFsdGg8L2FiYnItMT48L3BlcmlvZGljYWw+
PGFsdC1wZXJpb2RpY2FsPjxmdWxsLXRpdGxlPkJNQyBQdWJsaWMgSGVhbHRoPC9mdWxsLXRpdGxl
PjxhYmJyLTE+Qk1DIHB1YmxpYyBoZWFsdGg8L2FiYnItMT48L2FsdC1wZXJpb2RpY2FsPjxwYWdl
cz4xMzI1PC9wYWdlcz48dm9sdW1lPjE0PC92b2x1bWU+PGVkaXRpb24+MjAxNC8xMi8zMDwvZWRp
dGlvbj48a2V5d29yZHM+PGtleXdvcmQ+QWRvbGVzY2VudDwva2V5d29yZD48a2V5d29yZD5BZHVs
dDwva2V5d29yZD48a2V5d29yZD5BbGNvaG9saXNtL2VwaWRlbWlvbG9neTwva2V5d29yZD48a2V5
d29yZD5BdHRpdHVkZTwva2V5d29yZD48a2V5d29yZD5EZXByZXNzaW9uL2VwaWRlbWlvbG9neTwv
a2V5d29yZD48a2V5d29yZD5GZW1hbGU8L2tleXdvcmQ+PGtleXdvcmQ+SElWIEluZmVjdGlvbnMv
cHJldmVudGlvbiAmYW1wOyBjb250cm9sPC9rZXl3b3JkPjxrZXl3b3JkPkhlYWx0aCBQcm9tb3Rp
b24vKm1ldGhvZHM8L2tleXdvcmQ+PGtleXdvcmQ+SHVtYW5zPC9rZXl3b3JkPjxrZXl3b3JkPipJ
bmNvbWU8L2tleXdvcmQ+PGtleXdvcmQ+SW50ZXJydXB0ZWQgVGltZSBTZXJpZXMgQW5hbHlzaXM8
L2tleXdvcmQ+PGtleXdvcmQ+TWFsZTwva2V5d29yZD48a2V5d29yZD4qUG93ZXIgKFBzeWNob2xv
Z3kpPC9rZXl3b3JkPjxrZXl3b3JkPlByZXZhbGVuY2U8L2tleXdvcmQ+PGtleXdvcmQ+U2V4dWFs
IEJlaGF2aW9yL3N0YXRpc3RpY3MgJmFtcDsgbnVtZXJpY2FsIGRhdGE8L2tleXdvcmQ+PGtleXdv
cmQ+U291dGggQWZyaWNhL2VwaWRlbWlvbG9neTwva2V5d29yZD48a2V5d29yZD5TcG91c2UgQWJ1
c2UvKnByZXZlbnRpb24gJmFtcDsgY29udHJvbDwva2V5d29yZD48a2V5d29yZD5TdWljaWRhbCBJ
ZGVhdGlvbjwva2V5d29yZD48a2V5d29yZD5WaW9sZW5jZS9wcmV2ZW50aW9uICZhbXA7IGNvbnRy
b2wvc3RhdGlzdGljcyAmYW1wOyBudW1lcmljYWwgZGF0YTwva2V5d29yZD48a2V5d29yZD5Zb3Vu
ZyBBZHVsdDwva2V5d29yZD48L2tleXdvcmRzPjxkYXRlcz48eWVhcj4yMDE0PC95ZWFyPjwvZGF0
ZXM+PGlzYm4+MTQ3MS0yNDU4PC9pc2JuPjxhY2Nlc3Npb24tbnVtPjI1NTQ0NzE2PC9hY2Nlc3Np
b24tbnVtPjx1cmxzPjxyZWxhdGVkLXVybHM+PHVybD5odHRwOi8vd3d3Lm5jYmkubmxtLm5paC5n
b3YvcG1jL2FydGljbGVzL1BNQzQzMjA2MDAvcGRmLzEyODg5XzIwMTRfQXJ0aWNsZV83NDQ3LnBk
ZjwvdXJsPjwvcmVsYXRlZC11cmxzPjwvdXJscz48Y3VzdG9tMj5QbWM0MzIwNjAwPC9jdXN0b20y
PjxlbGVjdHJvbmljLXJlc291cmNlLW51bT4xMC4xMTg2LzE0NzEtMjQ1OC0xNC0xMzI1PC9lbGVj
dHJvbmljLXJlc291cmNlLW51bT48cmVtb3RlLWRhdGFiYXNlLXByb3ZpZGVyPk5MTTwvcmVtb3Rl
LWRhdGFiYXNlLXByb3ZpZGVyPjxsYW5ndWFnZT5lbmc8L2xhbmd1YWdlPjwvcmVjb3JkPjwvQ2l0
ZT48L0VuZE5vdGU+AG==
</w:fldData>
        </w:fldChar>
      </w:r>
      <w:r w:rsidR="00D7169E">
        <w:instrText xml:space="preserve"> ADDIN EN.CITE </w:instrText>
      </w:r>
      <w:r w:rsidR="00D7169E">
        <w:fldChar w:fldCharType="begin">
          <w:fldData xml:space="preserve">PEVuZE5vdGU+PENpdGU+PEF1dGhvcj5KZXdrZXM8L0F1dGhvcj48WWVhcj4yMDE0PC9ZZWFyPjxS
ZWNOdW0+MTE8L1JlY051bT48RGlzcGxheVRleHQ+KEpld2tlcyBldCBhbC4sIDIwMTQpPC9EaXNw
bGF5VGV4dD48cmVjb3JkPjxyZWMtbnVtYmVyPjExPC9yZWMtbnVtYmVyPjxmb3JlaWduLWtleXM+
PGtleSBhcHA9IkVOIiBkYi1pZD0iMnNkYXB2MHYzOXdkZWJleHd4bXhzdmFuZHYwMjU5YXhlNTUw
IiB0aW1lc3RhbXA9IjE0NTc3OTgzNDEiPjExPC9rZXk+PC9mb3JlaWduLWtleXM+PHJlZi10eXBl
IG5hbWU9IkpvdXJuYWwgQXJ0aWNsZSI+MTc8L3JlZi10eXBlPjxjb250cmlidXRvcnM+PGF1dGhv
cnM+PGF1dGhvcj5KZXdrZXMsIFIuPC9hdXRob3I+PGF1dGhvcj5HaWJicywgQS48L2F1dGhvcj48
YXV0aG9yPkphbWEtU2hhaSwgTi48L2F1dGhvcj48YXV0aG9yPldpbGxhbiwgUy48L2F1dGhvcj48
YXV0aG9yPk1pc3NlbGhvcm4sIEEuPC9hdXRob3I+PGF1dGhvcj5NdXNoaW5nYSwgTS48L2F1dGhv
cj48YXV0aG9yPldhc2hpbmd0b24sIEwuPC9hdXRob3I+PGF1dGhvcj5NYmF0aGEsIE4uPC9hdXRo
b3I+PGF1dGhvcj5Ta2l3ZXlpeWEsIFkuPC9hdXRob3I+PC9hdXRob3JzPjwvY29udHJpYnV0b3Jz
PjxhdXRoLWFkZHJlc3M+R2VuZGVyICZhbXA7IEhlYWx0aCBSZXNlYXJjaCBVbml0LCBNZWRpY2Fs
IFJlc2VhcmNoIENvdW5jaWwsIFByaXZhdGUgQmFnIFgzODUsIFByZXRvcmlhIDAwMDEsIFNvdXRo
IEFmcmljYS4gcmpld2tlc0BtcmMuYWMuemEuPC9hdXRoLWFkZHJlc3M+PHRpdGxlcz48dGl0bGU+
U3RlcHBpbmcgU3RvbmVzIGFuZCBDcmVhdGluZyBGdXR1cmVzIGludGVydmVudGlvbjogc2hvcnRl
bmVkIGludGVycnVwdGVkIHRpbWUgc2VyaWVzIGV2YWx1YXRpb24gb2YgYSBiZWhhdmlvdXJhbCBh
bmQgc3RydWN0dXJhbCBoZWFsdGggcHJvbW90aW9uIGFuZCB2aW9sZW5jZSBwcmV2ZW50aW9uIGlu
dGVydmVudGlvbiBmb3IgeW91bmcgcGVvcGxlIGluIGluZm9ybWFsIHNldHRsZW1lbnRzIGluIER1
cmJhbiwgU291dGggQWZyaWNhPC90aXRsZT48c2Vjb25kYXJ5LXRpdGxlPkJNQyBQdWJsaWMgSGVh
bHRoPC9zZWNvbmRhcnktdGl0bGU+PGFsdC10aXRsZT5CTUMgcHVibGljIGhlYWx0aDwvYWx0LXRp
dGxlPjwvdGl0bGVzPjxwZXJpb2RpY2FsPjxmdWxsLXRpdGxlPkJNQyBQdWJsaWMgSGVhbHRoPC9m
dWxsLXRpdGxlPjxhYmJyLTE+Qk1DIHB1YmxpYyBoZWFsdGg8L2FiYnItMT48L3BlcmlvZGljYWw+
PGFsdC1wZXJpb2RpY2FsPjxmdWxsLXRpdGxlPkJNQyBQdWJsaWMgSGVhbHRoPC9mdWxsLXRpdGxl
PjxhYmJyLTE+Qk1DIHB1YmxpYyBoZWFsdGg8L2FiYnItMT48L2FsdC1wZXJpb2RpY2FsPjxwYWdl
cz4xMzI1PC9wYWdlcz48dm9sdW1lPjE0PC92b2x1bWU+PGVkaXRpb24+MjAxNC8xMi8zMDwvZWRp
dGlvbj48a2V5d29yZHM+PGtleXdvcmQ+QWRvbGVzY2VudDwva2V5d29yZD48a2V5d29yZD5BZHVs
dDwva2V5d29yZD48a2V5d29yZD5BbGNvaG9saXNtL2VwaWRlbWlvbG9neTwva2V5d29yZD48a2V5
d29yZD5BdHRpdHVkZTwva2V5d29yZD48a2V5d29yZD5EZXByZXNzaW9uL2VwaWRlbWlvbG9neTwv
a2V5d29yZD48a2V5d29yZD5GZW1hbGU8L2tleXdvcmQ+PGtleXdvcmQ+SElWIEluZmVjdGlvbnMv
cHJldmVudGlvbiAmYW1wOyBjb250cm9sPC9rZXl3b3JkPjxrZXl3b3JkPkhlYWx0aCBQcm9tb3Rp
b24vKm1ldGhvZHM8L2tleXdvcmQ+PGtleXdvcmQ+SHVtYW5zPC9rZXl3b3JkPjxrZXl3b3JkPipJ
bmNvbWU8L2tleXdvcmQ+PGtleXdvcmQ+SW50ZXJydXB0ZWQgVGltZSBTZXJpZXMgQW5hbHlzaXM8
L2tleXdvcmQ+PGtleXdvcmQ+TWFsZTwva2V5d29yZD48a2V5d29yZD4qUG93ZXIgKFBzeWNob2xv
Z3kpPC9rZXl3b3JkPjxrZXl3b3JkPlByZXZhbGVuY2U8L2tleXdvcmQ+PGtleXdvcmQ+U2V4dWFs
IEJlaGF2aW9yL3N0YXRpc3RpY3MgJmFtcDsgbnVtZXJpY2FsIGRhdGE8L2tleXdvcmQ+PGtleXdv
cmQ+U291dGggQWZyaWNhL2VwaWRlbWlvbG9neTwva2V5d29yZD48a2V5d29yZD5TcG91c2UgQWJ1
c2UvKnByZXZlbnRpb24gJmFtcDsgY29udHJvbDwva2V5d29yZD48a2V5d29yZD5TdWljaWRhbCBJ
ZGVhdGlvbjwva2V5d29yZD48a2V5d29yZD5WaW9sZW5jZS9wcmV2ZW50aW9uICZhbXA7IGNvbnRy
b2wvc3RhdGlzdGljcyAmYW1wOyBudW1lcmljYWwgZGF0YTwva2V5d29yZD48a2V5d29yZD5Zb3Vu
ZyBBZHVsdDwva2V5d29yZD48L2tleXdvcmRzPjxkYXRlcz48eWVhcj4yMDE0PC95ZWFyPjwvZGF0
ZXM+PGlzYm4+MTQ3MS0yNDU4PC9pc2JuPjxhY2Nlc3Npb24tbnVtPjI1NTQ0NzE2PC9hY2Nlc3Np
b24tbnVtPjx1cmxzPjxyZWxhdGVkLXVybHM+PHVybD5odHRwOi8vd3d3Lm5jYmkubmxtLm5paC5n
b3YvcG1jL2FydGljbGVzL1BNQzQzMjA2MDAvcGRmLzEyODg5XzIwMTRfQXJ0aWNsZV83NDQ3LnBk
ZjwvdXJsPjwvcmVsYXRlZC11cmxzPjwvdXJscz48Y3VzdG9tMj5QbWM0MzIwNjAwPC9jdXN0b20y
PjxlbGVjdHJvbmljLXJlc291cmNlLW51bT4xMC4xMTg2LzE0NzEtMjQ1OC0xNC0xMzI1PC9lbGVj
dHJvbmljLXJlc291cmNlLW51bT48cmVtb3RlLWRhdGFiYXNlLXByb3ZpZGVyPk5MTTwvcmVtb3Rl
LWRhdGFiYXNlLXByb3ZpZGVyPjxsYW5ndWFnZT5lbmc8L2xhbmd1YWdlPjwvcmVjb3JkPjwvQ2l0
ZT48L0VuZE5vdGU+AG==
</w:fldData>
        </w:fldChar>
      </w:r>
      <w:r w:rsidR="00D7169E">
        <w:instrText xml:space="preserve"> ADDIN EN.CITE.DATA </w:instrText>
      </w:r>
      <w:r w:rsidR="00D7169E">
        <w:fldChar w:fldCharType="end"/>
      </w:r>
      <w:r w:rsidR="00D7169E">
        <w:fldChar w:fldCharType="separate"/>
      </w:r>
      <w:r w:rsidR="00D7169E">
        <w:rPr>
          <w:noProof/>
        </w:rPr>
        <w:t>(Jewkes et al., 2014)</w:t>
      </w:r>
      <w:r w:rsidR="00D7169E">
        <w:fldChar w:fldCharType="end"/>
      </w:r>
      <w:r w:rsidR="0009360D">
        <w:t xml:space="preserve">, </w:t>
      </w:r>
      <w:r w:rsidR="002600F8">
        <w:t xml:space="preserve">vocational skills training </w:t>
      </w:r>
      <w:r w:rsidR="0009360D">
        <w:t xml:space="preserve">and numerous </w:t>
      </w:r>
      <w:r w:rsidR="005408B5">
        <w:t>microfinance</w:t>
      </w:r>
      <w:r w:rsidR="0009360D">
        <w:t xml:space="preserve"> interventions that are typically combined with gender-based or couples-based HIV/IPV education workshops.</w:t>
      </w:r>
      <w:r w:rsidR="00D7169E">
        <w:t xml:space="preserve"> </w:t>
      </w:r>
      <w:r w:rsidR="00B256D9">
        <w:t xml:space="preserve">A systematic review of global economic empowerment and HIV prevention studies found that ultimately evidence to support microfinance as a method of HIV prevention is inconclusive, but one caveat is that many of these studies have been rather small in scale and may not have adequate sample size to demonstrate significant results </w:t>
      </w:r>
      <w:r w:rsidR="00B256D9">
        <w:fldChar w:fldCharType="begin">
          <w:fldData xml:space="preserve">PEVuZE5vdGU+PENpdGU+PEF1dGhvcj5LZW5uZWR5PC9BdXRob3I+PFllYXI+MjAxNDwvWWVhcj48
UmVjTnVtPjYzPC9SZWNOdW0+PERpc3BsYXlUZXh0PihLZW5uZWR5LCBGb25uZXIsIE8mYXBvcztS
ZWlsbHksICZhbXA7IFN3ZWF0LCAyMDE0KTwvRGlzcGxheVRleHQ+PHJlY29yZD48cmVjLW51bWJl
cj42MzwvcmVjLW51bWJlcj48Zm9yZWlnbi1rZXlzPjxrZXkgYXBwPSJFTiIgZGItaWQ9IjJzZGFw
djB2Mzl3ZGViZXh3eG14c3ZhbmR2MDI1OWF4ZTU1MCIgdGltZXN0YW1wPSIxNDYxMzY5MjcwIj42
Mzwva2V5PjwvZm9yZWlnbi1rZXlzPjxyZWYtdHlwZSBuYW1lPSJKb3VybmFsIEFydGljbGUiPjE3
PC9yZWYtdHlwZT48Y29udHJpYnV0b3JzPjxhdXRob3JzPjxhdXRob3I+S2VubmVkeSwgQy4gRS48
L2F1dGhvcj48YXV0aG9yPkZvbm5lciwgVi4gQS48L2F1dGhvcj48YXV0aG9yPk8mYXBvcztSZWls
bHksIEsuIFIuPC9hdXRob3I+PGF1dGhvcj5Td2VhdCwgTS4gRC48L2F1dGhvcj48L2F1dGhvcnM+
PC9jb250cmlidXRvcnM+PGF1dGgtYWRkcmVzcz5hIERlcGFydG1lbnQgb2YgSW50ZXJuYXRpb25h
bCBIZWFsdGgsIFNvY2lhbCBhbmQgQmVoYXZpb3JhbCBJbnRlcnZlbnRpb25zIFByb2dyYW0gLCBK
b2hucyBIb3BraW5zIEJsb29tYmVyZyBTY2hvb2wgb2YgUHVibGljIEhlYWx0aCAsIEJhbHRpbW9y
ZSAsIE1EICwgVVNBLjwvYXV0aC1hZGRyZXNzPjx0aXRsZXM+PHRpdGxlPkEgc3lzdGVtYXRpYyBy
ZXZpZXcgb2YgaW5jb21lIGdlbmVyYXRpb24gaW50ZXJ2ZW50aW9ucywgaW5jbHVkaW5nIG1pY3Jv
ZmluYW5jZSBhbmQgdm9jYXRpb25hbCBza2lsbHMgdHJhaW5pbmcsIGZvciBISVYgcHJldmVudGlv
bjwvdGl0bGU+PHNlY29uZGFyeS10aXRsZT5BSURTIENhcmU8L3NlY29uZGFyeS10aXRsZT48YWx0
LXRpdGxlPkFJRFMgY2FyZTwvYWx0LXRpdGxlPjwvdGl0bGVzPjxwZXJpb2RpY2FsPjxmdWxsLXRp
dGxlPkFJRFMgQ2FyZTwvZnVsbC10aXRsZT48YWJici0xPkFJRFMgY2FyZTwvYWJici0xPjwvcGVy
aW9kaWNhbD48YWx0LXBlcmlvZGljYWw+PGZ1bGwtdGl0bGU+QUlEUyBDYXJlPC9mdWxsLXRpdGxl
PjxhYmJyLTE+QUlEUyBjYXJlPC9hYmJyLTE+PC9hbHQtcGVyaW9kaWNhbD48cGFnZXM+NjU5LTcz
PC9wYWdlcz48dm9sdW1lPjI2PC92b2x1bWU+PG51bWJlcj42PC9udW1iZXI+PGVkaXRpb24+MjAx
My8xMC8xMTwvZWRpdGlvbj48a2V5d29yZHM+PGtleXdvcmQ+KkNvbW1lcmNlPC9rZXl3b3JkPjxr
ZXl3b3JkPkZlbWFsZTwva2V5d29yZD48a2V5d29yZD5GaW5hbmNpbmcsIE9yZ2FuaXplZC9tZXRo
b2RzPC9rZXl3b3JkPjxrZXl3b3JkPkhJViBJbmZlY3Rpb25zL2Vjb25vbWljcy8qcHJldmVudGlv
biAmYW1wOyBjb250cm9sPC9rZXl3b3JkPjxrZXl3b3JkPkhlYWx0aCBQcm9tb3Rpb24vZWNvbm9t
aWNzLyptZXRob2RzPC9rZXl3b3JkPjxrZXl3b3JkPkh1bWFuczwva2V5d29yZD48a2V5d29yZD5N
YWxlPC9rZXl3b3JkPjxrZXl3b3JkPlBvd2VyIChQc3ljaG9sb2d5KTwva2V5d29yZD48a2V5d29y
ZD5SaXNrIFJlZHVjdGlvbiBCZWhhdmlvcjwva2V5d29yZD48a2V5d29yZD5Tb2Npb2Vjb25vbWlj
IEZhY3RvcnM8L2tleXdvcmQ+PGtleXdvcmQ+Vm9jYXRpb25hbCBFZHVjYXRpb24vKm9yZ2FuaXph
dGlvbiAmYW1wOyBhZG1pbmlzdHJhdGlvbjwva2V5d29yZD48L2tleXdvcmRzPjxkYXRlcz48eWVh
cj4yMDE0PC95ZWFyPjwvZGF0ZXM+PGlzYm4+MDk1NC0wMTIxPC9pc2JuPjxhY2Nlc3Npb24tbnVt
PjI0MTA3MTg5PC9hY2Nlc3Npb24tbnVtPjx1cmxzPjxyZWxhdGVkLXVybHM+PHVybD5odHRwOi8v
d3d3Lm5jYmkubmxtLm5paC5nb3YvcG1jL2FydGljbGVzL1BNQzM5NDM1NjUvcGRmL25paG1zLTUy
ODk3Ni5wZGY8L3VybD48L3JlbGF0ZWQtdXJscz48L3VybHM+PGN1c3RvbTI+UG1jMzk0MzU2NTwv
Y3VzdG9tMj48Y3VzdG9tNj5OaWhtczUyODk3NjwvY3VzdG9tNj48ZWxlY3Ryb25pYy1yZXNvdXJj
ZS1udW0+MTAuMTA4MC8wOTU0MDEyMS4yMDEzLjg0NTI4NzwvZWxlY3Ryb25pYy1yZXNvdXJjZS1u
dW0+PHJlbW90ZS1kYXRhYmFzZS1wcm92aWRlcj5OTE08L3JlbW90ZS1kYXRhYmFzZS1wcm92aWRl
cj48bGFuZ3VhZ2U+ZW5nPC9sYW5ndWFnZT48L3JlY29yZD48L0NpdGU+PC9FbmROb3RlPgB=
</w:fldData>
        </w:fldChar>
      </w:r>
      <w:r w:rsidR="00B256D9">
        <w:instrText xml:space="preserve"> ADDIN EN.CITE </w:instrText>
      </w:r>
      <w:r w:rsidR="00B256D9">
        <w:fldChar w:fldCharType="begin">
          <w:fldData xml:space="preserve">PEVuZE5vdGU+PENpdGU+PEF1dGhvcj5LZW5uZWR5PC9BdXRob3I+PFllYXI+MjAxNDwvWWVhcj48
UmVjTnVtPjYzPC9SZWNOdW0+PERpc3BsYXlUZXh0PihLZW5uZWR5LCBGb25uZXIsIE8mYXBvcztS
ZWlsbHksICZhbXA7IFN3ZWF0LCAyMDE0KTwvRGlzcGxheVRleHQ+PHJlY29yZD48cmVjLW51bWJl
cj42MzwvcmVjLW51bWJlcj48Zm9yZWlnbi1rZXlzPjxrZXkgYXBwPSJFTiIgZGItaWQ9IjJzZGFw
djB2Mzl3ZGViZXh3eG14c3ZhbmR2MDI1OWF4ZTU1MCIgdGltZXN0YW1wPSIxNDYxMzY5MjcwIj42
Mzwva2V5PjwvZm9yZWlnbi1rZXlzPjxyZWYtdHlwZSBuYW1lPSJKb3VybmFsIEFydGljbGUiPjE3
PC9yZWYtdHlwZT48Y29udHJpYnV0b3JzPjxhdXRob3JzPjxhdXRob3I+S2VubmVkeSwgQy4gRS48
L2F1dGhvcj48YXV0aG9yPkZvbm5lciwgVi4gQS48L2F1dGhvcj48YXV0aG9yPk8mYXBvcztSZWls
bHksIEsuIFIuPC9hdXRob3I+PGF1dGhvcj5Td2VhdCwgTS4gRC48L2F1dGhvcj48L2F1dGhvcnM+
PC9jb250cmlidXRvcnM+PGF1dGgtYWRkcmVzcz5hIERlcGFydG1lbnQgb2YgSW50ZXJuYXRpb25h
bCBIZWFsdGgsIFNvY2lhbCBhbmQgQmVoYXZpb3JhbCBJbnRlcnZlbnRpb25zIFByb2dyYW0gLCBK
b2hucyBIb3BraW5zIEJsb29tYmVyZyBTY2hvb2wgb2YgUHVibGljIEhlYWx0aCAsIEJhbHRpbW9y
ZSAsIE1EICwgVVNBLjwvYXV0aC1hZGRyZXNzPjx0aXRsZXM+PHRpdGxlPkEgc3lzdGVtYXRpYyBy
ZXZpZXcgb2YgaW5jb21lIGdlbmVyYXRpb24gaW50ZXJ2ZW50aW9ucywgaW5jbHVkaW5nIG1pY3Jv
ZmluYW5jZSBhbmQgdm9jYXRpb25hbCBza2lsbHMgdHJhaW5pbmcsIGZvciBISVYgcHJldmVudGlv
bjwvdGl0bGU+PHNlY29uZGFyeS10aXRsZT5BSURTIENhcmU8L3NlY29uZGFyeS10aXRsZT48YWx0
LXRpdGxlPkFJRFMgY2FyZTwvYWx0LXRpdGxlPjwvdGl0bGVzPjxwZXJpb2RpY2FsPjxmdWxsLXRp
dGxlPkFJRFMgQ2FyZTwvZnVsbC10aXRsZT48YWJici0xPkFJRFMgY2FyZTwvYWJici0xPjwvcGVy
aW9kaWNhbD48YWx0LXBlcmlvZGljYWw+PGZ1bGwtdGl0bGU+QUlEUyBDYXJlPC9mdWxsLXRpdGxl
PjxhYmJyLTE+QUlEUyBjYXJlPC9hYmJyLTE+PC9hbHQtcGVyaW9kaWNhbD48cGFnZXM+NjU5LTcz
PC9wYWdlcz48dm9sdW1lPjI2PC92b2x1bWU+PG51bWJlcj42PC9udW1iZXI+PGVkaXRpb24+MjAx
My8xMC8xMTwvZWRpdGlvbj48a2V5d29yZHM+PGtleXdvcmQ+KkNvbW1lcmNlPC9rZXl3b3JkPjxr
ZXl3b3JkPkZlbWFsZTwva2V5d29yZD48a2V5d29yZD5GaW5hbmNpbmcsIE9yZ2FuaXplZC9tZXRo
b2RzPC9rZXl3b3JkPjxrZXl3b3JkPkhJViBJbmZlY3Rpb25zL2Vjb25vbWljcy8qcHJldmVudGlv
biAmYW1wOyBjb250cm9sPC9rZXl3b3JkPjxrZXl3b3JkPkhlYWx0aCBQcm9tb3Rpb24vZWNvbm9t
aWNzLyptZXRob2RzPC9rZXl3b3JkPjxrZXl3b3JkPkh1bWFuczwva2V5d29yZD48a2V5d29yZD5N
YWxlPC9rZXl3b3JkPjxrZXl3b3JkPlBvd2VyIChQc3ljaG9sb2d5KTwva2V5d29yZD48a2V5d29y
ZD5SaXNrIFJlZHVjdGlvbiBCZWhhdmlvcjwva2V5d29yZD48a2V5d29yZD5Tb2Npb2Vjb25vbWlj
IEZhY3RvcnM8L2tleXdvcmQ+PGtleXdvcmQ+Vm9jYXRpb25hbCBFZHVjYXRpb24vKm9yZ2FuaXph
dGlvbiAmYW1wOyBhZG1pbmlzdHJhdGlvbjwva2V5d29yZD48L2tleXdvcmRzPjxkYXRlcz48eWVh
cj4yMDE0PC95ZWFyPjwvZGF0ZXM+PGlzYm4+MDk1NC0wMTIxPC9pc2JuPjxhY2Nlc3Npb24tbnVt
PjI0MTA3MTg5PC9hY2Nlc3Npb24tbnVtPjx1cmxzPjxyZWxhdGVkLXVybHM+PHVybD5odHRwOi8v
d3d3Lm5jYmkubmxtLm5paC5nb3YvcG1jL2FydGljbGVzL1BNQzM5NDM1NjUvcGRmL25paG1zLTUy
ODk3Ni5wZGY8L3VybD48L3JlbGF0ZWQtdXJscz48L3VybHM+PGN1c3RvbTI+UG1jMzk0MzU2NTwv
Y3VzdG9tMj48Y3VzdG9tNj5OaWhtczUyODk3NjwvY3VzdG9tNj48ZWxlY3Ryb25pYy1yZXNvdXJj
ZS1udW0+MTAuMTA4MC8wOTU0MDEyMS4yMDEzLjg0NTI4NzwvZWxlY3Ryb25pYy1yZXNvdXJjZS1u
dW0+PHJlbW90ZS1kYXRhYmFzZS1wcm92aWRlcj5OTE08L3JlbW90ZS1kYXRhYmFzZS1wcm92aWRl
cj48bGFuZ3VhZ2U+ZW5nPC9sYW5ndWFnZT48L3JlY29yZD48L0NpdGU+PC9FbmROb3RlPgB=
</w:fldData>
        </w:fldChar>
      </w:r>
      <w:r w:rsidR="00B256D9">
        <w:instrText xml:space="preserve"> ADDIN EN.CITE.DATA </w:instrText>
      </w:r>
      <w:r w:rsidR="00B256D9">
        <w:fldChar w:fldCharType="end"/>
      </w:r>
      <w:r w:rsidR="00B256D9">
        <w:fldChar w:fldCharType="separate"/>
      </w:r>
      <w:r w:rsidR="00B256D9">
        <w:rPr>
          <w:noProof/>
        </w:rPr>
        <w:t>(Kennedy, Fonner, O'Reilly, &amp; Sweat, 2014)</w:t>
      </w:r>
      <w:r w:rsidR="00B256D9">
        <w:fldChar w:fldCharType="end"/>
      </w:r>
      <w:r w:rsidR="00B256D9">
        <w:t xml:space="preserve">. The design of these studies varied, like microfinance, microfinance with health education and vocational training. </w:t>
      </w:r>
      <w:r w:rsidR="00F75D4A">
        <w:t xml:space="preserve">These studies include SAGE4Health in Malawi </w:t>
      </w:r>
      <w:r w:rsidR="00F75D4A">
        <w:fldChar w:fldCharType="begin">
          <w:fldData xml:space="preserve">PEVuZE5vdGU+PENpdGU+PEF1dGhvcj5XZWluaGFyZHQ8L0F1dGhvcj48WWVhcj4yMDE0PC9ZZWFy
PjxSZWNOdW0+NTE8L1JlY051bT48RGlzcGxheVRleHQ+KFdlaW5oYXJkdCBldCBhbC4sIDIwMTQp
PC9EaXNwbGF5VGV4dD48cmVjb3JkPjxyZWMtbnVtYmVyPjUxPC9yZWMtbnVtYmVyPjxmb3JlaWdu
LWtleXM+PGtleSBhcHA9IkVOIiBkYi1pZD0iMnNkYXB2MHYzOXdkZWJleHd4bXhzdmFuZHYwMjU5
YXhlNTUwIiB0aW1lc3RhbXA9IjE0NTkwMDAyMTQiPjUxPC9rZXk+PC9mb3JlaWduLWtleXM+PHJl
Zi10eXBlIG5hbWU9IkpvdXJuYWwgQXJ0aWNsZSI+MTc8L3JlZi10eXBlPjxjb250cmlidXRvcnM+
PGF1dGhvcnM+PGF1dGhvcj5XZWluaGFyZHQsIEwuIFMuPC9hdXRob3I+PGF1dGhvcj5HYWx2YW8s
IEwuIFcuPC9hdXRob3I+PGF1dGhvcj5Nd2VueWVrb25kZSwgVC48L2F1dGhvcj48YXV0aG9yPkdy
YW5kZSwgSy4gTS48L2F1dGhvcj48YXV0aG9yPlN0ZXZlbnMsIFAuPC9hdXRob3I+PGF1dGhvcj5Z
YW4sIEEuIEYuPC9hdXRob3I+PGF1dGhvcj5Na2FuZGF3aXJlLVZhbGhtdSwgTC48L2F1dGhvcj48
YXV0aG9yPk1hc2FuamFsYSwgVy48L2F1dGhvcj48YXV0aG9yPktpYmljaG8sIEouPC9hdXRob3I+
PGF1dGhvcj5OZ3VpLCBFLjwvYXV0aG9yPjxhdXRob3I+RW1lciwgTC48L2F1dGhvcj48YXV0aG9y
PldhdGtpbnMsIFMuIEMuPC9hdXRob3I+PC9hdXRob3JzPjwvY29udHJpYnV0b3JzPjxhdXRoLWFk
ZHJlc3M+Sm9zZXBoIEouIFppbGJlciBTY2hvb2wgb2YgUHVibGljIEhlYWx0aCwgVW5pdmVyc2l0
eSBvZiBXaXNjb25zaW4gTWlsd2F1a2VlLCBQTyBCb3ggNDEzLCBNaWx3YXVrZWUsIFdJIDUzMjAx
IFVTQS4mI3hEO0NlbnRlciBmb3IgR2xvYmFsIEhlYWx0aCBFcXVpdHksIENvbGxlZ2Ugb2YgTnVy
c2luZywgVW5pdmVyc2l0eSBvZiBXaXNjb25zaW4gTWlsd2F1a2VlLCBQTyBCb3ggNDEzLCBNaWx3
YXVrZWUsIFdJIDUzMjAxLTA0MTMgVVNBLiYjeEQ7Q0FSRS1JbnRlcm5hdGlvbmFsIE1hbGF3aSwg
Q0FSRSBIb3VzZSwgS2VueWF0dGEgUm9hZCBDYXBpdGFsIENpdHksIExpbG9uZ3dlLCBNYWxhd2ku
JiN4RDtDb2xsZWdlIG9mIE51cnNpbmcsIFVuaXZlcnNpdHkgb2YgV2lzY29uc2luIE1pbHdhdWtl
ZSwgUE8gQm94IDQxMywgTWlsd2F1a2VlLCBXSSA1MzIwMS0wNDEzIFVTQS4mI3hEO0RlcGFydG1l
bnQgb2YgRWNvbm9taWNzLCBVbml2ZXJzaXR5IG9mIE1hbGF3aSwgQ2hhbmNlbGxvciBDb2xsZWdl
LCBQLk8uIEJveCAyODAsIFpvbWJhLCBNYWxhd2kuJiN4RDtVbml2ZXJzaXR5IG9mIFBlbm5zeWx2
YW5pYSwgUGhpbGFkZWxwaGlhLCBQQSBVU0EgOyBDYWxpZm9ybmlhIENlbnRlciBmb3IgUG9wdWxh
dGlvbiBSZXNlYXJjaCwgVW5pdmVyc2l0eSBvZiBDYWxpZm9ybmlhLUxvcyBBbmdlbGVzLCA0Mjg0
IFB1YmxpYyBBZmZhaXJzIEJsZGcsIFBPIEJveCA5NTcyMzYsIExvcyBBbmdlbGVzLCBDQSA5MDA5
NS03MjM2IFVTQS48L2F1dGgtYWRkcmVzcz48dGl0bGVzPjx0aXRsZT5NZXRob2RzIGFuZCBwcm90
b2NvbCBvZiBhIG1peGVkIG1ldGhvZCBxdWFzaS1leHBlcmltZW50IHRvIGV2YWx1YXRlIHRoZSBl
ZmZlY3RzIG9mIGEgc3RydWN0dXJhbCBlY29ub21pYyBhbmQgZm9vZCBzZWN1cml0eSBpbnRlcnZl
bnRpb24gb24gSElWIHZ1bG5lcmFiaWxpdHkgaW4gcnVyYWwgTWFsYXdpOiBUaGUgU0FHRTRIZWFs
dGggU3R1ZHk8L3RpdGxlPjxzZWNvbmRhcnktdGl0bGU+U3ByaW5nZXJwbHVzPC9zZWNvbmRhcnkt
dGl0bGU+PGFsdC10aXRsZT5TcHJpbmdlclBsdXM8L2FsdC10aXRsZT48L3RpdGxlcz48cGVyaW9k
aWNhbD48ZnVsbC10aXRsZT5TcHJpbmdlcnBsdXM8L2Z1bGwtdGl0bGU+PGFiYnItMT5TcHJpbmdl
clBsdXM8L2FiYnItMT48L3BlcmlvZGljYWw+PGFsdC1wZXJpb2RpY2FsPjxmdWxsLXRpdGxlPlNw
cmluZ2VycGx1czwvZnVsbC10aXRsZT48YWJici0xPlNwcmluZ2VyUGx1czwvYWJici0xPjwvYWx0
LXBlcmlvZGljYWw+PHBhZ2VzPjI5NjwvcGFnZXM+PHZvbHVtZT4zPC92b2x1bWU+PGVkaXRpb24+
MjAxNC8wNy8xNjwvZWRpdGlvbj48a2V5d29yZHM+PGtleXdvcmQ+Rm9vZCBzZWN1cml0eTwva2V5
d29yZD48a2V5d29yZD5IaXY8L2tleXdvcmQ+PGtleXdvcmQ+TWFsYXdpPC9rZXl3b3JkPjxrZXl3
b3JkPk1pY3JvZmluYW5jZTwva2V5d29yZD48a2V5d29yZD5RdWFzaS1leHBlcmltZW50YWwgZGVz
aWduPC9rZXl3b3JkPjxrZXl3b3JkPlZpbGxhZ2Ugc2F2aW5ncyBhbmQgbG9hbnM8L2tleXdvcmQ+
PC9rZXl3b3Jkcz48ZGF0ZXM+PHllYXI+MjAxNDwveWVhcj48L2RhdGVzPjxhY2Nlc3Npb24tbnVt
PjI1MDE5MDQ0PC9hY2Nlc3Npb24tbnVtPjx1cmxzPjxyZWxhdGVkLXVybHM+PHVybD5odHRwOi8v
d3d3Lm5jYmkubmxtLm5paC5nb3YvcG1jL2FydGljbGVzL1BNQzQwODI1MzQvcGRmLzQwMDY0XzIw
MTRfQXJ0aWNsZV8xMDI4LnBkZjwvdXJsPjwvcmVsYXRlZC11cmxzPjwvdXJscz48Y3VzdG9tMj5Q
bWM0MDgyNTM0PC9jdXN0b20yPjxlbGVjdHJvbmljLXJlc291cmNlLW51bT4xMC4xMTg2LzIxOTMt
MTgwMS0zLTI5NjwvZWxlY3Ryb25pYy1yZXNvdXJjZS1udW0+PHJlbW90ZS1kYXRhYmFzZS1wcm92
aWRlcj5OTE08L3JlbW90ZS1kYXRhYmFzZS1wcm92aWRlcj48bGFuZ3VhZ2U+ZW5nPC9sYW5ndWFn
ZT48L3JlY29yZD48L0NpdGU+PC9FbmROb3RlPgB=
</w:fldData>
        </w:fldChar>
      </w:r>
      <w:r w:rsidR="00F75D4A">
        <w:instrText xml:space="preserve"> ADDIN EN.CITE </w:instrText>
      </w:r>
      <w:r w:rsidR="00F75D4A">
        <w:fldChar w:fldCharType="begin">
          <w:fldData xml:space="preserve">PEVuZE5vdGU+PENpdGU+PEF1dGhvcj5XZWluaGFyZHQ8L0F1dGhvcj48WWVhcj4yMDE0PC9ZZWFy
PjxSZWNOdW0+NTE8L1JlY051bT48RGlzcGxheVRleHQ+KFdlaW5oYXJkdCBldCBhbC4sIDIwMTQp
PC9EaXNwbGF5VGV4dD48cmVjb3JkPjxyZWMtbnVtYmVyPjUxPC9yZWMtbnVtYmVyPjxmb3JlaWdu
LWtleXM+PGtleSBhcHA9IkVOIiBkYi1pZD0iMnNkYXB2MHYzOXdkZWJleHd4bXhzdmFuZHYwMjU5
YXhlNTUwIiB0aW1lc3RhbXA9IjE0NTkwMDAyMTQiPjUxPC9rZXk+PC9mb3JlaWduLWtleXM+PHJl
Zi10eXBlIG5hbWU9IkpvdXJuYWwgQXJ0aWNsZSI+MTc8L3JlZi10eXBlPjxjb250cmlidXRvcnM+
PGF1dGhvcnM+PGF1dGhvcj5XZWluaGFyZHQsIEwuIFMuPC9hdXRob3I+PGF1dGhvcj5HYWx2YW8s
IEwuIFcuPC9hdXRob3I+PGF1dGhvcj5Nd2VueWVrb25kZSwgVC48L2F1dGhvcj48YXV0aG9yPkdy
YW5kZSwgSy4gTS48L2F1dGhvcj48YXV0aG9yPlN0ZXZlbnMsIFAuPC9hdXRob3I+PGF1dGhvcj5Z
YW4sIEEuIEYuPC9hdXRob3I+PGF1dGhvcj5Na2FuZGF3aXJlLVZhbGhtdSwgTC48L2F1dGhvcj48
YXV0aG9yPk1hc2FuamFsYSwgVy48L2F1dGhvcj48YXV0aG9yPktpYmljaG8sIEouPC9hdXRob3I+
PGF1dGhvcj5OZ3VpLCBFLjwvYXV0aG9yPjxhdXRob3I+RW1lciwgTC48L2F1dGhvcj48YXV0aG9y
PldhdGtpbnMsIFMuIEMuPC9hdXRob3I+PC9hdXRob3JzPjwvY29udHJpYnV0b3JzPjxhdXRoLWFk
ZHJlc3M+Sm9zZXBoIEouIFppbGJlciBTY2hvb2wgb2YgUHVibGljIEhlYWx0aCwgVW5pdmVyc2l0
eSBvZiBXaXNjb25zaW4gTWlsd2F1a2VlLCBQTyBCb3ggNDEzLCBNaWx3YXVrZWUsIFdJIDUzMjAx
IFVTQS4mI3hEO0NlbnRlciBmb3IgR2xvYmFsIEhlYWx0aCBFcXVpdHksIENvbGxlZ2Ugb2YgTnVy
c2luZywgVW5pdmVyc2l0eSBvZiBXaXNjb25zaW4gTWlsd2F1a2VlLCBQTyBCb3ggNDEzLCBNaWx3
YXVrZWUsIFdJIDUzMjAxLTA0MTMgVVNBLiYjeEQ7Q0FSRS1JbnRlcm5hdGlvbmFsIE1hbGF3aSwg
Q0FSRSBIb3VzZSwgS2VueWF0dGEgUm9hZCBDYXBpdGFsIENpdHksIExpbG9uZ3dlLCBNYWxhd2ku
JiN4RDtDb2xsZWdlIG9mIE51cnNpbmcsIFVuaXZlcnNpdHkgb2YgV2lzY29uc2luIE1pbHdhdWtl
ZSwgUE8gQm94IDQxMywgTWlsd2F1a2VlLCBXSSA1MzIwMS0wNDEzIFVTQS4mI3hEO0RlcGFydG1l
bnQgb2YgRWNvbm9taWNzLCBVbml2ZXJzaXR5IG9mIE1hbGF3aSwgQ2hhbmNlbGxvciBDb2xsZWdl
LCBQLk8uIEJveCAyODAsIFpvbWJhLCBNYWxhd2kuJiN4RDtVbml2ZXJzaXR5IG9mIFBlbm5zeWx2
YW5pYSwgUGhpbGFkZWxwaGlhLCBQQSBVU0EgOyBDYWxpZm9ybmlhIENlbnRlciBmb3IgUG9wdWxh
dGlvbiBSZXNlYXJjaCwgVW5pdmVyc2l0eSBvZiBDYWxpZm9ybmlhLUxvcyBBbmdlbGVzLCA0Mjg0
IFB1YmxpYyBBZmZhaXJzIEJsZGcsIFBPIEJveCA5NTcyMzYsIExvcyBBbmdlbGVzLCBDQSA5MDA5
NS03MjM2IFVTQS48L2F1dGgtYWRkcmVzcz48dGl0bGVzPjx0aXRsZT5NZXRob2RzIGFuZCBwcm90
b2NvbCBvZiBhIG1peGVkIG1ldGhvZCBxdWFzaS1leHBlcmltZW50IHRvIGV2YWx1YXRlIHRoZSBl
ZmZlY3RzIG9mIGEgc3RydWN0dXJhbCBlY29ub21pYyBhbmQgZm9vZCBzZWN1cml0eSBpbnRlcnZl
bnRpb24gb24gSElWIHZ1bG5lcmFiaWxpdHkgaW4gcnVyYWwgTWFsYXdpOiBUaGUgU0FHRTRIZWFs
dGggU3R1ZHk8L3RpdGxlPjxzZWNvbmRhcnktdGl0bGU+U3ByaW5nZXJwbHVzPC9zZWNvbmRhcnkt
dGl0bGU+PGFsdC10aXRsZT5TcHJpbmdlclBsdXM8L2FsdC10aXRsZT48L3RpdGxlcz48cGVyaW9k
aWNhbD48ZnVsbC10aXRsZT5TcHJpbmdlcnBsdXM8L2Z1bGwtdGl0bGU+PGFiYnItMT5TcHJpbmdl
clBsdXM8L2FiYnItMT48L3BlcmlvZGljYWw+PGFsdC1wZXJpb2RpY2FsPjxmdWxsLXRpdGxlPlNw
cmluZ2VycGx1czwvZnVsbC10aXRsZT48YWJici0xPlNwcmluZ2VyUGx1czwvYWJici0xPjwvYWx0
LXBlcmlvZGljYWw+PHBhZ2VzPjI5NjwvcGFnZXM+PHZvbHVtZT4zPC92b2x1bWU+PGVkaXRpb24+
MjAxNC8wNy8xNjwvZWRpdGlvbj48a2V5d29yZHM+PGtleXdvcmQ+Rm9vZCBzZWN1cml0eTwva2V5
d29yZD48a2V5d29yZD5IaXY8L2tleXdvcmQ+PGtleXdvcmQ+TWFsYXdpPC9rZXl3b3JkPjxrZXl3
b3JkPk1pY3JvZmluYW5jZTwva2V5d29yZD48a2V5d29yZD5RdWFzaS1leHBlcmltZW50YWwgZGVz
aWduPC9rZXl3b3JkPjxrZXl3b3JkPlZpbGxhZ2Ugc2F2aW5ncyBhbmQgbG9hbnM8L2tleXdvcmQ+
PC9rZXl3b3Jkcz48ZGF0ZXM+PHllYXI+MjAxNDwveWVhcj48L2RhdGVzPjxhY2Nlc3Npb24tbnVt
PjI1MDE5MDQ0PC9hY2Nlc3Npb24tbnVtPjx1cmxzPjxyZWxhdGVkLXVybHM+PHVybD5odHRwOi8v
d3d3Lm5jYmkubmxtLm5paC5nb3YvcG1jL2FydGljbGVzL1BNQzQwODI1MzQvcGRmLzQwMDY0XzIw
MTRfQXJ0aWNsZV8xMDI4LnBkZjwvdXJsPjwvcmVsYXRlZC11cmxzPjwvdXJscz48Y3VzdG9tMj5Q
bWM0MDgyNTM0PC9jdXN0b20yPjxlbGVjdHJvbmljLXJlc291cmNlLW51bT4xMC4xMTg2LzIxOTMt
MTgwMS0zLTI5NjwvZWxlY3Ryb25pYy1yZXNvdXJjZS1udW0+PHJlbW90ZS1kYXRhYmFzZS1wcm92
aWRlcj5OTE08L3JlbW90ZS1kYXRhYmFzZS1wcm92aWRlcj48bGFuZ3VhZ2U+ZW5nPC9sYW5ndWFn
ZT48L3JlY29yZD48L0NpdGU+PC9FbmROb3RlPgB=
</w:fldData>
        </w:fldChar>
      </w:r>
      <w:r w:rsidR="00F75D4A">
        <w:instrText xml:space="preserve"> ADDIN EN.CITE.DATA </w:instrText>
      </w:r>
      <w:r w:rsidR="00F75D4A">
        <w:fldChar w:fldCharType="end"/>
      </w:r>
      <w:r w:rsidR="00F75D4A">
        <w:fldChar w:fldCharType="separate"/>
      </w:r>
      <w:r w:rsidR="00F75D4A">
        <w:rPr>
          <w:noProof/>
        </w:rPr>
        <w:t>(Weinhardt et al., 2014)</w:t>
      </w:r>
      <w:r w:rsidR="00F75D4A">
        <w:fldChar w:fldCharType="end"/>
      </w:r>
      <w:r w:rsidR="00E65452">
        <w:t xml:space="preserve">, which demonstrated significant changes in source of income and </w:t>
      </w:r>
      <w:r w:rsidR="008F421A">
        <w:t xml:space="preserve">the IMEA project in Colombia </w:t>
      </w:r>
      <w:r w:rsidR="008F421A">
        <w:fldChar w:fldCharType="begin">
          <w:fldData xml:space="preserve">PEVuZE5vdGU+PENpdGU+PEF1dGhvcj5BcnJpdmlsbGFnYTwvQXV0aG9yPjxZZWFyPjIwMTQ8L1ll
YXI+PFJlY051bT41MzwvUmVjTnVtPjxEaXNwbGF5VGV4dD4oQXJyaXZpbGxhZ2EsIFNhbGNlZG8s
ICZhbXA7IFBlcmV6LCAyMDE0KTwvRGlzcGxheVRleHQ+PHJlY29yZD48cmVjLW51bWJlcj41Mzwv
cmVjLW51bWJlcj48Zm9yZWlnbi1rZXlzPjxrZXkgYXBwPSJFTiIgZGItaWQ9IjJzZGFwdjB2Mzl3
ZGViZXh3eG14c3ZhbmR2MDI1OWF4ZTU1MCIgdGltZXN0YW1wPSIxNDU5MDA5MTIzIj41Mzwva2V5
PjwvZm9yZWlnbi1rZXlzPjxyZWYtdHlwZSBuYW1lPSJKb3VybmFsIEFydGljbGUiPjE3PC9yZWYt
dHlwZT48Y29udHJpYnV0b3JzPjxhdXRob3JzPjxhdXRob3I+QXJyaXZpbGxhZ2EsIE0uPC9hdXRo
b3I+PGF1dGhvcj5TYWxjZWRvLCBKLiBQLjwvYXV0aG9yPjxhdXRob3I+UGVyZXosIE0uPC9hdXRo
b3I+PC9hdXRob3JzPjwvY29udHJpYnV0b3JzPjx0aXRsZXM+PHRpdGxlPlRoZSBJTUVBIHByb2pl
Y3Q6IGFuIGludGVydmVudGlvbiBiYXNlZCBvbiBtaWNyb2ZpbmFuY2UsIGVudHJlcHJlbmV1cnNo
aXAsIGFuZCBhZGhlcmVuY2UgdG8gdHJlYXRtZW50IGZvciB3b21lbiB3aXRoIEhJVi9BSURTIGxp
dmluZyBpbiBwb3ZlcnR5PC90aXRsZT48c2Vjb25kYXJ5LXRpdGxlPkFJRFMgRWR1YyBQcmV2PC9z
ZWNvbmRhcnktdGl0bGU+PGFsdC10aXRsZT5BSURTIGVkdWNhdGlvbiBhbmQgcHJldmVudGlvbiA6
IG9mZmljaWFsIHB1YmxpY2F0aW9uIG9mIHRoZSBJbnRlcm5hdGlvbmFsIFNvY2lldHkgZm9yIEFJ
RFMgRWR1Y2F0aW9uPC9hbHQtdGl0bGU+PC90aXRsZXM+PHBlcmlvZGljYWw+PGZ1bGwtdGl0bGU+
QUlEUyBFZHVjIFByZXY8L2Z1bGwtdGl0bGU+PGFiYnItMT5BSURTIGVkdWNhdGlvbiBhbmQgcHJl
dmVudGlvbiA6IG9mZmljaWFsIHB1YmxpY2F0aW9uIG9mIHRoZSBJbnRlcm5hdGlvbmFsIFNvY2ll
dHkgZm9yIEFJRFMgRWR1Y2F0aW9uPC9hYmJyLTE+PC9wZXJpb2RpY2FsPjxhbHQtcGVyaW9kaWNh
bD48ZnVsbC10aXRsZT5BSURTIEVkdWMgUHJldjwvZnVsbC10aXRsZT48YWJici0xPkFJRFMgZWR1
Y2F0aW9uIGFuZCBwcmV2ZW50aW9uIDogb2ZmaWNpYWwgcHVibGljYXRpb24gb2YgdGhlIEludGVy
bmF0aW9uYWwgU29jaWV0eSBmb3IgQUlEUyBFZHVjYXRpb248L2FiYnItMT48L2FsdC1wZXJpb2Rp
Y2FsPjxwYWdlcz4zOTgtNDEwPC9wYWdlcz48dm9sdW1lPjI2PC92b2x1bWU+PG51bWJlcj41PC9u
dW1iZXI+PGVkaXRpb24+MjAxNC8xMC8xMDwvZWRpdGlvbj48a2V5d29yZHM+PGtleXdvcmQ+QWR1
bHQ8L2tleXdvcmQ+PGtleXdvcmQ+Q29sb21iaWE8L2tleXdvcmQ+PGtleXdvcmQ+KkVudHJlcHJl
bmV1cnNoaXA8L2tleXdvcmQ+PGtleXdvcmQ+RmVtYWxlPC9rZXl3b3JkPjxrZXl3b3JkPkZpbmFu
Y2lhbCBNYW5hZ2VtZW50LyptZXRob2RzPC9rZXl3b3JkPjxrZXl3b3JkPkZvbGxvdy1VcCBTdHVk
aWVzPC9rZXl3b3JkPjxrZXl3b3JkPkhJViBJbmZlY3Rpb25zLypkcnVnIHRoZXJhcHkvZWNvbm9t
aWNzL3BzeWNob2xvZ3k8L2tleXdvcmQ+PGtleXdvcmQ+SGVhbHRoIEtub3dsZWRnZSwgQXR0aXR1
ZGVzLCBQcmFjdGljZTwva2V5d29yZD48a2V5d29yZD5IdW1hbnM8L2tleXdvcmQ+PGtleXdvcmQ+
Kk1lZGljYXRpb24gQWRoZXJlbmNlPC9rZXl3b3JkPjxrZXl3b3JkPk1pZGRsZSBBZ2VkPC9rZXl3
b3JkPjxrZXl3b3JkPlBpbG90IFByb2plY3RzPC9rZXl3b3JkPjxrZXl3b3JkPlBvdmVydHkvKnBz
eWNob2xvZ3kvc3RhdGlzdGljcyAmYW1wOyBudW1lcmljYWwgZGF0YTwva2V5d29yZD48a2V5d29y
ZD5RdWFsaXR5IG9mIExpZmU8L2tleXdvcmQ+PGtleXdvcmQ+UmlzayBGYWN0b3JzPC9rZXl3b3Jk
PjxrZXl3b3JkPllvdW5nIEFkdWx0PC9rZXl3b3JkPjwva2V5d29yZHM+PGRhdGVzPjx5ZWFyPjIw
MTQ8L3llYXI+PHB1Yi1kYXRlcz48ZGF0ZT5PY3Q8L2RhdGU+PC9wdWItZGF0ZXM+PC9kYXRlcz48
aXNibj4wODk5LTk1NDY8L2lzYm4+PGFjY2Vzc2lvbi1udW0+MjUyOTk4MDU8L2FjY2Vzc2lvbi1u
dW0+PHVybHM+PC91cmxzPjxlbGVjdHJvbmljLXJlc291cmNlLW51bT4xMC4xNTIxL2FlYXAuMjAx
NC4yNi41LjM5ODwvZWxlY3Ryb25pYy1yZXNvdXJjZS1udW0+PHJlbW90ZS1kYXRhYmFzZS1wcm92
aWRlcj5OTE08L3JlbW90ZS1kYXRhYmFzZS1wcm92aWRlcj48bGFuZ3VhZ2U+ZW5nPC9sYW5ndWFn
ZT48L3JlY29yZD48L0NpdGU+PC9FbmROb3RlPgB=
</w:fldData>
        </w:fldChar>
      </w:r>
      <w:r w:rsidR="008F421A">
        <w:instrText xml:space="preserve"> ADDIN EN.CITE </w:instrText>
      </w:r>
      <w:r w:rsidR="008F421A">
        <w:fldChar w:fldCharType="begin">
          <w:fldData xml:space="preserve">PEVuZE5vdGU+PENpdGU+PEF1dGhvcj5BcnJpdmlsbGFnYTwvQXV0aG9yPjxZZWFyPjIwMTQ8L1ll
YXI+PFJlY051bT41MzwvUmVjTnVtPjxEaXNwbGF5VGV4dD4oQXJyaXZpbGxhZ2EsIFNhbGNlZG8s
ICZhbXA7IFBlcmV6LCAyMDE0KTwvRGlzcGxheVRleHQ+PHJlY29yZD48cmVjLW51bWJlcj41Mzwv
cmVjLW51bWJlcj48Zm9yZWlnbi1rZXlzPjxrZXkgYXBwPSJFTiIgZGItaWQ9IjJzZGFwdjB2Mzl3
ZGViZXh3eG14c3ZhbmR2MDI1OWF4ZTU1MCIgdGltZXN0YW1wPSIxNDU5MDA5MTIzIj41Mzwva2V5
PjwvZm9yZWlnbi1rZXlzPjxyZWYtdHlwZSBuYW1lPSJKb3VybmFsIEFydGljbGUiPjE3PC9yZWYt
dHlwZT48Y29udHJpYnV0b3JzPjxhdXRob3JzPjxhdXRob3I+QXJyaXZpbGxhZ2EsIE0uPC9hdXRo
b3I+PGF1dGhvcj5TYWxjZWRvLCBKLiBQLjwvYXV0aG9yPjxhdXRob3I+UGVyZXosIE0uPC9hdXRo
b3I+PC9hdXRob3JzPjwvY29udHJpYnV0b3JzPjx0aXRsZXM+PHRpdGxlPlRoZSBJTUVBIHByb2pl
Y3Q6IGFuIGludGVydmVudGlvbiBiYXNlZCBvbiBtaWNyb2ZpbmFuY2UsIGVudHJlcHJlbmV1cnNo
aXAsIGFuZCBhZGhlcmVuY2UgdG8gdHJlYXRtZW50IGZvciB3b21lbiB3aXRoIEhJVi9BSURTIGxp
dmluZyBpbiBwb3ZlcnR5PC90aXRsZT48c2Vjb25kYXJ5LXRpdGxlPkFJRFMgRWR1YyBQcmV2PC9z
ZWNvbmRhcnktdGl0bGU+PGFsdC10aXRsZT5BSURTIGVkdWNhdGlvbiBhbmQgcHJldmVudGlvbiA6
IG9mZmljaWFsIHB1YmxpY2F0aW9uIG9mIHRoZSBJbnRlcm5hdGlvbmFsIFNvY2lldHkgZm9yIEFJ
RFMgRWR1Y2F0aW9uPC9hbHQtdGl0bGU+PC90aXRsZXM+PHBlcmlvZGljYWw+PGZ1bGwtdGl0bGU+
QUlEUyBFZHVjIFByZXY8L2Z1bGwtdGl0bGU+PGFiYnItMT5BSURTIGVkdWNhdGlvbiBhbmQgcHJl
dmVudGlvbiA6IG9mZmljaWFsIHB1YmxpY2F0aW9uIG9mIHRoZSBJbnRlcm5hdGlvbmFsIFNvY2ll
dHkgZm9yIEFJRFMgRWR1Y2F0aW9uPC9hYmJyLTE+PC9wZXJpb2RpY2FsPjxhbHQtcGVyaW9kaWNh
bD48ZnVsbC10aXRsZT5BSURTIEVkdWMgUHJldjwvZnVsbC10aXRsZT48YWJici0xPkFJRFMgZWR1
Y2F0aW9uIGFuZCBwcmV2ZW50aW9uIDogb2ZmaWNpYWwgcHVibGljYXRpb24gb2YgdGhlIEludGVy
bmF0aW9uYWwgU29jaWV0eSBmb3IgQUlEUyBFZHVjYXRpb248L2FiYnItMT48L2FsdC1wZXJpb2Rp
Y2FsPjxwYWdlcz4zOTgtNDEwPC9wYWdlcz48dm9sdW1lPjI2PC92b2x1bWU+PG51bWJlcj41PC9u
dW1iZXI+PGVkaXRpb24+MjAxNC8xMC8xMDwvZWRpdGlvbj48a2V5d29yZHM+PGtleXdvcmQ+QWR1
bHQ8L2tleXdvcmQ+PGtleXdvcmQ+Q29sb21iaWE8L2tleXdvcmQ+PGtleXdvcmQ+KkVudHJlcHJl
bmV1cnNoaXA8L2tleXdvcmQ+PGtleXdvcmQ+RmVtYWxlPC9rZXl3b3JkPjxrZXl3b3JkPkZpbmFu
Y2lhbCBNYW5hZ2VtZW50LyptZXRob2RzPC9rZXl3b3JkPjxrZXl3b3JkPkZvbGxvdy1VcCBTdHVk
aWVzPC9rZXl3b3JkPjxrZXl3b3JkPkhJViBJbmZlY3Rpb25zLypkcnVnIHRoZXJhcHkvZWNvbm9t
aWNzL3BzeWNob2xvZ3k8L2tleXdvcmQ+PGtleXdvcmQ+SGVhbHRoIEtub3dsZWRnZSwgQXR0aXR1
ZGVzLCBQcmFjdGljZTwva2V5d29yZD48a2V5d29yZD5IdW1hbnM8L2tleXdvcmQ+PGtleXdvcmQ+
Kk1lZGljYXRpb24gQWRoZXJlbmNlPC9rZXl3b3JkPjxrZXl3b3JkPk1pZGRsZSBBZ2VkPC9rZXl3
b3JkPjxrZXl3b3JkPlBpbG90IFByb2plY3RzPC9rZXl3b3JkPjxrZXl3b3JkPlBvdmVydHkvKnBz
eWNob2xvZ3kvc3RhdGlzdGljcyAmYW1wOyBudW1lcmljYWwgZGF0YTwva2V5d29yZD48a2V5d29y
ZD5RdWFsaXR5IG9mIExpZmU8L2tleXdvcmQ+PGtleXdvcmQ+UmlzayBGYWN0b3JzPC9rZXl3b3Jk
PjxrZXl3b3JkPllvdW5nIEFkdWx0PC9rZXl3b3JkPjwva2V5d29yZHM+PGRhdGVzPjx5ZWFyPjIw
MTQ8L3llYXI+PHB1Yi1kYXRlcz48ZGF0ZT5PY3Q8L2RhdGU+PC9wdWItZGF0ZXM+PC9kYXRlcz48
aXNibj4wODk5LTk1NDY8L2lzYm4+PGFjY2Vzc2lvbi1udW0+MjUyOTk4MDU8L2FjY2Vzc2lvbi1u
dW0+PHVybHM+PC91cmxzPjxlbGVjdHJvbmljLXJlc291cmNlLW51bT4xMC4xNTIxL2FlYXAuMjAx
NC4yNi41LjM5ODwvZWxlY3Ryb25pYy1yZXNvdXJjZS1udW0+PHJlbW90ZS1kYXRhYmFzZS1wcm92
aWRlcj5OTE08L3JlbW90ZS1kYXRhYmFzZS1wcm92aWRlcj48bGFuZ3VhZ2U+ZW5nPC9sYW5ndWFn
ZT48L3JlY29yZD48L0NpdGU+PC9FbmROb3RlPgB=
</w:fldData>
        </w:fldChar>
      </w:r>
      <w:r w:rsidR="008F421A">
        <w:instrText xml:space="preserve"> ADDIN EN.CITE.DATA </w:instrText>
      </w:r>
      <w:r w:rsidR="008F421A">
        <w:fldChar w:fldCharType="end"/>
      </w:r>
      <w:r w:rsidR="008F421A">
        <w:fldChar w:fldCharType="separate"/>
      </w:r>
      <w:r w:rsidR="008F421A">
        <w:rPr>
          <w:noProof/>
        </w:rPr>
        <w:t>(Arrivillaga, Salcedo, &amp; Perez, 2014)</w:t>
      </w:r>
      <w:r w:rsidR="008F421A">
        <w:fldChar w:fldCharType="end"/>
      </w:r>
      <w:r w:rsidR="00E65452">
        <w:t xml:space="preserve">, which had a positive effect on HIV treatment adherences. A microfinance </w:t>
      </w:r>
      <w:r w:rsidR="00E65452">
        <w:lastRenderedPageBreak/>
        <w:t>intervention</w:t>
      </w:r>
      <w:r w:rsidR="006A143D">
        <w:t xml:space="preserve"> </w:t>
      </w:r>
      <w:r w:rsidR="00F75D4A">
        <w:t>in Mongolia</w:t>
      </w:r>
      <w:r w:rsidR="008F421A">
        <w:t xml:space="preserve"> </w:t>
      </w:r>
      <w:r w:rsidR="008F421A">
        <w:fldChar w:fldCharType="begin">
          <w:fldData xml:space="preserve">PEVuZE5vdGU+PENpdGU+PEF1dGhvcj5XaXR0ZTwvQXV0aG9yPjxZZWFyPjIwMTU8L1llYXI+PFJl
Y051bT41MjwvUmVjTnVtPjxEaXNwbGF5VGV4dD4oV2l0dGUgZXQgYWwuLCAyMDE1KTwvRGlzcGxh
eVRleHQ+PHJlY29yZD48cmVjLW51bWJlcj41MjwvcmVjLW51bWJlcj48Zm9yZWlnbi1rZXlzPjxr
ZXkgYXBwPSJFTiIgZGItaWQ9IjJzZGFwdjB2Mzl3ZGViZXh3eG14c3ZhbmR2MDI1OWF4ZTU1MCIg
dGltZXN0YW1wPSIxNDU5MDA4OTA3Ij41Mjwva2V5PjwvZm9yZWlnbi1rZXlzPjxyZWYtdHlwZSBu
YW1lPSJKb3VybmFsIEFydGljbGUiPjE3PC9yZWYtdHlwZT48Y29udHJpYnV0b3JzPjxhdXRob3Jz
PjxhdXRob3I+V2l0dGUsIFMuIFMuPC9hdXRob3I+PGF1dGhvcj5BaXJhLCBULjwvYXV0aG9yPjxh
dXRob3I+VHNhaSwgTC4gQy48L2F1dGhvcj48YXV0aG9yPlJpZWRlbCwgTS48L2F1dGhvcj48YXV0
aG9yPk9mZnJpbmdhLCBSLjwvYXV0aG9yPjxhdXRob3I+Q2hhbmcsIE0uPC9hdXRob3I+PGF1dGhv
cj5FbC1CYXNzZWwsIE4uPC9hdXRob3I+PGF1dGhvcj5Tc2V3YW1hbGEsIEYuPC9hdXRob3I+PC9h
dXRob3JzPjwvY29udHJpYnV0b3JzPjxhdXRoLWFkZHJlc3M+U3VzYW4gV2l0dGUsIExhdXJhIENv
cmRpc2NvIFRzYWksIE1hcmlvbiBSaWVkZWwsIFJlaWQgT2ZmcmluZ2EsIE1pbmd3YXkgQ2hhbmcs
IE5hYmlsYSBFbC1CYXNzZWwsIGFuZCBGcmVkIFNzZXdhbWFsYSBhcmUgd2l0aCB0aGUgU2Nob29s
IG9mIFNvY2lhbCBXb3JrLCBDb2x1bWJpYSBVbml2ZXJzaXR5LCBOZXcgWW9yaywgTlkuIFN1c2Fu
IFdpdHRlLCBOYWJpbGEgRWwtQmFzc2VsLCBhbmQgTWluZ3dheSBDaGFuZyBhcmUgYWxzbyB3aXRo
IHRoZSBHbG9iYWwgSGVhbHRoIFJlc2VhcmNoIENlbnRlciBvZiBDZW50cmFsIEFzaWEsIENvbHVt
YmlhIFVuaXZlcnNpdHksIE5ldyBZb3JrLiBUb2l2Z29vIEFpcmEgaXMgd2l0aCBXZWxsc3ByaW5n
LCBVbGFhbmJhYXRhciwgTW9uZ29saWEsIGFuZCB0aGUgR2xvYmFsIEhlYWx0aCBSZXNlYXJjaCBD
ZW50ZXIgb2YgQ2VudHJhbCBBc2lhLCBDb2x1bWJpYSBVbml2ZXJzaXR5LCBOZXcgWW9yay48L2F1
dGgtYWRkcmVzcz48dGl0bGVzPjx0aXRsZT5FZmZpY2FjeSBvZiBhIHNhdmluZ3MtbGVkIG1pY3Jv
ZmluYW5jZSBpbnRlcnZlbnRpb24gdG8gcmVkdWNlIHNleHVhbCByaXNrIGZvciBISVYgYW1vbmcg
d29tZW4gZW5nYWdlZCBpbiBzZXggd29yazogYSByYW5kb21pemVkIGNsaW5pY2FsIHRyaWFsPC90
aXRsZT48c2Vjb25kYXJ5LXRpdGxlPkFtIEogUHVibGljIEhlYWx0aDwvc2Vjb25kYXJ5LXRpdGxl
PjxhbHQtdGl0bGU+QW1lcmljYW4gam91cm5hbCBvZiBwdWJsaWMgaGVhbHRoPC9hbHQtdGl0bGU+
PC90aXRsZXM+PHBlcmlvZGljYWw+PGZ1bGwtdGl0bGU+QW0gSiBQdWJsaWMgSGVhbHRoPC9mdWxs
LXRpdGxlPjxhYmJyLTE+QW1lcmljYW4gam91cm5hbCBvZiBwdWJsaWMgaGVhbHRoPC9hYmJyLTE+
PC9wZXJpb2RpY2FsPjxhbHQtcGVyaW9kaWNhbD48ZnVsbC10aXRsZT5BbSBKIFB1YmxpYyBIZWFs
dGg8L2Z1bGwtdGl0bGU+PGFiYnItMT5BbWVyaWNhbiBqb3VybmFsIG9mIHB1YmxpYyBoZWFsdGg8
L2FiYnItMT48L2FsdC1wZXJpb2RpY2FsPjxwYWdlcz5lOTUtMTAyPC9wYWdlcz48dm9sdW1lPjEw
NTwvdm9sdW1lPjxudW1iZXI+MzwvbnVtYmVyPjxlZGl0aW9uPjIwMTUvMDEvMjE8L2VkaXRpb24+
PGtleXdvcmRzPjxrZXl3b3JkPkFkdWx0PC9rZXl3b3JkPjxrZXl3b3JkPkVtcGxveW1lbnQvKmVj
b25vbWljcy9tZXRob2RzPC9rZXl3b3JkPjxrZXl3b3JkPkZlbWFsZTwva2V5d29yZD48a2V5d29y
ZD5ISVYgSW5mZWN0aW9ucy9lY29ub21pY3MvKnByZXZlbnRpb24gJmFtcDsgY29udHJvbC90cmFu
c21pc3Npb248L2tleXdvcmQ+PGtleXdvcmQ+SHVtYW5zPC9rZXl3b3JkPjxrZXl3b3JkPkluY29t
ZTwva2V5d29yZD48a2V5d29yZD5Qb2lzc29uIERpc3RyaWJ1dGlvbjwva2V5d29yZD48a2V5d29y
ZD5Qb3ZlcnR5PC9rZXl3b3JkPjxrZXl3b3JkPlByb2dyYW0gRXZhbHVhdGlvbjwva2V5d29yZD48
a2V5d29yZD5SaXNrIFJlZHVjdGlvbiBCZWhhdmlvcjwva2V5d29yZD48a2V5d29yZD5TZXggV29y
a2Vycy8qcHN5Y2hvbG9neS9zdGF0aXN0aWNzICZhbXA7IG51bWVyaWNhbCBkYXRhPC9rZXl3b3Jk
PjxrZXl3b3JkPlNtYWxsIEJ1c2luZXNzLyplY29ub21pY3MvbWV0aG9kcy9vcmdhbml6YXRpb24g
JmFtcDsgYWRtaW5pc3RyYXRpb248L2tleXdvcmQ+PGtleXdvcmQ+KlNvY2lhbCBEZXRlcm1pbmFu
dHMgb2YgSGVhbHRoPC9rZXl3b3JkPjxrZXl3b3JkPlNvY2lhbCBTdXBwb3J0PC9rZXl3b3JkPjxr
ZXl3b3JkPldvbWVuJmFwb3M7cyBSaWdodHMvKnN0YW5kYXJkcy90cmVuZHM8L2tleXdvcmQ+PC9r
ZXl3b3Jkcz48ZGF0ZXM+PHllYXI+MjAxNTwveWVhcj48cHViLWRhdGVzPjxkYXRlPk1hcjwvZGF0
ZT48L3B1Yi1kYXRlcz48L2RhdGVzPjxpc2JuPjAwOTAtMDAzNjwvaXNibj48YWNjZXNzaW9uLW51
bT4yNTYwMjg4OTwvYWNjZXNzaW9uLW51bT48dXJscz48cmVsYXRlZC11cmxzPjx1cmw+aHR0cDov
L3d3dy5uY2JpLm5sbS5uaWguZ292L3BtYy9hcnRpY2xlcy9QTUM0MzMwODQyL3BkZi9BSlBILjIw
MTQuMzAyMjkxLnBkZjwvdXJsPjwvcmVsYXRlZC11cmxzPjwvdXJscz48Y3VzdG9tMj5QbWM0MzMw
ODQyPC9jdXN0b20yPjxlbGVjdHJvbmljLXJlc291cmNlLW51bT4xMC4yMTA1L2FqcGguMjAxNC4z
MDIyOTE8L2VsZWN0cm9uaWMtcmVzb3VyY2UtbnVtPjxyZW1vdGUtZGF0YWJhc2UtcHJvdmlkZXI+
TkxNPC9yZW1vdGUtZGF0YWJhc2UtcHJvdmlkZXI+PGxhbmd1YWdlPmVuZzwvbGFuZ3VhZ2U+PC9y
ZWNvcmQ+PC9DaXRlPjwvRW5kTm90ZT4A
</w:fldData>
        </w:fldChar>
      </w:r>
      <w:r w:rsidR="008F421A">
        <w:instrText xml:space="preserve"> ADDIN EN.CITE </w:instrText>
      </w:r>
      <w:r w:rsidR="008F421A">
        <w:fldChar w:fldCharType="begin">
          <w:fldData xml:space="preserve">PEVuZE5vdGU+PENpdGU+PEF1dGhvcj5XaXR0ZTwvQXV0aG9yPjxZZWFyPjIwMTU8L1llYXI+PFJl
Y051bT41MjwvUmVjTnVtPjxEaXNwbGF5VGV4dD4oV2l0dGUgZXQgYWwuLCAyMDE1KTwvRGlzcGxh
eVRleHQ+PHJlY29yZD48cmVjLW51bWJlcj41MjwvcmVjLW51bWJlcj48Zm9yZWlnbi1rZXlzPjxr
ZXkgYXBwPSJFTiIgZGItaWQ9IjJzZGFwdjB2Mzl3ZGViZXh3eG14c3ZhbmR2MDI1OWF4ZTU1MCIg
dGltZXN0YW1wPSIxNDU5MDA4OTA3Ij41Mjwva2V5PjwvZm9yZWlnbi1rZXlzPjxyZWYtdHlwZSBu
YW1lPSJKb3VybmFsIEFydGljbGUiPjE3PC9yZWYtdHlwZT48Y29udHJpYnV0b3JzPjxhdXRob3Jz
PjxhdXRob3I+V2l0dGUsIFMuIFMuPC9hdXRob3I+PGF1dGhvcj5BaXJhLCBULjwvYXV0aG9yPjxh
dXRob3I+VHNhaSwgTC4gQy48L2F1dGhvcj48YXV0aG9yPlJpZWRlbCwgTS48L2F1dGhvcj48YXV0
aG9yPk9mZnJpbmdhLCBSLjwvYXV0aG9yPjxhdXRob3I+Q2hhbmcsIE0uPC9hdXRob3I+PGF1dGhv
cj5FbC1CYXNzZWwsIE4uPC9hdXRob3I+PGF1dGhvcj5Tc2V3YW1hbGEsIEYuPC9hdXRob3I+PC9h
dXRob3JzPjwvY29udHJpYnV0b3JzPjxhdXRoLWFkZHJlc3M+U3VzYW4gV2l0dGUsIExhdXJhIENv
cmRpc2NvIFRzYWksIE1hcmlvbiBSaWVkZWwsIFJlaWQgT2ZmcmluZ2EsIE1pbmd3YXkgQ2hhbmcs
IE5hYmlsYSBFbC1CYXNzZWwsIGFuZCBGcmVkIFNzZXdhbWFsYSBhcmUgd2l0aCB0aGUgU2Nob29s
IG9mIFNvY2lhbCBXb3JrLCBDb2x1bWJpYSBVbml2ZXJzaXR5LCBOZXcgWW9yaywgTlkuIFN1c2Fu
IFdpdHRlLCBOYWJpbGEgRWwtQmFzc2VsLCBhbmQgTWluZ3dheSBDaGFuZyBhcmUgYWxzbyB3aXRo
IHRoZSBHbG9iYWwgSGVhbHRoIFJlc2VhcmNoIENlbnRlciBvZiBDZW50cmFsIEFzaWEsIENvbHVt
YmlhIFVuaXZlcnNpdHksIE5ldyBZb3JrLiBUb2l2Z29vIEFpcmEgaXMgd2l0aCBXZWxsc3ByaW5n
LCBVbGFhbmJhYXRhciwgTW9uZ29saWEsIGFuZCB0aGUgR2xvYmFsIEhlYWx0aCBSZXNlYXJjaCBD
ZW50ZXIgb2YgQ2VudHJhbCBBc2lhLCBDb2x1bWJpYSBVbml2ZXJzaXR5LCBOZXcgWW9yay48L2F1
dGgtYWRkcmVzcz48dGl0bGVzPjx0aXRsZT5FZmZpY2FjeSBvZiBhIHNhdmluZ3MtbGVkIG1pY3Jv
ZmluYW5jZSBpbnRlcnZlbnRpb24gdG8gcmVkdWNlIHNleHVhbCByaXNrIGZvciBISVYgYW1vbmcg
d29tZW4gZW5nYWdlZCBpbiBzZXggd29yazogYSByYW5kb21pemVkIGNsaW5pY2FsIHRyaWFsPC90
aXRsZT48c2Vjb25kYXJ5LXRpdGxlPkFtIEogUHVibGljIEhlYWx0aDwvc2Vjb25kYXJ5LXRpdGxl
PjxhbHQtdGl0bGU+QW1lcmljYW4gam91cm5hbCBvZiBwdWJsaWMgaGVhbHRoPC9hbHQtdGl0bGU+
PC90aXRsZXM+PHBlcmlvZGljYWw+PGZ1bGwtdGl0bGU+QW0gSiBQdWJsaWMgSGVhbHRoPC9mdWxs
LXRpdGxlPjxhYmJyLTE+QW1lcmljYW4gam91cm5hbCBvZiBwdWJsaWMgaGVhbHRoPC9hYmJyLTE+
PC9wZXJpb2RpY2FsPjxhbHQtcGVyaW9kaWNhbD48ZnVsbC10aXRsZT5BbSBKIFB1YmxpYyBIZWFs
dGg8L2Z1bGwtdGl0bGU+PGFiYnItMT5BbWVyaWNhbiBqb3VybmFsIG9mIHB1YmxpYyBoZWFsdGg8
L2FiYnItMT48L2FsdC1wZXJpb2RpY2FsPjxwYWdlcz5lOTUtMTAyPC9wYWdlcz48dm9sdW1lPjEw
NTwvdm9sdW1lPjxudW1iZXI+MzwvbnVtYmVyPjxlZGl0aW9uPjIwMTUvMDEvMjE8L2VkaXRpb24+
PGtleXdvcmRzPjxrZXl3b3JkPkFkdWx0PC9rZXl3b3JkPjxrZXl3b3JkPkVtcGxveW1lbnQvKmVj
b25vbWljcy9tZXRob2RzPC9rZXl3b3JkPjxrZXl3b3JkPkZlbWFsZTwva2V5d29yZD48a2V5d29y
ZD5ISVYgSW5mZWN0aW9ucy9lY29ub21pY3MvKnByZXZlbnRpb24gJmFtcDsgY29udHJvbC90cmFu
c21pc3Npb248L2tleXdvcmQ+PGtleXdvcmQ+SHVtYW5zPC9rZXl3b3JkPjxrZXl3b3JkPkluY29t
ZTwva2V5d29yZD48a2V5d29yZD5Qb2lzc29uIERpc3RyaWJ1dGlvbjwva2V5d29yZD48a2V5d29y
ZD5Qb3ZlcnR5PC9rZXl3b3JkPjxrZXl3b3JkPlByb2dyYW0gRXZhbHVhdGlvbjwva2V5d29yZD48
a2V5d29yZD5SaXNrIFJlZHVjdGlvbiBCZWhhdmlvcjwva2V5d29yZD48a2V5d29yZD5TZXggV29y
a2Vycy8qcHN5Y2hvbG9neS9zdGF0aXN0aWNzICZhbXA7IG51bWVyaWNhbCBkYXRhPC9rZXl3b3Jk
PjxrZXl3b3JkPlNtYWxsIEJ1c2luZXNzLyplY29ub21pY3MvbWV0aG9kcy9vcmdhbml6YXRpb24g
JmFtcDsgYWRtaW5pc3RyYXRpb248L2tleXdvcmQ+PGtleXdvcmQ+KlNvY2lhbCBEZXRlcm1pbmFu
dHMgb2YgSGVhbHRoPC9rZXl3b3JkPjxrZXl3b3JkPlNvY2lhbCBTdXBwb3J0PC9rZXl3b3JkPjxr
ZXl3b3JkPldvbWVuJmFwb3M7cyBSaWdodHMvKnN0YW5kYXJkcy90cmVuZHM8L2tleXdvcmQ+PC9r
ZXl3b3Jkcz48ZGF0ZXM+PHllYXI+MjAxNTwveWVhcj48cHViLWRhdGVzPjxkYXRlPk1hcjwvZGF0
ZT48L3B1Yi1kYXRlcz48L2RhdGVzPjxpc2JuPjAwOTAtMDAzNjwvaXNibj48YWNjZXNzaW9uLW51
bT4yNTYwMjg4OTwvYWNjZXNzaW9uLW51bT48dXJscz48cmVsYXRlZC11cmxzPjx1cmw+aHR0cDov
L3d3dy5uY2JpLm5sbS5uaWguZ292L3BtYy9hcnRpY2xlcy9QTUM0MzMwODQyL3BkZi9BSlBILjIw
MTQuMzAyMjkxLnBkZjwvdXJsPjwvcmVsYXRlZC11cmxzPjwvdXJscz48Y3VzdG9tMj5QbWM0MzMw
ODQyPC9jdXN0b20yPjxlbGVjdHJvbmljLXJlc291cmNlLW51bT4xMC4yMTA1L2FqcGguMjAxNC4z
MDIyOTE8L2VsZWN0cm9uaWMtcmVzb3VyY2UtbnVtPjxyZW1vdGUtZGF0YWJhc2UtcHJvdmlkZXI+
TkxNPC9yZW1vdGUtZGF0YWJhc2UtcHJvdmlkZXI+PGxhbmd1YWdlPmVuZzwvbGFuZ3VhZ2U+PC9y
ZWNvcmQ+PC9DaXRlPjwvRW5kTm90ZT4A
</w:fldData>
        </w:fldChar>
      </w:r>
      <w:r w:rsidR="008F421A">
        <w:instrText xml:space="preserve"> ADDIN EN.CITE.DATA </w:instrText>
      </w:r>
      <w:r w:rsidR="008F421A">
        <w:fldChar w:fldCharType="end"/>
      </w:r>
      <w:r w:rsidR="008F421A">
        <w:fldChar w:fldCharType="separate"/>
      </w:r>
      <w:r w:rsidR="008F421A">
        <w:rPr>
          <w:noProof/>
        </w:rPr>
        <w:t>(Witte et al., 2015)</w:t>
      </w:r>
      <w:r w:rsidR="008F421A">
        <w:fldChar w:fldCharType="end"/>
      </w:r>
      <w:r w:rsidR="00E65452">
        <w:t xml:space="preserve"> among women who engage in transactional sex (</w:t>
      </w:r>
      <w:proofErr w:type="spellStart"/>
      <w:r w:rsidR="00E65452">
        <w:t>i.e</w:t>
      </w:r>
      <w:proofErr w:type="spellEnd"/>
      <w:r w:rsidR="00E65452">
        <w:t xml:space="preserve">, sex in exchange for goods, drugs, money, etc.) showed that women were less likely to engage in sex with paying partners and have protected sex with paying partners. </w:t>
      </w:r>
      <w:r w:rsidR="00B04B3C">
        <w:t>I</w:t>
      </w:r>
      <w:r w:rsidR="008F421A">
        <w:t xml:space="preserve">n India </w:t>
      </w:r>
      <w:r w:rsidR="008F421A">
        <w:fldChar w:fldCharType="begin">
          <w:fldData xml:space="preserve">PEVuZE5vdGU+PENpdGU+PEF1dGhvcj5TcGllbGJlcmc8L0F1dGhvcj48WWVhcj4yMDEzPC9ZZWFy
PjxSZWNOdW0+NTQ8L1JlY051bT48RGlzcGxheVRleHQ+KFNwaWVsYmVyZyBldCBhbC4sIDIwMTMp
PC9EaXNwbGF5VGV4dD48cmVjb3JkPjxyZWMtbnVtYmVyPjU0PC9yZWMtbnVtYmVyPjxmb3JlaWdu
LWtleXM+PGtleSBhcHA9IkVOIiBkYi1pZD0iMnNkYXB2MHYzOXdkZWJleHd4bXhzdmFuZHYwMjU5
YXhlNTUwIiB0aW1lc3RhbXA9IjE0NTkwMDkzNTQiPjU0PC9rZXk+PC9mb3JlaWduLWtleXM+PHJl
Zi10eXBlIG5hbWU9IkpvdXJuYWwgQXJ0aWNsZSI+MTc8L3JlZi10eXBlPjxjb250cmlidXRvcnM+
PGF1dGhvcnM+PGF1dGhvcj5TcGllbGJlcmcsIEYuPC9hdXRob3I+PGF1dGhvcj5Dcm9va3N0b24s
IEIuIFQuPC9hdXRob3I+PGF1dGhvcj5DaGFuYW5pLCBTLjwvYXV0aG9yPjxhdXRob3I+S2ltLCBK
LjwvYXV0aG9yPjxhdXRob3I+S2xpbmUsIFMuPC9hdXRob3I+PGF1dGhvcj5HcmF5LCBCLiBMLjwv
YXV0aG9yPjwvYXV0aG9ycz48L2NvbnRyaWJ1dG9ycz48YXV0aC1hZGRyZXNzPkZyZWVkb20gZnJv
bSBIdW5nZXIsIERhdmlzLCBDQSwgVVNBLjwvYXV0aC1hZGRyZXNzPjx0aXRsZXM+PHRpdGxlPkxl
dmVyYWdpbmcgbWljcm9maW5hbmNlIHRvIGltcGFjdCBISVYgYW5kIGZpbmFuY2lhbCBiZWhhdmlv
cnMgYW1vbmcgYWRvbGVzY2VudHMgYW5kIHRoZWlyIG1vdGhlcnMgaW4gV2VzdCBCZW5nYWw6IGEg
Y2x1c3RlciByYW5kb21pemVkIHRyaWFsPC90aXRsZT48c2Vjb25kYXJ5LXRpdGxlPkludCBKIEFk
b2xlc2MgTWVkIEhlYWx0aDwvc2Vjb25kYXJ5LXRpdGxlPjxhbHQtdGl0bGU+SW50ZXJuYXRpb25h
bCBqb3VybmFsIG9mIGFkb2xlc2NlbnQgbWVkaWNpbmUgYW5kIGhlYWx0aDwvYWx0LXRpdGxlPjwv
dGl0bGVzPjxwZXJpb2RpY2FsPjxmdWxsLXRpdGxlPkludCBKIEFkb2xlc2MgTWVkIEhlYWx0aDwv
ZnVsbC10aXRsZT48YWJici0xPkludGVybmF0aW9uYWwgam91cm5hbCBvZiBhZG9sZXNjZW50IG1l
ZGljaW5lIGFuZCBoZWFsdGg8L2FiYnItMT48L3BlcmlvZGljYWw+PGFsdC1wZXJpb2RpY2FsPjxm
dWxsLXRpdGxlPkludCBKIEFkb2xlc2MgTWVkIEhlYWx0aDwvZnVsbC10aXRsZT48YWJici0xPklu
dGVybmF0aW9uYWwgam91cm5hbCBvZiBhZG9sZXNjZW50IG1lZGljaW5lIGFuZCBoZWFsdGg8L2Fi
YnItMT48L2FsdC1wZXJpb2RpY2FsPjxwYWdlcz4xNTctNjY8L3BhZ2VzPjx2b2x1bWU+MjU8L3Zv
bHVtZT48bnVtYmVyPjI8L251bWJlcj48ZWRpdGlvbj4yMDEzLzAxLzE4PC9lZGl0aW9uPjxrZXl3
b3Jkcz48a2V5d29yZD5BZG9sZXNjZW50PC9rZXl3b3JkPjxrZXl3b3JkPkFkdWx0PC9rZXl3b3Jk
PjxrZXl3b3JkPkNvbW11bml0eSBOZXR3b3Jrcy8qb3JnYW5pemF0aW9uICZhbXA7IGFkbWluaXN0
cmF0aW9uPC9rZXl3b3JkPjxrZXl3b3JkPipFY29ub21pY3M8L2tleXdvcmQ+PGtleXdvcmQ+RmVt
YWxlPC9rZXl3b3JkPjxrZXl3b3JkPkhJViBJbmZlY3Rpb25zLypwcmV2ZW50aW9uICZhbXA7IGNv
bnRyb2w8L2tleXdvcmQ+PGtleXdvcmQ+SGVhbHRoIEVkdWNhdGlvbi8qbWV0aG9kczwva2V5d29y
ZD48a2V5d29yZD5IdW1hbnM8L2tleXdvcmQ+PGtleXdvcmQ+SW5kaWE8L2tleXdvcmQ+PGtleXdv
cmQ+T3V0Y29tZSBBc3Nlc3NtZW50IChIZWFsdGggQ2FyZSk8L2tleXdvcmQ+PGtleXdvcmQ+UG92
ZXJ0eTwva2V5d29yZD48a2V5d29yZD5QcmV2ZW50aXZlIEhlYWx0aCBTZXJ2aWNlcy9tZXRob2Rz
PC9rZXl3b3JkPjxrZXl3b3JkPlJ1cmFsIFBvcHVsYXRpb248L2tleXdvcmQ+PC9rZXl3b3Jkcz48
ZGF0ZXM+PHllYXI+MjAxMzwveWVhcj48L2RhdGVzPjxpc2JuPjAzMzQtMDEzOSAoUHJpbnQpJiN4
RDswMzM0LTAxMzk8L2lzYm4+PGFjY2Vzc2lvbi1udW0+MjMzMjQzNzM8L2FjY2Vzc2lvbi1udW0+
PHVybHM+PHJlbGF0ZWQtdXJscz48dXJsPmh0dHA6Ly93d3cuZGVncnV5dGVyLmNvbS92aWV3L2ov
aWphbWguMjAxMy4yNS5pc3N1ZS0yL2lqYW1oLTIwMTMtMDAyNC9pamFtaC0yMDEzLTAwMjQueG1s
PC91cmw+PC9yZWxhdGVkLXVybHM+PC91cmxzPjxlbGVjdHJvbmljLXJlc291cmNlLW51bT4xMC4x
NTE1L2lqYW1oLTIwMTMtMDAyNDwvZWxlY3Ryb25pYy1yZXNvdXJjZS1udW0+PHJlbW90ZS1kYXRh
YmFzZS1wcm92aWRlcj5OTE08L3JlbW90ZS1kYXRhYmFzZS1wcm92aWRlcj48bGFuZ3VhZ2U+ZW5n
PC9sYW5ndWFnZT48L3JlY29yZD48L0NpdGU+PC9FbmROb3RlPn==
</w:fldData>
        </w:fldChar>
      </w:r>
      <w:r w:rsidR="008F421A">
        <w:instrText xml:space="preserve"> ADDIN EN.CITE </w:instrText>
      </w:r>
      <w:r w:rsidR="008F421A">
        <w:fldChar w:fldCharType="begin">
          <w:fldData xml:space="preserve">PEVuZE5vdGU+PENpdGU+PEF1dGhvcj5TcGllbGJlcmc8L0F1dGhvcj48WWVhcj4yMDEzPC9ZZWFy
PjxSZWNOdW0+NTQ8L1JlY051bT48RGlzcGxheVRleHQ+KFNwaWVsYmVyZyBldCBhbC4sIDIwMTMp
PC9EaXNwbGF5VGV4dD48cmVjb3JkPjxyZWMtbnVtYmVyPjU0PC9yZWMtbnVtYmVyPjxmb3JlaWdu
LWtleXM+PGtleSBhcHA9IkVOIiBkYi1pZD0iMnNkYXB2MHYzOXdkZWJleHd4bXhzdmFuZHYwMjU5
YXhlNTUwIiB0aW1lc3RhbXA9IjE0NTkwMDkzNTQiPjU0PC9rZXk+PC9mb3JlaWduLWtleXM+PHJl
Zi10eXBlIG5hbWU9IkpvdXJuYWwgQXJ0aWNsZSI+MTc8L3JlZi10eXBlPjxjb250cmlidXRvcnM+
PGF1dGhvcnM+PGF1dGhvcj5TcGllbGJlcmcsIEYuPC9hdXRob3I+PGF1dGhvcj5Dcm9va3N0b24s
IEIuIFQuPC9hdXRob3I+PGF1dGhvcj5DaGFuYW5pLCBTLjwvYXV0aG9yPjxhdXRob3I+S2ltLCBK
LjwvYXV0aG9yPjxhdXRob3I+S2xpbmUsIFMuPC9hdXRob3I+PGF1dGhvcj5HcmF5LCBCLiBMLjwv
YXV0aG9yPjwvYXV0aG9ycz48L2NvbnRyaWJ1dG9ycz48YXV0aC1hZGRyZXNzPkZyZWVkb20gZnJv
bSBIdW5nZXIsIERhdmlzLCBDQSwgVVNBLjwvYXV0aC1hZGRyZXNzPjx0aXRsZXM+PHRpdGxlPkxl
dmVyYWdpbmcgbWljcm9maW5hbmNlIHRvIGltcGFjdCBISVYgYW5kIGZpbmFuY2lhbCBiZWhhdmlv
cnMgYW1vbmcgYWRvbGVzY2VudHMgYW5kIHRoZWlyIG1vdGhlcnMgaW4gV2VzdCBCZW5nYWw6IGEg
Y2x1c3RlciByYW5kb21pemVkIHRyaWFsPC90aXRsZT48c2Vjb25kYXJ5LXRpdGxlPkludCBKIEFk
b2xlc2MgTWVkIEhlYWx0aDwvc2Vjb25kYXJ5LXRpdGxlPjxhbHQtdGl0bGU+SW50ZXJuYXRpb25h
bCBqb3VybmFsIG9mIGFkb2xlc2NlbnQgbWVkaWNpbmUgYW5kIGhlYWx0aDwvYWx0LXRpdGxlPjwv
dGl0bGVzPjxwZXJpb2RpY2FsPjxmdWxsLXRpdGxlPkludCBKIEFkb2xlc2MgTWVkIEhlYWx0aDwv
ZnVsbC10aXRsZT48YWJici0xPkludGVybmF0aW9uYWwgam91cm5hbCBvZiBhZG9sZXNjZW50IG1l
ZGljaW5lIGFuZCBoZWFsdGg8L2FiYnItMT48L3BlcmlvZGljYWw+PGFsdC1wZXJpb2RpY2FsPjxm
dWxsLXRpdGxlPkludCBKIEFkb2xlc2MgTWVkIEhlYWx0aDwvZnVsbC10aXRsZT48YWJici0xPklu
dGVybmF0aW9uYWwgam91cm5hbCBvZiBhZG9sZXNjZW50IG1lZGljaW5lIGFuZCBoZWFsdGg8L2Fi
YnItMT48L2FsdC1wZXJpb2RpY2FsPjxwYWdlcz4xNTctNjY8L3BhZ2VzPjx2b2x1bWU+MjU8L3Zv
bHVtZT48bnVtYmVyPjI8L251bWJlcj48ZWRpdGlvbj4yMDEzLzAxLzE4PC9lZGl0aW9uPjxrZXl3
b3Jkcz48a2V5d29yZD5BZG9sZXNjZW50PC9rZXl3b3JkPjxrZXl3b3JkPkFkdWx0PC9rZXl3b3Jk
PjxrZXl3b3JkPkNvbW11bml0eSBOZXR3b3Jrcy8qb3JnYW5pemF0aW9uICZhbXA7IGFkbWluaXN0
cmF0aW9uPC9rZXl3b3JkPjxrZXl3b3JkPipFY29ub21pY3M8L2tleXdvcmQ+PGtleXdvcmQ+RmVt
YWxlPC9rZXl3b3JkPjxrZXl3b3JkPkhJViBJbmZlY3Rpb25zLypwcmV2ZW50aW9uICZhbXA7IGNv
bnRyb2w8L2tleXdvcmQ+PGtleXdvcmQ+SGVhbHRoIEVkdWNhdGlvbi8qbWV0aG9kczwva2V5d29y
ZD48a2V5d29yZD5IdW1hbnM8L2tleXdvcmQ+PGtleXdvcmQ+SW5kaWE8L2tleXdvcmQ+PGtleXdv
cmQ+T3V0Y29tZSBBc3Nlc3NtZW50IChIZWFsdGggQ2FyZSk8L2tleXdvcmQ+PGtleXdvcmQ+UG92
ZXJ0eTwva2V5d29yZD48a2V5d29yZD5QcmV2ZW50aXZlIEhlYWx0aCBTZXJ2aWNlcy9tZXRob2Rz
PC9rZXl3b3JkPjxrZXl3b3JkPlJ1cmFsIFBvcHVsYXRpb248L2tleXdvcmQ+PC9rZXl3b3Jkcz48
ZGF0ZXM+PHllYXI+MjAxMzwveWVhcj48L2RhdGVzPjxpc2JuPjAzMzQtMDEzOSAoUHJpbnQpJiN4
RDswMzM0LTAxMzk8L2lzYm4+PGFjY2Vzc2lvbi1udW0+MjMzMjQzNzM8L2FjY2Vzc2lvbi1udW0+
PHVybHM+PHJlbGF0ZWQtdXJscz48dXJsPmh0dHA6Ly93d3cuZGVncnV5dGVyLmNvbS92aWV3L2ov
aWphbWguMjAxMy4yNS5pc3N1ZS0yL2lqYW1oLTIwMTMtMDAyNC9pamFtaC0yMDEzLTAwMjQueG1s
PC91cmw+PC9yZWxhdGVkLXVybHM+PC91cmxzPjxlbGVjdHJvbmljLXJlc291cmNlLW51bT4xMC4x
NTE1L2lqYW1oLTIwMTMtMDAyNDwvZWxlY3Ryb25pYy1yZXNvdXJjZS1udW0+PHJlbW90ZS1kYXRh
YmFzZS1wcm92aWRlcj5OTE08L3JlbW90ZS1kYXRhYmFzZS1wcm92aWRlcj48bGFuZ3VhZ2U+ZW5n
PC9sYW5ndWFnZT48L3JlY29yZD48L0NpdGU+PC9FbmROb3RlPn==
</w:fldData>
        </w:fldChar>
      </w:r>
      <w:r w:rsidR="008F421A">
        <w:instrText xml:space="preserve"> ADDIN EN.CITE.DATA </w:instrText>
      </w:r>
      <w:r w:rsidR="008F421A">
        <w:fldChar w:fldCharType="end"/>
      </w:r>
      <w:r w:rsidR="008F421A">
        <w:fldChar w:fldCharType="separate"/>
      </w:r>
      <w:r w:rsidR="008F421A">
        <w:rPr>
          <w:noProof/>
        </w:rPr>
        <w:t>(Spielberg et al., 2013)</w:t>
      </w:r>
      <w:r w:rsidR="008F421A">
        <w:fldChar w:fldCharType="end"/>
      </w:r>
      <w:r w:rsidR="00B04B3C">
        <w:t>, women and girls were more likely to report improved HIV education and discuss HIV and safe sexual practices with other women in their lives</w:t>
      </w:r>
      <w:r w:rsidR="00F75D4A">
        <w:t>.</w:t>
      </w:r>
      <w:r w:rsidR="00DE6B67">
        <w:t xml:space="preserve"> Other trials have focused on increasing women’s savings to see if future financial planning could prevent HIV risk behaviors </w:t>
      </w:r>
      <w:r w:rsidR="00DE6B67">
        <w:fldChar w:fldCharType="begin"/>
      </w:r>
      <w:r w:rsidR="00DE6B67">
        <w:instrText xml:space="preserve"> ADDIN EN.CITE &lt;EndNote&gt;&lt;Cite&gt;&lt;Author&gt;Jennings&lt;/Author&gt;&lt;Year&gt;2016&lt;/Year&gt;&lt;RecNum&gt;55&lt;/RecNum&gt;&lt;DisplayText&gt;(Jennings, Ssewamala, &amp;amp; Nabunya, 2016)&lt;/DisplayText&gt;&lt;record&gt;&lt;rec-number&gt;55&lt;/rec-number&gt;&lt;foreign-keys&gt;&lt;key app="EN" db-id="2sdapv0v39wdebexwxmxsvandv0259axe550" timestamp="1459009683"&gt;55&lt;/key&gt;&lt;/foreign-keys&gt;&lt;ref-type name="Journal Article"&gt;17&lt;/ref-type&gt;&lt;contributors&gt;&lt;authors&gt;&lt;author&gt;Jennings, L.&lt;/author&gt;&lt;author&gt;Ssewamala, F. M.&lt;/author&gt;&lt;author&gt;Nabunya, P.&lt;/author&gt;&lt;/authors&gt;&lt;/contributors&gt;&lt;auth-address&gt;a Department of International Health, Social and Behavioral Interventions Program , Johns Hopkins Bloomberg School of Public Health , Baltimore , MD , USA.&amp;#xD;b International Center for Child Health and Asset Development , Columbia University School of Social Work , New York , NY , USA.&amp;#xD;c School of Social Service Administration , University of Chicago , Chicago , IL , USA.&lt;/auth-address&gt;&lt;titles&gt;&lt;title&gt;Effect of savings-led economic empowerment on HIV preventive practices among orphaned adolescents in rural Uganda: results from the Suubi-Maka randomized experiment&lt;/title&gt;&lt;secondary-title&gt;AIDS Care&lt;/secondary-title&gt;&lt;alt-title&gt;AIDS care&lt;/alt-title&gt;&lt;/titles&gt;&lt;periodical&gt;&lt;full-title&gt;AIDS Care&lt;/full-title&gt;&lt;abbr-1&gt;AIDS care&lt;/abbr-1&gt;&lt;/periodical&gt;&lt;alt-periodical&gt;&lt;full-title&gt;AIDS Care&lt;/full-title&gt;&lt;abbr-1&gt;AIDS care&lt;/abbr-1&gt;&lt;/alt-periodical&gt;&lt;pages&gt;273-82&lt;/pages&gt;&lt;volume&gt;28&lt;/volume&gt;&lt;number&gt;3&lt;/number&gt;&lt;edition&gt;2015/11/10&lt;/edition&gt;&lt;keywords&gt;&lt;keyword&gt;Economic empowerment&lt;/keyword&gt;&lt;keyword&gt;HIV prevention&lt;/keyword&gt;&lt;keyword&gt;Uganda&lt;/keyword&gt;&lt;keyword&gt;orphans and vulnerable children&lt;/keyword&gt;&lt;keyword&gt;savings&lt;/keyword&gt;&lt;/keywords&gt;&lt;dates&gt;&lt;year&gt;2016&lt;/year&gt;&lt;pub-dates&gt;&lt;date&gt;Mar&lt;/date&gt;&lt;/pub-dates&gt;&lt;/dates&gt;&lt;isbn&gt;0954-0121&lt;/isbn&gt;&lt;accession-num&gt;26548549&lt;/accession-num&gt;&lt;urls&gt;&lt;/urls&gt;&lt;custom2&gt;Pmc4747687&lt;/custom2&gt;&lt;custom6&gt;Nihms741884&lt;/custom6&gt;&lt;electronic-resource-num&gt;10.1080/09540121.2015.1109585&lt;/electronic-resource-num&gt;&lt;remote-database-provider&gt;NLM&lt;/remote-database-provider&gt;&lt;language&gt;eng&lt;/language&gt;&lt;/record&gt;&lt;/Cite&gt;&lt;/EndNote&gt;</w:instrText>
      </w:r>
      <w:r w:rsidR="00DE6B67">
        <w:fldChar w:fldCharType="separate"/>
      </w:r>
      <w:r w:rsidR="00DE6B67">
        <w:rPr>
          <w:noProof/>
        </w:rPr>
        <w:t>(Jennings, Ssewamala, &amp; Nabunya, 2016)</w:t>
      </w:r>
      <w:r w:rsidR="00DE6B67">
        <w:fldChar w:fldCharType="end"/>
      </w:r>
      <w:r w:rsidR="00DE6B67">
        <w:t>.</w:t>
      </w:r>
      <w:r w:rsidR="006A143D">
        <w:t xml:space="preserve"> The impact of these int</w:t>
      </w:r>
      <w:r w:rsidR="00E65452">
        <w:t xml:space="preserve">erventions did not significantly reduce HIV incidence, and for many of these interventions that was not a main outcome measured. </w:t>
      </w:r>
    </w:p>
    <w:p w14:paraId="2EF771B2" w14:textId="15318E4E" w:rsidR="0097500C" w:rsidRPr="00613EF6" w:rsidRDefault="00491326" w:rsidP="005D1885">
      <w:pPr>
        <w:pStyle w:val="ThesisStyle3"/>
        <w:spacing w:line="480" w:lineRule="auto"/>
      </w:pPr>
      <w:bookmarkStart w:id="36" w:name="_Toc450575126"/>
      <w:r>
        <w:t>3</w:t>
      </w:r>
      <w:r w:rsidR="0093649E" w:rsidRPr="00613EF6">
        <w:t>.3.9 SOCIAL SUPPORT</w:t>
      </w:r>
      <w:bookmarkEnd w:id="36"/>
    </w:p>
    <w:p w14:paraId="3BE8735B" w14:textId="77777777" w:rsidR="00FE587A" w:rsidRDefault="0097500C" w:rsidP="005D1885">
      <w:pPr>
        <w:spacing w:line="480" w:lineRule="auto"/>
      </w:pPr>
      <w:r>
        <w:tab/>
      </w:r>
      <w:r w:rsidR="00FE587A">
        <w:t>There is very little research available on the experimental effects of support groups on either intimate partner violence and/or HIV. However, there is literature demonstrating the relationship between social support and improved disease outcomes.</w:t>
      </w:r>
      <w:r w:rsidR="00FE587A">
        <w:rPr>
          <w:b/>
        </w:rPr>
        <w:t xml:space="preserve"> </w:t>
      </w:r>
      <w:r w:rsidR="00EB62D5">
        <w:t>Many of the young women in South Africa find themselves confronted with ever</w:t>
      </w:r>
      <w:r w:rsidR="005F10DB">
        <w:t>y</w:t>
      </w:r>
      <w:r w:rsidR="00EB62D5">
        <w:t xml:space="preserve">day stressors like poverty, caring for their families and living in </w:t>
      </w:r>
      <w:r w:rsidR="005F10DB">
        <w:t xml:space="preserve">a </w:t>
      </w:r>
      <w:r w:rsidR="00EB62D5">
        <w:t xml:space="preserve">high HIV-disease burden area. As stated in a 2014 review by Marisa </w:t>
      </w:r>
      <w:proofErr w:type="spellStart"/>
      <w:r w:rsidR="00EB62D5">
        <w:t>Casale</w:t>
      </w:r>
      <w:proofErr w:type="spellEnd"/>
      <w:r w:rsidR="00EB62D5">
        <w:t>, “</w:t>
      </w:r>
      <w:r w:rsidR="00EB62D5">
        <w:rPr>
          <w:rFonts w:eastAsia="Times New Roman" w:cs="Times New Roman"/>
        </w:rPr>
        <w:t xml:space="preserve">Populations most vulnerable to social and health stressors, such as HIV, poverty, and high caregiving burden, are also populations most at risk for mental health conditions” </w:t>
      </w:r>
      <w:r w:rsidR="00EB62D5">
        <w:rPr>
          <w:rFonts w:eastAsia="Times New Roman" w:cs="Times New Roman"/>
        </w:rPr>
        <w:fldChar w:fldCharType="begin">
          <w:fldData xml:space="preserve">PEVuZE5vdGU+PENpdGU+PEF1dGhvcj5DYXNhbGU8L0F1dGhvcj48WWVhcj4yMDE1PC9ZZWFyPjxS
ZWNOdW0+NTc8L1JlY051bT48RGlzcGxheVRleHQ+KENhc2FsZSwgMjAxNSk8L0Rpc3BsYXlUZXh0
PjxyZWNvcmQ+PHJlYy1udW1iZXI+NTc8L3JlYy1udW1iZXI+PGZvcmVpZ24ta2V5cz48a2V5IGFw
cD0iRU4iIGRiLWlkPSIyc2RhcHYwdjM5d2RlYmV4d3hteHN2YW5kdjAyNTlheGU1NTAiIHRpbWVz
dGFtcD0iMTQ1OTE2Njk4OSI+NTc8L2tleT48L2ZvcmVpZ24ta2V5cz48cmVmLXR5cGUgbmFtZT0i
Sm91cm5hbCBBcnRpY2xlIj4xNzwvcmVmLXR5cGU+PGNvbnRyaWJ1dG9ycz48YXV0aG9ycz48YXV0
aG9yPkNhc2FsZSwgTS48L2F1dGhvcj48L2F1dGhvcnM+PC9jb250cmlidXRvcnM+PGF1dGgtYWRk
cmVzcz5IZWFsdGggRWNvbm9taWNzIGFuZCBISVYvQUlEUyBSZXNlYXJjaCBEaXZpc2lvbiAoSEVB
UkQpLCBVbml2ZXJzaXR5IG9mIEt3YVp1bHUtTmF0YWwsIER1cmJhbiwgU291dGggQWZyaWNhLjwv
YXV0aC1hZGRyZXNzPjx0aXRsZXM+PHRpdGxlPlRoZSBpbXBvcnRhbmNlIG9mIGZhbWlseSBhbmQg
Y29tbXVuaXR5IHN1cHBvcnQgZm9yIHRoZSBoZWFsdGggb2YgSElWLWFmZmVjdGVkIHBvcHVsYXRp
b25zIGluIFNvdXRoZXJuIEFmcmljYTogd2hhdCBkbyB3ZSBrbm93IGFuZCB3aGVyZSB0byBmcm9t
IGhlcmU/PC90aXRsZT48c2Vjb25kYXJ5LXRpdGxlPkJyIEogSGVhbHRoIFBzeWNob2w8L3NlY29u
ZGFyeS10aXRsZT48YWx0LXRpdGxlPkJyaXRpc2ggam91cm5hbCBvZiBoZWFsdGggcHN5Y2hvbG9n
eTwvYWx0LXRpdGxlPjwvdGl0bGVzPjxwZXJpb2RpY2FsPjxmdWxsLXRpdGxlPkJyIEogSGVhbHRo
IFBzeWNob2w8L2Z1bGwtdGl0bGU+PGFiYnItMT5Ccml0aXNoIGpvdXJuYWwgb2YgaGVhbHRoIHBz
eWNob2xvZ3k8L2FiYnItMT48L3BlcmlvZGljYWw+PGFsdC1wZXJpb2RpY2FsPjxmdWxsLXRpdGxl
PkJyIEogSGVhbHRoIFBzeWNob2w8L2Z1bGwtdGl0bGU+PGFiYnItMT5Ccml0aXNoIGpvdXJuYWwg
b2YgaGVhbHRoIHBzeWNob2xvZ3k8L2FiYnItMT48L2FsdC1wZXJpb2RpY2FsPjxwYWdlcz4yMS0z
NTwvcGFnZXM+PHZvbHVtZT4yMDwvdm9sdW1lPjxudW1iZXI+MTwvbnVtYmVyPjxlZGl0aW9uPjIw
MTQvMTIvMTA8L2VkaXRpb24+PGtleXdvcmRzPjxrZXl3b3JkPkFmcmljYSwgU291dGhlcm48L2tl
eXdvcmQ+PGtleXdvcmQ+KkF0dGl0dWRlIHRvIEhlYWx0aDwva2V5d29yZD48a2V5d29yZD5DYXJl
Z2l2ZXJzLypwc3ljaG9sb2d5PC9rZXl3b3JkPjxrZXl3b3JkPkZhbWlseS8qcHN5Y2hvbG9neTwv
a2V5d29yZD48a2V5d29yZD5GZW1hbGU8L2tleXdvcmQ+PGtleXdvcmQ+SElWIEluZmVjdGlvbnMv
KnBzeWNob2xvZ3k8L2tleXdvcmQ+PGtleXdvcmQ+SGVhbHRoIFN0YXR1czwva2V5d29yZD48a2V5
d29yZD5IdW1hbnM8L2tleXdvcmQ+PGtleXdvcmQ+KkludGVycGVyc29uYWwgUmVsYXRpb25zPC9r
ZXl3b3JkPjxrZXl3b3JkPk1hbGU8L2tleXdvcmQ+PGtleXdvcmQ+TWVudGFsIEhlYWx0aDwva2V5
d29yZD48a2V5d29yZD4qUmVzaWRlbmNlIENoYXJhY3RlcmlzdGljczwva2V5d29yZD48a2V5d29y
ZD4qU29jaWFsIFN1cHBvcnQ8L2tleXdvcmQ+PGtleXdvcmQ+SGl2L2FpZHM8L2tleXdvcmQ+PGtl
eXdvcmQ+U291dGhlcm4gQWZyaWNhPC9rZXl3b3JkPjxrZXl3b3JkPmNhcmVnaXZlcnM8L2tleXdv
cmQ+PGtleXdvcmQ+bWVudGFsIGFuZCBwaHlzaWNhbCBoZWFsdGg8L2tleXdvcmQ+PGtleXdvcmQ+
c29jaWFsIHJlbGF0aW9ucyBhbmQgc29jaWFsIHN1cHBvcnQ8L2tleXdvcmQ+PC9rZXl3b3Jkcz48
ZGF0ZXM+PHllYXI+MjAxNTwveWVhcj48cHViLWRhdGVzPjxkYXRlPkZlYjwvZGF0ZT48L3B1Yi1k
YXRlcz48L2RhdGVzPjxpc2JuPjEzNTktMTA3eDwvaXNibj48YWNjZXNzaW9uLW51bT4yNTQ4NzYz
NjwvYWNjZXNzaW9uLW51bT48dXJscz48cmVsYXRlZC11cmxzPjx1cmw+aHR0cDovL29ubGluZWxp
YnJhcnkud2lsZXkuY29tL2RvaS8xMC4xMTExL2JqaHAuMTIxMjcvYWJzdHJhY3Q8L3VybD48L3Jl
bGF0ZWQtdXJscz48L3VybHM+PGVsZWN0cm9uaWMtcmVzb3VyY2UtbnVtPjEwLjExMTEvYmpocC4x
MjEyNzwvZWxlY3Ryb25pYy1yZXNvdXJjZS1udW0+PHJlbW90ZS1kYXRhYmFzZS1wcm92aWRlcj5O
TE08L3JlbW90ZS1kYXRhYmFzZS1wcm92aWRlcj48bGFuZ3VhZ2U+ZW5nPC9sYW5ndWFnZT48L3Jl
Y29yZD48L0NpdGU+PC9FbmROb3RlPgB=
</w:fldData>
        </w:fldChar>
      </w:r>
      <w:r w:rsidR="00EB62D5">
        <w:rPr>
          <w:rFonts w:eastAsia="Times New Roman" w:cs="Times New Roman"/>
        </w:rPr>
        <w:instrText xml:space="preserve"> ADDIN EN.CITE </w:instrText>
      </w:r>
      <w:r w:rsidR="00EB62D5">
        <w:rPr>
          <w:rFonts w:eastAsia="Times New Roman" w:cs="Times New Roman"/>
        </w:rPr>
        <w:fldChar w:fldCharType="begin">
          <w:fldData xml:space="preserve">PEVuZE5vdGU+PENpdGU+PEF1dGhvcj5DYXNhbGU8L0F1dGhvcj48WWVhcj4yMDE1PC9ZZWFyPjxS
ZWNOdW0+NTc8L1JlY051bT48RGlzcGxheVRleHQ+KENhc2FsZSwgMjAxNSk8L0Rpc3BsYXlUZXh0
PjxyZWNvcmQ+PHJlYy1udW1iZXI+NTc8L3JlYy1udW1iZXI+PGZvcmVpZ24ta2V5cz48a2V5IGFw
cD0iRU4iIGRiLWlkPSIyc2RhcHYwdjM5d2RlYmV4d3hteHN2YW5kdjAyNTlheGU1NTAiIHRpbWVz
dGFtcD0iMTQ1OTE2Njk4OSI+NTc8L2tleT48L2ZvcmVpZ24ta2V5cz48cmVmLXR5cGUgbmFtZT0i
Sm91cm5hbCBBcnRpY2xlIj4xNzwvcmVmLXR5cGU+PGNvbnRyaWJ1dG9ycz48YXV0aG9ycz48YXV0
aG9yPkNhc2FsZSwgTS48L2F1dGhvcj48L2F1dGhvcnM+PC9jb250cmlidXRvcnM+PGF1dGgtYWRk
cmVzcz5IZWFsdGggRWNvbm9taWNzIGFuZCBISVYvQUlEUyBSZXNlYXJjaCBEaXZpc2lvbiAoSEVB
UkQpLCBVbml2ZXJzaXR5IG9mIEt3YVp1bHUtTmF0YWwsIER1cmJhbiwgU291dGggQWZyaWNhLjwv
YXV0aC1hZGRyZXNzPjx0aXRsZXM+PHRpdGxlPlRoZSBpbXBvcnRhbmNlIG9mIGZhbWlseSBhbmQg
Y29tbXVuaXR5IHN1cHBvcnQgZm9yIHRoZSBoZWFsdGggb2YgSElWLWFmZmVjdGVkIHBvcHVsYXRp
b25zIGluIFNvdXRoZXJuIEFmcmljYTogd2hhdCBkbyB3ZSBrbm93IGFuZCB3aGVyZSB0byBmcm9t
IGhlcmU/PC90aXRsZT48c2Vjb25kYXJ5LXRpdGxlPkJyIEogSGVhbHRoIFBzeWNob2w8L3NlY29u
ZGFyeS10aXRsZT48YWx0LXRpdGxlPkJyaXRpc2ggam91cm5hbCBvZiBoZWFsdGggcHN5Y2hvbG9n
eTwvYWx0LXRpdGxlPjwvdGl0bGVzPjxwZXJpb2RpY2FsPjxmdWxsLXRpdGxlPkJyIEogSGVhbHRo
IFBzeWNob2w8L2Z1bGwtdGl0bGU+PGFiYnItMT5Ccml0aXNoIGpvdXJuYWwgb2YgaGVhbHRoIHBz
eWNob2xvZ3k8L2FiYnItMT48L3BlcmlvZGljYWw+PGFsdC1wZXJpb2RpY2FsPjxmdWxsLXRpdGxl
PkJyIEogSGVhbHRoIFBzeWNob2w8L2Z1bGwtdGl0bGU+PGFiYnItMT5Ccml0aXNoIGpvdXJuYWwg
b2YgaGVhbHRoIHBzeWNob2xvZ3k8L2FiYnItMT48L2FsdC1wZXJpb2RpY2FsPjxwYWdlcz4yMS0z
NTwvcGFnZXM+PHZvbHVtZT4yMDwvdm9sdW1lPjxudW1iZXI+MTwvbnVtYmVyPjxlZGl0aW9uPjIw
MTQvMTIvMTA8L2VkaXRpb24+PGtleXdvcmRzPjxrZXl3b3JkPkFmcmljYSwgU291dGhlcm48L2tl
eXdvcmQ+PGtleXdvcmQ+KkF0dGl0dWRlIHRvIEhlYWx0aDwva2V5d29yZD48a2V5d29yZD5DYXJl
Z2l2ZXJzLypwc3ljaG9sb2d5PC9rZXl3b3JkPjxrZXl3b3JkPkZhbWlseS8qcHN5Y2hvbG9neTwv
a2V5d29yZD48a2V5d29yZD5GZW1hbGU8L2tleXdvcmQ+PGtleXdvcmQ+SElWIEluZmVjdGlvbnMv
KnBzeWNob2xvZ3k8L2tleXdvcmQ+PGtleXdvcmQ+SGVhbHRoIFN0YXR1czwva2V5d29yZD48a2V5
d29yZD5IdW1hbnM8L2tleXdvcmQ+PGtleXdvcmQ+KkludGVycGVyc29uYWwgUmVsYXRpb25zPC9r
ZXl3b3JkPjxrZXl3b3JkPk1hbGU8L2tleXdvcmQ+PGtleXdvcmQ+TWVudGFsIEhlYWx0aDwva2V5
d29yZD48a2V5d29yZD4qUmVzaWRlbmNlIENoYXJhY3RlcmlzdGljczwva2V5d29yZD48a2V5d29y
ZD4qU29jaWFsIFN1cHBvcnQ8L2tleXdvcmQ+PGtleXdvcmQ+SGl2L2FpZHM8L2tleXdvcmQ+PGtl
eXdvcmQ+U291dGhlcm4gQWZyaWNhPC9rZXl3b3JkPjxrZXl3b3JkPmNhcmVnaXZlcnM8L2tleXdv
cmQ+PGtleXdvcmQ+bWVudGFsIGFuZCBwaHlzaWNhbCBoZWFsdGg8L2tleXdvcmQ+PGtleXdvcmQ+
c29jaWFsIHJlbGF0aW9ucyBhbmQgc29jaWFsIHN1cHBvcnQ8L2tleXdvcmQ+PC9rZXl3b3Jkcz48
ZGF0ZXM+PHllYXI+MjAxNTwveWVhcj48cHViLWRhdGVzPjxkYXRlPkZlYjwvZGF0ZT48L3B1Yi1k
YXRlcz48L2RhdGVzPjxpc2JuPjEzNTktMTA3eDwvaXNibj48YWNjZXNzaW9uLW51bT4yNTQ4NzYz
NjwvYWNjZXNzaW9uLW51bT48dXJscz48cmVsYXRlZC11cmxzPjx1cmw+aHR0cDovL29ubGluZWxp
YnJhcnkud2lsZXkuY29tL2RvaS8xMC4xMTExL2JqaHAuMTIxMjcvYWJzdHJhY3Q8L3VybD48L3Jl
bGF0ZWQtdXJscz48L3VybHM+PGVsZWN0cm9uaWMtcmVzb3VyY2UtbnVtPjEwLjExMTEvYmpocC4x
MjEyNzwvZWxlY3Ryb25pYy1yZXNvdXJjZS1udW0+PHJlbW90ZS1kYXRhYmFzZS1wcm92aWRlcj5O
TE08L3JlbW90ZS1kYXRhYmFzZS1wcm92aWRlcj48bGFuZ3VhZ2U+ZW5nPC9sYW5ndWFnZT48L3Jl
Y29yZD48L0NpdGU+PC9FbmROb3RlPgB=
</w:fldData>
        </w:fldChar>
      </w:r>
      <w:r w:rsidR="00EB62D5">
        <w:rPr>
          <w:rFonts w:eastAsia="Times New Roman" w:cs="Times New Roman"/>
        </w:rPr>
        <w:instrText xml:space="preserve"> ADDIN EN.CITE.DATA </w:instrText>
      </w:r>
      <w:r w:rsidR="00EB62D5">
        <w:rPr>
          <w:rFonts w:eastAsia="Times New Roman" w:cs="Times New Roman"/>
        </w:rPr>
      </w:r>
      <w:r w:rsidR="00EB62D5">
        <w:rPr>
          <w:rFonts w:eastAsia="Times New Roman" w:cs="Times New Roman"/>
        </w:rPr>
        <w:fldChar w:fldCharType="end"/>
      </w:r>
      <w:r w:rsidR="00EB62D5">
        <w:rPr>
          <w:rFonts w:eastAsia="Times New Roman" w:cs="Times New Roman"/>
        </w:rPr>
      </w:r>
      <w:r w:rsidR="00EB62D5">
        <w:rPr>
          <w:rFonts w:eastAsia="Times New Roman" w:cs="Times New Roman"/>
        </w:rPr>
        <w:fldChar w:fldCharType="separate"/>
      </w:r>
      <w:r w:rsidR="00EB62D5">
        <w:rPr>
          <w:rFonts w:eastAsia="Times New Roman" w:cs="Times New Roman"/>
          <w:noProof/>
        </w:rPr>
        <w:t>(Casale, 2015)</w:t>
      </w:r>
      <w:r w:rsidR="00EB62D5">
        <w:rPr>
          <w:rFonts w:eastAsia="Times New Roman" w:cs="Times New Roman"/>
        </w:rPr>
        <w:fldChar w:fldCharType="end"/>
      </w:r>
      <w:r w:rsidR="00EB62D5">
        <w:rPr>
          <w:rFonts w:eastAsia="Times New Roman" w:cs="Times New Roman"/>
        </w:rPr>
        <w:t>.</w:t>
      </w:r>
      <w:r w:rsidR="00EB62D5">
        <w:t xml:space="preserve"> </w:t>
      </w:r>
      <w:r w:rsidR="005F10DB">
        <w:t xml:space="preserve">Poor mental health contributes to poor physical health and mental health is further exacerbated for survivors of IPV. </w:t>
      </w:r>
      <w:r w:rsidR="00265F67">
        <w:t>Resources</w:t>
      </w:r>
      <w:r w:rsidR="005F10DB">
        <w:t xml:space="preserve"> and funding for mental health tend to be low even in wealthy countries</w:t>
      </w:r>
      <w:r w:rsidR="00265F67">
        <w:t xml:space="preserve"> </w:t>
      </w:r>
      <w:r w:rsidR="00265F67">
        <w:fldChar w:fldCharType="begin"/>
      </w:r>
      <w:r w:rsidR="00265F67">
        <w:instrText xml:space="preserve"> ADDIN EN.CITE &lt;EndNote&gt;&lt;Cite&gt;&lt;Year&gt;September 2012&lt;/Year&gt;&lt;RecNum&gt;58&lt;/RecNum&gt;&lt;DisplayText&gt;(&amp;quot;Mental Health: What Foundations are Funding,&amp;quot; September 2012)&lt;/DisplayText&gt;&lt;record&gt;&lt;rec-number&gt;58&lt;/rec-number&gt;&lt;foreign-keys&gt;&lt;key app="EN" db-id="2sdapv0v39wdebexwxmxsvandv0259axe550" timestamp="1459169373"&gt;58&lt;/key&gt;&lt;/foreign-keys&gt;&lt;ref-type name="Journal Article"&gt;17&lt;/ref-type&gt;&lt;contributors&gt;&lt;/contributors&gt;&lt;titles&gt;&lt;title&gt;Mental Health: What Foundations are Funding&lt;/title&gt;&lt;secondary-title&gt;Health Affairs&lt;/secondary-title&gt;&lt;/titles&gt;&lt;periodical&gt;&lt;full-title&gt;Health Affairs&lt;/full-title&gt;&lt;/periodical&gt;&lt;pages&gt;2143-2146&lt;/pages&gt;&lt;volume&gt;31&lt;/volume&gt;&lt;number&gt;9&lt;/number&gt;&lt;dates&gt;&lt;year&gt;September 2012&lt;/year&gt;&lt;/dates&gt;&lt;urls&gt;&lt;/urls&gt;&lt;/record&gt;&lt;/Cite&gt;&lt;/EndNote&gt;</w:instrText>
      </w:r>
      <w:r w:rsidR="00265F67">
        <w:fldChar w:fldCharType="separate"/>
      </w:r>
      <w:r w:rsidR="00265F67">
        <w:rPr>
          <w:noProof/>
        </w:rPr>
        <w:t>("Mental Health: What Foundations are Funding," September 2012)</w:t>
      </w:r>
      <w:r w:rsidR="00265F67">
        <w:fldChar w:fldCharType="end"/>
      </w:r>
      <w:r w:rsidR="005F10DB">
        <w:t>, and definitely are</w:t>
      </w:r>
      <w:r w:rsidR="00265F67">
        <w:t xml:space="preserve"> less</w:t>
      </w:r>
      <w:r w:rsidR="005F10DB">
        <w:t xml:space="preserve"> of a </w:t>
      </w:r>
      <w:r w:rsidR="00265F67">
        <w:t xml:space="preserve">priority for developing countries </w:t>
      </w:r>
      <w:r w:rsidR="00265F67">
        <w:fldChar w:fldCharType="begin">
          <w:fldData xml:space="preserve">PEVuZE5vdGU+PENpdGU+PEF1dGhvcj5Ta2VlbjwvQXV0aG9yPjxZZWFyPjIwMTA8L1llYXI+PFJl
Y051bT41OTwvUmVjTnVtPjxEaXNwbGF5VGV4dD4oU2tlZW4sIEx1bmQsIEtsZWludGplcywgJmFt
cDsgRmxpc2hlciwgMjAxMCk8L0Rpc3BsYXlUZXh0PjxyZWNvcmQ+PHJlYy1udW1iZXI+NTk8L3Jl
Yy1udW1iZXI+PGZvcmVpZ24ta2V5cz48a2V5IGFwcD0iRU4iIGRiLWlkPSIyc2RhcHYwdjM5d2Rl
YmV4d3hteHN2YW5kdjAyNTlheGU1NTAiIHRpbWVzdGFtcD0iMTQ1OTE2OTUyNyI+NTk8L2tleT48
L2ZvcmVpZ24ta2V5cz48cmVmLXR5cGUgbmFtZT0iSm91cm5hbCBBcnRpY2xlIj4xNzwvcmVmLXR5
cGU+PGNvbnRyaWJ1dG9ycz48YXV0aG9ycz48YXV0aG9yPlNrZWVuLCBTLjwvYXV0aG9yPjxhdXRo
b3I+THVuZCwgQy48L2F1dGhvcj48YXV0aG9yPktsZWludGplcywgUy48L2F1dGhvcj48YXV0aG9y
PkZsaXNoZXIsIEEuPC9hdXRob3I+PC9hdXRob3JzPjwvY29udHJpYnV0b3JzPjxhdXRoLWFkZHJl
c3M+RGVwYXJ0bWVudCBvZiBQc3ljaGlhdHJ5IGFuZCBNZW50YWwgSGVhbHRoLCBVbml2ZXJzaXR5
IG9mIENhcGUgVG93biwgU291dGggQWZyaWNhLiBza2Vlbi5zYXJhaEBnbWFpbC5jb208L2F1dGgt
YWRkcmVzcz48dGl0bGVzPjx0aXRsZT5NZWV0aW5nIHRoZSBtaWxsZW5uaXVtIGRldmVsb3BtZW50
IGdvYWxzIGluIFN1Yi1zYWhhcmFuIEFmcmljYTogd2hhdCBhYm91dCBtZW50YWwgaGVhbHRoPzwv
dGl0bGU+PHNlY29uZGFyeS10aXRsZT5JbnQgUmV2IFBzeWNoaWF0cnk8L3NlY29uZGFyeS10aXRs
ZT48YWx0LXRpdGxlPkludGVybmF0aW9uYWwgcmV2aWV3IG9mIHBzeWNoaWF0cnkgKEFiaW5nZG9u
LCBFbmdsYW5kKTwvYWx0LXRpdGxlPjwvdGl0bGVzPjxwZXJpb2RpY2FsPjxmdWxsLXRpdGxlPklu
dCBSZXYgUHN5Y2hpYXRyeTwvZnVsbC10aXRsZT48YWJici0xPkludGVybmF0aW9uYWwgcmV2aWV3
IG9mIHBzeWNoaWF0cnkgKEFiaW5nZG9uLCBFbmdsYW5kKTwvYWJici0xPjwvcGVyaW9kaWNhbD48
YWx0LXBlcmlvZGljYWw+PGZ1bGwtdGl0bGU+SW50IFJldiBQc3ljaGlhdHJ5PC9mdWxsLXRpdGxl
PjxhYmJyLTE+SW50ZXJuYXRpb25hbCByZXZpZXcgb2YgcHN5Y2hpYXRyeSAoQWJpbmdkb24sIEVu
Z2xhbmQpPC9hYmJyLTE+PC9hbHQtcGVyaW9kaWNhbD48cGFnZXM+NjI0LTMxPC9wYWdlcz48dm9s
dW1lPjIyPC92b2x1bWU+PG51bWJlcj42PC9udW1iZXI+PGVkaXRpb24+MjAxMS8wMS8xNDwvZWRp
dGlvbj48a2V5d29yZHM+PGtleXdvcmQ+QWZyaWNhIFNvdXRoIG9mIHRoZSBTYWhhcmE8L2tleXdv
cmQ+PGtleXdvcmQ+RGV2ZWxvcGluZyBDb3VudHJpZXM8L2tleXdvcmQ+PGtleXdvcmQ+R2xvYmFs
IEhlYWx0aDwva2V5d29yZD48a2V5d29yZD5IZWFsdGggTWFucG93ZXIvdXRpbGl6YXRpb248L2tl
eXdvcmQ+PGtleXdvcmQ+SGVhbHRoIFByaW9yaXRpZXMvKnV0aWxpemF0aW9uPC9rZXl3b3JkPjxr
ZXl3b3JkPkhlYWx0aCBTdGF0dXMgRGlzcGFyaXRpZXM8L2tleXdvcmQ+PGtleXdvcmQ+SGVhbHRo
IFN0YXR1cyBJbmRpY2F0b3JzPC9rZXl3b3JkPjxrZXl3b3JkPkh1bWFuczwva2V5d29yZD48a2V5
d29yZD4qTWVudGFsIEhlYWx0aDwva2V5d29yZD48a2V5d29yZD5NZW50YWwgSGVhbHRoIFNlcnZp
Y2VzLypvcmdhbml6YXRpb24gJmFtcDsgYWRtaW5pc3RyYXRpb248L2tleXdvcmQ+PGtleXdvcmQ+
TWVudGFsbHkgSWxsIFBlcnNvbnMvcHN5Y2hvbG9neTwva2V5d29yZD48a2V5d29yZD5Pcmdhbml6
YXRpb25hbCBPYmplY3RpdmVzL2Vjb25vbWljczwva2V5d29yZD48a2V5d29yZD5Qb3ZlcnR5Lypw
c3ljaG9sb2d5PC9rZXl3b3JkPjxrZXl3b3JkPlNvY2lhbCBQbGFubmluZzwva2V5d29yZD48L2tl
eXdvcmRzPjxkYXRlcz48eWVhcj4yMDEwPC95ZWFyPjwvZGF0ZXM+PGlzYm4+MDk1NC0wMjYxPC9p
c2JuPjxhY2Nlc3Npb24tbnVtPjIxMjI2NjUwPC9hY2Nlc3Npb24tbnVtPjx1cmxzPjwvdXJscz48
ZWxlY3Ryb25pYy1yZXNvdXJjZS1udW0+MTAuMzEwOS8wOTU0MDI2MS4yMDEwLjUzNTUwOTwvZWxl
Y3Ryb25pYy1yZXNvdXJjZS1udW0+PHJlbW90ZS1kYXRhYmFzZS1wcm92aWRlcj5OTE08L3JlbW90
ZS1kYXRhYmFzZS1wcm92aWRlcj48bGFuZ3VhZ2U+ZW5nPC9sYW5ndWFnZT48L3JlY29yZD48L0Np
dGU+PC9FbmROb3RlPgB=
</w:fldData>
        </w:fldChar>
      </w:r>
      <w:r w:rsidR="00265F67">
        <w:instrText xml:space="preserve"> ADDIN EN.CITE </w:instrText>
      </w:r>
      <w:r w:rsidR="00265F67">
        <w:fldChar w:fldCharType="begin">
          <w:fldData xml:space="preserve">PEVuZE5vdGU+PENpdGU+PEF1dGhvcj5Ta2VlbjwvQXV0aG9yPjxZZWFyPjIwMTA8L1llYXI+PFJl
Y051bT41OTwvUmVjTnVtPjxEaXNwbGF5VGV4dD4oU2tlZW4sIEx1bmQsIEtsZWludGplcywgJmFt
cDsgRmxpc2hlciwgMjAxMCk8L0Rpc3BsYXlUZXh0PjxyZWNvcmQ+PHJlYy1udW1iZXI+NTk8L3Jl
Yy1udW1iZXI+PGZvcmVpZ24ta2V5cz48a2V5IGFwcD0iRU4iIGRiLWlkPSIyc2RhcHYwdjM5d2Rl
YmV4d3hteHN2YW5kdjAyNTlheGU1NTAiIHRpbWVzdGFtcD0iMTQ1OTE2OTUyNyI+NTk8L2tleT48
L2ZvcmVpZ24ta2V5cz48cmVmLXR5cGUgbmFtZT0iSm91cm5hbCBBcnRpY2xlIj4xNzwvcmVmLXR5
cGU+PGNvbnRyaWJ1dG9ycz48YXV0aG9ycz48YXV0aG9yPlNrZWVuLCBTLjwvYXV0aG9yPjxhdXRo
b3I+THVuZCwgQy48L2F1dGhvcj48YXV0aG9yPktsZWludGplcywgUy48L2F1dGhvcj48YXV0aG9y
PkZsaXNoZXIsIEEuPC9hdXRob3I+PC9hdXRob3JzPjwvY29udHJpYnV0b3JzPjxhdXRoLWFkZHJl
c3M+RGVwYXJ0bWVudCBvZiBQc3ljaGlhdHJ5IGFuZCBNZW50YWwgSGVhbHRoLCBVbml2ZXJzaXR5
IG9mIENhcGUgVG93biwgU291dGggQWZyaWNhLiBza2Vlbi5zYXJhaEBnbWFpbC5jb208L2F1dGgt
YWRkcmVzcz48dGl0bGVzPjx0aXRsZT5NZWV0aW5nIHRoZSBtaWxsZW5uaXVtIGRldmVsb3BtZW50
IGdvYWxzIGluIFN1Yi1zYWhhcmFuIEFmcmljYTogd2hhdCBhYm91dCBtZW50YWwgaGVhbHRoPzwv
dGl0bGU+PHNlY29uZGFyeS10aXRsZT5JbnQgUmV2IFBzeWNoaWF0cnk8L3NlY29uZGFyeS10aXRs
ZT48YWx0LXRpdGxlPkludGVybmF0aW9uYWwgcmV2aWV3IG9mIHBzeWNoaWF0cnkgKEFiaW5nZG9u
LCBFbmdsYW5kKTwvYWx0LXRpdGxlPjwvdGl0bGVzPjxwZXJpb2RpY2FsPjxmdWxsLXRpdGxlPklu
dCBSZXYgUHN5Y2hpYXRyeTwvZnVsbC10aXRsZT48YWJici0xPkludGVybmF0aW9uYWwgcmV2aWV3
IG9mIHBzeWNoaWF0cnkgKEFiaW5nZG9uLCBFbmdsYW5kKTwvYWJici0xPjwvcGVyaW9kaWNhbD48
YWx0LXBlcmlvZGljYWw+PGZ1bGwtdGl0bGU+SW50IFJldiBQc3ljaGlhdHJ5PC9mdWxsLXRpdGxl
PjxhYmJyLTE+SW50ZXJuYXRpb25hbCByZXZpZXcgb2YgcHN5Y2hpYXRyeSAoQWJpbmdkb24sIEVu
Z2xhbmQpPC9hYmJyLTE+PC9hbHQtcGVyaW9kaWNhbD48cGFnZXM+NjI0LTMxPC9wYWdlcz48dm9s
dW1lPjIyPC92b2x1bWU+PG51bWJlcj42PC9udW1iZXI+PGVkaXRpb24+MjAxMS8wMS8xNDwvZWRp
dGlvbj48a2V5d29yZHM+PGtleXdvcmQ+QWZyaWNhIFNvdXRoIG9mIHRoZSBTYWhhcmE8L2tleXdv
cmQ+PGtleXdvcmQ+RGV2ZWxvcGluZyBDb3VudHJpZXM8L2tleXdvcmQ+PGtleXdvcmQ+R2xvYmFs
IEhlYWx0aDwva2V5d29yZD48a2V5d29yZD5IZWFsdGggTWFucG93ZXIvdXRpbGl6YXRpb248L2tl
eXdvcmQ+PGtleXdvcmQ+SGVhbHRoIFByaW9yaXRpZXMvKnV0aWxpemF0aW9uPC9rZXl3b3JkPjxr
ZXl3b3JkPkhlYWx0aCBTdGF0dXMgRGlzcGFyaXRpZXM8L2tleXdvcmQ+PGtleXdvcmQ+SGVhbHRo
IFN0YXR1cyBJbmRpY2F0b3JzPC9rZXl3b3JkPjxrZXl3b3JkPkh1bWFuczwva2V5d29yZD48a2V5
d29yZD4qTWVudGFsIEhlYWx0aDwva2V5d29yZD48a2V5d29yZD5NZW50YWwgSGVhbHRoIFNlcnZp
Y2VzLypvcmdhbml6YXRpb24gJmFtcDsgYWRtaW5pc3RyYXRpb248L2tleXdvcmQ+PGtleXdvcmQ+
TWVudGFsbHkgSWxsIFBlcnNvbnMvcHN5Y2hvbG9neTwva2V5d29yZD48a2V5d29yZD5Pcmdhbml6
YXRpb25hbCBPYmplY3RpdmVzL2Vjb25vbWljczwva2V5d29yZD48a2V5d29yZD5Qb3ZlcnR5Lypw
c3ljaG9sb2d5PC9rZXl3b3JkPjxrZXl3b3JkPlNvY2lhbCBQbGFubmluZzwva2V5d29yZD48L2tl
eXdvcmRzPjxkYXRlcz48eWVhcj4yMDEwPC95ZWFyPjwvZGF0ZXM+PGlzYm4+MDk1NC0wMjYxPC9p
c2JuPjxhY2Nlc3Npb24tbnVtPjIxMjI2NjUwPC9hY2Nlc3Npb24tbnVtPjx1cmxzPjwvdXJscz48
ZWxlY3Ryb25pYy1yZXNvdXJjZS1udW0+MTAuMzEwOS8wOTU0MDI2MS4yMDEwLjUzNTUwOTwvZWxl
Y3Ryb25pYy1yZXNvdXJjZS1udW0+PHJlbW90ZS1kYXRhYmFzZS1wcm92aWRlcj5OTE08L3JlbW90
ZS1kYXRhYmFzZS1wcm92aWRlcj48bGFuZ3VhZ2U+ZW5nPC9sYW5ndWFnZT48L3JlY29yZD48L0Np
dGU+PC9FbmROb3RlPgB=
</w:fldData>
        </w:fldChar>
      </w:r>
      <w:r w:rsidR="00265F67">
        <w:instrText xml:space="preserve"> ADDIN EN.CITE.DATA </w:instrText>
      </w:r>
      <w:r w:rsidR="00265F67">
        <w:fldChar w:fldCharType="end"/>
      </w:r>
      <w:r w:rsidR="00265F67">
        <w:fldChar w:fldCharType="separate"/>
      </w:r>
      <w:r w:rsidR="00265F67">
        <w:rPr>
          <w:noProof/>
        </w:rPr>
        <w:t>(Skeen, Lund, Kleintjes, &amp; Flisher, 2010)</w:t>
      </w:r>
      <w:r w:rsidR="00265F67">
        <w:fldChar w:fldCharType="end"/>
      </w:r>
      <w:r w:rsidR="005F10DB">
        <w:t xml:space="preserve">. </w:t>
      </w:r>
    </w:p>
    <w:p w14:paraId="495264FE" w14:textId="47CC5AC0" w:rsidR="00104FAB" w:rsidRDefault="00D240CF" w:rsidP="00DC6CDF">
      <w:pPr>
        <w:spacing w:line="480" w:lineRule="auto"/>
      </w:pPr>
      <w:r>
        <w:lastRenderedPageBreak/>
        <w:tab/>
      </w:r>
      <w:r w:rsidR="003A3AD7">
        <w:t>Without</w:t>
      </w:r>
      <w:r w:rsidR="00265F67">
        <w:t xml:space="preserve"> formal mental health </w:t>
      </w:r>
      <w:r w:rsidR="003A3AD7">
        <w:t>care easily available, informal networks of family and community are extremely important in providing social support. Support groups are one mechanism in which to provide structured social support from peer</w:t>
      </w:r>
      <w:r w:rsidR="00A9208E">
        <w:t xml:space="preserve">s and community. Young women in particular are more likely to participate in, and more likely to receive benefit from support groups when compared to men </w:t>
      </w:r>
      <w:r w:rsidR="00A9208E">
        <w:fldChar w:fldCharType="begin">
          <w:fldData xml:space="preserve">PEVuZE5vdGU+PENpdGU+PEF1dGhvcj5DYXNhbGU8L0F1dGhvcj48WWVhcj4yMDE1PC9ZZWFyPjxS
ZWNOdW0+NTc8L1JlY051bT48RGlzcGxheVRleHQ+KENhc2FsZSwgMjAxNSk8L0Rpc3BsYXlUZXh0
PjxyZWNvcmQ+PHJlYy1udW1iZXI+NTc8L3JlYy1udW1iZXI+PGZvcmVpZ24ta2V5cz48a2V5IGFw
cD0iRU4iIGRiLWlkPSIyc2RhcHYwdjM5d2RlYmV4d3hteHN2YW5kdjAyNTlheGU1NTAiIHRpbWVz
dGFtcD0iMTQ1OTE2Njk4OSI+NTc8L2tleT48L2ZvcmVpZ24ta2V5cz48cmVmLXR5cGUgbmFtZT0i
Sm91cm5hbCBBcnRpY2xlIj4xNzwvcmVmLXR5cGU+PGNvbnRyaWJ1dG9ycz48YXV0aG9ycz48YXV0
aG9yPkNhc2FsZSwgTS48L2F1dGhvcj48L2F1dGhvcnM+PC9jb250cmlidXRvcnM+PGF1dGgtYWRk
cmVzcz5IZWFsdGggRWNvbm9taWNzIGFuZCBISVYvQUlEUyBSZXNlYXJjaCBEaXZpc2lvbiAoSEVB
UkQpLCBVbml2ZXJzaXR5IG9mIEt3YVp1bHUtTmF0YWwsIER1cmJhbiwgU291dGggQWZyaWNhLjwv
YXV0aC1hZGRyZXNzPjx0aXRsZXM+PHRpdGxlPlRoZSBpbXBvcnRhbmNlIG9mIGZhbWlseSBhbmQg
Y29tbXVuaXR5IHN1cHBvcnQgZm9yIHRoZSBoZWFsdGggb2YgSElWLWFmZmVjdGVkIHBvcHVsYXRp
b25zIGluIFNvdXRoZXJuIEFmcmljYTogd2hhdCBkbyB3ZSBrbm93IGFuZCB3aGVyZSB0byBmcm9t
IGhlcmU/PC90aXRsZT48c2Vjb25kYXJ5LXRpdGxlPkJyIEogSGVhbHRoIFBzeWNob2w8L3NlY29u
ZGFyeS10aXRsZT48YWx0LXRpdGxlPkJyaXRpc2ggam91cm5hbCBvZiBoZWFsdGggcHN5Y2hvbG9n
eTwvYWx0LXRpdGxlPjwvdGl0bGVzPjxwZXJpb2RpY2FsPjxmdWxsLXRpdGxlPkJyIEogSGVhbHRo
IFBzeWNob2w8L2Z1bGwtdGl0bGU+PGFiYnItMT5Ccml0aXNoIGpvdXJuYWwgb2YgaGVhbHRoIHBz
eWNob2xvZ3k8L2FiYnItMT48L3BlcmlvZGljYWw+PGFsdC1wZXJpb2RpY2FsPjxmdWxsLXRpdGxl
PkJyIEogSGVhbHRoIFBzeWNob2w8L2Z1bGwtdGl0bGU+PGFiYnItMT5Ccml0aXNoIGpvdXJuYWwg
b2YgaGVhbHRoIHBzeWNob2xvZ3k8L2FiYnItMT48L2FsdC1wZXJpb2RpY2FsPjxwYWdlcz4yMS0z
NTwvcGFnZXM+PHZvbHVtZT4yMDwvdm9sdW1lPjxudW1iZXI+MTwvbnVtYmVyPjxlZGl0aW9uPjIw
MTQvMTIvMTA8L2VkaXRpb24+PGtleXdvcmRzPjxrZXl3b3JkPkFmcmljYSwgU291dGhlcm48L2tl
eXdvcmQ+PGtleXdvcmQ+KkF0dGl0dWRlIHRvIEhlYWx0aDwva2V5d29yZD48a2V5d29yZD5DYXJl
Z2l2ZXJzLypwc3ljaG9sb2d5PC9rZXl3b3JkPjxrZXl3b3JkPkZhbWlseS8qcHN5Y2hvbG9neTwv
a2V5d29yZD48a2V5d29yZD5GZW1hbGU8L2tleXdvcmQ+PGtleXdvcmQ+SElWIEluZmVjdGlvbnMv
KnBzeWNob2xvZ3k8L2tleXdvcmQ+PGtleXdvcmQ+SGVhbHRoIFN0YXR1czwva2V5d29yZD48a2V5
d29yZD5IdW1hbnM8L2tleXdvcmQ+PGtleXdvcmQ+KkludGVycGVyc29uYWwgUmVsYXRpb25zPC9r
ZXl3b3JkPjxrZXl3b3JkPk1hbGU8L2tleXdvcmQ+PGtleXdvcmQ+TWVudGFsIEhlYWx0aDwva2V5
d29yZD48a2V5d29yZD4qUmVzaWRlbmNlIENoYXJhY3RlcmlzdGljczwva2V5d29yZD48a2V5d29y
ZD4qU29jaWFsIFN1cHBvcnQ8L2tleXdvcmQ+PGtleXdvcmQ+SGl2L2FpZHM8L2tleXdvcmQ+PGtl
eXdvcmQ+U291dGhlcm4gQWZyaWNhPC9rZXl3b3JkPjxrZXl3b3JkPmNhcmVnaXZlcnM8L2tleXdv
cmQ+PGtleXdvcmQ+bWVudGFsIGFuZCBwaHlzaWNhbCBoZWFsdGg8L2tleXdvcmQ+PGtleXdvcmQ+
c29jaWFsIHJlbGF0aW9ucyBhbmQgc29jaWFsIHN1cHBvcnQ8L2tleXdvcmQ+PC9rZXl3b3Jkcz48
ZGF0ZXM+PHllYXI+MjAxNTwveWVhcj48cHViLWRhdGVzPjxkYXRlPkZlYjwvZGF0ZT48L3B1Yi1k
YXRlcz48L2RhdGVzPjxpc2JuPjEzNTktMTA3eDwvaXNibj48YWNjZXNzaW9uLW51bT4yNTQ4NzYz
NjwvYWNjZXNzaW9uLW51bT48dXJscz48cmVsYXRlZC11cmxzPjx1cmw+aHR0cDovL29ubGluZWxp
YnJhcnkud2lsZXkuY29tL2RvaS8xMC4xMTExL2JqaHAuMTIxMjcvYWJzdHJhY3Q8L3VybD48L3Jl
bGF0ZWQtdXJscz48L3VybHM+PGVsZWN0cm9uaWMtcmVzb3VyY2UtbnVtPjEwLjExMTEvYmpocC4x
MjEyNzwvZWxlY3Ryb25pYy1yZXNvdXJjZS1udW0+PHJlbW90ZS1kYXRhYmFzZS1wcm92aWRlcj5O
TE08L3JlbW90ZS1kYXRhYmFzZS1wcm92aWRlcj48bGFuZ3VhZ2U+ZW5nPC9sYW5ndWFnZT48L3Jl
Y29yZD48L0NpdGU+PC9FbmROb3RlPgB=
</w:fldData>
        </w:fldChar>
      </w:r>
      <w:r w:rsidR="00A9208E">
        <w:instrText xml:space="preserve"> ADDIN EN.CITE </w:instrText>
      </w:r>
      <w:r w:rsidR="00A9208E">
        <w:fldChar w:fldCharType="begin">
          <w:fldData xml:space="preserve">PEVuZE5vdGU+PENpdGU+PEF1dGhvcj5DYXNhbGU8L0F1dGhvcj48WWVhcj4yMDE1PC9ZZWFyPjxS
ZWNOdW0+NTc8L1JlY051bT48RGlzcGxheVRleHQ+KENhc2FsZSwgMjAxNSk8L0Rpc3BsYXlUZXh0
PjxyZWNvcmQ+PHJlYy1udW1iZXI+NTc8L3JlYy1udW1iZXI+PGZvcmVpZ24ta2V5cz48a2V5IGFw
cD0iRU4iIGRiLWlkPSIyc2RhcHYwdjM5d2RlYmV4d3hteHN2YW5kdjAyNTlheGU1NTAiIHRpbWVz
dGFtcD0iMTQ1OTE2Njk4OSI+NTc8L2tleT48L2ZvcmVpZ24ta2V5cz48cmVmLXR5cGUgbmFtZT0i
Sm91cm5hbCBBcnRpY2xlIj4xNzwvcmVmLXR5cGU+PGNvbnRyaWJ1dG9ycz48YXV0aG9ycz48YXV0
aG9yPkNhc2FsZSwgTS48L2F1dGhvcj48L2F1dGhvcnM+PC9jb250cmlidXRvcnM+PGF1dGgtYWRk
cmVzcz5IZWFsdGggRWNvbm9taWNzIGFuZCBISVYvQUlEUyBSZXNlYXJjaCBEaXZpc2lvbiAoSEVB
UkQpLCBVbml2ZXJzaXR5IG9mIEt3YVp1bHUtTmF0YWwsIER1cmJhbiwgU291dGggQWZyaWNhLjwv
YXV0aC1hZGRyZXNzPjx0aXRsZXM+PHRpdGxlPlRoZSBpbXBvcnRhbmNlIG9mIGZhbWlseSBhbmQg
Y29tbXVuaXR5IHN1cHBvcnQgZm9yIHRoZSBoZWFsdGggb2YgSElWLWFmZmVjdGVkIHBvcHVsYXRp
b25zIGluIFNvdXRoZXJuIEFmcmljYTogd2hhdCBkbyB3ZSBrbm93IGFuZCB3aGVyZSB0byBmcm9t
IGhlcmU/PC90aXRsZT48c2Vjb25kYXJ5LXRpdGxlPkJyIEogSGVhbHRoIFBzeWNob2w8L3NlY29u
ZGFyeS10aXRsZT48YWx0LXRpdGxlPkJyaXRpc2ggam91cm5hbCBvZiBoZWFsdGggcHN5Y2hvbG9n
eTwvYWx0LXRpdGxlPjwvdGl0bGVzPjxwZXJpb2RpY2FsPjxmdWxsLXRpdGxlPkJyIEogSGVhbHRo
IFBzeWNob2w8L2Z1bGwtdGl0bGU+PGFiYnItMT5Ccml0aXNoIGpvdXJuYWwgb2YgaGVhbHRoIHBz
eWNob2xvZ3k8L2FiYnItMT48L3BlcmlvZGljYWw+PGFsdC1wZXJpb2RpY2FsPjxmdWxsLXRpdGxl
PkJyIEogSGVhbHRoIFBzeWNob2w8L2Z1bGwtdGl0bGU+PGFiYnItMT5Ccml0aXNoIGpvdXJuYWwg
b2YgaGVhbHRoIHBzeWNob2xvZ3k8L2FiYnItMT48L2FsdC1wZXJpb2RpY2FsPjxwYWdlcz4yMS0z
NTwvcGFnZXM+PHZvbHVtZT4yMDwvdm9sdW1lPjxudW1iZXI+MTwvbnVtYmVyPjxlZGl0aW9uPjIw
MTQvMTIvMTA8L2VkaXRpb24+PGtleXdvcmRzPjxrZXl3b3JkPkFmcmljYSwgU291dGhlcm48L2tl
eXdvcmQ+PGtleXdvcmQ+KkF0dGl0dWRlIHRvIEhlYWx0aDwva2V5d29yZD48a2V5d29yZD5DYXJl
Z2l2ZXJzLypwc3ljaG9sb2d5PC9rZXl3b3JkPjxrZXl3b3JkPkZhbWlseS8qcHN5Y2hvbG9neTwv
a2V5d29yZD48a2V5d29yZD5GZW1hbGU8L2tleXdvcmQ+PGtleXdvcmQ+SElWIEluZmVjdGlvbnMv
KnBzeWNob2xvZ3k8L2tleXdvcmQ+PGtleXdvcmQ+SGVhbHRoIFN0YXR1czwva2V5d29yZD48a2V5
d29yZD5IdW1hbnM8L2tleXdvcmQ+PGtleXdvcmQ+KkludGVycGVyc29uYWwgUmVsYXRpb25zPC9r
ZXl3b3JkPjxrZXl3b3JkPk1hbGU8L2tleXdvcmQ+PGtleXdvcmQ+TWVudGFsIEhlYWx0aDwva2V5
d29yZD48a2V5d29yZD4qUmVzaWRlbmNlIENoYXJhY3RlcmlzdGljczwva2V5d29yZD48a2V5d29y
ZD4qU29jaWFsIFN1cHBvcnQ8L2tleXdvcmQ+PGtleXdvcmQ+SGl2L2FpZHM8L2tleXdvcmQ+PGtl
eXdvcmQ+U291dGhlcm4gQWZyaWNhPC9rZXl3b3JkPjxrZXl3b3JkPmNhcmVnaXZlcnM8L2tleXdv
cmQ+PGtleXdvcmQ+bWVudGFsIGFuZCBwaHlzaWNhbCBoZWFsdGg8L2tleXdvcmQ+PGtleXdvcmQ+
c29jaWFsIHJlbGF0aW9ucyBhbmQgc29jaWFsIHN1cHBvcnQ8L2tleXdvcmQ+PC9rZXl3b3Jkcz48
ZGF0ZXM+PHllYXI+MjAxNTwveWVhcj48cHViLWRhdGVzPjxkYXRlPkZlYjwvZGF0ZT48L3B1Yi1k
YXRlcz48L2RhdGVzPjxpc2JuPjEzNTktMTA3eDwvaXNibj48YWNjZXNzaW9uLW51bT4yNTQ4NzYz
NjwvYWNjZXNzaW9uLW51bT48dXJscz48cmVsYXRlZC11cmxzPjx1cmw+aHR0cDovL29ubGluZWxp
YnJhcnkud2lsZXkuY29tL2RvaS8xMC4xMTExL2JqaHAuMTIxMjcvYWJzdHJhY3Q8L3VybD48L3Jl
bGF0ZWQtdXJscz48L3VybHM+PGVsZWN0cm9uaWMtcmVzb3VyY2UtbnVtPjEwLjExMTEvYmpocC4x
MjEyNzwvZWxlY3Ryb25pYy1yZXNvdXJjZS1udW0+PHJlbW90ZS1kYXRhYmFzZS1wcm92aWRlcj5O
TE08L3JlbW90ZS1kYXRhYmFzZS1wcm92aWRlcj48bGFuZ3VhZ2U+ZW5nPC9sYW5ndWFnZT48L3Jl
Y29yZD48L0NpdGU+PC9FbmROb3RlPgB=
</w:fldData>
        </w:fldChar>
      </w:r>
      <w:r w:rsidR="00A9208E">
        <w:instrText xml:space="preserve"> ADDIN EN.CITE.DATA </w:instrText>
      </w:r>
      <w:r w:rsidR="00A9208E">
        <w:fldChar w:fldCharType="end"/>
      </w:r>
      <w:r w:rsidR="00A9208E">
        <w:fldChar w:fldCharType="separate"/>
      </w:r>
      <w:r w:rsidR="00A9208E">
        <w:rPr>
          <w:noProof/>
        </w:rPr>
        <w:t>(Casale, 2015)</w:t>
      </w:r>
      <w:r w:rsidR="00A9208E">
        <w:fldChar w:fldCharType="end"/>
      </w:r>
      <w:r w:rsidR="00A9208E">
        <w:t xml:space="preserve"> or older women </w:t>
      </w:r>
      <w:r w:rsidR="00A9208E">
        <w:fldChar w:fldCharType="begin"/>
      </w:r>
      <w:r w:rsidR="00A9208E">
        <w:instrText xml:space="preserve"> ADDIN EN.CITE &lt;EndNote&gt;&lt;Cite&gt;&lt;Author&gt;Dageid&lt;/Author&gt;&lt;Year&gt;2014&lt;/Year&gt;&lt;RecNum&gt;15&lt;/RecNum&gt;&lt;DisplayText&gt;(Dageid, 2014)&lt;/DisplayText&gt;&lt;record&gt;&lt;rec-number&gt;15&lt;/rec-number&gt;&lt;foreign-keys&gt;&lt;key app="EN" db-id="2sdapv0v39wdebexwxmxsvandv0259axe550" timestamp="1457798387"&gt;15&lt;/key&gt;&lt;/foreign-keys&gt;&lt;ref-type name="Journal Article"&gt;17&lt;/ref-type&gt;&lt;contributors&gt;&lt;authors&gt;&lt;author&gt;Dageid, W.&lt;/author&gt;&lt;/authors&gt;&lt;/contributors&gt;&lt;auth-address&gt;a Department of Psychology , University of Oslo , Forskningsveien 3, PO Box 1094 Blindern, NO-0317 Oslo , Norway Author&amp;apos;s email: wenchedag@yahoo.com.&lt;/auth-address&gt;&lt;titles&gt;&lt;title&gt;Support groups for HIV-positive people in South Africa: who joins, who does not, and why?&lt;/title&gt;&lt;secondary-title&gt;Afr J AIDS Res&lt;/secondary-title&gt;&lt;alt-title&gt;African journal of AIDS research : AJAR&lt;/alt-title&gt;&lt;/titles&gt;&lt;periodical&gt;&lt;full-title&gt;Afr J AIDS Res&lt;/full-title&gt;&lt;abbr-1&gt;African journal of AIDS research : AJAR&lt;/abbr-1&gt;&lt;/periodical&gt;&lt;alt-periodical&gt;&lt;full-title&gt;Afr J AIDS Res&lt;/full-title&gt;&lt;abbr-1&gt;African journal of AIDS research : AJAR&lt;/abbr-1&gt;&lt;/alt-periodical&gt;&lt;pages&gt;1-11&lt;/pages&gt;&lt;volume&gt;13&lt;/volume&gt;&lt;number&gt;1&lt;/number&gt;&lt;edition&gt;2014/09/02&lt;/edition&gt;&lt;keywords&gt;&lt;keyword&gt;Adult&lt;/keyword&gt;&lt;keyword&gt;Female&lt;/keyword&gt;&lt;keyword&gt;HIV Infections/*psychology&lt;/keyword&gt;&lt;keyword&gt;Humans&lt;/keyword&gt;&lt;keyword&gt;Male&lt;/keyword&gt;&lt;keyword&gt;*Self-Help Groups&lt;/keyword&gt;&lt;keyword&gt;Social Support&lt;/keyword&gt;&lt;keyword&gt;South Africa&lt;/keyword&gt;&lt;keyword&gt;Surveys and Questionnaires&lt;/keyword&gt;&lt;keyword&gt;Young Adult&lt;/keyword&gt;&lt;keyword&gt;General Health Questionnaire&lt;/keyword&gt;&lt;keyword&gt;Hiv/aids&lt;/keyword&gt;&lt;keyword&gt;gender&lt;/keyword&gt;&lt;keyword&gt;mental distress&lt;/keyword&gt;&lt;keyword&gt;motivation&lt;/keyword&gt;&lt;keyword&gt;physical symptoms&lt;/keyword&gt;&lt;keyword&gt;psychosocial health care&lt;/keyword&gt;&lt;/keywords&gt;&lt;dates&gt;&lt;year&gt;2014&lt;/year&gt;&lt;/dates&gt;&lt;isbn&gt;1608-5906&lt;/isbn&gt;&lt;accession-num&gt;25174510&lt;/accession-num&gt;&lt;urls&gt;&lt;/urls&gt;&lt;electronic-resource-num&gt;10.2989/16085906.2014.886601&lt;/electronic-resource-num&gt;&lt;remote-database-provider&gt;NLM&lt;/remote-database-provider&gt;&lt;language&gt;eng&lt;/language&gt;&lt;/record&gt;&lt;/Cite&gt;&lt;/EndNote&gt;</w:instrText>
      </w:r>
      <w:r w:rsidR="00A9208E">
        <w:fldChar w:fldCharType="separate"/>
      </w:r>
      <w:r w:rsidR="00A9208E">
        <w:rPr>
          <w:noProof/>
        </w:rPr>
        <w:t>(Dageid, 2014)</w:t>
      </w:r>
      <w:r w:rsidR="00A9208E">
        <w:fldChar w:fldCharType="end"/>
      </w:r>
      <w:r w:rsidR="00A9208E">
        <w:t>.</w:t>
      </w:r>
      <w:r w:rsidR="00B57A11">
        <w:t xml:space="preserve"> </w:t>
      </w:r>
    </w:p>
    <w:p w14:paraId="4E19231D" w14:textId="77777777" w:rsidR="00491326" w:rsidRDefault="00491326" w:rsidP="00DC6CDF">
      <w:pPr>
        <w:spacing w:line="480" w:lineRule="auto"/>
      </w:pPr>
    </w:p>
    <w:p w14:paraId="7C7F0C5A" w14:textId="77777777" w:rsidR="00491326" w:rsidRPr="00104FAB" w:rsidRDefault="00491326" w:rsidP="00DC6CDF">
      <w:pPr>
        <w:spacing w:line="480" w:lineRule="auto"/>
        <w:rPr>
          <w:b/>
        </w:rPr>
      </w:pPr>
    </w:p>
    <w:p w14:paraId="5C1BDBF5" w14:textId="51B52595" w:rsidR="00613EF6" w:rsidRPr="00491326" w:rsidRDefault="00491326" w:rsidP="00B469D3">
      <w:pPr>
        <w:pStyle w:val="ThesisStyle1"/>
      </w:pPr>
      <w:bookmarkStart w:id="37" w:name="_Toc321053958"/>
      <w:bookmarkStart w:id="38" w:name="_Toc450575127"/>
      <w:r>
        <w:t>4</w:t>
      </w:r>
      <w:r w:rsidR="00613EF6">
        <w:t>.0 PROGRAM PLAN</w:t>
      </w:r>
      <w:bookmarkEnd w:id="37"/>
      <w:bookmarkEnd w:id="38"/>
    </w:p>
    <w:p w14:paraId="4145FB36" w14:textId="2CBCB294" w:rsidR="0004474C" w:rsidRDefault="00491326" w:rsidP="00491326">
      <w:pPr>
        <w:pStyle w:val="ThesisStyle2"/>
        <w:spacing w:line="480" w:lineRule="auto"/>
      </w:pPr>
      <w:bookmarkStart w:id="39" w:name="_Toc321053959"/>
      <w:bookmarkStart w:id="40" w:name="_Toc450575128"/>
      <w:r>
        <w:t>4</w:t>
      </w:r>
      <w:r w:rsidR="0093649E">
        <w:t>.1 INTRODUCTION</w:t>
      </w:r>
      <w:bookmarkEnd w:id="39"/>
      <w:bookmarkEnd w:id="40"/>
    </w:p>
    <w:p w14:paraId="3E508833" w14:textId="6631E6BB" w:rsidR="0004474C" w:rsidRDefault="00205001" w:rsidP="00491326">
      <w:pPr>
        <w:spacing w:line="480" w:lineRule="auto"/>
      </w:pPr>
      <w:r>
        <w:tab/>
      </w:r>
      <w:r w:rsidR="0004474C">
        <w:t>Findings of the literature review suggest that the relationship between IPV and HIV can be mediated through activating communities to reduce acceptability of IPV and increase HIV</w:t>
      </w:r>
      <w:r w:rsidR="000416A7">
        <w:t xml:space="preserve"> prevention behaviors</w:t>
      </w:r>
      <w:r w:rsidR="0004474C">
        <w:t xml:space="preserve">. </w:t>
      </w:r>
      <w:r w:rsidR="000416A7">
        <w:t xml:space="preserve">By using previous research on economic empowerment </w:t>
      </w:r>
      <w:r w:rsidR="00B57A11">
        <w:t xml:space="preserve">community mobilization </w:t>
      </w:r>
      <w:r w:rsidR="000416A7">
        <w:t xml:space="preserve">and </w:t>
      </w:r>
      <w:r w:rsidR="00B57A11">
        <w:t>social support</w:t>
      </w:r>
      <w:r w:rsidR="000416A7">
        <w:t>, t</w:t>
      </w:r>
      <w:r w:rsidR="0004474C">
        <w:t xml:space="preserve">his proposal outlines the development </w:t>
      </w:r>
      <w:r w:rsidR="0010041B">
        <w:t>and testing of a program</w:t>
      </w:r>
      <w:r w:rsidR="008B412D">
        <w:t xml:space="preserve"> called Empower Women Against AIDS (EWA)</w:t>
      </w:r>
      <w:r w:rsidR="0010041B">
        <w:t xml:space="preserve"> that explores using support groups to empower communities of women and incorporate microfinancing to increase financial independence a</w:t>
      </w:r>
      <w:r w:rsidR="005C3B10">
        <w:t xml:space="preserve">s a way to combat IPV. EWA is a structural intervention that specifically targets the environment of gender inequity, poverty and community viral load that puts women at risk for HIV and IPV. </w:t>
      </w:r>
      <w:r w:rsidR="003F5439">
        <w:t xml:space="preserve">The </w:t>
      </w:r>
      <w:r w:rsidR="002A2996">
        <w:t xml:space="preserve">four </w:t>
      </w:r>
      <w:r w:rsidR="0010041B">
        <w:t>main aims of this project are:</w:t>
      </w:r>
    </w:p>
    <w:p w14:paraId="011692B1" w14:textId="44489289" w:rsidR="00AB2B12" w:rsidRDefault="0010041B" w:rsidP="003F5439">
      <w:pPr>
        <w:spacing w:line="480" w:lineRule="auto"/>
      </w:pPr>
      <w:r>
        <w:tab/>
      </w:r>
      <w:r w:rsidR="00C41C2D" w:rsidRPr="002A2996">
        <w:rPr>
          <w:b/>
        </w:rPr>
        <w:t>Aim 1:</w:t>
      </w:r>
      <w:r w:rsidR="00AC4032">
        <w:t xml:space="preserve"> Provide a network of support for young women with past/current </w:t>
      </w:r>
      <w:r w:rsidR="00AC4032">
        <w:tab/>
        <w:t xml:space="preserve">experiences of IPV </w:t>
      </w:r>
    </w:p>
    <w:p w14:paraId="20AF3359" w14:textId="329693C5" w:rsidR="00C41C2D" w:rsidRDefault="00C41C2D" w:rsidP="003F5439">
      <w:pPr>
        <w:spacing w:line="480" w:lineRule="auto"/>
      </w:pPr>
      <w:r>
        <w:tab/>
      </w:r>
      <w:r w:rsidRPr="002A2996">
        <w:rPr>
          <w:b/>
        </w:rPr>
        <w:t>Aim 2:</w:t>
      </w:r>
      <w:r w:rsidR="002A2996">
        <w:t xml:space="preserve"> Build a support system to increase </w:t>
      </w:r>
      <w:r w:rsidR="00CC42C0">
        <w:t xml:space="preserve">HIV </w:t>
      </w:r>
      <w:r w:rsidR="002A2996">
        <w:t xml:space="preserve">prevention </w:t>
      </w:r>
      <w:r w:rsidR="00CC42C0">
        <w:t>behaviors</w:t>
      </w:r>
    </w:p>
    <w:p w14:paraId="6E7494D3" w14:textId="552E0E32" w:rsidR="002A2996" w:rsidRDefault="00C41C2D" w:rsidP="003F5439">
      <w:pPr>
        <w:spacing w:line="480" w:lineRule="auto"/>
      </w:pPr>
      <w:r>
        <w:lastRenderedPageBreak/>
        <w:tab/>
      </w:r>
      <w:r w:rsidRPr="002A2996">
        <w:rPr>
          <w:b/>
        </w:rPr>
        <w:t>Aim 3:</w:t>
      </w:r>
      <w:r w:rsidR="002A2996">
        <w:t xml:space="preserve"> Decrease sexual risk behaviors such as transactional sex and sex with older </w:t>
      </w:r>
      <w:r w:rsidR="002A2996">
        <w:tab/>
        <w:t>men</w:t>
      </w:r>
    </w:p>
    <w:p w14:paraId="7E9F2D48" w14:textId="03A743F8" w:rsidR="00C41C2D" w:rsidRDefault="002A2996" w:rsidP="003F5439">
      <w:pPr>
        <w:spacing w:line="480" w:lineRule="auto"/>
      </w:pPr>
      <w:r>
        <w:tab/>
      </w:r>
      <w:r w:rsidRPr="002A2996">
        <w:rPr>
          <w:b/>
        </w:rPr>
        <w:t>Aim 4:</w:t>
      </w:r>
      <w:r>
        <w:t xml:space="preserve"> Provide steps towards financial independence and economic empowerment </w:t>
      </w:r>
      <w:r>
        <w:tab/>
        <w:t>with microfinance program</w:t>
      </w:r>
    </w:p>
    <w:p w14:paraId="4CB1A76A" w14:textId="23BBA911" w:rsidR="00FB1C7E" w:rsidRDefault="00AB2B12" w:rsidP="000416A7">
      <w:pPr>
        <w:pStyle w:val="EndNoteBibliography"/>
        <w:spacing w:line="480" w:lineRule="auto"/>
      </w:pPr>
      <w:r>
        <w:t xml:space="preserve">The program will be conducted </w:t>
      </w:r>
      <w:r w:rsidR="000416A7">
        <w:t xml:space="preserve">in association with the University of Durban, in Durban, Kwazulu-Natal and in partnership with the Women’s Development Business Group, a local and well-established </w:t>
      </w:r>
      <w:proofErr w:type="spellStart"/>
      <w:r w:rsidR="000416A7">
        <w:t>microlending</w:t>
      </w:r>
      <w:proofErr w:type="spellEnd"/>
      <w:r w:rsidR="000416A7">
        <w:t xml:space="preserve"> and microcredit organization with 27 branches in South Africa.</w:t>
      </w:r>
      <w:r>
        <w:t xml:space="preserve"> </w:t>
      </w:r>
    </w:p>
    <w:p w14:paraId="3DDC453A" w14:textId="67345C15" w:rsidR="00C41C2D" w:rsidRPr="00C41C2D" w:rsidRDefault="00491326" w:rsidP="00491326">
      <w:pPr>
        <w:pStyle w:val="ThesisStyle2"/>
        <w:spacing w:line="480" w:lineRule="auto"/>
      </w:pPr>
      <w:bookmarkStart w:id="41" w:name="_Toc321053960"/>
      <w:bookmarkStart w:id="42" w:name="_Toc450575129"/>
      <w:r>
        <w:t>4</w:t>
      </w:r>
      <w:r w:rsidR="0093649E">
        <w:t>.2 TARGET POPULATION</w:t>
      </w:r>
      <w:bookmarkEnd w:id="41"/>
      <w:bookmarkEnd w:id="42"/>
    </w:p>
    <w:p w14:paraId="4B39AA6D" w14:textId="46B630A3" w:rsidR="00454675" w:rsidRPr="00454675" w:rsidRDefault="00F46F72" w:rsidP="00491326">
      <w:pPr>
        <w:pStyle w:val="EndNoteBibliography"/>
        <w:spacing w:line="480" w:lineRule="auto"/>
      </w:pPr>
      <w:r>
        <w:tab/>
      </w:r>
      <w:r w:rsidR="00C41C2D">
        <w:t xml:space="preserve">The target population for this intervention is young women ages 15-24, </w:t>
      </w:r>
      <w:r>
        <w:t xml:space="preserve">living in the </w:t>
      </w:r>
      <w:proofErr w:type="spellStart"/>
      <w:r>
        <w:t>peri</w:t>
      </w:r>
      <w:proofErr w:type="spellEnd"/>
      <w:r>
        <w:t xml:space="preserve">-urban areas around Durban. They are eligible if they have experienced at least </w:t>
      </w:r>
      <w:r w:rsidR="00FD0A6E">
        <w:t>one</w:t>
      </w:r>
      <w:r w:rsidR="002600F8">
        <w:t xml:space="preserve"> </w:t>
      </w:r>
      <w:r>
        <w:t>incidence of sexual, violent or financial IPV</w:t>
      </w:r>
      <w:r w:rsidR="00FE2F2D">
        <w:t xml:space="preserve"> and have previously participated </w:t>
      </w:r>
      <w:r w:rsidR="00CC3FB2">
        <w:t>in some form of HIV/AIDS and sexual health education program</w:t>
      </w:r>
      <w:r w:rsidR="00AC4032">
        <w:t xml:space="preserve">, with or without HIV. </w:t>
      </w:r>
      <w:r w:rsidR="001251A2">
        <w:t xml:space="preserve">This program could have been the local Stepping Stones program, school-based or other community programs. </w:t>
      </w:r>
      <w:r>
        <w:t xml:space="preserve">The support groups will take place in community-designated sites and will enroll about 8-10 women each.  </w:t>
      </w:r>
      <w:r w:rsidRPr="0027067B">
        <w:t>Although women ages 15-24 may seem like a young target for microfinance, because women on average have 1.8 children before the age of 24 in KwaZulu-Natal this is a population in need of financial resources to provide for their families</w:t>
      </w:r>
      <w:r>
        <w:t xml:space="preserve"> </w:t>
      </w:r>
      <w:r>
        <w:fldChar w:fldCharType="begin"/>
      </w:r>
      <w:r>
        <w:instrText xml:space="preserve"> ADDIN EN.CITE &lt;EndNote&gt;&lt;Cite&gt;&lt;Author&gt;Africa&lt;/Author&gt;&lt;Year&gt;2014&lt;/Year&gt;&lt;RecNum&gt;20&lt;/RecNum&gt;&lt;DisplayText&gt;(Africa, 2014)&lt;/DisplayText&gt;&lt;record&gt;&lt;rec-number&gt;20&lt;/rec-number&gt;&lt;foreign-keys&gt;&lt;key app="EN" db-id="2sdapv0v39wdebexwxmxsvandv0259axe550" timestamp="1457798453"&gt;20&lt;/key&gt;&lt;/foreign-keys&gt;&lt;ref-type name="Government Document"&gt;46&lt;/ref-type&gt;&lt;contributors&gt;&lt;authors&gt;&lt;author&gt;Statistics South Africa&lt;/author&gt;&lt;/authors&gt;&lt;secondary-authors&gt;&lt;author&gt;Statistics South Africa&lt;/author&gt;&lt;/secondary-authors&gt;&lt;/contributors&gt;&lt;titles&gt;&lt;title&gt;Mid-Year Population Estimates 2014&lt;/title&gt;&lt;/titles&gt;&lt;dates&gt;&lt;year&gt;2014&lt;/year&gt;&lt;/dates&gt;&lt;pub-location&gt;http://www.statssa.gov.za/&lt;/pub-location&gt;&lt;urls&gt;&lt;/urls&gt;&lt;/record&gt;&lt;/Cite&gt;&lt;/EndNote&gt;</w:instrText>
      </w:r>
      <w:r>
        <w:fldChar w:fldCharType="separate"/>
      </w:r>
      <w:r>
        <w:rPr>
          <w:noProof/>
        </w:rPr>
        <w:t>(Africa, 2014)</w:t>
      </w:r>
      <w:r>
        <w:fldChar w:fldCharType="end"/>
      </w:r>
      <w:r w:rsidRPr="0027067B">
        <w:t>.</w:t>
      </w:r>
      <w:r w:rsidR="00FE2F2D">
        <w:t xml:space="preserve"> The university is not far from the lower-income </w:t>
      </w:r>
      <w:proofErr w:type="spellStart"/>
      <w:r w:rsidR="00FE2F2D">
        <w:t>peri</w:t>
      </w:r>
      <w:proofErr w:type="spellEnd"/>
      <w:r w:rsidR="00FE2F2D">
        <w:t xml:space="preserve">-urban communities providing an easy to reach population for his new intervention program. In addition, the </w:t>
      </w:r>
      <w:r w:rsidR="00504DD3">
        <w:t>city of Durban has been exposed to a large HIV/AI</w:t>
      </w:r>
      <w:r w:rsidR="001251A2">
        <w:t xml:space="preserve">Ds education program that ensures all women have a </w:t>
      </w:r>
      <w:r w:rsidR="00504DD3">
        <w:t>baseli</w:t>
      </w:r>
      <w:r w:rsidR="001251A2">
        <w:t xml:space="preserve">ne knowledge regarding HIV risk and this is a community where that risk is recognized and politically supported. The </w:t>
      </w:r>
      <w:proofErr w:type="spellStart"/>
      <w:r w:rsidR="001251A2">
        <w:t>peri</w:t>
      </w:r>
      <w:proofErr w:type="spellEnd"/>
      <w:r w:rsidR="001251A2">
        <w:t xml:space="preserve">-urban communities </w:t>
      </w:r>
      <w:r w:rsidR="001251A2">
        <w:lastRenderedPageBreak/>
        <w:t>include some semi-formal</w:t>
      </w:r>
      <w:r w:rsidR="006C02E8">
        <w:t xml:space="preserve"> settlements and exact data on the percentage</w:t>
      </w:r>
      <w:r w:rsidR="001251A2">
        <w:t xml:space="preserve"> of women infected with HIV or experiencing IPV is not known, but the regional data support this is a higher than average HIV prevalence area with about 15.4% of youth infected with HIV in KwaZulu-Natal.  The proposed intervention is targeting women with some HIV education</w:t>
      </w:r>
      <w:r w:rsidR="006C02E8">
        <w:t xml:space="preserve"> to help us better evaluate outcomes of the intervention and understand the effect of the support group/microfinance. We will aim to enroll 80 young women in the program to start. </w:t>
      </w:r>
      <w:r w:rsidR="004A6AB9">
        <w:t xml:space="preserve">This sample size is a manageable size for a complicated and time intensive study design. Building community and social support takes time and trust and a smaller sample allows for more personal connection. The goal is to pilot this program in the </w:t>
      </w:r>
      <w:proofErr w:type="spellStart"/>
      <w:r w:rsidR="004A6AB9">
        <w:t>peri</w:t>
      </w:r>
      <w:proofErr w:type="spellEnd"/>
      <w:r w:rsidR="004A6AB9">
        <w:t>-urban areas of Durban before expanding the program to more diverse setting</w:t>
      </w:r>
      <w:r w:rsidR="00AF5191">
        <w:t xml:space="preserve">. </w:t>
      </w:r>
      <w:r w:rsidR="006C02E8">
        <w:t>While we will not fully account for some young women at highest risk, for example in the more rural areas of Kwazulu-Natal or areas where school enrollment is lower than in Durban.  However, the support group/microfinance model is new</w:t>
      </w:r>
      <w:r w:rsidR="00454675">
        <w:t xml:space="preserve"> and this population is easily accessible for researchers.  If successful, the program can be expanded to more rural areas of Kwazulu-Natal.</w:t>
      </w:r>
    </w:p>
    <w:p w14:paraId="4F3058F2" w14:textId="271246C3" w:rsidR="00454675" w:rsidRDefault="00491326" w:rsidP="00491326">
      <w:pPr>
        <w:pStyle w:val="ThesisStyle2"/>
        <w:spacing w:line="480" w:lineRule="auto"/>
      </w:pPr>
      <w:bookmarkStart w:id="43" w:name="_Toc321053961"/>
      <w:bookmarkStart w:id="44" w:name="_Toc450575130"/>
      <w:r>
        <w:t>4</w:t>
      </w:r>
      <w:r w:rsidR="0093649E">
        <w:t>.3 PROGRAM APPROACH</w:t>
      </w:r>
      <w:bookmarkEnd w:id="43"/>
      <w:bookmarkEnd w:id="44"/>
    </w:p>
    <w:p w14:paraId="53962FBC" w14:textId="5D484ABD" w:rsidR="00454675" w:rsidRPr="00454675" w:rsidRDefault="00454675" w:rsidP="00491326">
      <w:pPr>
        <w:pStyle w:val="EndNoteBibliography"/>
        <w:spacing w:line="480" w:lineRule="auto"/>
      </w:pPr>
      <w:r>
        <w:tab/>
        <w:t>The program will begin with building community partner</w:t>
      </w:r>
      <w:r w:rsidR="00B95AFD">
        <w:t xml:space="preserve">ships and engaging stakeholders.  We will work closely with community leaders, academics, HIV care clinics, antenatal clinics, women’s shelters, NGOs, and community health workers (CHWs). </w:t>
      </w:r>
      <w:r>
        <w:t xml:space="preserve"> </w:t>
      </w:r>
    </w:p>
    <w:p w14:paraId="0DC513A1" w14:textId="1C30EFC0" w:rsidR="006907A0" w:rsidRPr="006907A0" w:rsidRDefault="00491326" w:rsidP="00491326">
      <w:pPr>
        <w:pStyle w:val="ThesisStyle2"/>
        <w:spacing w:line="480" w:lineRule="auto"/>
      </w:pPr>
      <w:bookmarkStart w:id="45" w:name="_Toc321053962"/>
      <w:bookmarkStart w:id="46" w:name="_Toc450575131"/>
      <w:r>
        <w:t>4</w:t>
      </w:r>
      <w:r w:rsidR="0093649E">
        <w:t>.4 THEORY</w:t>
      </w:r>
      <w:bookmarkEnd w:id="45"/>
      <w:bookmarkEnd w:id="46"/>
    </w:p>
    <w:p w14:paraId="1B2D41CF" w14:textId="6B0C02E0" w:rsidR="00B95AFD" w:rsidRDefault="006907A0" w:rsidP="00491326">
      <w:pPr>
        <w:spacing w:line="480" w:lineRule="auto"/>
      </w:pPr>
      <w:r>
        <w:tab/>
      </w:r>
      <w:r w:rsidR="00B95AFD" w:rsidRPr="0027067B">
        <w:t xml:space="preserve">The </w:t>
      </w:r>
      <w:r w:rsidR="00104FAB">
        <w:t>program design is based on three</w:t>
      </w:r>
      <w:r w:rsidR="00B95AFD" w:rsidRPr="0027067B">
        <w:t xml:space="preserve"> main theoretical constructs: </w:t>
      </w:r>
      <w:r w:rsidR="00104FAB">
        <w:t xml:space="preserve">Theory of Planned Behavior, </w:t>
      </w:r>
      <w:r w:rsidR="00B95AFD" w:rsidRPr="0027067B">
        <w:t>the Theory of Gender and Power</w:t>
      </w:r>
      <w:r w:rsidR="00104FAB">
        <w:t xml:space="preserve"> and Social Capital Theory</w:t>
      </w:r>
      <w:r w:rsidR="00B95AFD" w:rsidRPr="0027067B">
        <w:t xml:space="preserve">. </w:t>
      </w:r>
    </w:p>
    <w:p w14:paraId="564FC15C" w14:textId="431EED1F" w:rsidR="00B95AFD" w:rsidRPr="0027067B" w:rsidRDefault="00B95AFD" w:rsidP="00B95AFD">
      <w:pPr>
        <w:spacing w:line="480" w:lineRule="auto"/>
      </w:pPr>
      <w:r>
        <w:lastRenderedPageBreak/>
        <w:tab/>
      </w:r>
      <w:r w:rsidRPr="0027067B">
        <w:t>The Theory of Planned Behavior informs design by addressing the sexual health practices of young women in South Africa and how planned behavior can be influenced to increase self-efficacy in regards to safe sex. This theory states that</w:t>
      </w:r>
      <w:r w:rsidRPr="0027067B">
        <w:rPr>
          <w:rFonts w:eastAsia="Times New Roman" w:cs="Times New Roman"/>
        </w:rPr>
        <w:t xml:space="preserve"> behavior change depends on both intention and ability to do the intentional behavior</w:t>
      </w:r>
      <w:r>
        <w:rPr>
          <w:rFonts w:eastAsia="Times New Roman" w:cs="Times New Roman"/>
        </w:rPr>
        <w:t xml:space="preserve"> </w:t>
      </w:r>
      <w:r>
        <w:rPr>
          <w:rFonts w:eastAsia="Times New Roman" w:cs="Times New Roman"/>
        </w:rPr>
        <w:fldChar w:fldCharType="begin"/>
      </w:r>
      <w:r>
        <w:rPr>
          <w:rFonts w:eastAsia="Times New Roman" w:cs="Times New Roman"/>
        </w:rPr>
        <w:instrText xml:space="preserve"> ADDIN EN.CITE &lt;EndNote&gt;&lt;Cite&gt;&lt;RecNum&gt;22&lt;/RecNum&gt;&lt;DisplayText&gt;(&amp;quot;Theory of Planned Behavior,&amp;quot;)&lt;/DisplayText&gt;&lt;record&gt;&lt;rec-number&gt;22&lt;/rec-number&gt;&lt;foreign-keys&gt;&lt;key app="EN" db-id="2sdapv0v39wdebexwxmxsvandv0259axe550" timestamp="1457798480"&gt;22&lt;/key&gt;&lt;/foreign-keys&gt;&lt;ref-type name="Web Page"&gt;12&lt;/ref-type&gt;&lt;contributors&gt;&lt;/contributors&gt;&lt;titles&gt;&lt;title&gt;Theory of Planned Behavior&lt;/title&gt;&lt;secondary-title&gt;Behavior Change Models&lt;/secondary-title&gt;&lt;/titles&gt;&lt;number&gt;February 28, 2016&lt;/number&gt;&lt;dates&gt;&lt;pub-dates&gt;&lt;date&gt;January 6, 2016&lt;/date&gt;&lt;/pub-dates&gt;&lt;/dates&gt;&lt;pub-location&gt;http://sphweb.bumc.bu.edu/otlt/MPH-Modules/SB/SB721-Models/SB721-Models3.html&lt;/pub-location&gt;&lt;publisher&gt;Boston University School of Public Health&lt;/publisher&gt;&lt;urls&gt;&lt;/urls&gt;&lt;/record&gt;&lt;/Cite&gt;&lt;/EndNote&gt;</w:instrText>
      </w:r>
      <w:r>
        <w:rPr>
          <w:rFonts w:eastAsia="Times New Roman" w:cs="Times New Roman"/>
        </w:rPr>
        <w:fldChar w:fldCharType="separate"/>
      </w:r>
      <w:r>
        <w:rPr>
          <w:rFonts w:eastAsia="Times New Roman" w:cs="Times New Roman"/>
          <w:noProof/>
        </w:rPr>
        <w:t>("Theory of Planned Behavior,")</w:t>
      </w:r>
      <w:r>
        <w:rPr>
          <w:rFonts w:eastAsia="Times New Roman" w:cs="Times New Roman"/>
        </w:rPr>
        <w:fldChar w:fldCharType="end"/>
      </w:r>
      <w:r w:rsidRPr="0027067B">
        <w:rPr>
          <w:rFonts w:eastAsia="Times New Roman" w:cs="Times New Roman"/>
        </w:rPr>
        <w:t xml:space="preserve">. </w:t>
      </w:r>
      <w:r w:rsidRPr="0027067B">
        <w:t xml:space="preserve">The intervention’s behaviors of interest include using condoms and negotiating for safe sex, reporting and seeking treatment for IPV, and adhering to medication for HIV. Our support groups </w:t>
      </w:r>
      <w:r w:rsidR="00104FAB">
        <w:t xml:space="preserve">and micro-lending groups </w:t>
      </w:r>
      <w:r w:rsidRPr="0027067B">
        <w:t>will all be used to understand social norms regarding sexual behavior</w:t>
      </w:r>
      <w:r w:rsidR="00104FAB">
        <w:t xml:space="preserve"> and provide a mechanism (income) to change these behaviors</w:t>
      </w:r>
      <w:r w:rsidRPr="0027067B">
        <w:t xml:space="preserve">. In addition, changing social norms around safe sex practices, including age of sexual debut as well as the social acceptability of intimate partner violence is a focus of this intervention. We aim to increase self-efficacy in regards to safe sex negotiations and medication adherence and help young understand the warning signs of a potential IPV situation.  </w:t>
      </w:r>
    </w:p>
    <w:p w14:paraId="1986F494" w14:textId="2AD7B30C" w:rsidR="00104FAB" w:rsidRDefault="00B95AFD" w:rsidP="00B95AFD">
      <w:pPr>
        <w:spacing w:line="480" w:lineRule="auto"/>
      </w:pPr>
      <w:r>
        <w:tab/>
      </w:r>
      <w:r w:rsidRPr="0027067B">
        <w:t xml:space="preserve">The Theory of Gender and Power is a theory based on three main tenets: </w:t>
      </w:r>
      <w:r w:rsidRPr="0027067B">
        <w:rPr>
          <w:rFonts w:eastAsia="Times New Roman" w:cs="Times New Roman"/>
        </w:rPr>
        <w:t>the sexual division of labor, the sexual division of power, and the structure of cathexis</w:t>
      </w:r>
      <w:r>
        <w:rPr>
          <w:rFonts w:eastAsia="Times New Roman" w:cs="Times New Roman"/>
        </w:rPr>
        <w:t xml:space="preserve"> </w:t>
      </w:r>
      <w:r>
        <w:rPr>
          <w:rFonts w:eastAsia="Times New Roman" w:cs="Times New Roman"/>
        </w:rPr>
        <w:fldChar w:fldCharType="begin">
          <w:fldData xml:space="preserve">PEVuZE5vdGU+PENpdGU+PEF1dGhvcj5XaW5nb29kPC9BdXRob3I+PFllYXI+MjAwMDwvWWVhcj48
UmVjTnVtPjg8L1JlY051bT48RGlzcGxheVRleHQ+KFdpbmdvb2QsIFNjZCwgJmFtcDsgRGlDbGVt
ZW50ZSwgMjAwMCk8L0Rpc3BsYXlUZXh0PjxyZWNvcmQ+PHJlYy1udW1iZXI+ODwvcmVjLW51bWJl
cj48Zm9yZWlnbi1rZXlzPjxrZXkgYXBwPSJFTiIgZGItaWQ9IjJzZGFwdjB2Mzl3ZGViZXh3eG14
c3ZhbmR2MDI1OWF4ZTU1MCIgdGltZXN0YW1wPSIxNDU3Nzk4MjY1Ij44PC9rZXk+PC9mb3JlaWdu
LWtleXM+PHJlZi10eXBlIG5hbWU9IkpvdXJuYWwgQXJ0aWNsZSI+MTc8L3JlZi10eXBlPjxjb250
cmlidXRvcnM+PGF1dGhvcnM+PGF1dGhvcj5XaW5nb29kLCBHLiBNLjwvYXV0aG9yPjxhdXRob3I+
U2NkLDwvYXV0aG9yPjxhdXRob3I+RGlDbGVtZW50ZSwgUi4gSi48L2F1dGhvcj48L2F1dGhvcnM+
PC9jb250cmlidXRvcnM+PGF1dGgtYWRkcmVzcz5EZXBhcnRtZW50IG9mIEJlaGF2aW9yYWwgU2Np
ZW5jZXMgYW5kIEhlYWx0aCBFZHVjYXRpb24sIFJvbGxpbnMgU2Nob29sIG9mIFB1YmxpYyBIZWFs
dGgsIEVtb3J5IFVuaXZlcnNpdHksIEF0bGFudGEsIEdBIDMwMzI0LCBVU0EuPC9hdXRoLWFkZHJl
c3M+PHRpdGxlcz48dGl0bGU+QXBwbGljYXRpb24gb2YgdGhlIHRoZW9yeSBvZiBnZW5kZXIgYW5k
IHBvd2VyIHRvIGV4YW1pbmUgSElWLXJlbGF0ZWQgZXhwb3N1cmVzLCByaXNrIGZhY3RvcnMsIGFu
ZCBlZmZlY3RpdmUgaW50ZXJ2ZW50aW9ucyBmb3Igd29tZW48L3RpdGxlPjxzZWNvbmRhcnktdGl0
bGU+SGVhbHRoIEVkdWMgQmVoYXY8L3NlY29uZGFyeS10aXRsZT48YWx0LXRpdGxlPkhlYWx0aCBl
ZHVjYXRpb24gJmFtcDsgYmVoYXZpb3IgOiB0aGUgb2ZmaWNpYWwgcHVibGljYXRpb24gb2YgdGhl
IFNvY2lldHkgZm9yIFB1YmxpYyBIZWFsdGggRWR1Y2F0aW9uPC9hbHQtdGl0bGU+PC90aXRsZXM+
PHBlcmlvZGljYWw+PGZ1bGwtdGl0bGU+SGVhbHRoIEVkdWMgQmVoYXY8L2Z1bGwtdGl0bGU+PGFi
YnItMT5IZWFsdGggZWR1Y2F0aW9uICZhbXA7IGJlaGF2aW9yIDogdGhlIG9mZmljaWFsIHB1Ymxp
Y2F0aW9uIG9mIHRoZSBTb2NpZXR5IGZvciBQdWJsaWMgSGVhbHRoIEVkdWNhdGlvbjwvYWJici0x
PjwvcGVyaW9kaWNhbD48YWx0LXBlcmlvZGljYWw+PGZ1bGwtdGl0bGU+SGVhbHRoIEVkdWMgQmVo
YXY8L2Z1bGwtdGl0bGU+PGFiYnItMT5IZWFsdGggZWR1Y2F0aW9uICZhbXA7IGJlaGF2aW9yIDog
dGhlIG9mZmljaWFsIHB1YmxpY2F0aW9uIG9mIHRoZSBTb2NpZXR5IGZvciBQdWJsaWMgSGVhbHRo
IEVkdWNhdGlvbjwvYWJici0xPjwvYWx0LXBlcmlvZGljYWw+PHBhZ2VzPjUzOS02NTwvcGFnZXM+
PHZvbHVtZT4yNzwvdm9sdW1lPjxudW1iZXI+NTwvbnVtYmVyPjxlZGl0aW9uPjIwMDAvMDkvMjk8
L2VkaXRpb24+PGtleXdvcmRzPjxrZXl3b3JkPkNvbW11bmljYWJsZSBEaXNlYXNlIENvbnRyb2w8
L2tleXdvcmQ+PGtleXdvcmQ+RmVtYWxlPC9rZXl3b3JkPjxrZXl3b3JkPkhJViBJbmZlY3Rpb25z
LyplcGlkZW1pb2xvZ3kvcHJldmVudGlvbiAmYW1wOyBjb250cm9sL3RyYW5zbWlzc2lvbjwva2V5
d29yZD48a2V5d29yZD5IZWFsdGggU2VydmljZXMgQWNjZXNzaWJpbGl0eTwva2V5d29yZD48a2V5
d29yZD5IdW1hbnM8L2tleXdvcmQ+PGtleXdvcmQ+TWFsZTwva2V5d29yZD48a2V5d29yZD4qUG93
ZXIgKFBzeWNob2xvZ3kpPC9rZXl3b3JkPjxrZXl3b3JkPipQcmVqdWRpY2U8L2tleXdvcmQ+PGtl
eXdvcmQ+UmlzayBGYWN0b3JzPC9rZXl3b3JkPjxrZXl3b3JkPlNleHVhbCBCZWhhdmlvcjwva2V5
d29yZD48a2V5d29yZD5TZXh1YWwgUGFydG5lcnM8L2tleXdvcmQ+PGtleXdvcmQ+U2V4dWFsbHkg
VHJhbnNtaXR0ZWQgRGlzZWFzZXMvKmVwaWRlbWlvbG9neS9wcmV2ZW50aW9uICZhbXA7IGNvbnRy
b2w8L2tleXdvcmQ+PGtleXdvcmQ+U29jaWFsIENvbnRyb2wsIEZvcm1hbDwva2V5d29yZD48a2V5
d29yZD5Tb2NpYWwgVmFsdWVzPC9rZXl3b3JkPjxrZXl3b3JkPlNvY2lvZWNvbm9taWMgRmFjdG9y
czwva2V5d29yZD48a2V5d29yZD4qV29tZW4mYXBvcztzIEhlYWx0aDwva2V5d29yZD48a2V5d29y
ZD5Xb3JrPC9rZXl3b3JkPjwva2V5d29yZHM+PGRhdGVzPjx5ZWFyPjIwMDA8L3llYXI+PHB1Yi1k
YXRlcz48ZGF0ZT5PY3Q8L2RhdGU+PC9wdWItZGF0ZXM+PC9kYXRlcz48aXNibj4xMDkwLTE5ODEg
KFByaW50KSYjeEQ7MTA5MC0xOTgxPC9pc2JuPjxhY2Nlc3Npb24tbnVtPjExMDA5MTI2PC9hY2Nl
c3Npb24tbnVtPjx1cmxzPjwvdXJscz48cmVtb3RlLWRhdGFiYXNlLXByb3ZpZGVyPk5MTTwvcmVt
b3RlLWRhdGFiYXNlLXByb3ZpZGVyPjxsYW5ndWFnZT5lbmc8L2xhbmd1YWdlPjwvcmVjb3JkPjwv
Q2l0ZT48L0VuZE5vdGU+AG==
</w:fldData>
        </w:fldChar>
      </w:r>
      <w:r>
        <w:rPr>
          <w:rFonts w:eastAsia="Times New Roman" w:cs="Times New Roman"/>
        </w:rPr>
        <w:instrText xml:space="preserve"> ADDIN EN.CITE </w:instrText>
      </w:r>
      <w:r>
        <w:rPr>
          <w:rFonts w:eastAsia="Times New Roman" w:cs="Times New Roman"/>
        </w:rPr>
        <w:fldChar w:fldCharType="begin">
          <w:fldData xml:space="preserve">PEVuZE5vdGU+PENpdGU+PEF1dGhvcj5XaW5nb29kPC9BdXRob3I+PFllYXI+MjAwMDwvWWVhcj48
UmVjTnVtPjg8L1JlY051bT48RGlzcGxheVRleHQ+KFdpbmdvb2QsIFNjZCwgJmFtcDsgRGlDbGVt
ZW50ZSwgMjAwMCk8L0Rpc3BsYXlUZXh0PjxyZWNvcmQ+PHJlYy1udW1iZXI+ODwvcmVjLW51bWJl
cj48Zm9yZWlnbi1rZXlzPjxrZXkgYXBwPSJFTiIgZGItaWQ9IjJzZGFwdjB2Mzl3ZGViZXh3eG14
c3ZhbmR2MDI1OWF4ZTU1MCIgdGltZXN0YW1wPSIxNDU3Nzk4MjY1Ij44PC9rZXk+PC9mb3JlaWdu
LWtleXM+PHJlZi10eXBlIG5hbWU9IkpvdXJuYWwgQXJ0aWNsZSI+MTc8L3JlZi10eXBlPjxjb250
cmlidXRvcnM+PGF1dGhvcnM+PGF1dGhvcj5XaW5nb29kLCBHLiBNLjwvYXV0aG9yPjxhdXRob3I+
U2NkLDwvYXV0aG9yPjxhdXRob3I+RGlDbGVtZW50ZSwgUi4gSi48L2F1dGhvcj48L2F1dGhvcnM+
PC9jb250cmlidXRvcnM+PGF1dGgtYWRkcmVzcz5EZXBhcnRtZW50IG9mIEJlaGF2aW9yYWwgU2Np
ZW5jZXMgYW5kIEhlYWx0aCBFZHVjYXRpb24sIFJvbGxpbnMgU2Nob29sIG9mIFB1YmxpYyBIZWFs
dGgsIEVtb3J5IFVuaXZlcnNpdHksIEF0bGFudGEsIEdBIDMwMzI0LCBVU0EuPC9hdXRoLWFkZHJl
c3M+PHRpdGxlcz48dGl0bGU+QXBwbGljYXRpb24gb2YgdGhlIHRoZW9yeSBvZiBnZW5kZXIgYW5k
IHBvd2VyIHRvIGV4YW1pbmUgSElWLXJlbGF0ZWQgZXhwb3N1cmVzLCByaXNrIGZhY3RvcnMsIGFu
ZCBlZmZlY3RpdmUgaW50ZXJ2ZW50aW9ucyBmb3Igd29tZW48L3RpdGxlPjxzZWNvbmRhcnktdGl0
bGU+SGVhbHRoIEVkdWMgQmVoYXY8L3NlY29uZGFyeS10aXRsZT48YWx0LXRpdGxlPkhlYWx0aCBl
ZHVjYXRpb24gJmFtcDsgYmVoYXZpb3IgOiB0aGUgb2ZmaWNpYWwgcHVibGljYXRpb24gb2YgdGhl
IFNvY2lldHkgZm9yIFB1YmxpYyBIZWFsdGggRWR1Y2F0aW9uPC9hbHQtdGl0bGU+PC90aXRsZXM+
PHBlcmlvZGljYWw+PGZ1bGwtdGl0bGU+SGVhbHRoIEVkdWMgQmVoYXY8L2Z1bGwtdGl0bGU+PGFi
YnItMT5IZWFsdGggZWR1Y2F0aW9uICZhbXA7IGJlaGF2aW9yIDogdGhlIG9mZmljaWFsIHB1Ymxp
Y2F0aW9uIG9mIHRoZSBTb2NpZXR5IGZvciBQdWJsaWMgSGVhbHRoIEVkdWNhdGlvbjwvYWJici0x
PjwvcGVyaW9kaWNhbD48YWx0LXBlcmlvZGljYWw+PGZ1bGwtdGl0bGU+SGVhbHRoIEVkdWMgQmVo
YXY8L2Z1bGwtdGl0bGU+PGFiYnItMT5IZWFsdGggZWR1Y2F0aW9uICZhbXA7IGJlaGF2aW9yIDog
dGhlIG9mZmljaWFsIHB1YmxpY2F0aW9uIG9mIHRoZSBTb2NpZXR5IGZvciBQdWJsaWMgSGVhbHRo
IEVkdWNhdGlvbjwvYWJici0xPjwvYWx0LXBlcmlvZGljYWw+PHBhZ2VzPjUzOS02NTwvcGFnZXM+
PHZvbHVtZT4yNzwvdm9sdW1lPjxudW1iZXI+NTwvbnVtYmVyPjxlZGl0aW9uPjIwMDAvMDkvMjk8
L2VkaXRpb24+PGtleXdvcmRzPjxrZXl3b3JkPkNvbW11bmljYWJsZSBEaXNlYXNlIENvbnRyb2w8
L2tleXdvcmQ+PGtleXdvcmQ+RmVtYWxlPC9rZXl3b3JkPjxrZXl3b3JkPkhJViBJbmZlY3Rpb25z
LyplcGlkZW1pb2xvZ3kvcHJldmVudGlvbiAmYW1wOyBjb250cm9sL3RyYW5zbWlzc2lvbjwva2V5
d29yZD48a2V5d29yZD5IZWFsdGggU2VydmljZXMgQWNjZXNzaWJpbGl0eTwva2V5d29yZD48a2V5
d29yZD5IdW1hbnM8L2tleXdvcmQ+PGtleXdvcmQ+TWFsZTwva2V5d29yZD48a2V5d29yZD4qUG93
ZXIgKFBzeWNob2xvZ3kpPC9rZXl3b3JkPjxrZXl3b3JkPipQcmVqdWRpY2U8L2tleXdvcmQ+PGtl
eXdvcmQ+UmlzayBGYWN0b3JzPC9rZXl3b3JkPjxrZXl3b3JkPlNleHVhbCBCZWhhdmlvcjwva2V5
d29yZD48a2V5d29yZD5TZXh1YWwgUGFydG5lcnM8L2tleXdvcmQ+PGtleXdvcmQ+U2V4dWFsbHkg
VHJhbnNtaXR0ZWQgRGlzZWFzZXMvKmVwaWRlbWlvbG9neS9wcmV2ZW50aW9uICZhbXA7IGNvbnRy
b2w8L2tleXdvcmQ+PGtleXdvcmQ+U29jaWFsIENvbnRyb2wsIEZvcm1hbDwva2V5d29yZD48a2V5
d29yZD5Tb2NpYWwgVmFsdWVzPC9rZXl3b3JkPjxrZXl3b3JkPlNvY2lvZWNvbm9taWMgRmFjdG9y
czwva2V5d29yZD48a2V5d29yZD4qV29tZW4mYXBvcztzIEhlYWx0aDwva2V5d29yZD48a2V5d29y
ZD5Xb3JrPC9rZXl3b3JkPjwva2V5d29yZHM+PGRhdGVzPjx5ZWFyPjIwMDA8L3llYXI+PHB1Yi1k
YXRlcz48ZGF0ZT5PY3Q8L2RhdGU+PC9wdWItZGF0ZXM+PC9kYXRlcz48aXNibj4xMDkwLTE5ODEg
KFByaW50KSYjeEQ7MTA5MC0xOTgxPC9pc2JuPjxhY2Nlc3Npb24tbnVtPjExMDA5MTI2PC9hY2Nl
c3Npb24tbnVtPjx1cmxzPjwvdXJscz48cmVtb3RlLWRhdGFiYXNlLXByb3ZpZGVyPk5MTTwvcmVt
b3RlLWRhdGFiYXNlLXByb3ZpZGVyPjxsYW5ndWFnZT5lbmc8L2xhbmd1YWdlPjwvcmVjb3JkPjwv
Q2l0ZT48L0VuZE5vdGU+AG==
</w:fldData>
        </w:fldChar>
      </w:r>
      <w:r>
        <w:rPr>
          <w:rFonts w:eastAsia="Times New Roman" w:cs="Times New Roman"/>
        </w:rPr>
        <w:instrText xml:space="preserve"> ADDIN EN.CITE.DATA </w:instrText>
      </w:r>
      <w:r>
        <w:rPr>
          <w:rFonts w:eastAsia="Times New Roman" w:cs="Times New Roman"/>
        </w:rPr>
      </w:r>
      <w:r>
        <w:rPr>
          <w:rFonts w:eastAsia="Times New Roman" w:cs="Times New Roman"/>
        </w:rPr>
        <w:fldChar w:fldCharType="end"/>
      </w:r>
      <w:r>
        <w:rPr>
          <w:rFonts w:eastAsia="Times New Roman" w:cs="Times New Roman"/>
        </w:rPr>
      </w:r>
      <w:r>
        <w:rPr>
          <w:rFonts w:eastAsia="Times New Roman" w:cs="Times New Roman"/>
        </w:rPr>
        <w:fldChar w:fldCharType="separate"/>
      </w:r>
      <w:r>
        <w:rPr>
          <w:rFonts w:eastAsia="Times New Roman" w:cs="Times New Roman"/>
          <w:noProof/>
        </w:rPr>
        <w:t>(Wingood, Scd, &amp; DiClemente, 2000)</w:t>
      </w:r>
      <w:r>
        <w:rPr>
          <w:rFonts w:eastAsia="Times New Roman" w:cs="Times New Roman"/>
        </w:rPr>
        <w:fldChar w:fldCharType="end"/>
      </w:r>
      <w:r>
        <w:rPr>
          <w:rFonts w:eastAsia="Times New Roman" w:cs="Times New Roman"/>
        </w:rPr>
        <w:t xml:space="preserve">. </w:t>
      </w:r>
      <w:r w:rsidRPr="0027067B">
        <w:rPr>
          <w:rFonts w:eastAsia="Times New Roman" w:cs="Times New Roman"/>
        </w:rPr>
        <w:t>This theory is an overarching theory that looks at the community</w:t>
      </w:r>
      <w:r w:rsidR="005C3B10">
        <w:rPr>
          <w:rFonts w:eastAsia="Times New Roman" w:cs="Times New Roman"/>
        </w:rPr>
        <w:t xml:space="preserve"> and societal levels of the HIV epidemic and can help address upstream determinants</w:t>
      </w:r>
      <w:r w:rsidRPr="0027067B">
        <w:rPr>
          <w:rFonts w:eastAsia="Times New Roman" w:cs="Times New Roman"/>
        </w:rPr>
        <w:t xml:space="preserve">. South Africa has a major problem with gender inequality and intimate partner violence, as previously stated. While this intervention is not aimed at the societal level, this theory informs </w:t>
      </w:r>
      <w:r w:rsidRPr="0027067B">
        <w:t>program design by addressing financial independence and power inequity in relationships</w:t>
      </w:r>
      <w:r w:rsidR="00104FAB">
        <w:t xml:space="preserve"> </w:t>
      </w:r>
      <w:r w:rsidR="00104FAB" w:rsidRPr="0027067B">
        <w:t>through microfinancing</w:t>
      </w:r>
      <w:r w:rsidRPr="0027067B">
        <w:t xml:space="preserve">. </w:t>
      </w:r>
    </w:p>
    <w:p w14:paraId="2693E3EC" w14:textId="1D973937" w:rsidR="00104FAB" w:rsidRDefault="00104FAB" w:rsidP="00B95AFD">
      <w:pPr>
        <w:spacing w:line="480" w:lineRule="auto"/>
        <w:sectPr w:rsidR="00104FAB" w:rsidSect="00820EAC">
          <w:pgSz w:w="12240" w:h="15840"/>
          <w:pgMar w:top="1440" w:right="1440" w:bottom="1440" w:left="1440" w:header="720" w:footer="720" w:gutter="0"/>
          <w:cols w:space="720"/>
          <w:docGrid w:linePitch="360"/>
        </w:sectPr>
      </w:pPr>
      <w:r>
        <w:tab/>
        <w:t>The Social Capital Theory</w:t>
      </w:r>
      <w:r w:rsidR="005C3B10">
        <w:t xml:space="preserve"> informs the basis of the intervention because ultimately EWA wants to build social capital to support women in the behaviors needed to protect </w:t>
      </w:r>
      <w:r w:rsidR="005C3B10">
        <w:lastRenderedPageBreak/>
        <w:t>themselves against</w:t>
      </w:r>
      <w:r w:rsidR="003632FA">
        <w:t xml:space="preserve"> HIV and IPV. The social capital theory is integral to communit</w:t>
      </w:r>
      <w:r w:rsidR="00EE172A">
        <w:t>y</w:t>
      </w:r>
      <w:r w:rsidR="003632FA">
        <w:t xml:space="preserve"> health promotion and “suggests that collective actions requiring collaborative efforts are mediated be the presence or absence of trust, rec</w:t>
      </w:r>
      <w:r w:rsidR="00EE172A">
        <w:t>ipr</w:t>
      </w:r>
      <w:r w:rsidR="003632FA">
        <w:t xml:space="preserve">ocity and cooperation” </w:t>
      </w:r>
      <w:r w:rsidR="00EE172A">
        <w:fldChar w:fldCharType="begin"/>
      </w:r>
      <w:r w:rsidR="00EE172A">
        <w:instrText xml:space="preserve"> ADDIN EN.CITE &lt;EndNote&gt;&lt;Cite&gt;&lt;Author&gt;DiClemente&lt;/Author&gt;&lt;Year&gt;2002&lt;/Year&gt;&lt;RecNum&gt;56&lt;/RecNum&gt;&lt;DisplayText&gt;(DiClemente, 2002)&lt;/DisplayText&gt;&lt;record&gt;&lt;rec-number&gt;56&lt;/rec-number&gt;&lt;foreign-keys&gt;&lt;key app="EN" db-id="2sdapv0v39wdebexwxmxsvandv0259axe550" timestamp="1459098268"&gt;56&lt;/key&gt;&lt;/foreign-keys&gt;&lt;ref-type name="Book"&gt;6&lt;/ref-type&gt;&lt;contributors&gt;&lt;authors&gt;&lt;author&gt;DiClemente, R. J.; Crosby, Richard A; Kegler, Michelle C.&lt;/author&gt;&lt;/authors&gt;&lt;/contributors&gt;&lt;titles&gt;&lt;title&gt;Emerging Theories in Health Promotion Practice and Research: Strategies for Improving Public Health&lt;/title&gt;&lt;/titles&gt;&lt;dates&gt;&lt;year&gt;2002&lt;/year&gt;&lt;/dates&gt;&lt;pub-location&gt;San Francisco&lt;/pub-location&gt;&lt;publisher&gt;Jossey-Bass &lt;/publisher&gt;&lt;urls&gt;&lt;/urls&gt;&lt;/record&gt;&lt;/Cite&gt;&lt;/EndNote&gt;</w:instrText>
      </w:r>
      <w:r w:rsidR="00EE172A">
        <w:fldChar w:fldCharType="separate"/>
      </w:r>
      <w:r w:rsidR="00EE172A">
        <w:rPr>
          <w:noProof/>
        </w:rPr>
        <w:t>(DiClemente, 2002)</w:t>
      </w:r>
      <w:r w:rsidR="00EE172A">
        <w:fldChar w:fldCharType="end"/>
      </w:r>
      <w:r w:rsidR="003632FA">
        <w:t>.</w:t>
      </w:r>
      <w:r w:rsidR="00EE172A">
        <w:t xml:space="preserve">  While this intervention is focused on a small </w:t>
      </w:r>
      <w:r w:rsidR="00A5094D">
        <w:t xml:space="preserve">scale of just 40 women, it is focusing on building up trust between the program facilitators and the participants and building trust between women. </w:t>
      </w:r>
    </w:p>
    <w:p w14:paraId="578FB475" w14:textId="350C74F8" w:rsidR="00AC694B" w:rsidRPr="00056ED5" w:rsidRDefault="00491326" w:rsidP="00AF172F">
      <w:pPr>
        <w:pStyle w:val="ThesisStyle2"/>
      </w:pPr>
      <w:bookmarkStart w:id="47" w:name="_Toc321053963"/>
      <w:bookmarkStart w:id="48" w:name="_Toc450575132"/>
      <w:r>
        <w:lastRenderedPageBreak/>
        <w:t>4</w:t>
      </w:r>
      <w:r w:rsidR="0093649E">
        <w:t xml:space="preserve">.5 </w:t>
      </w:r>
      <w:r w:rsidR="0093649E" w:rsidRPr="00056ED5">
        <w:t>EWA LOGIC MODEL</w:t>
      </w:r>
      <w:bookmarkEnd w:id="47"/>
      <w:bookmarkEnd w:id="48"/>
    </w:p>
    <w:p w14:paraId="4CB9BB3E" w14:textId="256184F9" w:rsidR="00B95AFD" w:rsidRDefault="00AC694B" w:rsidP="00AC694B">
      <w:pPr>
        <w:rPr>
          <w:rFonts w:ascii="Calibri" w:hAnsi="Calibri" w:cs="Times New Roman"/>
          <w:b/>
          <w:bCs/>
          <w:iCs/>
          <w:sz w:val="20"/>
          <w:szCs w:val="20"/>
        </w:rPr>
      </w:pPr>
      <w:r w:rsidRPr="00500518">
        <w:rPr>
          <w:rFonts w:ascii="Calibri" w:hAnsi="Calibri" w:cs="Times New Roman"/>
          <w:b/>
          <w:bCs/>
          <w:iCs/>
          <w:sz w:val="20"/>
          <w:szCs w:val="20"/>
        </w:rPr>
        <w:t>Problem Statement: Young women ages 15-24 in KwaZulu-Natal South Africa experienc</w:t>
      </w:r>
      <w:r>
        <w:rPr>
          <w:rFonts w:ascii="Calibri" w:hAnsi="Calibri" w:cs="Times New Roman"/>
          <w:b/>
          <w:bCs/>
          <w:iCs/>
          <w:sz w:val="20"/>
          <w:szCs w:val="20"/>
        </w:rPr>
        <w:t>e disproportionate rates of HIV.</w:t>
      </w:r>
      <w:r w:rsidRPr="00500518">
        <w:rPr>
          <w:rFonts w:ascii="Calibri" w:hAnsi="Calibri" w:cs="Times New Roman"/>
          <w:b/>
          <w:bCs/>
          <w:iCs/>
          <w:sz w:val="20"/>
          <w:szCs w:val="20"/>
        </w:rPr>
        <w:t xml:space="preserve"> Intimate partner violence and gender inequality are major risk factors for HIV infection. </w:t>
      </w:r>
    </w:p>
    <w:tbl>
      <w:tblPr>
        <w:tblW w:w="14220" w:type="dxa"/>
        <w:jc w:val="center"/>
        <w:tblLook w:val="01E0" w:firstRow="1" w:lastRow="1" w:firstColumn="1" w:lastColumn="1" w:noHBand="0" w:noVBand="0"/>
      </w:tblPr>
      <w:tblGrid>
        <w:gridCol w:w="7290"/>
        <w:gridCol w:w="360"/>
        <w:gridCol w:w="6570"/>
      </w:tblGrid>
      <w:tr w:rsidR="00AC694B" w:rsidRPr="00500518" w14:paraId="6C4CB8BF" w14:textId="77777777" w:rsidTr="00616F65">
        <w:trPr>
          <w:jc w:val="center"/>
        </w:trPr>
        <w:tc>
          <w:tcPr>
            <w:tcW w:w="7290" w:type="dxa"/>
            <w:tcBorders>
              <w:top w:val="single" w:sz="4" w:space="0" w:color="auto"/>
              <w:left w:val="single" w:sz="4" w:space="0" w:color="auto"/>
              <w:right w:val="single" w:sz="4" w:space="0" w:color="auto"/>
            </w:tcBorders>
            <w:shd w:val="clear" w:color="auto" w:fill="auto"/>
            <w:vAlign w:val="center"/>
          </w:tcPr>
          <w:p w14:paraId="651BDDE8" w14:textId="77777777" w:rsidR="00AC694B" w:rsidRPr="00500518" w:rsidRDefault="00AC694B" w:rsidP="00AC694B">
            <w:pPr>
              <w:pStyle w:val="FootnoteText"/>
              <w:rPr>
                <w:rFonts w:ascii="Calibri" w:hAnsi="Calibri" w:cs="Arial"/>
                <w:lang w:val="en-US" w:eastAsia="en-US"/>
              </w:rPr>
            </w:pPr>
            <w:bookmarkStart w:id="49" w:name="OLE_LINK2"/>
            <w:r w:rsidRPr="00500518">
              <w:rPr>
                <w:rFonts w:ascii="Calibri" w:hAnsi="Calibri" w:cs="Arial"/>
                <w:b/>
                <w:noProof/>
                <w:lang w:val="en-US" w:eastAsia="en-US"/>
              </w:rPr>
              <w:t>Assumptions/Theoretical Constructs</w:t>
            </w:r>
          </w:p>
        </w:tc>
        <w:tc>
          <w:tcPr>
            <w:tcW w:w="360" w:type="dxa"/>
            <w:vMerge w:val="restart"/>
            <w:tcBorders>
              <w:left w:val="single" w:sz="4" w:space="0" w:color="auto"/>
              <w:right w:val="single" w:sz="4" w:space="0" w:color="auto"/>
            </w:tcBorders>
            <w:vAlign w:val="center"/>
          </w:tcPr>
          <w:p w14:paraId="791CFC19" w14:textId="77777777" w:rsidR="00AC694B" w:rsidRPr="00500518" w:rsidRDefault="00AC694B" w:rsidP="00AC694B">
            <w:pPr>
              <w:jc w:val="center"/>
              <w:rPr>
                <w:rFonts w:ascii="Calibri" w:hAnsi="Calibri"/>
                <w:b/>
                <w:sz w:val="20"/>
                <w:szCs w:val="20"/>
              </w:rPr>
            </w:pPr>
          </w:p>
        </w:tc>
        <w:tc>
          <w:tcPr>
            <w:tcW w:w="6570" w:type="dxa"/>
            <w:tcBorders>
              <w:top w:val="single" w:sz="4" w:space="0" w:color="auto"/>
              <w:left w:val="single" w:sz="4" w:space="0" w:color="auto"/>
              <w:right w:val="single" w:sz="4" w:space="0" w:color="auto"/>
            </w:tcBorders>
            <w:shd w:val="clear" w:color="auto" w:fill="auto"/>
            <w:vAlign w:val="center"/>
          </w:tcPr>
          <w:p w14:paraId="68003DB8" w14:textId="77777777" w:rsidR="00AC694B" w:rsidRPr="00500518" w:rsidRDefault="00AC694B" w:rsidP="00AC694B">
            <w:pPr>
              <w:pStyle w:val="FootnoteText"/>
              <w:rPr>
                <w:rFonts w:ascii="Calibri" w:hAnsi="Calibri" w:cs="Arial"/>
                <w:lang w:val="en-US" w:eastAsia="en-US"/>
              </w:rPr>
            </w:pPr>
            <w:r w:rsidRPr="00500518">
              <w:rPr>
                <w:rFonts w:ascii="Calibri" w:hAnsi="Calibri" w:cs="Arial"/>
                <w:b/>
                <w:noProof/>
                <w:lang w:val="en-US" w:eastAsia="en-US"/>
              </w:rPr>
              <w:t>External Factors</w:t>
            </w:r>
          </w:p>
        </w:tc>
      </w:tr>
      <w:tr w:rsidR="00AC694B" w:rsidRPr="00500518" w14:paraId="6D619B71" w14:textId="77777777" w:rsidTr="00616F65">
        <w:trPr>
          <w:trHeight w:val="1809"/>
          <w:jc w:val="center"/>
        </w:trPr>
        <w:tc>
          <w:tcPr>
            <w:tcW w:w="7290" w:type="dxa"/>
            <w:tcBorders>
              <w:left w:val="single" w:sz="4" w:space="0" w:color="auto"/>
              <w:bottom w:val="single" w:sz="4" w:space="0" w:color="auto"/>
              <w:right w:val="single" w:sz="4" w:space="0" w:color="auto"/>
            </w:tcBorders>
          </w:tcPr>
          <w:p w14:paraId="19C2DB42" w14:textId="77777777" w:rsidR="00AC694B" w:rsidRPr="00500518" w:rsidRDefault="00AC694B" w:rsidP="00AC694B">
            <w:pPr>
              <w:pStyle w:val="FootnoteText"/>
              <w:numPr>
                <w:ilvl w:val="0"/>
                <w:numId w:val="2"/>
              </w:numPr>
              <w:ind w:left="450"/>
              <w:rPr>
                <w:rFonts w:ascii="Calibri" w:hAnsi="Calibri"/>
                <w:lang w:eastAsia="en-US"/>
              </w:rPr>
            </w:pPr>
            <w:r w:rsidRPr="00500518">
              <w:rPr>
                <w:rFonts w:ascii="Calibri" w:hAnsi="Calibri"/>
                <w:lang w:eastAsia="en-US"/>
              </w:rPr>
              <w:t xml:space="preserve">The Theory of Planned Behavior </w:t>
            </w:r>
          </w:p>
          <w:p w14:paraId="63623EA7" w14:textId="77777777" w:rsidR="00AC694B" w:rsidRDefault="00AC694B" w:rsidP="00AC694B">
            <w:pPr>
              <w:pStyle w:val="FootnoteText"/>
              <w:numPr>
                <w:ilvl w:val="0"/>
                <w:numId w:val="2"/>
              </w:numPr>
              <w:ind w:left="450"/>
              <w:rPr>
                <w:rFonts w:ascii="Calibri" w:hAnsi="Calibri"/>
                <w:lang w:eastAsia="en-US"/>
              </w:rPr>
            </w:pPr>
            <w:r w:rsidRPr="00500518">
              <w:rPr>
                <w:rFonts w:ascii="Calibri" w:hAnsi="Calibri"/>
                <w:lang w:eastAsia="en-US"/>
              </w:rPr>
              <w:t xml:space="preserve">The Theory of Gender and Power </w:t>
            </w:r>
          </w:p>
          <w:p w14:paraId="4E75B5CD" w14:textId="1E458E00" w:rsidR="006438FF" w:rsidRDefault="006438FF" w:rsidP="00AC694B">
            <w:pPr>
              <w:pStyle w:val="FootnoteText"/>
              <w:numPr>
                <w:ilvl w:val="0"/>
                <w:numId w:val="2"/>
              </w:numPr>
              <w:ind w:left="450"/>
              <w:rPr>
                <w:rFonts w:ascii="Calibri" w:hAnsi="Calibri"/>
                <w:lang w:eastAsia="en-US"/>
              </w:rPr>
            </w:pPr>
            <w:r>
              <w:rPr>
                <w:rFonts w:ascii="Calibri" w:hAnsi="Calibri"/>
                <w:lang w:eastAsia="en-US"/>
              </w:rPr>
              <w:t>The Social Capital Theory</w:t>
            </w:r>
          </w:p>
          <w:p w14:paraId="4B0A780A" w14:textId="77777777" w:rsidR="00AC694B" w:rsidRDefault="00AC694B" w:rsidP="00AC694B">
            <w:pPr>
              <w:pStyle w:val="FootnoteText"/>
              <w:numPr>
                <w:ilvl w:val="0"/>
                <w:numId w:val="2"/>
              </w:numPr>
              <w:ind w:left="450"/>
              <w:rPr>
                <w:rFonts w:ascii="Calibri" w:hAnsi="Calibri"/>
                <w:lang w:eastAsia="en-US"/>
              </w:rPr>
            </w:pPr>
            <w:r>
              <w:rPr>
                <w:rFonts w:ascii="Calibri" w:hAnsi="Calibri"/>
                <w:lang w:eastAsia="en-US"/>
              </w:rPr>
              <w:t>Assume existing network of CHWs and clinics are supportive of program.</w:t>
            </w:r>
          </w:p>
          <w:p w14:paraId="6BABFCA2" w14:textId="77777777" w:rsidR="00AC694B" w:rsidRPr="00500518" w:rsidRDefault="00AC694B" w:rsidP="00AC694B">
            <w:pPr>
              <w:pStyle w:val="FootnoteText"/>
              <w:numPr>
                <w:ilvl w:val="0"/>
                <w:numId w:val="2"/>
              </w:numPr>
              <w:ind w:left="450"/>
              <w:rPr>
                <w:rFonts w:ascii="Calibri" w:hAnsi="Calibri" w:cs="Arial"/>
                <w:lang w:val="en-US" w:eastAsia="en-US"/>
              </w:rPr>
            </w:pPr>
            <w:r>
              <w:rPr>
                <w:rFonts w:ascii="Calibri" w:hAnsi="Calibri"/>
                <w:lang w:eastAsia="en-US"/>
              </w:rPr>
              <w:t>Assume times for workshop and meeting places recommended in focus group are suitable.</w:t>
            </w:r>
          </w:p>
        </w:tc>
        <w:tc>
          <w:tcPr>
            <w:tcW w:w="360" w:type="dxa"/>
            <w:vMerge/>
            <w:tcBorders>
              <w:left w:val="single" w:sz="4" w:space="0" w:color="auto"/>
              <w:right w:val="single" w:sz="4" w:space="0" w:color="auto"/>
            </w:tcBorders>
          </w:tcPr>
          <w:p w14:paraId="4007CD5C" w14:textId="77777777" w:rsidR="00AC694B" w:rsidRPr="00500518" w:rsidRDefault="00AC694B" w:rsidP="00AC694B">
            <w:pPr>
              <w:rPr>
                <w:rFonts w:ascii="Calibri" w:hAnsi="Calibri"/>
                <w:b/>
                <w:sz w:val="20"/>
                <w:szCs w:val="20"/>
              </w:rPr>
            </w:pPr>
          </w:p>
        </w:tc>
        <w:tc>
          <w:tcPr>
            <w:tcW w:w="6570" w:type="dxa"/>
            <w:tcBorders>
              <w:left w:val="single" w:sz="4" w:space="0" w:color="auto"/>
              <w:bottom w:val="single" w:sz="4" w:space="0" w:color="auto"/>
              <w:right w:val="single" w:sz="4" w:space="0" w:color="auto"/>
            </w:tcBorders>
          </w:tcPr>
          <w:p w14:paraId="6358090B" w14:textId="77777777" w:rsidR="00AC694B" w:rsidRPr="00056ED5" w:rsidRDefault="00AC694B" w:rsidP="00AC694B">
            <w:pPr>
              <w:pStyle w:val="FootnoteText"/>
              <w:numPr>
                <w:ilvl w:val="0"/>
                <w:numId w:val="1"/>
              </w:numPr>
              <w:ind w:left="522"/>
              <w:rPr>
                <w:rFonts w:ascii="Calibri" w:hAnsi="Calibri" w:cs="Arial"/>
                <w:lang w:val="en-US" w:eastAsia="en-US"/>
              </w:rPr>
            </w:pPr>
            <w:r w:rsidRPr="00500518">
              <w:rPr>
                <w:rFonts w:ascii="Calibri" w:hAnsi="Calibri" w:cs="Arial"/>
                <w:lang w:val="en-US" w:eastAsia="en-US"/>
              </w:rPr>
              <w:t>Because the age range is almost ten years from mid teens to early adulthood, experiences regarding sexuality and violence will vary.</w:t>
            </w:r>
          </w:p>
          <w:p w14:paraId="435FE55B" w14:textId="4BEDD552" w:rsidR="00AC694B" w:rsidRDefault="00AC694B" w:rsidP="00AC694B">
            <w:pPr>
              <w:pStyle w:val="FootnoteText"/>
              <w:numPr>
                <w:ilvl w:val="0"/>
                <w:numId w:val="1"/>
              </w:numPr>
              <w:ind w:left="522"/>
              <w:rPr>
                <w:rFonts w:ascii="Calibri" w:hAnsi="Calibri" w:cs="Arial"/>
                <w:lang w:val="en-US" w:eastAsia="en-US"/>
              </w:rPr>
            </w:pPr>
            <w:r w:rsidRPr="00500518">
              <w:rPr>
                <w:rFonts w:ascii="Calibri" w:hAnsi="Calibri" w:cs="Arial"/>
                <w:lang w:val="en-US" w:eastAsia="en-US"/>
              </w:rPr>
              <w:t>SANAC and WHO have specific policies outlined that designate young women as a special</w:t>
            </w:r>
            <w:r w:rsidR="00661C94">
              <w:rPr>
                <w:rFonts w:ascii="Calibri" w:hAnsi="Calibri" w:cs="Arial"/>
                <w:lang w:val="en-US" w:eastAsia="en-US"/>
              </w:rPr>
              <w:t xml:space="preserve"> population of interest for HIV programming</w:t>
            </w:r>
            <w:r w:rsidRPr="00500518">
              <w:rPr>
                <w:rFonts w:ascii="Calibri" w:hAnsi="Calibri" w:cs="Arial"/>
                <w:lang w:val="en-US" w:eastAsia="en-US"/>
              </w:rPr>
              <w:t>.</w:t>
            </w:r>
          </w:p>
          <w:p w14:paraId="7E1D824D" w14:textId="4D1CCA2B" w:rsidR="00661C94" w:rsidRDefault="00661C94" w:rsidP="00AC694B">
            <w:pPr>
              <w:pStyle w:val="FootnoteText"/>
              <w:numPr>
                <w:ilvl w:val="0"/>
                <w:numId w:val="1"/>
              </w:numPr>
              <w:ind w:left="522"/>
              <w:rPr>
                <w:rFonts w:ascii="Calibri" w:hAnsi="Calibri" w:cs="Arial"/>
                <w:lang w:val="en-US" w:eastAsia="en-US"/>
              </w:rPr>
            </w:pPr>
            <w:r>
              <w:rPr>
                <w:rFonts w:ascii="Calibri" w:hAnsi="Calibri" w:cs="Arial"/>
                <w:lang w:val="en-US" w:eastAsia="en-US"/>
              </w:rPr>
              <w:t>Stigma and mental health</w:t>
            </w:r>
          </w:p>
          <w:p w14:paraId="6484B9BF" w14:textId="77777777" w:rsidR="00661C94" w:rsidRDefault="00661C94" w:rsidP="00AC694B">
            <w:pPr>
              <w:pStyle w:val="FootnoteText"/>
              <w:numPr>
                <w:ilvl w:val="0"/>
                <w:numId w:val="1"/>
              </w:numPr>
              <w:ind w:left="522"/>
              <w:rPr>
                <w:rFonts w:ascii="Calibri" w:hAnsi="Calibri" w:cs="Arial"/>
                <w:lang w:val="en-US" w:eastAsia="en-US"/>
              </w:rPr>
            </w:pPr>
            <w:r>
              <w:rPr>
                <w:rFonts w:ascii="Calibri" w:hAnsi="Calibri" w:cs="Arial"/>
                <w:lang w:val="en-US" w:eastAsia="en-US"/>
              </w:rPr>
              <w:t>Support of family, friends, caregivers and partners</w:t>
            </w:r>
          </w:p>
          <w:p w14:paraId="52D6C454" w14:textId="4B3A5E8C" w:rsidR="00661C94" w:rsidRPr="00500518" w:rsidRDefault="00661C94" w:rsidP="00AC694B">
            <w:pPr>
              <w:pStyle w:val="FootnoteText"/>
              <w:numPr>
                <w:ilvl w:val="0"/>
                <w:numId w:val="1"/>
              </w:numPr>
              <w:ind w:left="522"/>
              <w:rPr>
                <w:rFonts w:ascii="Calibri" w:hAnsi="Calibri" w:cs="Arial"/>
                <w:lang w:val="en-US" w:eastAsia="en-US"/>
              </w:rPr>
            </w:pPr>
            <w:r>
              <w:rPr>
                <w:rFonts w:ascii="Calibri" w:hAnsi="Calibri" w:cs="Arial"/>
                <w:lang w:val="en-US" w:eastAsia="en-US"/>
              </w:rPr>
              <w:t>Travel to and from support group</w:t>
            </w:r>
          </w:p>
          <w:p w14:paraId="50EE9F49" w14:textId="77777777" w:rsidR="00AC694B" w:rsidRPr="00500518" w:rsidRDefault="00AC694B" w:rsidP="00AC694B">
            <w:pPr>
              <w:pStyle w:val="FootnoteText"/>
              <w:rPr>
                <w:rFonts w:ascii="Calibri" w:hAnsi="Calibri" w:cs="Arial"/>
                <w:lang w:val="en-US" w:eastAsia="en-US"/>
              </w:rPr>
            </w:pPr>
          </w:p>
        </w:tc>
      </w:tr>
      <w:bookmarkEnd w:id="49"/>
    </w:tbl>
    <w:p w14:paraId="5B8DAC67" w14:textId="1436B298" w:rsidR="00AC694B" w:rsidRDefault="00AC694B" w:rsidP="00661C94"/>
    <w:tbl>
      <w:tblPr>
        <w:tblW w:w="14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92"/>
        <w:gridCol w:w="2638"/>
        <w:gridCol w:w="2970"/>
        <w:gridCol w:w="2970"/>
        <w:gridCol w:w="3150"/>
      </w:tblGrid>
      <w:tr w:rsidR="00616F65" w:rsidRPr="00500518" w14:paraId="62D7D059" w14:textId="77777777" w:rsidTr="00AC4032">
        <w:trPr>
          <w:cantSplit/>
          <w:trHeight w:val="260"/>
          <w:jc w:val="center"/>
        </w:trPr>
        <w:tc>
          <w:tcPr>
            <w:tcW w:w="2492" w:type="dxa"/>
            <w:vMerge w:val="restart"/>
            <w:tcBorders>
              <w:left w:val="single" w:sz="4" w:space="0" w:color="auto"/>
            </w:tcBorders>
            <w:shd w:val="clear" w:color="auto" w:fill="D6E3BC" w:themeFill="accent3" w:themeFillTint="66"/>
          </w:tcPr>
          <w:p w14:paraId="522C077C" w14:textId="77777777" w:rsidR="00616F65" w:rsidRDefault="00616F65" w:rsidP="00616F65">
            <w:pPr>
              <w:jc w:val="center"/>
              <w:rPr>
                <w:rFonts w:ascii="Calibri" w:hAnsi="Calibri"/>
                <w:b/>
                <w:noProof/>
                <w:sz w:val="20"/>
                <w:szCs w:val="20"/>
              </w:rPr>
            </w:pPr>
            <w:bookmarkStart w:id="50" w:name="OLE_LINK1"/>
          </w:p>
          <w:p w14:paraId="7E280413" w14:textId="77777777" w:rsidR="00616F65" w:rsidRPr="00500518" w:rsidRDefault="00616F65" w:rsidP="00616F65">
            <w:pPr>
              <w:jc w:val="center"/>
              <w:rPr>
                <w:rFonts w:ascii="Calibri" w:hAnsi="Calibri"/>
                <w:b/>
                <w:noProof/>
                <w:sz w:val="20"/>
                <w:szCs w:val="20"/>
              </w:rPr>
            </w:pPr>
            <w:r>
              <w:rPr>
                <w:rFonts w:ascii="Calibri" w:hAnsi="Calibri"/>
                <w:b/>
                <w:noProof/>
                <w:sz w:val="20"/>
                <w:szCs w:val="20"/>
              </w:rPr>
              <mc:AlternateContent>
                <mc:Choice Requires="wps">
                  <w:drawing>
                    <wp:anchor distT="0" distB="0" distL="114300" distR="114300" simplePos="0" relativeHeight="251670016" behindDoc="0" locked="0" layoutInCell="1" allowOverlap="1" wp14:anchorId="38550865" wp14:editId="312FEFB2">
                      <wp:simplePos x="0" y="0"/>
                      <wp:positionH relativeFrom="column">
                        <wp:posOffset>1245870</wp:posOffset>
                      </wp:positionH>
                      <wp:positionV relativeFrom="paragraph">
                        <wp:posOffset>189230</wp:posOffset>
                      </wp:positionV>
                      <wp:extent cx="457200" cy="0"/>
                      <wp:effectExtent l="0" t="101600" r="25400" b="177800"/>
                      <wp:wrapNone/>
                      <wp:docPr id="12" name="Straight Arrow Connector 12"/>
                      <wp:cNvGraphicFramePr/>
                      <a:graphic xmlns:a="http://schemas.openxmlformats.org/drawingml/2006/main">
                        <a:graphicData uri="http://schemas.microsoft.com/office/word/2010/wordprocessingShape">
                          <wps:wsp>
                            <wps:cNvCnPr/>
                            <wps:spPr>
                              <a:xfrm>
                                <a:off x="0" y="0"/>
                                <a:ext cx="457200" cy="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w14:anchorId="2125061A" id="Straight Arrow Connector 12" o:spid="_x0000_s1026" type="#_x0000_t32" style="position:absolute;margin-left:98.1pt;margin-top:14.9pt;width:36pt;height:0;z-index:2516700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uC1AEAAP4DAAAOAAAAZHJzL2Uyb0RvYy54bWysU9uO0zAQfUfiHyy/06QVN0VNV6gLvCCo&#10;WPgAr2M3lmyPNTZN8veMnTSLALHSipdJbM+ZOed4vL8ZnWUXhdGAb/l2U3OmvITO+HPLv3/78OIt&#10;ZzEJ3wkLXrV8UpHfHJ4/2w+hUTvowXYKGRXxsRlCy/uUQlNVUfbKibiBoDwdakAnEi3xXHUoBqru&#10;bLWr69fVANgFBKlipN3b+ZAfSn2tlUxftI4qMdty4pZKxBLvc6wOe9GcUYTeyIWGeAILJ4ynpmup&#10;W5EE+4Hmj1LOSIQIOm0kuAq0NlIVDaRmW/+m5q4XQRUtZE4Mq03x/5WVny8nZKaju9tx5oWjO7pL&#10;KMy5T+wdIgzsCN6Tj4CMUsivIcSGYEd/wmUVwwmz+FGjy1+Sxcbi8bR6rMbEJG2+fPWG7o0zeT2q&#10;HnABY/qowLH80/K48FgJbIvF4vIpJupMwCsgN7U+xySMfe87lqZASkQWkDlTbj6vMveZbflLk1Uz&#10;9qvS5ALx25UeZf7U0SK7CJocIaXyabtWouwM08baFVg/DlzyM1SV2VzBs7J/dl0RpTP4tIKd8YB/&#10;657GK2U9518dmHVnC+6hm8o9FmtoyIpXy4PIU/zrusAfnu3hJwAAAP//AwBQSwMEFAAGAAgAAAAh&#10;ANtEIeLaAAAACQEAAA8AAABkcnMvZG93bnJldi54bWxMj8FOwzAQRO9I/IO1SNyoQyRCm8apIiQO&#10;HGm4cHPjxUkbryPbTdO/ZxEHOM7s0+xMtVvcKGYMcfCk4HGVgUDqvBnIKvhoXx/WIGLSZPToCRVc&#10;McKuvr2pdGn8hd5x3icrOIRiqRX0KU2llLHr0em48hMS3758cDqxDFaaoC8c7kaZZ1khnR6IP/R6&#10;wpceu9P+7BQ8H+PcXK15KlLTypM1n6YNb0rd3y3NFkTCJf3B8FOfq0PNnQ7+TCaKkfWmyBlVkG94&#10;AgN5sWbj8GvIupL/F9TfAAAA//8DAFBLAQItABQABgAIAAAAIQC2gziS/gAAAOEBAAATAAAAAAAA&#10;AAAAAAAAAAAAAABbQ29udGVudF9UeXBlc10ueG1sUEsBAi0AFAAGAAgAAAAhADj9If/WAAAAlAEA&#10;AAsAAAAAAAAAAAAAAAAALwEAAF9yZWxzLy5yZWxzUEsBAi0AFAAGAAgAAAAhAMYD+4LUAQAA/gMA&#10;AA4AAAAAAAAAAAAAAAAALgIAAGRycy9lMm9Eb2MueG1sUEsBAi0AFAAGAAgAAAAhANtEIeLaAAAA&#10;CQEAAA8AAAAAAAAAAAAAAAAALgQAAGRycy9kb3ducmV2LnhtbFBLBQYAAAAABAAEAPMAAAA1BQAA&#10;AAA=&#10;" strokecolor="#4f81bd [3204]" strokeweight="2pt">
                      <v:stroke endarrow="open"/>
                      <v:shadow on="t" color="black" opacity="24903f" origin=",.5" offset="0,.55556mm"/>
                    </v:shape>
                  </w:pict>
                </mc:Fallback>
              </mc:AlternateContent>
            </w:r>
            <w:r w:rsidRPr="00500518">
              <w:rPr>
                <w:rFonts w:ascii="Calibri" w:hAnsi="Calibri"/>
                <w:b/>
                <w:noProof/>
                <w:sz w:val="20"/>
                <w:szCs w:val="20"/>
              </w:rPr>
              <w:t>INPUTS</w:t>
            </w:r>
          </w:p>
        </w:tc>
        <w:tc>
          <w:tcPr>
            <w:tcW w:w="2638" w:type="dxa"/>
            <w:tcBorders>
              <w:top w:val="single" w:sz="4" w:space="0" w:color="auto"/>
              <w:left w:val="single" w:sz="4" w:space="0" w:color="auto"/>
              <w:bottom w:val="nil"/>
              <w:right w:val="single" w:sz="4" w:space="0" w:color="auto"/>
            </w:tcBorders>
            <w:shd w:val="clear" w:color="auto" w:fill="B8CCE4" w:themeFill="accent1" w:themeFillTint="66"/>
            <w:vAlign w:val="center"/>
          </w:tcPr>
          <w:p w14:paraId="6031398C" w14:textId="77777777" w:rsidR="00616F65" w:rsidRPr="00500518" w:rsidRDefault="00616F65" w:rsidP="00616F65">
            <w:pPr>
              <w:jc w:val="center"/>
              <w:rPr>
                <w:rFonts w:ascii="Calibri" w:hAnsi="Calibri"/>
                <w:b/>
                <w:sz w:val="20"/>
                <w:szCs w:val="20"/>
              </w:rPr>
            </w:pPr>
            <w:r w:rsidRPr="00500518">
              <w:rPr>
                <w:rFonts w:ascii="Calibri" w:hAnsi="Calibri"/>
                <w:b/>
                <w:sz w:val="20"/>
                <w:szCs w:val="20"/>
              </w:rPr>
              <w:t>OUTPUTS</w:t>
            </w:r>
          </w:p>
        </w:tc>
        <w:tc>
          <w:tcPr>
            <w:tcW w:w="9090" w:type="dxa"/>
            <w:gridSpan w:val="3"/>
            <w:tcBorders>
              <w:top w:val="single" w:sz="4" w:space="0" w:color="auto"/>
              <w:left w:val="single" w:sz="4" w:space="0" w:color="auto"/>
              <w:bottom w:val="nil"/>
              <w:right w:val="single" w:sz="4" w:space="0" w:color="auto"/>
            </w:tcBorders>
            <w:shd w:val="clear" w:color="auto" w:fill="CCC0D9" w:themeFill="accent4" w:themeFillTint="66"/>
            <w:vAlign w:val="center"/>
          </w:tcPr>
          <w:p w14:paraId="5B799862" w14:textId="77777777" w:rsidR="00616F65" w:rsidRPr="00BB4D0F" w:rsidRDefault="00616F65" w:rsidP="00BB4D0F">
            <w:pPr>
              <w:jc w:val="center"/>
              <w:rPr>
                <w:rFonts w:ascii="Calibri" w:hAnsi="Calibri"/>
                <w:b/>
              </w:rPr>
            </w:pPr>
            <w:bookmarkStart w:id="51" w:name="_Toc320799368"/>
            <w:bookmarkStart w:id="52" w:name="_Toc320799570"/>
            <w:r w:rsidRPr="00BB4D0F">
              <w:rPr>
                <w:rFonts w:ascii="Calibri" w:hAnsi="Calibri"/>
                <w:b/>
                <w:sz w:val="20"/>
              </w:rPr>
              <w:t>OUTCOMES</w:t>
            </w:r>
            <w:bookmarkEnd w:id="51"/>
            <w:bookmarkEnd w:id="52"/>
          </w:p>
        </w:tc>
      </w:tr>
      <w:tr w:rsidR="00AC4032" w:rsidRPr="00500518" w14:paraId="472D84E9" w14:textId="77777777" w:rsidTr="00AC4032">
        <w:trPr>
          <w:cantSplit/>
          <w:trHeight w:val="332"/>
          <w:jc w:val="center"/>
        </w:trPr>
        <w:tc>
          <w:tcPr>
            <w:tcW w:w="2492" w:type="dxa"/>
            <w:vMerge/>
            <w:tcBorders>
              <w:left w:val="single" w:sz="4" w:space="0" w:color="auto"/>
            </w:tcBorders>
            <w:shd w:val="clear" w:color="auto" w:fill="D6E3BC" w:themeFill="accent3" w:themeFillTint="66"/>
          </w:tcPr>
          <w:p w14:paraId="0C60E3FE" w14:textId="77777777" w:rsidR="00616F65" w:rsidRPr="00500518" w:rsidRDefault="00616F65" w:rsidP="00616F65">
            <w:pPr>
              <w:jc w:val="center"/>
              <w:rPr>
                <w:rFonts w:ascii="Calibri" w:hAnsi="Calibri"/>
                <w:sz w:val="20"/>
                <w:szCs w:val="20"/>
              </w:rPr>
            </w:pPr>
          </w:p>
        </w:tc>
        <w:tc>
          <w:tcPr>
            <w:tcW w:w="2638" w:type="dxa"/>
            <w:tcBorders>
              <w:top w:val="nil"/>
              <w:left w:val="single" w:sz="4" w:space="0" w:color="auto"/>
              <w:bottom w:val="single" w:sz="4" w:space="0" w:color="auto"/>
              <w:right w:val="nil"/>
            </w:tcBorders>
            <w:shd w:val="clear" w:color="auto" w:fill="B8CCE4" w:themeFill="accent1" w:themeFillTint="66"/>
          </w:tcPr>
          <w:p w14:paraId="7C172BD6" w14:textId="77777777" w:rsidR="00616F65" w:rsidRPr="00500518" w:rsidRDefault="00616F65" w:rsidP="00616F65">
            <w:pPr>
              <w:jc w:val="center"/>
              <w:rPr>
                <w:rFonts w:ascii="Calibri" w:hAnsi="Calibri"/>
                <w:b/>
                <w:i/>
                <w:sz w:val="20"/>
                <w:szCs w:val="20"/>
              </w:rPr>
            </w:pPr>
            <w:r>
              <w:rPr>
                <w:rFonts w:ascii="Calibri" w:hAnsi="Calibri"/>
                <w:b/>
                <w:noProof/>
                <w:sz w:val="20"/>
                <w:szCs w:val="20"/>
              </w:rPr>
              <mc:AlternateContent>
                <mc:Choice Requires="wps">
                  <w:drawing>
                    <wp:anchor distT="0" distB="0" distL="114300" distR="114300" simplePos="0" relativeHeight="251668992" behindDoc="0" locked="0" layoutInCell="1" allowOverlap="1" wp14:anchorId="170B53D0" wp14:editId="289B055E">
                      <wp:simplePos x="0" y="0"/>
                      <wp:positionH relativeFrom="column">
                        <wp:posOffset>1103630</wp:posOffset>
                      </wp:positionH>
                      <wp:positionV relativeFrom="paragraph">
                        <wp:posOffset>222885</wp:posOffset>
                      </wp:positionV>
                      <wp:extent cx="571500" cy="0"/>
                      <wp:effectExtent l="0" t="101600" r="38100" b="177800"/>
                      <wp:wrapNone/>
                      <wp:docPr id="1" name="Straight Arrow Connector 1"/>
                      <wp:cNvGraphicFramePr/>
                      <a:graphic xmlns:a="http://schemas.openxmlformats.org/drawingml/2006/main">
                        <a:graphicData uri="http://schemas.microsoft.com/office/word/2010/wordprocessingShape">
                          <wps:wsp>
                            <wps:cNvCnPr/>
                            <wps:spPr>
                              <a:xfrm>
                                <a:off x="0" y="0"/>
                                <a:ext cx="571500" cy="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w14:anchorId="456B0C34" id="Straight Arrow Connector 1" o:spid="_x0000_s1026" type="#_x0000_t32" style="position:absolute;margin-left:86.9pt;margin-top:17.55pt;width:45pt;height:0;z-index:2516689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j/GY0wEAAPwDAAAOAAAAZHJzL2Uyb0RvYy54bWysU9uO0zAQfUfiHyy/0ySVFlDVdLXqAi8I&#10;KhY+wOvYjSXfNB6a5O8ZO2kWAQIJ7csk9vjMnHM83t+OzrKLgmSCb3mzqTlTXobO+HPLv319/+ot&#10;ZwmF74QNXrV8UonfHl6+2A9xp7ahD7ZTwKiIT7shtrxHjLuqSrJXTqRNiMpTUgdwAmkJ56oDMVB1&#10;Z6ttXb+uhgBdhCBVSrR7Pyf5odTXWkn8rHVSyGzLiRuWCCU+5lgd9mJ3BhF7Ixca4j9YOGE8NV1L&#10;3QsU7DuY30o5IyGkoHEjg6uC1kaqooHUNPUvah56EVXRQuakuNqUnq+s/HQ5ATMd3R1nXji6ogcE&#10;Yc49sjuAMLBj8J5sDMCa7NYQ045AR3+CZZXiCbL0UYPLXxLFxuLwtDqsRmSSNm/eNDc13YO8pqon&#10;XISEH1RwLP+0PC001v5NMVhcPiakzgS8AnJT63NEYew73zGcIgkRmX/mTGdzvsrcZ7blDyerZuwX&#10;pckD4rctPcr0qaMFdhE0N0JK5bGoL5XodIZpY+0KrP8NXM5nqCqTuYJnZX/tuiJK5+BxBTvjA/yp&#10;O45Xyno+f3Vg1p0teAzdVO6xWEMjVrxankOe4Z/XBf70aA8/AAAA//8DAFBLAwQUAAYACAAAACEA&#10;N7Kft9oAAAAJAQAADwAAAGRycy9kb3ducmV2LnhtbEyPwU7DMBBE70j8g7VI3KjTVk1RiFNFSBw4&#10;0nDpzY0XJzReR7abpn/PVhzgOLOj2TflbnaDmDDE3pOC5SIDgdR605NV8Nm8PT2DiEmT0YMnVHDF&#10;CLvq/q7UhfEX+sBpn6zgEoqFVtClNBZSxrZDp+PCj0h8+/LB6cQyWGmCvnC5G+Qqy3LpdE/8odMj&#10;vnbYnvZnp2D7Haf6as0mT3UjT9YcTBPelXp8mOsXEAnn9BeGGz6jQ8VMR38mE8XAertm9KRgvVmC&#10;4MAqvxnHX0NWpfy/oPoBAAD//wMAUEsBAi0AFAAGAAgAAAAhALaDOJL+AAAA4QEAABMAAAAAAAAA&#10;AAAAAAAAAAAAAFtDb250ZW50X1R5cGVzXS54bWxQSwECLQAUAAYACAAAACEAOP0h/9YAAACUAQAA&#10;CwAAAAAAAAAAAAAAAAAvAQAAX3JlbHMvLnJlbHNQSwECLQAUAAYACAAAACEA94/xmNMBAAD8AwAA&#10;DgAAAAAAAAAAAAAAAAAuAgAAZHJzL2Uyb0RvYy54bWxQSwECLQAUAAYACAAAACEAN7Kft9oAAAAJ&#10;AQAADwAAAAAAAAAAAAAAAAAtBAAAZHJzL2Rvd25yZXYueG1sUEsFBgAAAAAEAAQA8wAAADQFAAAA&#10;AA==&#10;" strokecolor="#4f81bd [3204]" strokeweight="2pt">
                      <v:stroke endarrow="open"/>
                      <v:shadow on="t" color="black" opacity="24903f" origin=",.5" offset="0,.55556mm"/>
                    </v:shape>
                  </w:pict>
                </mc:Fallback>
              </mc:AlternateContent>
            </w:r>
          </w:p>
        </w:tc>
        <w:tc>
          <w:tcPr>
            <w:tcW w:w="2970" w:type="dxa"/>
            <w:tcBorders>
              <w:top w:val="nil"/>
              <w:left w:val="single" w:sz="4" w:space="0" w:color="auto"/>
              <w:bottom w:val="single" w:sz="4" w:space="0" w:color="auto"/>
              <w:right w:val="nil"/>
            </w:tcBorders>
            <w:shd w:val="clear" w:color="auto" w:fill="CCC0D9" w:themeFill="accent4" w:themeFillTint="66"/>
          </w:tcPr>
          <w:p w14:paraId="1FF9A329" w14:textId="77777777" w:rsidR="00616F65" w:rsidRPr="00500518" w:rsidRDefault="00616F65" w:rsidP="00616F65">
            <w:pPr>
              <w:pStyle w:val="Heading5"/>
              <w:jc w:val="center"/>
              <w:rPr>
                <w:rFonts w:cs="Arial"/>
                <w:sz w:val="20"/>
                <w:szCs w:val="20"/>
                <w:lang w:val="en-US"/>
              </w:rPr>
            </w:pPr>
            <w:r>
              <w:rPr>
                <w:rFonts w:cs="Arial"/>
                <w:noProof/>
                <w:sz w:val="20"/>
                <w:szCs w:val="20"/>
                <w:lang w:val="en-US" w:eastAsia="en-US"/>
              </w:rPr>
              <mc:AlternateContent>
                <mc:Choice Requires="wps">
                  <w:drawing>
                    <wp:anchor distT="0" distB="0" distL="114300" distR="114300" simplePos="0" relativeHeight="251672064" behindDoc="0" locked="0" layoutInCell="1" allowOverlap="1" wp14:anchorId="5E29A078" wp14:editId="7DFDF3B5">
                      <wp:simplePos x="0" y="0"/>
                      <wp:positionH relativeFrom="column">
                        <wp:posOffset>1265555</wp:posOffset>
                      </wp:positionH>
                      <wp:positionV relativeFrom="paragraph">
                        <wp:posOffset>218440</wp:posOffset>
                      </wp:positionV>
                      <wp:extent cx="457200" cy="0"/>
                      <wp:effectExtent l="0" t="101600" r="25400" b="177800"/>
                      <wp:wrapNone/>
                      <wp:docPr id="2" name="Straight Arrow Connector 2"/>
                      <wp:cNvGraphicFramePr/>
                      <a:graphic xmlns:a="http://schemas.openxmlformats.org/drawingml/2006/main">
                        <a:graphicData uri="http://schemas.microsoft.com/office/word/2010/wordprocessingShape">
                          <wps:wsp>
                            <wps:cNvCnPr/>
                            <wps:spPr>
                              <a:xfrm>
                                <a:off x="0" y="0"/>
                                <a:ext cx="457200" cy="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w14:anchorId="16DCA011" id="Straight Arrow Connector 2" o:spid="_x0000_s1026" type="#_x0000_t32" style="position:absolute;margin-left:99.65pt;margin-top:17.2pt;width:36pt;height:0;z-index:2516720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1A9C0gEAAPwDAAAOAAAAZHJzL2Uyb0RvYy54bWysU9uO0zAQfUfiHyy/06QRN0VNV6gLvCCo&#10;WPgArzNuLPmmsWnSv2fspFkEiJVWvExij8/MOcfj3c1kDTsDRu1dx7ebmjNw0vfanTr+/duHF285&#10;i0m4XhjvoOMXiPxm//zZbgwtNH7wpgdkVMTFdgwdH1IKbVVFOYAVceMDOEoqj1YkWuKp6lGMVN2a&#10;qqnr19XosQ/oJcRIu7dzku9LfaVApi9KRUjMdJy4pRKxxPscq/1OtCcUYdByoSGewMIK7ajpWupW&#10;JMF+oP6jlNUSffQqbaS3lVdKSygaSM22/k3N3SACFC1kTgyrTfH/lZWfz0dkuu94w5kTlq7oLqHQ&#10;pyGxd4h+ZAfvHNnokTXZrTHElkAHd8RlFcMRs/RJoc1fEsWm4vBldRimxCRtvnz1hm6NM3lNVQ+4&#10;gDF9BG9Z/ul4XGis/bfFYHH+FBN1JuAVkJsal2MS2rx3PUuXQEJE5p8509mcrzL3mW35SxcDM/Yr&#10;KPKA+DWlR5k+OBhkZ0FzI6QEl7ZrJTqdYUobswLrx4HL+QyFMpkreFb2z64ronT2Lq1gq53Hv3VP&#10;05Wyms9fHZh1ZwvufX8p91isoRErXi3PIc/wr+sCf3i0+58AAAD//wMAUEsDBBQABgAIAAAAIQA5&#10;QkE32wAAAAkBAAAPAAAAZHJzL2Rvd25yZXYueG1sTI/NTsMwEITvSLyDtUjcqNMfWhriVBESB440&#10;XLi58eKExuvIdtP07VnEgR5n9tPsTLGbXC9GDLHzpGA+y0AgNd50ZBV81K8PTyBi0mR07wkVXDDC&#10;rry9KXRu/JnecdwnKziEYq4VtCkNuZSxadHpOPMDEt++fHA6sQxWmqDPHO56uciytXS6I/7Q6gFf&#10;WmyO+5NTsPmOY3Wx5nGdqloerfk0dXhT6v5uqp5BJJzSPwy/9bk6lNzp4E9kouhZb7dLRhUsVysQ&#10;DCw2czYOf4YsC3m9oPwBAAD//wMAUEsBAi0AFAAGAAgAAAAhALaDOJL+AAAA4QEAABMAAAAAAAAA&#10;AAAAAAAAAAAAAFtDb250ZW50X1R5cGVzXS54bWxQSwECLQAUAAYACAAAACEAOP0h/9YAAACUAQAA&#10;CwAAAAAAAAAAAAAAAAAvAQAAX3JlbHMvLnJlbHNQSwECLQAUAAYACAAAACEAOdQPQtIBAAD8AwAA&#10;DgAAAAAAAAAAAAAAAAAuAgAAZHJzL2Uyb0RvYy54bWxQSwECLQAUAAYACAAAACEAOUJBN9sAAAAJ&#10;AQAADwAAAAAAAAAAAAAAAAAsBAAAZHJzL2Rvd25yZXYueG1sUEsFBgAAAAAEAAQA8wAAADQFAAAA&#10;AA==&#10;" strokecolor="#4f81bd [3204]" strokeweight="2pt">
                      <v:stroke endarrow="open"/>
                      <v:shadow on="t" color="black" opacity="24903f" origin=",.5" offset="0,.55556mm"/>
                    </v:shape>
                  </w:pict>
                </mc:Fallback>
              </mc:AlternateContent>
            </w:r>
            <w:r w:rsidRPr="00500518">
              <w:rPr>
                <w:rFonts w:cs="Arial"/>
                <w:sz w:val="20"/>
                <w:szCs w:val="20"/>
                <w:lang w:val="en-US"/>
              </w:rPr>
              <w:t>Short</w:t>
            </w:r>
          </w:p>
        </w:tc>
        <w:tc>
          <w:tcPr>
            <w:tcW w:w="2970" w:type="dxa"/>
            <w:tcBorders>
              <w:top w:val="nil"/>
              <w:left w:val="nil"/>
              <w:bottom w:val="single" w:sz="4" w:space="0" w:color="auto"/>
              <w:right w:val="nil"/>
            </w:tcBorders>
            <w:shd w:val="clear" w:color="auto" w:fill="CCC0D9" w:themeFill="accent4" w:themeFillTint="66"/>
          </w:tcPr>
          <w:p w14:paraId="46F51D75" w14:textId="77777777" w:rsidR="00616F65" w:rsidRPr="00500518" w:rsidRDefault="00616F65" w:rsidP="00616F65">
            <w:pPr>
              <w:pStyle w:val="Heading5"/>
              <w:jc w:val="center"/>
              <w:rPr>
                <w:rFonts w:cs="Arial"/>
                <w:sz w:val="20"/>
                <w:szCs w:val="20"/>
                <w:lang w:val="en-US"/>
              </w:rPr>
            </w:pPr>
            <w:r>
              <w:rPr>
                <w:rFonts w:cs="Arial"/>
                <w:noProof/>
                <w:sz w:val="20"/>
                <w:szCs w:val="20"/>
                <w:lang w:val="en-US" w:eastAsia="en-US"/>
              </w:rPr>
              <mc:AlternateContent>
                <mc:Choice Requires="wps">
                  <w:drawing>
                    <wp:anchor distT="0" distB="0" distL="114300" distR="114300" simplePos="0" relativeHeight="251673088" behindDoc="0" locked="0" layoutInCell="1" allowOverlap="1" wp14:anchorId="127B57F9" wp14:editId="20EAB09E">
                      <wp:simplePos x="0" y="0"/>
                      <wp:positionH relativeFrom="column">
                        <wp:posOffset>1390015</wp:posOffset>
                      </wp:positionH>
                      <wp:positionV relativeFrom="paragraph">
                        <wp:posOffset>218440</wp:posOffset>
                      </wp:positionV>
                      <wp:extent cx="571500" cy="0"/>
                      <wp:effectExtent l="0" t="101600" r="38100" b="177800"/>
                      <wp:wrapNone/>
                      <wp:docPr id="14" name="Straight Arrow Connector 14"/>
                      <wp:cNvGraphicFramePr/>
                      <a:graphic xmlns:a="http://schemas.openxmlformats.org/drawingml/2006/main">
                        <a:graphicData uri="http://schemas.microsoft.com/office/word/2010/wordprocessingShape">
                          <wps:wsp>
                            <wps:cNvCnPr/>
                            <wps:spPr>
                              <a:xfrm>
                                <a:off x="0" y="0"/>
                                <a:ext cx="571500" cy="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w14:anchorId="5216CFAE" id="Straight Arrow Connector 14" o:spid="_x0000_s1026" type="#_x0000_t32" style="position:absolute;margin-left:109.45pt;margin-top:17.2pt;width:45pt;height:0;z-index:2516730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1vuZ1AEAAP4DAAAOAAAAZHJzL2Uyb0RvYy54bWysU9uO0zAQfUfiHyy/0yQVCyhqukJd4AVB&#10;xcIHeB27seSbxkOT/j1jJ82iBYGEeJnE9pyZc47Hu9vJWXZWkEzwHW82NWfKy9Abf+r4t6/vX7zh&#10;LKHwvbDBq45fVOK3++fPdmNs1TYMwfYKGBXxqR1jxwfE2FZVkoNyIm1CVJ4OdQAnkJZwqnoQI1V3&#10;ttrW9atqDNBHCFKlRLt38yHfl/paK4mftU4Kme04ccMSocSHHKv9TrQnEHEwcqEh/oGFE8ZT07XU&#10;nUDBvoP5pZQzEkIKGjcyuCpobaQqGkhNUz9Rcz+IqIoWMifF1ab0/8rKT+cjMNPT3b3kzAtHd3SP&#10;IMxpQPYWIIzsELwnHwMwSiG/xphagh38EZZVikfI4icNLn9JFpuKx5fVYzUhk7R587q5qekm5PWo&#10;esRFSPhBBcfyT8fTwmMl0BSLxfljQupMwCsgN7U+RxTGvvM9w0skJSILyJwpN59XmfvMtvzhxaoZ&#10;+0VpcoH4bUuPMn/qYIGdBU2OkFJ5bNZKlJ1h2li7Auu/A5f8DFVlNlfwrOyPXVdE6Rw8rmBnfIDf&#10;dcfpSlnP+VcHZt3ZgofQX8o9FmtoyIpXy4PIU/zzusAfn+3+BwAAAP//AwBQSwMEFAAGAAgAAAAh&#10;AB0NFGTbAAAACQEAAA8AAABkcnMvZG93bnJldi54bWxMj01PwzAMhu9I/IfISNxYug/GKE2nCokD&#10;R1Yu3LLGpGWNUyVZ1/17PHFgR79+9PpxsZ1cL0YMsfOkYD7LQCA13nRkFXzWbw8bEDFpMrr3hArO&#10;GGFb3t4UOjf+RB847pIVXEIx1wralIZcyti06HSc+QGJd98+OJ14DFaaoE9c7nq5yLK1dLojvtDq&#10;AV9bbA67o1Pw9BPH6mzN4zpVtTxY82Xq8K7U/d1UvYBIOKV/GC76rA4lO+39kUwUvYLFfPPMqILl&#10;agWCgWV2CfZ/gSwLef1B+QsAAP//AwBQSwECLQAUAAYACAAAACEAtoM4kv4AAADhAQAAEwAAAAAA&#10;AAAAAAAAAAAAAAAAW0NvbnRlbnRfVHlwZXNdLnhtbFBLAQItABQABgAIAAAAIQA4/SH/1gAAAJQB&#10;AAALAAAAAAAAAAAAAAAAAC8BAABfcmVscy8ucmVsc1BLAQItABQABgAIAAAAIQA01vuZ1AEAAP4D&#10;AAAOAAAAAAAAAAAAAAAAAC4CAABkcnMvZTJvRG9jLnhtbFBLAQItABQABgAIAAAAIQAdDRRk2wAA&#10;AAkBAAAPAAAAAAAAAAAAAAAAAC4EAABkcnMvZG93bnJldi54bWxQSwUGAAAAAAQABADzAAAANgUA&#10;AAAA&#10;" strokecolor="#4f81bd [3204]" strokeweight="2pt">
                      <v:stroke endarrow="open"/>
                      <v:shadow on="t" color="black" opacity="24903f" origin=",.5" offset="0,.55556mm"/>
                    </v:shape>
                  </w:pict>
                </mc:Fallback>
              </mc:AlternateContent>
            </w:r>
            <w:r w:rsidRPr="00500518">
              <w:rPr>
                <w:rFonts w:cs="Arial"/>
                <w:sz w:val="20"/>
                <w:szCs w:val="20"/>
                <w:lang w:val="en-US"/>
              </w:rPr>
              <w:t>Medium</w:t>
            </w:r>
          </w:p>
        </w:tc>
        <w:tc>
          <w:tcPr>
            <w:tcW w:w="3150" w:type="dxa"/>
            <w:tcBorders>
              <w:top w:val="nil"/>
              <w:left w:val="nil"/>
              <w:bottom w:val="single" w:sz="4" w:space="0" w:color="auto"/>
              <w:right w:val="single" w:sz="4" w:space="0" w:color="auto"/>
            </w:tcBorders>
            <w:shd w:val="clear" w:color="auto" w:fill="CCC0D9" w:themeFill="accent4" w:themeFillTint="66"/>
          </w:tcPr>
          <w:p w14:paraId="4477E8DF" w14:textId="77777777" w:rsidR="00616F65" w:rsidRPr="00500518" w:rsidRDefault="00616F65" w:rsidP="00616F65">
            <w:pPr>
              <w:pStyle w:val="Heading5"/>
              <w:jc w:val="center"/>
              <w:rPr>
                <w:rFonts w:cs="Arial"/>
                <w:sz w:val="20"/>
                <w:szCs w:val="20"/>
                <w:lang w:val="en-US"/>
              </w:rPr>
            </w:pPr>
            <w:r w:rsidRPr="00500518">
              <w:rPr>
                <w:rFonts w:cs="Arial"/>
                <w:sz w:val="20"/>
                <w:szCs w:val="20"/>
                <w:lang w:val="en-US"/>
              </w:rPr>
              <w:t>Long</w:t>
            </w:r>
          </w:p>
        </w:tc>
      </w:tr>
      <w:tr w:rsidR="00AC4032" w:rsidRPr="00500518" w14:paraId="3B57F4BF" w14:textId="77777777" w:rsidTr="00AC4032">
        <w:trPr>
          <w:cantSplit/>
          <w:trHeight w:val="5480"/>
          <w:jc w:val="center"/>
        </w:trPr>
        <w:tc>
          <w:tcPr>
            <w:tcW w:w="2492" w:type="dxa"/>
            <w:tcBorders>
              <w:left w:val="single" w:sz="4" w:space="0" w:color="auto"/>
              <w:bottom w:val="single" w:sz="4" w:space="0" w:color="auto"/>
            </w:tcBorders>
          </w:tcPr>
          <w:p w14:paraId="4230165D" w14:textId="17004A30" w:rsidR="00616F65" w:rsidRPr="00500518" w:rsidRDefault="00616F65" w:rsidP="00616F65">
            <w:pPr>
              <w:pStyle w:val="FootnoteText"/>
              <w:rPr>
                <w:rFonts w:ascii="Calibri" w:hAnsi="Calibri" w:cs="Arial"/>
                <w:lang w:val="en-US" w:eastAsia="en-US"/>
              </w:rPr>
            </w:pPr>
            <w:r w:rsidRPr="00500518">
              <w:rPr>
                <w:rFonts w:ascii="Calibri" w:hAnsi="Calibri" w:cs="Arial"/>
                <w:lang w:val="en-US" w:eastAsia="en-US"/>
              </w:rPr>
              <w:t xml:space="preserve"> </w:t>
            </w:r>
          </w:p>
          <w:p w14:paraId="49D6D590" w14:textId="77777777" w:rsidR="00616F65" w:rsidRPr="00500518" w:rsidRDefault="00616F65" w:rsidP="00616F65">
            <w:pPr>
              <w:pStyle w:val="FootnoteText"/>
              <w:rPr>
                <w:rFonts w:ascii="Calibri" w:hAnsi="Calibri" w:cs="Arial"/>
                <w:lang w:val="en-US" w:eastAsia="en-US"/>
              </w:rPr>
            </w:pPr>
            <w:r w:rsidRPr="00500518">
              <w:rPr>
                <w:rFonts w:ascii="Calibri" w:hAnsi="Calibri" w:cs="Arial"/>
                <w:lang w:val="en-US" w:eastAsia="en-US"/>
              </w:rPr>
              <w:t xml:space="preserve">Meeting spaces </w:t>
            </w:r>
            <w:r>
              <w:rPr>
                <w:rFonts w:ascii="Calibri" w:hAnsi="Calibri" w:cs="Arial"/>
                <w:lang w:val="en-US" w:eastAsia="en-US"/>
              </w:rPr>
              <w:t>(</w:t>
            </w:r>
            <w:r w:rsidRPr="00500518">
              <w:rPr>
                <w:rFonts w:ascii="Calibri" w:hAnsi="Calibri" w:cs="Arial"/>
                <w:lang w:val="en-US" w:eastAsia="en-US"/>
              </w:rPr>
              <w:t>schools, churches, clinics, community centers</w:t>
            </w:r>
            <w:r>
              <w:rPr>
                <w:rFonts w:ascii="Calibri" w:hAnsi="Calibri" w:cs="Arial"/>
                <w:lang w:val="en-US" w:eastAsia="en-US"/>
              </w:rPr>
              <w:t>)</w:t>
            </w:r>
          </w:p>
          <w:p w14:paraId="51CBBEBE" w14:textId="77777777" w:rsidR="00616F65" w:rsidRPr="00500518" w:rsidRDefault="00616F65" w:rsidP="00616F65">
            <w:pPr>
              <w:pStyle w:val="FootnoteText"/>
              <w:rPr>
                <w:rFonts w:ascii="Calibri" w:hAnsi="Calibri" w:cs="Arial"/>
                <w:lang w:val="en-US" w:eastAsia="en-US"/>
              </w:rPr>
            </w:pPr>
          </w:p>
          <w:p w14:paraId="1061592A" w14:textId="77777777" w:rsidR="00616F65" w:rsidRPr="00500518" w:rsidRDefault="00616F65" w:rsidP="00616F65">
            <w:pPr>
              <w:pStyle w:val="FootnoteText"/>
              <w:rPr>
                <w:rFonts w:ascii="Calibri" w:hAnsi="Calibri" w:cs="Arial"/>
                <w:lang w:val="en-US" w:eastAsia="en-US"/>
              </w:rPr>
            </w:pPr>
            <w:r w:rsidRPr="00500518">
              <w:rPr>
                <w:rFonts w:ascii="Calibri" w:hAnsi="Calibri" w:cs="Arial"/>
                <w:lang w:val="en-US" w:eastAsia="en-US"/>
              </w:rPr>
              <w:t>Existing programs for community partnership and funding</w:t>
            </w:r>
          </w:p>
          <w:p w14:paraId="01A66772" w14:textId="77777777" w:rsidR="00616F65" w:rsidRPr="00500518" w:rsidRDefault="00616F65" w:rsidP="00616F65">
            <w:pPr>
              <w:pStyle w:val="FootnoteText"/>
              <w:rPr>
                <w:rFonts w:ascii="Calibri" w:hAnsi="Calibri" w:cs="Arial"/>
                <w:lang w:val="en-US" w:eastAsia="en-US"/>
              </w:rPr>
            </w:pPr>
          </w:p>
          <w:p w14:paraId="67DB22F4" w14:textId="77777777" w:rsidR="00616F65" w:rsidRPr="00500518" w:rsidRDefault="00616F65" w:rsidP="00616F65">
            <w:pPr>
              <w:pStyle w:val="FootnoteText"/>
              <w:rPr>
                <w:rFonts w:ascii="Calibri" w:hAnsi="Calibri" w:cs="Arial"/>
                <w:lang w:val="en-US" w:eastAsia="en-US"/>
              </w:rPr>
            </w:pPr>
            <w:r w:rsidRPr="00500518">
              <w:rPr>
                <w:rFonts w:ascii="Calibri" w:hAnsi="Calibri" w:cs="Arial"/>
                <w:lang w:val="en-US" w:eastAsia="en-US"/>
              </w:rPr>
              <w:t xml:space="preserve">Research base from local universities and NGOs </w:t>
            </w:r>
          </w:p>
          <w:p w14:paraId="5CD8E0BA" w14:textId="77777777" w:rsidR="00616F65" w:rsidRPr="00500518" w:rsidRDefault="00616F65" w:rsidP="00616F65">
            <w:pPr>
              <w:pStyle w:val="FootnoteText"/>
              <w:rPr>
                <w:rFonts w:ascii="Calibri" w:hAnsi="Calibri" w:cs="Arial"/>
                <w:lang w:val="en-US" w:eastAsia="en-US"/>
              </w:rPr>
            </w:pPr>
          </w:p>
          <w:p w14:paraId="07322F11" w14:textId="77777777" w:rsidR="00616F65" w:rsidRPr="00500518" w:rsidRDefault="00616F65" w:rsidP="00616F65">
            <w:pPr>
              <w:pStyle w:val="FootnoteText"/>
              <w:rPr>
                <w:rFonts w:ascii="Calibri" w:hAnsi="Calibri" w:cs="Arial"/>
                <w:lang w:val="en-US" w:eastAsia="en-US"/>
              </w:rPr>
            </w:pPr>
            <w:r w:rsidRPr="00500518">
              <w:rPr>
                <w:rFonts w:ascii="Calibri" w:hAnsi="Calibri" w:cs="Arial"/>
                <w:lang w:val="en-US" w:eastAsia="en-US"/>
              </w:rPr>
              <w:t>HIV test kits</w:t>
            </w:r>
          </w:p>
          <w:p w14:paraId="34B34D40" w14:textId="77777777" w:rsidR="00616F65" w:rsidRPr="00500518" w:rsidRDefault="00616F65" w:rsidP="00616F65">
            <w:pPr>
              <w:pStyle w:val="FootnoteText"/>
              <w:rPr>
                <w:rFonts w:ascii="Calibri" w:hAnsi="Calibri" w:cs="Arial"/>
                <w:lang w:val="en-US" w:eastAsia="en-US"/>
              </w:rPr>
            </w:pPr>
          </w:p>
          <w:p w14:paraId="5DA76E22" w14:textId="77777777" w:rsidR="00616F65" w:rsidRPr="00500518" w:rsidRDefault="00616F65" w:rsidP="00616F65">
            <w:pPr>
              <w:pStyle w:val="FootnoteText"/>
              <w:rPr>
                <w:rFonts w:ascii="Calibri" w:hAnsi="Calibri" w:cs="Arial"/>
                <w:lang w:val="en-US" w:eastAsia="en-US"/>
              </w:rPr>
            </w:pPr>
            <w:r w:rsidRPr="00500518">
              <w:rPr>
                <w:rFonts w:ascii="Calibri" w:hAnsi="Calibri" w:cs="Arial"/>
                <w:lang w:val="en-US" w:eastAsia="en-US"/>
              </w:rPr>
              <w:t>IPV/Domestic violence counselor</w:t>
            </w:r>
            <w:r>
              <w:rPr>
                <w:rFonts w:ascii="Calibri" w:hAnsi="Calibri" w:cs="Arial"/>
                <w:lang w:val="en-US" w:eastAsia="en-US"/>
              </w:rPr>
              <w:t>s</w:t>
            </w:r>
          </w:p>
          <w:p w14:paraId="7B38FF0A" w14:textId="77777777" w:rsidR="00616F65" w:rsidRPr="00500518" w:rsidRDefault="00616F65" w:rsidP="00616F65">
            <w:pPr>
              <w:pStyle w:val="FootnoteText"/>
              <w:rPr>
                <w:rFonts w:ascii="Calibri" w:hAnsi="Calibri" w:cs="Arial"/>
                <w:lang w:val="en-US" w:eastAsia="en-US"/>
              </w:rPr>
            </w:pPr>
          </w:p>
        </w:tc>
        <w:tc>
          <w:tcPr>
            <w:tcW w:w="2638" w:type="dxa"/>
            <w:tcBorders>
              <w:top w:val="single" w:sz="4" w:space="0" w:color="auto"/>
              <w:bottom w:val="single" w:sz="4" w:space="0" w:color="auto"/>
              <w:right w:val="nil"/>
            </w:tcBorders>
          </w:tcPr>
          <w:p w14:paraId="62902982" w14:textId="77777777" w:rsidR="002A2996" w:rsidRDefault="002A2996" w:rsidP="00616F65">
            <w:pPr>
              <w:rPr>
                <w:rFonts w:ascii="Calibri" w:hAnsi="Calibri"/>
                <w:sz w:val="20"/>
                <w:szCs w:val="20"/>
              </w:rPr>
            </w:pPr>
          </w:p>
          <w:p w14:paraId="549D2A07" w14:textId="5C316309" w:rsidR="00616F65" w:rsidRPr="00500518" w:rsidRDefault="00616F65" w:rsidP="00616F65">
            <w:pPr>
              <w:rPr>
                <w:rFonts w:ascii="Calibri" w:hAnsi="Calibri"/>
                <w:sz w:val="20"/>
                <w:szCs w:val="20"/>
              </w:rPr>
            </w:pPr>
            <w:r>
              <w:rPr>
                <w:rFonts w:ascii="Calibri" w:hAnsi="Calibri"/>
                <w:sz w:val="20"/>
                <w:szCs w:val="20"/>
              </w:rPr>
              <w:t>CHWs recruit 80</w:t>
            </w:r>
            <w:r w:rsidRPr="00500518">
              <w:rPr>
                <w:rFonts w:ascii="Calibri" w:hAnsi="Calibri"/>
                <w:sz w:val="20"/>
                <w:szCs w:val="20"/>
              </w:rPr>
              <w:t xml:space="preserve"> young women ages 15-24.</w:t>
            </w:r>
          </w:p>
          <w:p w14:paraId="2C623113" w14:textId="77777777" w:rsidR="00616F65" w:rsidRPr="00500518" w:rsidRDefault="00616F65" w:rsidP="00616F65">
            <w:pPr>
              <w:rPr>
                <w:rFonts w:ascii="Calibri" w:hAnsi="Calibri"/>
                <w:sz w:val="20"/>
                <w:szCs w:val="20"/>
              </w:rPr>
            </w:pPr>
          </w:p>
          <w:p w14:paraId="4E017A45" w14:textId="00B536BA" w:rsidR="00616F65" w:rsidRPr="00500518" w:rsidRDefault="00616F65" w:rsidP="00616F65">
            <w:pPr>
              <w:rPr>
                <w:rFonts w:ascii="Calibri" w:hAnsi="Calibri"/>
                <w:sz w:val="20"/>
                <w:szCs w:val="20"/>
              </w:rPr>
            </w:pPr>
            <w:r>
              <w:rPr>
                <w:rFonts w:ascii="Calibri" w:hAnsi="Calibri"/>
                <w:sz w:val="20"/>
                <w:szCs w:val="20"/>
              </w:rPr>
              <w:t>CHWs enroll 40</w:t>
            </w:r>
            <w:r w:rsidRPr="00500518">
              <w:rPr>
                <w:rFonts w:ascii="Calibri" w:hAnsi="Calibri"/>
                <w:sz w:val="20"/>
                <w:szCs w:val="20"/>
              </w:rPr>
              <w:t xml:space="preserve"> you</w:t>
            </w:r>
            <w:r>
              <w:rPr>
                <w:rFonts w:ascii="Calibri" w:hAnsi="Calibri"/>
                <w:sz w:val="20"/>
                <w:szCs w:val="20"/>
              </w:rPr>
              <w:t>ng women in a</w:t>
            </w:r>
            <w:r w:rsidR="002A2996">
              <w:rPr>
                <w:rFonts w:ascii="Calibri" w:hAnsi="Calibri"/>
                <w:sz w:val="20"/>
                <w:szCs w:val="20"/>
              </w:rPr>
              <w:t>n</w:t>
            </w:r>
            <w:r>
              <w:rPr>
                <w:rFonts w:ascii="Calibri" w:hAnsi="Calibri"/>
                <w:sz w:val="20"/>
                <w:szCs w:val="20"/>
              </w:rPr>
              <w:t xml:space="preserve"> 8-week support group.</w:t>
            </w:r>
          </w:p>
          <w:p w14:paraId="29BC9723" w14:textId="77777777" w:rsidR="00616F65" w:rsidRPr="00500518" w:rsidRDefault="00616F65" w:rsidP="00616F65">
            <w:pPr>
              <w:rPr>
                <w:rFonts w:ascii="Calibri" w:hAnsi="Calibri"/>
                <w:sz w:val="20"/>
                <w:szCs w:val="20"/>
              </w:rPr>
            </w:pPr>
          </w:p>
          <w:p w14:paraId="42FEED09" w14:textId="7DA045A4" w:rsidR="00616F65" w:rsidRPr="00500518" w:rsidRDefault="00616F65" w:rsidP="00616F65">
            <w:pPr>
              <w:rPr>
                <w:rFonts w:ascii="Calibri" w:hAnsi="Calibri"/>
                <w:sz w:val="20"/>
                <w:szCs w:val="20"/>
              </w:rPr>
            </w:pPr>
            <w:r w:rsidRPr="00500518">
              <w:rPr>
                <w:rFonts w:ascii="Calibri" w:hAnsi="Calibri"/>
                <w:sz w:val="20"/>
                <w:szCs w:val="20"/>
              </w:rPr>
              <w:t>Each session will have survey</w:t>
            </w:r>
            <w:r>
              <w:rPr>
                <w:rFonts w:ascii="Calibri" w:hAnsi="Calibri"/>
                <w:sz w:val="20"/>
                <w:szCs w:val="20"/>
              </w:rPr>
              <w:t>s to measure baseline knowledge.</w:t>
            </w:r>
          </w:p>
          <w:p w14:paraId="48D84B82" w14:textId="77777777" w:rsidR="00616F65" w:rsidRPr="00500518" w:rsidRDefault="00616F65" w:rsidP="00616F65">
            <w:pPr>
              <w:rPr>
                <w:rFonts w:ascii="Calibri" w:hAnsi="Calibri"/>
                <w:sz w:val="20"/>
                <w:szCs w:val="20"/>
              </w:rPr>
            </w:pPr>
          </w:p>
          <w:p w14:paraId="2CD5A0E1" w14:textId="60E7E0E4" w:rsidR="00616F65" w:rsidRPr="00500518" w:rsidRDefault="00616F65" w:rsidP="00616F65">
            <w:pPr>
              <w:rPr>
                <w:rFonts w:ascii="Calibri" w:hAnsi="Calibri"/>
                <w:sz w:val="20"/>
                <w:szCs w:val="20"/>
              </w:rPr>
            </w:pPr>
            <w:r>
              <w:rPr>
                <w:rFonts w:ascii="Calibri" w:hAnsi="Calibri"/>
                <w:sz w:val="20"/>
                <w:szCs w:val="20"/>
              </w:rPr>
              <w:t xml:space="preserve">Program </w:t>
            </w:r>
            <w:r w:rsidR="006438FF">
              <w:rPr>
                <w:rFonts w:ascii="Calibri" w:hAnsi="Calibri"/>
                <w:sz w:val="20"/>
                <w:szCs w:val="20"/>
              </w:rPr>
              <w:t>facilitators</w:t>
            </w:r>
            <w:r>
              <w:rPr>
                <w:rFonts w:ascii="Calibri" w:hAnsi="Calibri"/>
                <w:sz w:val="20"/>
                <w:szCs w:val="20"/>
              </w:rPr>
              <w:t xml:space="preserve"> provide HIV</w:t>
            </w:r>
            <w:r w:rsidRPr="00500518">
              <w:rPr>
                <w:rFonts w:ascii="Calibri" w:hAnsi="Calibri"/>
                <w:sz w:val="20"/>
                <w:szCs w:val="20"/>
              </w:rPr>
              <w:t xml:space="preserve"> and pregnancy testing, counseling and connection to existing resources. Res</w:t>
            </w:r>
            <w:r>
              <w:rPr>
                <w:rFonts w:ascii="Calibri" w:hAnsi="Calibri"/>
                <w:sz w:val="20"/>
                <w:szCs w:val="20"/>
              </w:rPr>
              <w:t>ults returned to women by next support group</w:t>
            </w:r>
            <w:r w:rsidRPr="00500518">
              <w:rPr>
                <w:rFonts w:ascii="Calibri" w:hAnsi="Calibri"/>
                <w:sz w:val="20"/>
                <w:szCs w:val="20"/>
              </w:rPr>
              <w:t xml:space="preserve"> session.</w:t>
            </w:r>
          </w:p>
          <w:p w14:paraId="1A89ABBC" w14:textId="77777777" w:rsidR="00616F65" w:rsidRPr="00500518" w:rsidRDefault="00616F65" w:rsidP="00616F65">
            <w:pPr>
              <w:rPr>
                <w:rFonts w:ascii="Calibri" w:hAnsi="Calibri"/>
                <w:sz w:val="20"/>
                <w:szCs w:val="20"/>
              </w:rPr>
            </w:pPr>
          </w:p>
          <w:p w14:paraId="2E8E1687" w14:textId="77777777" w:rsidR="00616F65" w:rsidRPr="00500518" w:rsidRDefault="00616F65" w:rsidP="00616F65">
            <w:pPr>
              <w:rPr>
                <w:rFonts w:ascii="Calibri" w:hAnsi="Calibri"/>
                <w:sz w:val="20"/>
                <w:szCs w:val="20"/>
              </w:rPr>
            </w:pPr>
          </w:p>
        </w:tc>
        <w:tc>
          <w:tcPr>
            <w:tcW w:w="2970" w:type="dxa"/>
            <w:tcBorders>
              <w:top w:val="single" w:sz="4" w:space="0" w:color="auto"/>
              <w:bottom w:val="single" w:sz="4" w:space="0" w:color="auto"/>
            </w:tcBorders>
          </w:tcPr>
          <w:p w14:paraId="3AAB85C9" w14:textId="77777777" w:rsidR="006438FF" w:rsidRDefault="006438FF" w:rsidP="00616F65">
            <w:pPr>
              <w:rPr>
                <w:rFonts w:ascii="Calibri" w:hAnsi="Calibri"/>
                <w:sz w:val="20"/>
                <w:szCs w:val="20"/>
              </w:rPr>
            </w:pPr>
          </w:p>
          <w:p w14:paraId="551F13A6" w14:textId="312B19B9" w:rsidR="00616F65" w:rsidRPr="00500518" w:rsidRDefault="00616F65" w:rsidP="00616F65">
            <w:pPr>
              <w:rPr>
                <w:rFonts w:ascii="Calibri" w:hAnsi="Calibri"/>
                <w:sz w:val="20"/>
                <w:szCs w:val="20"/>
              </w:rPr>
            </w:pPr>
            <w:r w:rsidRPr="00500518">
              <w:rPr>
                <w:rFonts w:ascii="Calibri" w:hAnsi="Calibri"/>
                <w:sz w:val="20"/>
                <w:szCs w:val="20"/>
              </w:rPr>
              <w:t>70% of wom</w:t>
            </w:r>
            <w:r w:rsidR="002A2996">
              <w:rPr>
                <w:rFonts w:ascii="Calibri" w:hAnsi="Calibri"/>
                <w:sz w:val="20"/>
                <w:szCs w:val="20"/>
              </w:rPr>
              <w:t>en will have attended at least 4</w:t>
            </w:r>
            <w:r>
              <w:rPr>
                <w:rFonts w:ascii="Calibri" w:hAnsi="Calibri"/>
                <w:sz w:val="20"/>
                <w:szCs w:val="20"/>
              </w:rPr>
              <w:t xml:space="preserve"> </w:t>
            </w:r>
            <w:r w:rsidRPr="00500518">
              <w:rPr>
                <w:rFonts w:ascii="Calibri" w:hAnsi="Calibri"/>
                <w:sz w:val="20"/>
                <w:szCs w:val="20"/>
              </w:rPr>
              <w:t>support group session</w:t>
            </w:r>
            <w:r>
              <w:rPr>
                <w:rFonts w:ascii="Calibri" w:hAnsi="Calibri"/>
                <w:sz w:val="20"/>
                <w:szCs w:val="20"/>
              </w:rPr>
              <w:t>s</w:t>
            </w:r>
            <w:r w:rsidRPr="00500518">
              <w:rPr>
                <w:rFonts w:ascii="Calibri" w:hAnsi="Calibri"/>
                <w:sz w:val="20"/>
                <w:szCs w:val="20"/>
              </w:rPr>
              <w:t xml:space="preserve">. </w:t>
            </w:r>
          </w:p>
          <w:p w14:paraId="2441BA8C" w14:textId="77777777" w:rsidR="00616F65" w:rsidRPr="00500518" w:rsidRDefault="00616F65" w:rsidP="00616F65">
            <w:pPr>
              <w:rPr>
                <w:rFonts w:ascii="Calibri" w:hAnsi="Calibri"/>
                <w:sz w:val="20"/>
                <w:szCs w:val="20"/>
              </w:rPr>
            </w:pPr>
          </w:p>
          <w:p w14:paraId="4F95411C" w14:textId="77777777" w:rsidR="00616F65" w:rsidRDefault="00616F65" w:rsidP="00616F65">
            <w:pPr>
              <w:rPr>
                <w:rFonts w:ascii="Calibri" w:hAnsi="Calibri"/>
                <w:sz w:val="20"/>
                <w:szCs w:val="20"/>
              </w:rPr>
            </w:pPr>
            <w:r w:rsidRPr="00500518">
              <w:rPr>
                <w:rFonts w:ascii="Calibri" w:hAnsi="Calibri"/>
                <w:sz w:val="20"/>
                <w:szCs w:val="20"/>
              </w:rPr>
              <w:t xml:space="preserve">95% of women who test positive for HIV </w:t>
            </w:r>
            <w:r>
              <w:rPr>
                <w:rFonts w:ascii="Calibri" w:hAnsi="Calibri"/>
                <w:sz w:val="20"/>
                <w:szCs w:val="20"/>
              </w:rPr>
              <w:t>are enrolled in care</w:t>
            </w:r>
            <w:r w:rsidRPr="00500518">
              <w:rPr>
                <w:rFonts w:ascii="Calibri" w:hAnsi="Calibri"/>
                <w:sz w:val="20"/>
                <w:szCs w:val="20"/>
              </w:rPr>
              <w:t>.</w:t>
            </w:r>
          </w:p>
          <w:p w14:paraId="2BEFA3B1" w14:textId="77777777" w:rsidR="002A2996" w:rsidRDefault="002A2996" w:rsidP="00616F65">
            <w:pPr>
              <w:rPr>
                <w:rFonts w:ascii="Calibri" w:hAnsi="Calibri"/>
                <w:sz w:val="20"/>
                <w:szCs w:val="20"/>
              </w:rPr>
            </w:pPr>
          </w:p>
          <w:p w14:paraId="494016EB" w14:textId="77777777" w:rsidR="00700ED3" w:rsidRPr="00500518" w:rsidRDefault="00700ED3" w:rsidP="00700ED3">
            <w:pPr>
              <w:rPr>
                <w:rFonts w:ascii="Calibri" w:hAnsi="Calibri"/>
                <w:sz w:val="20"/>
                <w:szCs w:val="20"/>
              </w:rPr>
            </w:pPr>
            <w:r w:rsidRPr="00500518">
              <w:rPr>
                <w:rFonts w:ascii="Calibri" w:hAnsi="Calibri"/>
                <w:sz w:val="20"/>
                <w:szCs w:val="20"/>
              </w:rPr>
              <w:t>80% of women will report a 70% increase in feeling confident about the ability to negotiate safe sex with partners during 90% of sexual encounters.</w:t>
            </w:r>
          </w:p>
          <w:p w14:paraId="527E1031" w14:textId="77777777" w:rsidR="00700ED3" w:rsidRDefault="00700ED3" w:rsidP="00616F65">
            <w:pPr>
              <w:rPr>
                <w:rFonts w:ascii="Calibri" w:hAnsi="Calibri"/>
                <w:sz w:val="20"/>
                <w:szCs w:val="20"/>
              </w:rPr>
            </w:pPr>
          </w:p>
          <w:p w14:paraId="4BEA24FC" w14:textId="77777777" w:rsidR="002A2996" w:rsidRDefault="002A2996" w:rsidP="00616F65">
            <w:pPr>
              <w:rPr>
                <w:rFonts w:ascii="Calibri" w:hAnsi="Calibri"/>
                <w:sz w:val="20"/>
                <w:szCs w:val="20"/>
              </w:rPr>
            </w:pPr>
            <w:r>
              <w:rPr>
                <w:rFonts w:ascii="Calibri" w:hAnsi="Calibri"/>
                <w:sz w:val="20"/>
                <w:szCs w:val="20"/>
              </w:rPr>
              <w:t>80% of women will schedule at least one individual session with IPV counselors</w:t>
            </w:r>
          </w:p>
          <w:p w14:paraId="56647009" w14:textId="77777777" w:rsidR="00A62035" w:rsidRDefault="00A62035" w:rsidP="00616F65">
            <w:pPr>
              <w:rPr>
                <w:rFonts w:ascii="Calibri" w:hAnsi="Calibri"/>
                <w:sz w:val="20"/>
                <w:szCs w:val="20"/>
              </w:rPr>
            </w:pPr>
          </w:p>
          <w:p w14:paraId="7099C697" w14:textId="77777777" w:rsidR="00A62035" w:rsidRDefault="00A62035" w:rsidP="00A62035">
            <w:pPr>
              <w:rPr>
                <w:rFonts w:ascii="Calibri" w:hAnsi="Calibri"/>
                <w:sz w:val="20"/>
                <w:szCs w:val="20"/>
              </w:rPr>
            </w:pPr>
            <w:r>
              <w:rPr>
                <w:rFonts w:ascii="Calibri" w:hAnsi="Calibri"/>
                <w:sz w:val="20"/>
                <w:szCs w:val="20"/>
              </w:rPr>
              <w:t>70% of women will report a 30% increase in HIV knowledge</w:t>
            </w:r>
          </w:p>
          <w:p w14:paraId="089E4E47" w14:textId="65223F2A" w:rsidR="00A62035" w:rsidRPr="00500518" w:rsidRDefault="00A62035" w:rsidP="00616F65">
            <w:pPr>
              <w:rPr>
                <w:rFonts w:ascii="Calibri" w:hAnsi="Calibri"/>
                <w:sz w:val="20"/>
                <w:szCs w:val="20"/>
              </w:rPr>
            </w:pPr>
          </w:p>
        </w:tc>
        <w:tc>
          <w:tcPr>
            <w:tcW w:w="2970" w:type="dxa"/>
            <w:tcBorders>
              <w:top w:val="single" w:sz="4" w:space="0" w:color="auto"/>
              <w:bottom w:val="single" w:sz="4" w:space="0" w:color="auto"/>
            </w:tcBorders>
          </w:tcPr>
          <w:p w14:paraId="32D1B273" w14:textId="77777777" w:rsidR="00AC4032" w:rsidRDefault="00AC4032" w:rsidP="00616F65">
            <w:pPr>
              <w:rPr>
                <w:rFonts w:ascii="Calibri" w:hAnsi="Calibri"/>
                <w:sz w:val="20"/>
                <w:szCs w:val="20"/>
              </w:rPr>
            </w:pPr>
          </w:p>
          <w:p w14:paraId="3C2D9CDC" w14:textId="4EAD92B0" w:rsidR="00616F65" w:rsidRPr="00500518" w:rsidRDefault="006438FF" w:rsidP="00616F65">
            <w:pPr>
              <w:rPr>
                <w:rFonts w:ascii="Calibri" w:hAnsi="Calibri"/>
                <w:sz w:val="20"/>
                <w:szCs w:val="20"/>
              </w:rPr>
            </w:pPr>
            <w:r>
              <w:rPr>
                <w:rFonts w:ascii="Calibri" w:hAnsi="Calibri"/>
                <w:sz w:val="20"/>
                <w:szCs w:val="20"/>
              </w:rPr>
              <w:t>50</w:t>
            </w:r>
            <w:r w:rsidR="00616F65" w:rsidRPr="00500518">
              <w:rPr>
                <w:rFonts w:ascii="Calibri" w:hAnsi="Calibri"/>
                <w:sz w:val="20"/>
                <w:szCs w:val="20"/>
              </w:rPr>
              <w:t>% of w</w:t>
            </w:r>
            <w:r w:rsidR="00616F65">
              <w:rPr>
                <w:rFonts w:ascii="Calibri" w:hAnsi="Calibri"/>
                <w:sz w:val="20"/>
                <w:szCs w:val="20"/>
              </w:rPr>
              <w:t>omen will attend all support group sessions.</w:t>
            </w:r>
          </w:p>
          <w:p w14:paraId="6482156E" w14:textId="77777777" w:rsidR="006438FF" w:rsidRPr="00500518" w:rsidRDefault="006438FF" w:rsidP="00616F65">
            <w:pPr>
              <w:rPr>
                <w:rFonts w:ascii="Calibri" w:hAnsi="Calibri"/>
                <w:sz w:val="20"/>
                <w:szCs w:val="20"/>
              </w:rPr>
            </w:pPr>
          </w:p>
          <w:p w14:paraId="39DD4938" w14:textId="77777777" w:rsidR="00616F65" w:rsidRPr="00500518" w:rsidRDefault="00616F65" w:rsidP="00616F65">
            <w:pPr>
              <w:rPr>
                <w:rFonts w:ascii="Calibri" w:hAnsi="Calibri"/>
                <w:sz w:val="20"/>
                <w:szCs w:val="20"/>
              </w:rPr>
            </w:pPr>
            <w:r w:rsidRPr="00500518">
              <w:rPr>
                <w:rFonts w:ascii="Calibri" w:hAnsi="Calibri"/>
                <w:sz w:val="20"/>
                <w:szCs w:val="20"/>
              </w:rPr>
              <w:t xml:space="preserve">80% of women will report encouraging other women in their life to know their HIV </w:t>
            </w:r>
            <w:r>
              <w:rPr>
                <w:rFonts w:ascii="Calibri" w:hAnsi="Calibri"/>
                <w:sz w:val="20"/>
                <w:szCs w:val="20"/>
              </w:rPr>
              <w:t>status</w:t>
            </w:r>
            <w:r w:rsidRPr="00500518">
              <w:rPr>
                <w:rFonts w:ascii="Calibri" w:hAnsi="Calibri"/>
                <w:sz w:val="20"/>
                <w:szCs w:val="20"/>
              </w:rPr>
              <w:t xml:space="preserve">. </w:t>
            </w:r>
          </w:p>
          <w:p w14:paraId="5B3EC10E" w14:textId="77777777" w:rsidR="00616F65" w:rsidRPr="00500518" w:rsidRDefault="00616F65" w:rsidP="00616F65">
            <w:pPr>
              <w:rPr>
                <w:rFonts w:ascii="Calibri" w:hAnsi="Calibri"/>
                <w:sz w:val="20"/>
                <w:szCs w:val="20"/>
              </w:rPr>
            </w:pPr>
          </w:p>
          <w:p w14:paraId="3F04109F" w14:textId="77777777" w:rsidR="00616F65" w:rsidRDefault="00616F65" w:rsidP="00616F65">
            <w:pPr>
              <w:rPr>
                <w:rFonts w:ascii="Calibri" w:hAnsi="Calibri"/>
                <w:sz w:val="20"/>
                <w:szCs w:val="20"/>
              </w:rPr>
            </w:pPr>
            <w:r w:rsidRPr="00500518">
              <w:rPr>
                <w:rFonts w:ascii="Calibri" w:hAnsi="Calibri"/>
                <w:sz w:val="20"/>
                <w:szCs w:val="20"/>
              </w:rPr>
              <w:t>70% of women will report a 60% increase in condom usage.</w:t>
            </w:r>
          </w:p>
          <w:p w14:paraId="19FE6BFF" w14:textId="77777777" w:rsidR="00AC4032" w:rsidRDefault="00AC4032" w:rsidP="00616F65">
            <w:pPr>
              <w:rPr>
                <w:rFonts w:ascii="Calibri" w:hAnsi="Calibri"/>
                <w:sz w:val="20"/>
                <w:szCs w:val="20"/>
              </w:rPr>
            </w:pPr>
          </w:p>
          <w:p w14:paraId="6DDE0DF0" w14:textId="77777777" w:rsidR="00AC4032" w:rsidRDefault="00AC4032" w:rsidP="00616F65">
            <w:pPr>
              <w:rPr>
                <w:rFonts w:ascii="Calibri" w:hAnsi="Calibri"/>
                <w:sz w:val="20"/>
                <w:szCs w:val="20"/>
              </w:rPr>
            </w:pPr>
            <w:r>
              <w:rPr>
                <w:rFonts w:ascii="Calibri" w:hAnsi="Calibri"/>
                <w:sz w:val="20"/>
                <w:szCs w:val="20"/>
              </w:rPr>
              <w:t>60% of women will report a 90% decrease in experiences of IPV</w:t>
            </w:r>
          </w:p>
          <w:p w14:paraId="7AC9AEAA" w14:textId="77777777" w:rsidR="002A2996" w:rsidRDefault="002A2996" w:rsidP="00616F65">
            <w:pPr>
              <w:rPr>
                <w:rFonts w:ascii="Calibri" w:hAnsi="Calibri"/>
                <w:sz w:val="20"/>
                <w:szCs w:val="20"/>
              </w:rPr>
            </w:pPr>
          </w:p>
          <w:p w14:paraId="11811ED7" w14:textId="69E83B5B" w:rsidR="002A2996" w:rsidRPr="00500518" w:rsidRDefault="002A2996" w:rsidP="00616F65">
            <w:pPr>
              <w:rPr>
                <w:rFonts w:ascii="Calibri" w:hAnsi="Calibri"/>
                <w:sz w:val="20"/>
                <w:szCs w:val="20"/>
              </w:rPr>
            </w:pPr>
            <w:r>
              <w:rPr>
                <w:rFonts w:ascii="Calibri" w:hAnsi="Calibri"/>
                <w:sz w:val="20"/>
                <w:szCs w:val="20"/>
              </w:rPr>
              <w:t>60% of women experiencing IPV are connected to local IPV resources such as shelters and mental health counselors</w:t>
            </w:r>
          </w:p>
        </w:tc>
        <w:tc>
          <w:tcPr>
            <w:tcW w:w="3150" w:type="dxa"/>
            <w:tcBorders>
              <w:top w:val="single" w:sz="4" w:space="0" w:color="auto"/>
              <w:bottom w:val="single" w:sz="4" w:space="0" w:color="auto"/>
            </w:tcBorders>
          </w:tcPr>
          <w:p w14:paraId="2B42149E" w14:textId="77777777" w:rsidR="00616F65" w:rsidRPr="00500518" w:rsidRDefault="00616F65" w:rsidP="00616F65">
            <w:pPr>
              <w:rPr>
                <w:rFonts w:ascii="Calibri" w:hAnsi="Calibri"/>
                <w:sz w:val="20"/>
                <w:szCs w:val="20"/>
              </w:rPr>
            </w:pPr>
          </w:p>
          <w:p w14:paraId="211DC1CC" w14:textId="77777777" w:rsidR="00616F65" w:rsidRPr="00500518" w:rsidRDefault="00616F65" w:rsidP="00616F65">
            <w:pPr>
              <w:rPr>
                <w:rFonts w:ascii="Calibri" w:hAnsi="Calibri"/>
                <w:sz w:val="20"/>
                <w:szCs w:val="20"/>
              </w:rPr>
            </w:pPr>
            <w:r w:rsidRPr="00500518">
              <w:rPr>
                <w:rFonts w:ascii="Calibri" w:hAnsi="Calibri"/>
                <w:sz w:val="20"/>
                <w:szCs w:val="20"/>
              </w:rPr>
              <w:t>60% decrease in IPV incidences experienced by young women</w:t>
            </w:r>
          </w:p>
          <w:p w14:paraId="0DA08521" w14:textId="77777777" w:rsidR="00616F65" w:rsidRPr="00500518" w:rsidRDefault="00616F65" w:rsidP="00616F65">
            <w:pPr>
              <w:rPr>
                <w:rFonts w:ascii="Calibri" w:hAnsi="Calibri"/>
                <w:sz w:val="20"/>
                <w:szCs w:val="20"/>
              </w:rPr>
            </w:pPr>
          </w:p>
          <w:p w14:paraId="425116FE" w14:textId="23AE2331" w:rsidR="00661C94" w:rsidRPr="00500518" w:rsidRDefault="00661C94" w:rsidP="00661C94">
            <w:pPr>
              <w:rPr>
                <w:rFonts w:ascii="Calibri" w:hAnsi="Calibri"/>
                <w:sz w:val="20"/>
                <w:szCs w:val="20"/>
              </w:rPr>
            </w:pPr>
            <w:r w:rsidRPr="00500518">
              <w:rPr>
                <w:rFonts w:ascii="Calibri" w:hAnsi="Calibri"/>
                <w:sz w:val="20"/>
                <w:szCs w:val="20"/>
              </w:rPr>
              <w:t xml:space="preserve">85% of </w:t>
            </w:r>
            <w:r>
              <w:rPr>
                <w:rFonts w:ascii="Calibri" w:hAnsi="Calibri"/>
                <w:sz w:val="20"/>
                <w:szCs w:val="20"/>
              </w:rPr>
              <w:t>HIV+</w:t>
            </w:r>
            <w:r w:rsidRPr="00500518">
              <w:rPr>
                <w:rFonts w:ascii="Calibri" w:hAnsi="Calibri"/>
                <w:sz w:val="20"/>
                <w:szCs w:val="20"/>
              </w:rPr>
              <w:t xml:space="preserve"> </w:t>
            </w:r>
            <w:r>
              <w:rPr>
                <w:rFonts w:ascii="Calibri" w:hAnsi="Calibri"/>
                <w:sz w:val="20"/>
                <w:szCs w:val="20"/>
              </w:rPr>
              <w:t xml:space="preserve">women </w:t>
            </w:r>
            <w:r w:rsidRPr="00500518">
              <w:rPr>
                <w:rFonts w:ascii="Calibri" w:hAnsi="Calibri"/>
                <w:sz w:val="20"/>
                <w:szCs w:val="20"/>
              </w:rPr>
              <w:t>will be virally suppressed</w:t>
            </w:r>
            <w:r>
              <w:rPr>
                <w:rFonts w:ascii="Calibri" w:hAnsi="Calibri"/>
                <w:sz w:val="20"/>
                <w:szCs w:val="20"/>
              </w:rPr>
              <w:t>.</w:t>
            </w:r>
          </w:p>
          <w:p w14:paraId="2162C602" w14:textId="77777777" w:rsidR="00616F65" w:rsidRPr="00500518" w:rsidRDefault="00616F65" w:rsidP="00616F65">
            <w:pPr>
              <w:rPr>
                <w:rFonts w:ascii="Calibri" w:hAnsi="Calibri"/>
                <w:sz w:val="20"/>
                <w:szCs w:val="20"/>
              </w:rPr>
            </w:pPr>
          </w:p>
          <w:p w14:paraId="72514505" w14:textId="77777777" w:rsidR="00AC4032" w:rsidRPr="00500518" w:rsidRDefault="00AC4032" w:rsidP="00AC4032">
            <w:pPr>
              <w:rPr>
                <w:rFonts w:ascii="Calibri" w:hAnsi="Calibri"/>
                <w:sz w:val="20"/>
                <w:szCs w:val="20"/>
              </w:rPr>
            </w:pPr>
            <w:r w:rsidRPr="00500518">
              <w:rPr>
                <w:rFonts w:ascii="Calibri" w:hAnsi="Calibri"/>
                <w:sz w:val="20"/>
                <w:szCs w:val="20"/>
              </w:rPr>
              <w:t>60% decrease in incidence of HIV among young women</w:t>
            </w:r>
            <w:r>
              <w:rPr>
                <w:rFonts w:ascii="Calibri" w:hAnsi="Calibri"/>
                <w:sz w:val="20"/>
                <w:szCs w:val="20"/>
              </w:rPr>
              <w:t xml:space="preserve">  </w:t>
            </w:r>
          </w:p>
          <w:p w14:paraId="2F62678C" w14:textId="77777777" w:rsidR="00616F65" w:rsidRDefault="00616F65" w:rsidP="00616F65">
            <w:pPr>
              <w:rPr>
                <w:rFonts w:ascii="Calibri" w:hAnsi="Calibri"/>
                <w:sz w:val="20"/>
                <w:szCs w:val="20"/>
              </w:rPr>
            </w:pPr>
          </w:p>
          <w:p w14:paraId="6552FA44" w14:textId="2B65F002" w:rsidR="002A2996" w:rsidRPr="00500518" w:rsidRDefault="002A2996" w:rsidP="00616F65">
            <w:pPr>
              <w:rPr>
                <w:rFonts w:ascii="Calibri" w:hAnsi="Calibri"/>
                <w:sz w:val="20"/>
                <w:szCs w:val="20"/>
              </w:rPr>
            </w:pPr>
            <w:r>
              <w:rPr>
                <w:rFonts w:ascii="Calibri" w:hAnsi="Calibri"/>
                <w:sz w:val="20"/>
                <w:szCs w:val="20"/>
              </w:rPr>
              <w:t>50% of women continue with microfinance businesses at 24 months.</w:t>
            </w:r>
          </w:p>
        </w:tc>
      </w:tr>
    </w:tbl>
    <w:p w14:paraId="4D9C67B9" w14:textId="0990C32A" w:rsidR="00616F65" w:rsidRDefault="00B3286C" w:rsidP="00AE3A76">
      <w:pPr>
        <w:pStyle w:val="Heading1"/>
        <w:sectPr w:rsidR="00616F65" w:rsidSect="00AC694B">
          <w:pgSz w:w="15840" w:h="12240" w:orient="landscape"/>
          <w:pgMar w:top="720" w:right="720" w:bottom="720" w:left="720" w:header="720" w:footer="720" w:gutter="0"/>
          <w:cols w:space="720"/>
          <w:docGrid w:linePitch="360"/>
        </w:sectPr>
      </w:pPr>
      <w:bookmarkStart w:id="53" w:name="_Toc321055171"/>
      <w:bookmarkEnd w:id="50"/>
      <w:r>
        <w:t>Figure 4: EWA Logic Mode</w:t>
      </w:r>
      <w:bookmarkEnd w:id="53"/>
      <w:r w:rsidR="00C01D27">
        <w:t>l</w:t>
      </w:r>
    </w:p>
    <w:p w14:paraId="65E1F281" w14:textId="4DD6E662" w:rsidR="008B412D" w:rsidRDefault="00491326" w:rsidP="005D1885">
      <w:pPr>
        <w:pStyle w:val="ThesisStyle2"/>
        <w:spacing w:line="480" w:lineRule="auto"/>
      </w:pPr>
      <w:bookmarkStart w:id="54" w:name="_Toc321053964"/>
      <w:bookmarkStart w:id="55" w:name="_Toc450575133"/>
      <w:r>
        <w:lastRenderedPageBreak/>
        <w:t>4</w:t>
      </w:r>
      <w:r w:rsidR="0093649E">
        <w:t>. 6 SPECIFIC AIMS</w:t>
      </w:r>
      <w:bookmarkEnd w:id="54"/>
      <w:bookmarkEnd w:id="55"/>
    </w:p>
    <w:p w14:paraId="3C0980FD" w14:textId="6A72F66B" w:rsidR="008B412D" w:rsidRPr="00613EF6" w:rsidRDefault="00491326" w:rsidP="005D1885">
      <w:pPr>
        <w:pStyle w:val="ThesisStyle3"/>
        <w:spacing w:line="480" w:lineRule="auto"/>
      </w:pPr>
      <w:bookmarkStart w:id="56" w:name="_Toc450575134"/>
      <w:r>
        <w:t>4</w:t>
      </w:r>
      <w:r w:rsidR="0093649E" w:rsidRPr="00613EF6">
        <w:t>.6.1 AIM 1: PROVIDE A NETWORK OF SUPPORT FOR YOUNG WOMEN WITH PAST/CURRENT EXPERIENCES OF IPV.</w:t>
      </w:r>
      <w:bookmarkEnd w:id="56"/>
    </w:p>
    <w:p w14:paraId="6ADB4898" w14:textId="0AB0D3E9" w:rsidR="008B412D" w:rsidRDefault="0093649E" w:rsidP="005D1885">
      <w:pPr>
        <w:spacing w:line="480" w:lineRule="auto"/>
      </w:pPr>
      <w:r>
        <w:tab/>
      </w:r>
      <w:r w:rsidR="008B412D">
        <w:t xml:space="preserve">EWA wants to bring women who have experienced IPV with past or current partners together and help them build a support system. Because IPV is highly stigmatized it can be hard to talk about with family members or friends. Our goal is allow a safe space for women to begin to talk about IPV and how it has affected them both as survivors </w:t>
      </w:r>
      <w:r w:rsidR="00B96835">
        <w:t>and perhaps a</w:t>
      </w:r>
      <w:r w:rsidR="00F95168">
        <w:t xml:space="preserve">s perpetrators.  A program facilitator and an IPV counselor </w:t>
      </w:r>
      <w:r w:rsidR="00B96835">
        <w:t xml:space="preserve">will guide the conversation and provide professional assistance and begin to build rapport with the young women. </w:t>
      </w:r>
      <w:r w:rsidR="00CD0FC7">
        <w:t>Screening for IPV will take plac</w:t>
      </w:r>
      <w:r w:rsidR="00A62035">
        <w:t>e during recruitment using the Abuse Assessment Scale (AAS)</w:t>
      </w:r>
      <w:r w:rsidR="00CD0FC7">
        <w:t xml:space="preserve"> IPV experiences will also be surveyed at -8 weeks, -12 weeks and -12 months. </w:t>
      </w:r>
    </w:p>
    <w:p w14:paraId="13396A1E" w14:textId="10EF6992" w:rsidR="00FB1C7E" w:rsidRPr="00613EF6" w:rsidRDefault="00491326" w:rsidP="005D1885">
      <w:pPr>
        <w:pStyle w:val="ThesisStyle3"/>
        <w:spacing w:line="480" w:lineRule="auto"/>
      </w:pPr>
      <w:bookmarkStart w:id="57" w:name="_Toc450575135"/>
      <w:r>
        <w:t>4</w:t>
      </w:r>
      <w:r w:rsidR="0093649E" w:rsidRPr="00613EF6">
        <w:t xml:space="preserve">.6.2 AIM 2: BUILD A SUPPORT SYSTEM TO </w:t>
      </w:r>
      <w:r w:rsidR="004A6AB9">
        <w:t>ENCOURAGE HIV</w:t>
      </w:r>
      <w:r w:rsidR="0093649E" w:rsidRPr="00613EF6">
        <w:t xml:space="preserve"> PREVENTION</w:t>
      </w:r>
      <w:r w:rsidR="004A6AB9">
        <w:t xml:space="preserve"> BEHAVIORS</w:t>
      </w:r>
      <w:r w:rsidR="0093649E" w:rsidRPr="00613EF6">
        <w:t>.</w:t>
      </w:r>
      <w:bookmarkEnd w:id="57"/>
    </w:p>
    <w:p w14:paraId="018B157F" w14:textId="7CD346DD" w:rsidR="00B96835" w:rsidRDefault="00B96835" w:rsidP="005D1885">
      <w:pPr>
        <w:spacing w:line="480" w:lineRule="auto"/>
      </w:pPr>
      <w:r>
        <w:tab/>
        <w:t>Social support is also crucial to encourage women to take preventative measures such as condom usage and create new norms in sex</w:t>
      </w:r>
      <w:r w:rsidR="00F95168">
        <w:t>ual behavior. The group will also look to define natural leaders within the support group and encourage them to become accountability partner</w:t>
      </w:r>
      <w:r w:rsidR="00785198">
        <w:t xml:space="preserve">s that are available for encouragement outside of the weekly meetings. Even though this is not an education based program, HIV education will be measured with: </w:t>
      </w:r>
    </w:p>
    <w:p w14:paraId="5EEFD425" w14:textId="6C847DB1" w:rsidR="00785198" w:rsidRDefault="00785198" w:rsidP="005D1885">
      <w:pPr>
        <w:pStyle w:val="ListParagraph"/>
        <w:numPr>
          <w:ilvl w:val="0"/>
          <w:numId w:val="3"/>
        </w:numPr>
        <w:spacing w:line="480" w:lineRule="auto"/>
      </w:pPr>
      <w:r>
        <w:t xml:space="preserve">Baseline questionnaires </w:t>
      </w:r>
    </w:p>
    <w:p w14:paraId="0FCA36DB" w14:textId="3A794491" w:rsidR="006907A0" w:rsidRDefault="00C40A95" w:rsidP="005D1885">
      <w:pPr>
        <w:pStyle w:val="ListParagraph"/>
        <w:numPr>
          <w:ilvl w:val="0"/>
          <w:numId w:val="3"/>
        </w:numPr>
        <w:spacing w:line="480" w:lineRule="auto"/>
      </w:pPr>
      <w:r>
        <w:t>F</w:t>
      </w:r>
      <w:r w:rsidR="00785198">
        <w:t>ollow-up questionnaires</w:t>
      </w:r>
      <w:r>
        <w:t xml:space="preserve"> at -4, -8, </w:t>
      </w:r>
      <w:r w:rsidR="006907A0">
        <w:t xml:space="preserve">and </w:t>
      </w:r>
      <w:r>
        <w:t>-12</w:t>
      </w:r>
      <w:r w:rsidR="006907A0">
        <w:t xml:space="preserve"> weeks</w:t>
      </w:r>
    </w:p>
    <w:p w14:paraId="50A31408" w14:textId="0743C76C" w:rsidR="006907A0" w:rsidRDefault="00CD0FC7" w:rsidP="005D1885">
      <w:pPr>
        <w:spacing w:line="480" w:lineRule="auto"/>
      </w:pPr>
      <w:r>
        <w:tab/>
      </w:r>
      <w:r w:rsidR="006907A0">
        <w:t xml:space="preserve">Long-term evaluation will be described further, but will include HIV testing for all women who initially tested negative at 12-months after intervention enrollment. </w:t>
      </w:r>
    </w:p>
    <w:p w14:paraId="1CA8AB76" w14:textId="15D45BC9" w:rsidR="00FB1C7E" w:rsidRPr="00613EF6" w:rsidRDefault="00491326" w:rsidP="005D1885">
      <w:pPr>
        <w:pStyle w:val="ThesisStyle3"/>
        <w:spacing w:line="480" w:lineRule="auto"/>
      </w:pPr>
      <w:bookmarkStart w:id="58" w:name="_Toc450575136"/>
      <w:r>
        <w:lastRenderedPageBreak/>
        <w:t>4</w:t>
      </w:r>
      <w:r w:rsidR="0093649E" w:rsidRPr="00613EF6">
        <w:t>.6.3 AIM 3: DECREASE SEXUAL RISK BEHAVIORS</w:t>
      </w:r>
      <w:r w:rsidR="00A761A8" w:rsidRPr="00613EF6">
        <w:t>.</w:t>
      </w:r>
      <w:bookmarkEnd w:id="58"/>
      <w:r w:rsidR="00FB1C7E" w:rsidRPr="00613EF6">
        <w:t xml:space="preserve"> </w:t>
      </w:r>
    </w:p>
    <w:p w14:paraId="7B2D86E0" w14:textId="766DAEF4" w:rsidR="006907A0" w:rsidRDefault="00785198" w:rsidP="005D1885">
      <w:pPr>
        <w:spacing w:line="480" w:lineRule="auto"/>
        <w:rPr>
          <w:b/>
        </w:rPr>
      </w:pPr>
      <w:r>
        <w:tab/>
        <w:t>The program facilitator will reinforce education and safe sexual practices that may have been learned in previous HIV education.  The goal is to implement these lessons within the natural support group conversation rather than a “workshop” in order to maintain rapport with the young women and create a candid environment that is not preachy or top-down in nature.</w:t>
      </w:r>
      <w:r w:rsidR="00790166">
        <w:t xml:space="preserve"> The sexual risk behaviors we are aiming to de</w:t>
      </w:r>
      <w:r w:rsidR="004A6AB9">
        <w:t>creasing are transactional sex</w:t>
      </w:r>
      <w:r w:rsidR="00790166">
        <w:t xml:space="preserve"> and</w:t>
      </w:r>
      <w:r w:rsidR="004A6AB9">
        <w:t xml:space="preserve"> sex with older men</w:t>
      </w:r>
      <w:r w:rsidR="00790166">
        <w:t xml:space="preserve">. </w:t>
      </w:r>
      <w:r w:rsidR="00A761A8">
        <w:t>In addition, by having these conversations within the environment of the support group we aim to help young women understand the link between these behaviors and IPV. The informal support group setting is also a positive environment in which to discuss changing norms around sexual behavior among peers rather than from an authority figure.</w:t>
      </w:r>
      <w:r w:rsidR="006907A0">
        <w:t xml:space="preserve"> In addition, the CDC-recommended sexual risk behaviors questionnaire KABB will be administered at -4, -8, and -12 weeks</w:t>
      </w:r>
      <w:r w:rsidR="006907A0">
        <w:rPr>
          <w:b/>
        </w:rPr>
        <w:t xml:space="preserve">.  </w:t>
      </w:r>
    </w:p>
    <w:p w14:paraId="05A61DE1" w14:textId="270DE85C" w:rsidR="00CD0FC7" w:rsidRPr="006907A0" w:rsidRDefault="00CD0FC7" w:rsidP="00FB1C7E">
      <w:pPr>
        <w:spacing w:line="480" w:lineRule="auto"/>
      </w:pPr>
      <w:r>
        <w:tab/>
        <w:t>Long-term evaluation will be described further, but will include administering the KABB at 12-months after intervention enrollment to monitor long-term change in behavior.</w:t>
      </w:r>
    </w:p>
    <w:p w14:paraId="16F09EFB" w14:textId="25D5AA86" w:rsidR="00785198" w:rsidRPr="00613EF6" w:rsidRDefault="00491326" w:rsidP="00FB1C7E">
      <w:pPr>
        <w:spacing w:line="480" w:lineRule="auto"/>
        <w:rPr>
          <w:i/>
        </w:rPr>
      </w:pPr>
      <w:r>
        <w:rPr>
          <w:i/>
        </w:rPr>
        <w:t>4</w:t>
      </w:r>
      <w:r w:rsidR="0093649E" w:rsidRPr="00613EF6">
        <w:rPr>
          <w:i/>
        </w:rPr>
        <w:t>.6.4 AIM 4: PROVIDE STEPS TOWARDS FINANCIAL INDEPENDENCE AND ECONOMIC EMPOWERMENT WITH A MICROFINANCE PROGRAM.</w:t>
      </w:r>
    </w:p>
    <w:p w14:paraId="507C4A3D" w14:textId="70796041" w:rsidR="00AC694B" w:rsidRPr="006907A0" w:rsidRDefault="00A60872" w:rsidP="006907A0">
      <w:pPr>
        <w:spacing w:line="480" w:lineRule="auto"/>
      </w:pPr>
      <w:r>
        <w:tab/>
      </w:r>
      <w:r w:rsidR="008756E3">
        <w:t xml:space="preserve">The microfinance </w:t>
      </w:r>
      <w:r w:rsidR="00B37122">
        <w:t>component of the program in</w:t>
      </w:r>
      <w:r>
        <w:t xml:space="preserve">volves a group-lending model with five women each.  The loans are small, individual loans to support small business ventures, but the women are responsible for group repayment and only eligible for further loans if all payments have been made. </w:t>
      </w:r>
      <w:r w:rsidR="00104FAB">
        <w:t xml:space="preserve"> Making an individual income and having the support of a group has been shown to increase social capital </w:t>
      </w:r>
      <w:r w:rsidR="00104FAB">
        <w:fldChar w:fldCharType="begin">
          <w:fldData xml:space="preserve">PEVuZE5vdGU+PENpdGU+PEF1dGhvcj5Qcm9ueWs8L0F1dGhvcj48WWVhcj4yMDA2PC9ZZWFyPjxS
ZWNOdW0+NjwvUmVjTnVtPjxEaXNwbGF5VGV4dD4oUHJvbnlrIGV0IGFsLiwgMjAwNik8L0Rpc3Bs
YXlUZXh0PjxyZWNvcmQ+PHJlYy1udW1iZXI+NjwvcmVjLW51bWJlcj48Zm9yZWlnbi1rZXlzPjxr
ZXkgYXBwPSJFTiIgZGItaWQ9IjJzZGFwdjB2Mzl3ZGViZXh3eG14c3ZhbmR2MDI1OWF4ZTU1MCIg
dGltZXN0YW1wPSIxNDU3Nzk4MjMwIj42PC9rZXk+PC9mb3JlaWduLWtleXM+PHJlZi10eXBlIG5h
bWU9IkpvdXJuYWwgQXJ0aWNsZSI+MTc8L3JlZi10eXBlPjxjb250cmlidXRvcnM+PGF1dGhvcnM+
PGF1dGhvcj5Qcm9ueWssIFAuIE0uPC9hdXRob3I+PGF1dGhvcj5IYXJncmVhdmVzLCBKLiBSLjwv
YXV0aG9yPjxhdXRob3I+S2ltLCBKLiBDLjwvYXV0aG9yPjxhdXRob3I+TW9yaXNvbiwgTC4gQS48
L2F1dGhvcj48YXV0aG9yPlBoZXRsYSwgRy48L2F1dGhvcj48YXV0aG9yPldhdHRzLCBDLjwvYXV0
aG9yPjxhdXRob3I+QnVzemEsIEouPC9hdXRob3I+PGF1dGhvcj5Qb3J0ZXIsIEouIEQuPC9hdXRo
b3I+PC9hdXRob3JzPjwvY29udHJpYnV0b3JzPjxhdXRoLWFkZHJlc3M+UnVyYWwgQUlEUyBhbmQg
RGV2ZWxvcG1lbnQgQWN0aW9uIFJlc2VhcmNoIFByb2dyYW1tZSwgU2Nob29sIG9mIFB1YmxpYyBI
ZWFsdGgsIFVuaXZlcnNpdHkgb2YgdGhlIFdpdHdhdGVyc3JhbmQsIEFjb3JuaG9laywgU291dGgg
QWZyaWNhLiBwcm9ueWtAc29mdC5jby56YTwvYXV0aC1hZGRyZXNzPjx0aXRsZXM+PHRpdGxlPkVm
ZmVjdCBvZiBhIHN0cnVjdHVyYWwgaW50ZXJ2ZW50aW9uIGZvciB0aGUgcHJldmVudGlvbiBvZiBp
bnRpbWF0ZS1wYXJ0bmVyIHZpb2xlbmNlIGFuZCBISVYgaW4gcnVyYWwgU291dGggQWZyaWNhOiBh
IGNsdXN0ZXIgcmFuZG9taXNlZCB0cmlhbDwvdGl0bGU+PHNlY29uZGFyeS10aXRsZT5MYW5jZXQ8
L3NlY29uZGFyeS10aXRsZT48YWx0LXRpdGxlPkxhbmNldCAoTG9uZG9uLCBFbmdsYW5kKTwvYWx0
LXRpdGxlPjwvdGl0bGVzPjxwZXJpb2RpY2FsPjxmdWxsLXRpdGxlPkxhbmNldDwvZnVsbC10aXRs
ZT48YWJici0xPkxhbmNldCAoTG9uZG9uLCBFbmdsYW5kKTwvYWJici0xPjwvcGVyaW9kaWNhbD48
YWx0LXBlcmlvZGljYWw+PGZ1bGwtdGl0bGU+TGFuY2V0PC9mdWxsLXRpdGxlPjxhYmJyLTE+TGFu
Y2V0IChMb25kb24sIEVuZ2xhbmQpPC9hYmJyLTE+PC9hbHQtcGVyaW9kaWNhbD48cGFnZXM+MTk3
My04MzwvcGFnZXM+PHZvbHVtZT4zNjg8L3ZvbHVtZT48bnVtYmVyPjk1NTE8L251bWJlcj48ZWRp
dGlvbj4yMDA2LzEyLzA1PC9lZGl0aW9uPjxrZXl3b3Jkcz48a2V5d29yZD5BZG9sZXNjZW50PC9r
ZXl3b3JkPjxrZXl3b3JkPkFkdWx0PC9rZXl3b3JkPjxrZXl3b3JkPkNvaG9ydCBTdHVkaWVzPC9r
ZXl3b3JkPjxrZXl3b3JkPkRvbWVzdGljIFZpb2xlbmNlL2Vjb25vbWljcy8qcHJldmVudGlvbiAm
YW1wOyBjb250cm9sL3N0YXRpc3RpY3MgJmFtcDsgbnVtZXJpY2FsIGRhdGE8L2tleXdvcmQ+PGtl
eXdvcmQ+RmVtYWxlPC9rZXl3b3JkPjxrZXl3b3JkPipGaW5hbmNpYWwgU3VwcG9ydDwva2V5d29y
ZD48a2V5d29yZD5ISVYgSW5mZWN0aW9ucy9lcGlkZW1pb2xvZ3kvKnRyYW5zbWlzc2lvbjwva2V5
d29yZD48a2V5d29yZD5IdW1hbnM8L2tleXdvcmQ+PGtleXdvcmQ+TWFsZTwva2V5d29yZD48a2V5
d29yZD4qUG92ZXJ0eTwva2V5d29yZD48a2V5d29yZD5SdXJhbCBIZWFsdGg8L2tleXdvcmQ+PGtl
eXdvcmQ+KlNvY2lhbCBDaGFuZ2U8L2tleXdvcmQ+PGtleXdvcmQ+U291dGggQWZyaWNhL2VwaWRl
bWlvbG9neTwva2V5d29yZD48a2V5d29yZD5TdXJ2ZXlzIGFuZCBRdWVzdGlvbm5haXJlczwva2V5
d29yZD48L2tleXdvcmRzPjxkYXRlcz48eWVhcj4yMDA2PC95ZWFyPjxwdWItZGF0ZXM+PGRhdGU+
RGVjIDI8L2RhdGU+PC9wdWItZGF0ZXM+PC9kYXRlcz48aXNibj4wMTQwLTY3MzY8L2lzYm4+PGFj
Y2Vzc2lvbi1udW0+MTcxNDE3MDQ8L2FjY2Vzc2lvbi1udW0+PHVybHM+PHJlbGF0ZWQtdXJscz48
dXJsPmh0dHA6Ly93d3cudGhlbGFuY2V0LmNvbS9qb3VybmFscy9sYW5jZXQvYXJ0aWNsZS9QSUlT
MDE0MC02NzM2KDA2KTY5NzQ0LTQvYWJzdHJhY3Q8L3VybD48L3JlbGF0ZWQtdXJscz48L3VybHM+
PGVsZWN0cm9uaWMtcmVzb3VyY2UtbnVtPjEwLjEwMTYvczAxNDAtNjczNigwNik2OTc0NC00PC9l
bGVjdHJvbmljLXJlc291cmNlLW51bT48cmVtb3RlLWRhdGFiYXNlLXByb3ZpZGVyPk5MTTwvcmVt
b3RlLWRhdGFiYXNlLXByb3ZpZGVyPjxsYW5ndWFnZT5lbmc8L2xhbmd1YWdlPjwvcmVjb3JkPjwv
Q2l0ZT48L0VuZE5vdGU+
</w:fldData>
        </w:fldChar>
      </w:r>
      <w:r w:rsidR="00104FAB">
        <w:instrText xml:space="preserve"> ADDIN EN.CITE </w:instrText>
      </w:r>
      <w:r w:rsidR="00104FAB">
        <w:fldChar w:fldCharType="begin">
          <w:fldData xml:space="preserve">PEVuZE5vdGU+PENpdGU+PEF1dGhvcj5Qcm9ueWs8L0F1dGhvcj48WWVhcj4yMDA2PC9ZZWFyPjxS
ZWNOdW0+NjwvUmVjTnVtPjxEaXNwbGF5VGV4dD4oUHJvbnlrIGV0IGFsLiwgMjAwNik8L0Rpc3Bs
YXlUZXh0PjxyZWNvcmQ+PHJlYy1udW1iZXI+NjwvcmVjLW51bWJlcj48Zm9yZWlnbi1rZXlzPjxr
ZXkgYXBwPSJFTiIgZGItaWQ9IjJzZGFwdjB2Mzl3ZGViZXh3eG14c3ZhbmR2MDI1OWF4ZTU1MCIg
dGltZXN0YW1wPSIxNDU3Nzk4MjMwIj42PC9rZXk+PC9mb3JlaWduLWtleXM+PHJlZi10eXBlIG5h
bWU9IkpvdXJuYWwgQXJ0aWNsZSI+MTc8L3JlZi10eXBlPjxjb250cmlidXRvcnM+PGF1dGhvcnM+
PGF1dGhvcj5Qcm9ueWssIFAuIE0uPC9hdXRob3I+PGF1dGhvcj5IYXJncmVhdmVzLCBKLiBSLjwv
YXV0aG9yPjxhdXRob3I+S2ltLCBKLiBDLjwvYXV0aG9yPjxhdXRob3I+TW9yaXNvbiwgTC4gQS48
L2F1dGhvcj48YXV0aG9yPlBoZXRsYSwgRy48L2F1dGhvcj48YXV0aG9yPldhdHRzLCBDLjwvYXV0
aG9yPjxhdXRob3I+QnVzemEsIEouPC9hdXRob3I+PGF1dGhvcj5Qb3J0ZXIsIEouIEQuPC9hdXRo
b3I+PC9hdXRob3JzPjwvY29udHJpYnV0b3JzPjxhdXRoLWFkZHJlc3M+UnVyYWwgQUlEUyBhbmQg
RGV2ZWxvcG1lbnQgQWN0aW9uIFJlc2VhcmNoIFByb2dyYW1tZSwgU2Nob29sIG9mIFB1YmxpYyBI
ZWFsdGgsIFVuaXZlcnNpdHkgb2YgdGhlIFdpdHdhdGVyc3JhbmQsIEFjb3JuaG9laywgU291dGgg
QWZyaWNhLiBwcm9ueWtAc29mdC5jby56YTwvYXV0aC1hZGRyZXNzPjx0aXRsZXM+PHRpdGxlPkVm
ZmVjdCBvZiBhIHN0cnVjdHVyYWwgaW50ZXJ2ZW50aW9uIGZvciB0aGUgcHJldmVudGlvbiBvZiBp
bnRpbWF0ZS1wYXJ0bmVyIHZpb2xlbmNlIGFuZCBISVYgaW4gcnVyYWwgU291dGggQWZyaWNhOiBh
IGNsdXN0ZXIgcmFuZG9taXNlZCB0cmlhbDwvdGl0bGU+PHNlY29uZGFyeS10aXRsZT5MYW5jZXQ8
L3NlY29uZGFyeS10aXRsZT48YWx0LXRpdGxlPkxhbmNldCAoTG9uZG9uLCBFbmdsYW5kKTwvYWx0
LXRpdGxlPjwvdGl0bGVzPjxwZXJpb2RpY2FsPjxmdWxsLXRpdGxlPkxhbmNldDwvZnVsbC10aXRs
ZT48YWJici0xPkxhbmNldCAoTG9uZG9uLCBFbmdsYW5kKTwvYWJici0xPjwvcGVyaW9kaWNhbD48
YWx0LXBlcmlvZGljYWw+PGZ1bGwtdGl0bGU+TGFuY2V0PC9mdWxsLXRpdGxlPjxhYmJyLTE+TGFu
Y2V0IChMb25kb24sIEVuZ2xhbmQpPC9hYmJyLTE+PC9hbHQtcGVyaW9kaWNhbD48cGFnZXM+MTk3
My04MzwvcGFnZXM+PHZvbHVtZT4zNjg8L3ZvbHVtZT48bnVtYmVyPjk1NTE8L251bWJlcj48ZWRp
dGlvbj4yMDA2LzEyLzA1PC9lZGl0aW9uPjxrZXl3b3Jkcz48a2V5d29yZD5BZG9sZXNjZW50PC9r
ZXl3b3JkPjxrZXl3b3JkPkFkdWx0PC9rZXl3b3JkPjxrZXl3b3JkPkNvaG9ydCBTdHVkaWVzPC9r
ZXl3b3JkPjxrZXl3b3JkPkRvbWVzdGljIFZpb2xlbmNlL2Vjb25vbWljcy8qcHJldmVudGlvbiAm
YW1wOyBjb250cm9sL3N0YXRpc3RpY3MgJmFtcDsgbnVtZXJpY2FsIGRhdGE8L2tleXdvcmQ+PGtl
eXdvcmQ+RmVtYWxlPC9rZXl3b3JkPjxrZXl3b3JkPipGaW5hbmNpYWwgU3VwcG9ydDwva2V5d29y
ZD48a2V5d29yZD5ISVYgSW5mZWN0aW9ucy9lcGlkZW1pb2xvZ3kvKnRyYW5zbWlzc2lvbjwva2V5
d29yZD48a2V5d29yZD5IdW1hbnM8L2tleXdvcmQ+PGtleXdvcmQ+TWFsZTwva2V5d29yZD48a2V5
d29yZD4qUG92ZXJ0eTwva2V5d29yZD48a2V5d29yZD5SdXJhbCBIZWFsdGg8L2tleXdvcmQ+PGtl
eXdvcmQ+KlNvY2lhbCBDaGFuZ2U8L2tleXdvcmQ+PGtleXdvcmQ+U291dGggQWZyaWNhL2VwaWRl
bWlvbG9neTwva2V5d29yZD48a2V5d29yZD5TdXJ2ZXlzIGFuZCBRdWVzdGlvbm5haXJlczwva2V5
d29yZD48L2tleXdvcmRzPjxkYXRlcz48eWVhcj4yMDA2PC95ZWFyPjxwdWItZGF0ZXM+PGRhdGU+
RGVjIDI8L2RhdGU+PC9wdWItZGF0ZXM+PC9kYXRlcz48aXNibj4wMTQwLTY3MzY8L2lzYm4+PGFj
Y2Vzc2lvbi1udW0+MTcxNDE3MDQ8L2FjY2Vzc2lvbi1udW0+PHVybHM+PHJlbGF0ZWQtdXJscz48
dXJsPmh0dHA6Ly93d3cudGhlbGFuY2V0LmNvbS9qb3VybmFscy9sYW5jZXQvYXJ0aWNsZS9QSUlT
MDE0MC02NzM2KDA2KTY5NzQ0LTQvYWJzdHJhY3Q8L3VybD48L3JlbGF0ZWQtdXJscz48L3VybHM+
PGVsZWN0cm9uaWMtcmVzb3VyY2UtbnVtPjEwLjEwMTYvczAxNDAtNjczNigwNik2OTc0NC00PC9l
bGVjdHJvbmljLXJlc291cmNlLW51bT48cmVtb3RlLWRhdGFiYXNlLXByb3ZpZGVyPk5MTTwvcmVt
b3RlLWRhdGFiYXNlLXByb3ZpZGVyPjxsYW5ndWFnZT5lbmc8L2xhbmd1YWdlPjwvcmVjb3JkPjwv
Q2l0ZT48L0VuZE5vdGU+
</w:fldData>
        </w:fldChar>
      </w:r>
      <w:r w:rsidR="00104FAB">
        <w:instrText xml:space="preserve"> ADDIN EN.CITE.DATA </w:instrText>
      </w:r>
      <w:r w:rsidR="00104FAB">
        <w:fldChar w:fldCharType="end"/>
      </w:r>
      <w:r w:rsidR="00104FAB">
        <w:fldChar w:fldCharType="separate"/>
      </w:r>
      <w:r w:rsidR="00104FAB">
        <w:rPr>
          <w:noProof/>
        </w:rPr>
        <w:t>(Pronyk et al., 2006)</w:t>
      </w:r>
      <w:r w:rsidR="00104FAB">
        <w:fldChar w:fldCharType="end"/>
      </w:r>
      <w:r w:rsidR="00104FAB">
        <w:t xml:space="preserve"> and empower women reducing their risk of intimate partner violence. In addition, the</w:t>
      </w:r>
      <w:r w:rsidR="005C3B10">
        <w:t xml:space="preserve"> participating </w:t>
      </w:r>
      <w:r w:rsidR="00104FAB">
        <w:t xml:space="preserve">women learn to depend on each other and </w:t>
      </w:r>
      <w:r w:rsidR="005C3B10">
        <w:t xml:space="preserve">support each other in a concrete way be being responsible for </w:t>
      </w:r>
      <w:r w:rsidR="005C3B10">
        <w:lastRenderedPageBreak/>
        <w:t>the group loans, which can translate into support through difficult situations like HIV and IPV.</w:t>
      </w:r>
    </w:p>
    <w:p w14:paraId="1459D343" w14:textId="21709E58" w:rsidR="00FB1C7E" w:rsidRDefault="00491326" w:rsidP="00B469D3">
      <w:pPr>
        <w:pStyle w:val="ThesisStyle1"/>
      </w:pPr>
      <w:bookmarkStart w:id="59" w:name="_Toc321053965"/>
      <w:bookmarkStart w:id="60" w:name="_Toc450575137"/>
      <w:r>
        <w:t>5</w:t>
      </w:r>
      <w:r w:rsidR="00613EF6">
        <w:t>.0 PROGRAM DESIGN</w:t>
      </w:r>
      <w:bookmarkEnd w:id="59"/>
      <w:bookmarkEnd w:id="60"/>
    </w:p>
    <w:p w14:paraId="325A43B5" w14:textId="77777777" w:rsidR="00820EAC" w:rsidRDefault="00820EAC" w:rsidP="0093583B">
      <w:pPr>
        <w:pStyle w:val="EndNoteBibliography"/>
        <w:ind w:left="720" w:hanging="720"/>
        <w:rPr>
          <w:b/>
        </w:rPr>
      </w:pPr>
    </w:p>
    <w:p w14:paraId="7CF9FEB7" w14:textId="1DADB396" w:rsidR="00062FBD" w:rsidRDefault="00062FBD" w:rsidP="0093583B">
      <w:pPr>
        <w:pStyle w:val="EndNoteBibliography"/>
        <w:ind w:left="720" w:hanging="720"/>
        <w:rPr>
          <w:b/>
        </w:rPr>
      </w:pPr>
      <w:r w:rsidRPr="0027067B">
        <w:rPr>
          <w:noProof/>
        </w:rPr>
        <w:drawing>
          <wp:inline distT="0" distB="0" distL="0" distR="0" wp14:anchorId="2BCF33C5" wp14:editId="02864A3C">
            <wp:extent cx="5943600" cy="3103740"/>
            <wp:effectExtent l="57150" t="0" r="57150" b="0"/>
            <wp:docPr id="7" name="Diagram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14:paraId="26553AA3" w14:textId="569727A1" w:rsidR="00B3286C" w:rsidRDefault="00B3286C" w:rsidP="00AE3A76">
      <w:pPr>
        <w:pStyle w:val="Heading1"/>
      </w:pPr>
      <w:bookmarkStart w:id="61" w:name="_Toc321055172"/>
      <w:r>
        <w:t>Figure 5: EWA Program Design</w:t>
      </w:r>
      <w:bookmarkEnd w:id="61"/>
    </w:p>
    <w:p w14:paraId="4E49970E" w14:textId="77777777" w:rsidR="002902BC" w:rsidRDefault="002902BC" w:rsidP="0093583B">
      <w:pPr>
        <w:pStyle w:val="EndNoteBibliography"/>
        <w:ind w:left="720" w:hanging="720"/>
      </w:pPr>
    </w:p>
    <w:p w14:paraId="56DFFA27" w14:textId="462F05D0" w:rsidR="002902BC" w:rsidRPr="001256CA" w:rsidRDefault="002902BC" w:rsidP="001256CA">
      <w:pPr>
        <w:pStyle w:val="EndNoteBibliography"/>
        <w:tabs>
          <w:tab w:val="left" w:pos="0"/>
        </w:tabs>
        <w:spacing w:line="480" w:lineRule="auto"/>
      </w:pPr>
      <w:r>
        <w:tab/>
        <w:t xml:space="preserve">EWA will consist of a basic randomized control trial design with the women </w:t>
      </w:r>
      <w:r w:rsidR="006907A0">
        <w:t xml:space="preserve">randomized </w:t>
      </w:r>
      <w:r>
        <w:t xml:space="preserve">in the control group </w:t>
      </w:r>
      <w:r w:rsidR="00776C34">
        <w:t xml:space="preserve">offered a chance to participate in the intervention after 12-weeks because ethically we do not feel it is appropriate to deny women in the control group the opportunity to build a social support network or provide financially for themselves and their families. </w:t>
      </w:r>
    </w:p>
    <w:p w14:paraId="127905BF" w14:textId="1887CFB2" w:rsidR="00AC694B" w:rsidRDefault="00491326" w:rsidP="00AF172F">
      <w:pPr>
        <w:pStyle w:val="ThesisStyle2"/>
      </w:pPr>
      <w:bookmarkStart w:id="62" w:name="_Toc321053966"/>
      <w:bookmarkStart w:id="63" w:name="_Toc450575138"/>
      <w:r>
        <w:t>5</w:t>
      </w:r>
      <w:r w:rsidR="0093649E">
        <w:t>.1 RECRUITMENT METHODS</w:t>
      </w:r>
      <w:bookmarkEnd w:id="62"/>
      <w:bookmarkEnd w:id="63"/>
    </w:p>
    <w:p w14:paraId="4B38EA6A" w14:textId="77777777" w:rsidR="00820EAC" w:rsidRDefault="00820EAC" w:rsidP="0093583B">
      <w:pPr>
        <w:pStyle w:val="EndNoteBibliography"/>
        <w:ind w:left="720" w:hanging="720"/>
        <w:rPr>
          <w:b/>
        </w:rPr>
      </w:pPr>
    </w:p>
    <w:p w14:paraId="0298E4B1" w14:textId="3935D4FD" w:rsidR="00C40A95" w:rsidRPr="0027067B" w:rsidRDefault="00A20A35" w:rsidP="00C40A95">
      <w:pPr>
        <w:spacing w:line="480" w:lineRule="auto"/>
      </w:pPr>
      <w:r>
        <w:tab/>
      </w:r>
      <w:r w:rsidR="00C40A95" w:rsidRPr="0027067B">
        <w:t>The</w:t>
      </w:r>
      <w:r w:rsidR="00C40A95">
        <w:t xml:space="preserve"> program aims to start with 80 </w:t>
      </w:r>
      <w:r w:rsidR="00C40A95" w:rsidRPr="0027067B">
        <w:t xml:space="preserve">young women during the first rollout.  Women will be recruited from healthcare clinics, churches, schools, stores frequented by women and via community healthcare workers. </w:t>
      </w:r>
    </w:p>
    <w:p w14:paraId="3E89FC52" w14:textId="472F019C" w:rsidR="00C40A95" w:rsidRDefault="00C40A95" w:rsidP="00C40A95">
      <w:pPr>
        <w:spacing w:line="480" w:lineRule="auto"/>
      </w:pPr>
      <w:r>
        <w:lastRenderedPageBreak/>
        <w:tab/>
      </w:r>
      <w:r w:rsidRPr="0027067B">
        <w:t>Recruitment will be both passive and active.  Flyers, brochures and other marketing materials will be posted asking for young women to participate in a program centered on health, wellness and developing loving relationships. Active recruitment will include program facilitators visiting clinics, schools and other places to provide “elevator speeches” or short presentations about the program. In addition, CHWs will be asked to talk about the program during home visits and encourage their clients to participate. Information will be provided in both Zulu, the dominant language and English.</w:t>
      </w:r>
      <w:r>
        <w:t xml:space="preserve"> Intimate partner viole</w:t>
      </w:r>
      <w:r w:rsidR="00AE6BF2">
        <w:t xml:space="preserve">nce will be screened using the CDC-recommended Abuse Assessment </w:t>
      </w:r>
      <w:proofErr w:type="gramStart"/>
      <w:r w:rsidR="00AE6BF2">
        <w:t xml:space="preserve">Scale </w:t>
      </w:r>
      <w:r w:rsidR="005F22D7">
        <w:t>.</w:t>
      </w:r>
      <w:proofErr w:type="gramEnd"/>
    </w:p>
    <w:p w14:paraId="6BF0D768" w14:textId="4711E964" w:rsidR="00A20A35" w:rsidRPr="00FE2C71" w:rsidRDefault="00491326" w:rsidP="00491326">
      <w:pPr>
        <w:pStyle w:val="ThesisStyle2"/>
        <w:spacing w:line="480" w:lineRule="auto"/>
      </w:pPr>
      <w:bookmarkStart w:id="64" w:name="_Toc321053967"/>
      <w:bookmarkStart w:id="65" w:name="_Toc450575139"/>
      <w:r>
        <w:t>5</w:t>
      </w:r>
      <w:r w:rsidR="0093649E">
        <w:t>.2</w:t>
      </w:r>
      <w:r w:rsidR="0093649E" w:rsidRPr="00FE2C71">
        <w:t xml:space="preserve"> PHASE 1, YEAR 1: COMMUNITY ASSESSMENT</w:t>
      </w:r>
      <w:bookmarkEnd w:id="64"/>
      <w:bookmarkEnd w:id="65"/>
      <w:r w:rsidR="0093649E" w:rsidRPr="00FE2C71">
        <w:t xml:space="preserve">  </w:t>
      </w:r>
    </w:p>
    <w:p w14:paraId="118497F6" w14:textId="62CD3C5F" w:rsidR="00A20A35" w:rsidRDefault="00A20A35" w:rsidP="00491326">
      <w:pPr>
        <w:spacing w:line="480" w:lineRule="auto"/>
      </w:pPr>
      <w:r>
        <w:tab/>
      </w:r>
      <w:r w:rsidRPr="0027067B">
        <w:t xml:space="preserve">The pre-intervention phase will consist of a community needs assessment to understand the magnitude and determinants of intimate partner violence in </w:t>
      </w:r>
      <w:r>
        <w:t xml:space="preserve">Durban, </w:t>
      </w:r>
      <w:r w:rsidRPr="0027067B">
        <w:t>KwaZulu-Natal and assess current IPV screening and resource referral services.  Necessary information about where women seek help for IPV and their feedback about existing resources is crucial to providing adequate IPV assistance during the intervention phase. In addition, this is the phase where the program will build relationships with community partners an</w:t>
      </w:r>
      <w:r w:rsidR="00925D2B">
        <w:t>d</w:t>
      </w:r>
      <w:r w:rsidRPr="0027067B">
        <w:t xml:space="preserve"> stakeholders such </w:t>
      </w:r>
      <w:r>
        <w:t xml:space="preserve">as </w:t>
      </w:r>
      <w:r w:rsidRPr="0027067B">
        <w:t xml:space="preserve">HIV care clinics, antenatal clinics, secondary schools, NGOs, microfinance lenders, community health workers (CHWs) and, of course, engage feedback from young women about the services they receive.  This includes talking to </w:t>
      </w:r>
      <w:r>
        <w:t xml:space="preserve">women who may be HIV </w:t>
      </w:r>
      <w:r w:rsidRPr="0027067B">
        <w:t xml:space="preserve">positive and do not engage in care as well as women who may not have been tested. </w:t>
      </w:r>
    </w:p>
    <w:p w14:paraId="5464D732" w14:textId="77777777" w:rsidR="00D44954" w:rsidRPr="0027067B" w:rsidRDefault="00D44954" w:rsidP="00491326">
      <w:pPr>
        <w:spacing w:line="480" w:lineRule="auto"/>
      </w:pPr>
    </w:p>
    <w:p w14:paraId="26C6707E" w14:textId="710F090D" w:rsidR="00A20A35" w:rsidRPr="00FE2C71" w:rsidRDefault="00491326" w:rsidP="00491326">
      <w:pPr>
        <w:pStyle w:val="ThesisStyle2"/>
        <w:spacing w:line="480" w:lineRule="auto"/>
      </w:pPr>
      <w:bookmarkStart w:id="66" w:name="_Toc321053968"/>
      <w:bookmarkStart w:id="67" w:name="_Toc450575140"/>
      <w:r>
        <w:t>5</w:t>
      </w:r>
      <w:r w:rsidR="0093649E">
        <w:t>.3</w:t>
      </w:r>
      <w:r w:rsidR="0093649E" w:rsidRPr="00FE2C71">
        <w:t xml:space="preserve"> PHASE 2, YEAR 2: INTERVENTION</w:t>
      </w:r>
      <w:bookmarkEnd w:id="66"/>
      <w:bookmarkEnd w:id="67"/>
    </w:p>
    <w:p w14:paraId="25D64720" w14:textId="12A8BB43" w:rsidR="00A20A35" w:rsidRPr="0027067B" w:rsidRDefault="009875BC" w:rsidP="00491326">
      <w:pPr>
        <w:spacing w:line="480" w:lineRule="auto"/>
      </w:pPr>
      <w:r>
        <w:t>8-week</w:t>
      </w:r>
      <w:r w:rsidR="007A19E0">
        <w:t xml:space="preserve"> Support and </w:t>
      </w:r>
      <w:proofErr w:type="spellStart"/>
      <w:r w:rsidR="007A19E0">
        <w:t>Microlending</w:t>
      </w:r>
      <w:proofErr w:type="spellEnd"/>
      <w:r w:rsidR="007A19E0">
        <w:t xml:space="preserve"> Group</w:t>
      </w:r>
    </w:p>
    <w:p w14:paraId="798F0094" w14:textId="415CCE86" w:rsidR="00A20A35" w:rsidRDefault="00A20A35" w:rsidP="00A20A35">
      <w:pPr>
        <w:spacing w:line="480" w:lineRule="auto"/>
      </w:pPr>
      <w:r>
        <w:lastRenderedPageBreak/>
        <w:tab/>
      </w:r>
      <w:r w:rsidRPr="0027067B">
        <w:t xml:space="preserve">The intervention program will consist of </w:t>
      </w:r>
      <w:r w:rsidR="005E3AF5">
        <w:t xml:space="preserve">8 weeks of 1-2 hour </w:t>
      </w:r>
      <w:r w:rsidRPr="0027067B">
        <w:t>s</w:t>
      </w:r>
      <w:r w:rsidR="005E3AF5">
        <w:t xml:space="preserve">upport and </w:t>
      </w:r>
      <w:proofErr w:type="spellStart"/>
      <w:r w:rsidR="005E3AF5">
        <w:t>microlending</w:t>
      </w:r>
      <w:proofErr w:type="spellEnd"/>
      <w:r w:rsidR="005E3AF5">
        <w:t xml:space="preserve"> group sessions</w:t>
      </w:r>
      <w:r w:rsidRPr="0027067B">
        <w:t xml:space="preserve"> one day per week.  These sessions will be held in local church halls, school gyms or other gathering places identified during the Phase 1 focus groups. Workshops will be held during off-hours such as evenings and weekends.  Childcare will be provided as well as snacks and beverages. </w:t>
      </w:r>
    </w:p>
    <w:p w14:paraId="270DB33E" w14:textId="6C5C5168" w:rsidR="007A19E0" w:rsidRPr="0027067B" w:rsidRDefault="007A19E0" w:rsidP="00A20A35">
      <w:pPr>
        <w:spacing w:line="480" w:lineRule="auto"/>
      </w:pPr>
      <w:r>
        <w:tab/>
      </w:r>
      <w:r w:rsidRPr="0027067B">
        <w:t xml:space="preserve">This will be an informal support group run by a facilitator with mental health and </w:t>
      </w:r>
      <w:r>
        <w:t xml:space="preserve">IPV </w:t>
      </w:r>
      <w:r w:rsidRPr="0027067B">
        <w:t xml:space="preserve">counseling experience. The goal is simply to provide emotional and mental support for women confronting delicate issues such as stigma and IPV in a safe judgmental-free environment. The group is meant to be educational </w:t>
      </w:r>
      <w:r>
        <w:t xml:space="preserve">in a conversational way, but its main objective is to </w:t>
      </w:r>
      <w:r w:rsidRPr="0027067B">
        <w:t>foster community and promote socia</w:t>
      </w:r>
      <w:r>
        <w:t>l mobilization around HIV and IPV</w:t>
      </w:r>
      <w:r w:rsidRPr="0027067B">
        <w:t xml:space="preserve">.  Young women are more likely to participate in support groups for HIV care than any other demographic </w:t>
      </w:r>
      <w:r>
        <w:fldChar w:fldCharType="begin"/>
      </w:r>
      <w:r>
        <w:instrText xml:space="preserve"> ADDIN EN.CITE &lt;EndNote&gt;&lt;Cite&gt;&lt;Author&gt;Dageid&lt;/Author&gt;&lt;Year&gt;2014&lt;/Year&gt;&lt;RecNum&gt;15&lt;/RecNum&gt;&lt;DisplayText&gt;(Dageid, 2014)&lt;/DisplayText&gt;&lt;record&gt;&lt;rec-number&gt;15&lt;/rec-number&gt;&lt;foreign-keys&gt;&lt;key app="EN" db-id="2sdapv0v39wdebexwxmxsvandv0259axe550" timestamp="1457798387"&gt;15&lt;/key&gt;&lt;/foreign-keys&gt;&lt;ref-type name="Journal Article"&gt;17&lt;/ref-type&gt;&lt;contributors&gt;&lt;authors&gt;&lt;author&gt;Dageid, W.&lt;/author&gt;&lt;/authors&gt;&lt;/contributors&gt;&lt;auth-address&gt;a Department of Psychology , University of Oslo , Forskningsveien 3, PO Box 1094 Blindern, NO-0317 Oslo , Norway Author&amp;apos;s email: wenchedag@yahoo.com.&lt;/auth-address&gt;&lt;titles&gt;&lt;title&gt;Support groups for HIV-positive people in South Africa: who joins, who does not, and why?&lt;/title&gt;&lt;secondary-title&gt;Afr J AIDS Res&lt;/secondary-title&gt;&lt;alt-title&gt;African journal of AIDS research : AJAR&lt;/alt-title&gt;&lt;/titles&gt;&lt;periodical&gt;&lt;full-title&gt;Afr J AIDS Res&lt;/full-title&gt;&lt;abbr-1&gt;African journal of AIDS research : AJAR&lt;/abbr-1&gt;&lt;/periodical&gt;&lt;alt-periodical&gt;&lt;full-title&gt;Afr J AIDS Res&lt;/full-title&gt;&lt;abbr-1&gt;African journal of AIDS research : AJAR&lt;/abbr-1&gt;&lt;/alt-periodical&gt;&lt;pages&gt;1-11&lt;/pages&gt;&lt;volume&gt;13&lt;/volume&gt;&lt;number&gt;1&lt;/number&gt;&lt;edition&gt;2014/09/02&lt;/edition&gt;&lt;keywords&gt;&lt;keyword&gt;Adult&lt;/keyword&gt;&lt;keyword&gt;Female&lt;/keyword&gt;&lt;keyword&gt;HIV Infections/*psychology&lt;/keyword&gt;&lt;keyword&gt;Humans&lt;/keyword&gt;&lt;keyword&gt;Male&lt;/keyword&gt;&lt;keyword&gt;*Self-Help Groups&lt;/keyword&gt;&lt;keyword&gt;Social Support&lt;/keyword&gt;&lt;keyword&gt;South Africa&lt;/keyword&gt;&lt;keyword&gt;Surveys and Questionnaires&lt;/keyword&gt;&lt;keyword&gt;Young Adult&lt;/keyword&gt;&lt;keyword&gt;General Health Questionnaire&lt;/keyword&gt;&lt;keyword&gt;Hiv/aids&lt;/keyword&gt;&lt;keyword&gt;gender&lt;/keyword&gt;&lt;keyword&gt;mental distress&lt;/keyword&gt;&lt;keyword&gt;motivation&lt;/keyword&gt;&lt;keyword&gt;physical symptoms&lt;/keyword&gt;&lt;keyword&gt;psychosocial health care&lt;/keyword&gt;&lt;/keywords&gt;&lt;dates&gt;&lt;year&gt;2014&lt;/year&gt;&lt;/dates&gt;&lt;isbn&gt;1608-5906&lt;/isbn&gt;&lt;accession-num&gt;25174510&lt;/accession-num&gt;&lt;urls&gt;&lt;/urls&gt;&lt;electronic-resource-num&gt;10.2989/16085906.2014.886601&lt;/electronic-resource-num&gt;&lt;remote-database-provider&gt;NLM&lt;/remote-database-provider&gt;&lt;language&gt;eng&lt;/language&gt;&lt;/record&gt;&lt;/Cite&gt;&lt;/EndNote&gt;</w:instrText>
      </w:r>
      <w:r>
        <w:fldChar w:fldCharType="separate"/>
      </w:r>
      <w:r>
        <w:rPr>
          <w:noProof/>
        </w:rPr>
        <w:t>(Dageid, 2014)</w:t>
      </w:r>
      <w:r>
        <w:fldChar w:fldCharType="end"/>
      </w:r>
      <w:r>
        <w:t xml:space="preserve">.  </w:t>
      </w:r>
    </w:p>
    <w:p w14:paraId="1A8D45C4" w14:textId="734FE225" w:rsidR="00A20A35" w:rsidRPr="0027067B" w:rsidRDefault="00A20A35" w:rsidP="00A20A35">
      <w:pPr>
        <w:spacing w:line="480" w:lineRule="auto"/>
      </w:pPr>
      <w:r>
        <w:tab/>
      </w:r>
      <w:r w:rsidRPr="0027067B">
        <w:t xml:space="preserve">Before </w:t>
      </w:r>
      <w:r w:rsidR="005E3AF5">
        <w:t>the first</w:t>
      </w:r>
      <w:r w:rsidRPr="0027067B">
        <w:t xml:space="preserve"> session a short 15-question survey will ask and assess baseline </w:t>
      </w:r>
      <w:r w:rsidR="005E3AF5">
        <w:t xml:space="preserve">HIV knowledge. </w:t>
      </w:r>
      <w:r w:rsidRPr="0027067B">
        <w:t>During the first session, baseline surveys will be administered and will ask about knowledge, attitudes and beliefs regarding sex, power equity in relationships</w:t>
      </w:r>
      <w:r w:rsidR="005F22D7">
        <w:t>, social support</w:t>
      </w:r>
      <w:r w:rsidRPr="0027067B">
        <w:t xml:space="preserve"> and </w:t>
      </w:r>
      <w:r w:rsidR="005F22D7">
        <w:t xml:space="preserve">HIV </w:t>
      </w:r>
      <w:r w:rsidRPr="0027067B">
        <w:t xml:space="preserve">medication adherence. This survey will </w:t>
      </w:r>
      <w:r w:rsidR="007A19E0">
        <w:t>also be administered at Weeks -4, -8</w:t>
      </w:r>
      <w:r w:rsidR="006907A0">
        <w:t xml:space="preserve"> and after the intervention is co</w:t>
      </w:r>
      <w:r w:rsidR="001D3335">
        <w:t>mpleted at -12 weeks</w:t>
      </w:r>
      <w:r w:rsidR="007A19E0">
        <w:t>.</w:t>
      </w:r>
      <w:r w:rsidR="005F22D7">
        <w:t xml:space="preserve"> </w:t>
      </w:r>
      <w:r w:rsidRPr="0027067B">
        <w:t>Completion of the survey will be reimbursed with a $15 cash payment.</w:t>
      </w:r>
    </w:p>
    <w:p w14:paraId="5798C026" w14:textId="439C4DA7" w:rsidR="00A20A35" w:rsidRPr="0027067B" w:rsidRDefault="00A20A35" w:rsidP="00A20A35">
      <w:pPr>
        <w:spacing w:line="480" w:lineRule="auto"/>
      </w:pPr>
      <w:r>
        <w:tab/>
      </w:r>
      <w:r w:rsidR="007A19E0">
        <w:t>In groups of five,</w:t>
      </w:r>
      <w:r w:rsidRPr="0027067B">
        <w:t xml:space="preserve"> women will apply for individual microfinance loans to supp</w:t>
      </w:r>
      <w:r w:rsidR="00327B37">
        <w:t>ort entrepreneurial activities.</w:t>
      </w:r>
      <w:r w:rsidRPr="0027067B">
        <w:t xml:space="preserve"> In the group-lending model, the women are responsible for each other’s businesses in that if one woman has a hard time paying back the loan one month, the other group members are then responsible for her payment. </w:t>
      </w:r>
      <w:r w:rsidR="00327B37">
        <w:t xml:space="preserve">The small size of the group allows for loans to be under $1000, a manageable size for young women with little business </w:t>
      </w:r>
      <w:r w:rsidR="00327B37">
        <w:lastRenderedPageBreak/>
        <w:t xml:space="preserve">experience that does not put them at adverse risk for debt </w:t>
      </w:r>
      <w:r w:rsidR="00972060">
        <w:t xml:space="preserve">and just slightly less than the average individual microloan size of $306 USD </w:t>
      </w:r>
      <w:r w:rsidR="001B61D5">
        <w:fldChar w:fldCharType="begin"/>
      </w:r>
      <w:r w:rsidR="001B61D5">
        <w:instrText xml:space="preserve"> ADDIN EN.CITE &lt;EndNote&gt;&lt;Cite&gt;&lt;Author&gt;Gardner&lt;/Author&gt;&lt;Year&gt;2008&lt;/Year&gt;&lt;RecNum&gt;64&lt;/RecNum&gt;&lt;DisplayText&gt;(Gardner, 2008)&lt;/DisplayText&gt;&lt;record&gt;&lt;rec-number&gt;64&lt;/rec-number&gt;&lt;foreign-keys&gt;&lt;key app="EN" db-id="2sdapv0v39wdebexwxmxsvandv0259axe550" timestamp="1461376606"&gt;64&lt;/key&gt;&lt;/foreign-keys&gt;&lt;ref-type name="Report"&gt;27&lt;/ref-type&gt;&lt;contributors&gt;&lt;authors&gt;&lt;author&gt;Gardner, David&lt;/author&gt;&lt;/authors&gt;&lt;/contributors&gt;&lt;titles&gt;&lt;title&gt;Housing microfinance in South Africa: Status, challenges and prospects&lt;/title&gt;&lt;/titles&gt;&lt;dates&gt;&lt;year&gt;2008&lt;/year&gt;&lt;/dates&gt;&lt;publisher&gt;FinMark Trust and HIVOS Foundation&lt;/publisher&gt;&lt;urls&gt;&lt;/urls&gt;&lt;/record&gt;&lt;/Cite&gt;&lt;/EndNote&gt;</w:instrText>
      </w:r>
      <w:r w:rsidR="001B61D5">
        <w:fldChar w:fldCharType="separate"/>
      </w:r>
      <w:r w:rsidR="001B61D5">
        <w:rPr>
          <w:noProof/>
        </w:rPr>
        <w:t>(Gardner, 2008)</w:t>
      </w:r>
      <w:r w:rsidR="001B61D5">
        <w:fldChar w:fldCharType="end"/>
      </w:r>
      <w:r w:rsidR="00327B37">
        <w:t xml:space="preserve">. </w:t>
      </w:r>
      <w:r w:rsidRPr="0027067B">
        <w:t xml:space="preserve">The lender provides small business training before the loan is paid out. This model has been widely adopted in South Africa through a local bank called </w:t>
      </w:r>
      <w:proofErr w:type="spellStart"/>
      <w:r w:rsidRPr="0027067B">
        <w:t>Womens</w:t>
      </w:r>
      <w:proofErr w:type="spellEnd"/>
      <w:r w:rsidRPr="0027067B">
        <w:t xml:space="preserve"> Development Businesses as well as the Development Microfinance Association. The element of peer pressure and the training of the group contribute to the success of group member’s businesses. </w:t>
      </w:r>
    </w:p>
    <w:p w14:paraId="1A10601A" w14:textId="6FFC19DB" w:rsidR="00A20A35" w:rsidRPr="00FE2C71" w:rsidRDefault="00491326" w:rsidP="00491326">
      <w:pPr>
        <w:pStyle w:val="ThesisStyle2"/>
        <w:spacing w:line="480" w:lineRule="auto"/>
      </w:pPr>
      <w:bookmarkStart w:id="68" w:name="_Toc321053969"/>
      <w:bookmarkStart w:id="69" w:name="_Toc450575141"/>
      <w:r>
        <w:t>5</w:t>
      </w:r>
      <w:r w:rsidR="0093649E">
        <w:t>.4</w:t>
      </w:r>
      <w:r w:rsidR="00905576">
        <w:t xml:space="preserve"> PHASE 3</w:t>
      </w:r>
      <w:r w:rsidR="0093649E" w:rsidRPr="00FE2C71">
        <w:t>, YEAR 3-</w:t>
      </w:r>
      <w:proofErr w:type="gramStart"/>
      <w:r w:rsidR="0093649E" w:rsidRPr="00FE2C71">
        <w:t>?:</w:t>
      </w:r>
      <w:proofErr w:type="gramEnd"/>
      <w:r w:rsidR="0093649E" w:rsidRPr="00FE2C71">
        <w:t xml:space="preserve"> SUSTAINABILITY AND LONG-TERM EVALUATION</w:t>
      </w:r>
      <w:bookmarkEnd w:id="68"/>
      <w:bookmarkEnd w:id="69"/>
    </w:p>
    <w:p w14:paraId="4890B880" w14:textId="4F045C14" w:rsidR="00CD0FC7" w:rsidRDefault="00A20A35" w:rsidP="00491326">
      <w:pPr>
        <w:spacing w:line="480" w:lineRule="auto"/>
      </w:pPr>
      <w:r>
        <w:tab/>
      </w:r>
      <w:r w:rsidRPr="0027067B">
        <w:t>After the initial intervention, the goal will be to sustain the program using existing resources and maintain any positive outcomes and continue to minimize risk for HIV</w:t>
      </w:r>
      <w:r w:rsidR="00AB59EC">
        <w:t xml:space="preserve"> and IPV. </w:t>
      </w:r>
      <w:r w:rsidRPr="0027067B">
        <w:t xml:space="preserve">The women who participate in the program will be encouraged to </w:t>
      </w:r>
      <w:r w:rsidR="00AB59EC">
        <w:t xml:space="preserve">continue with the support group as resources allow and </w:t>
      </w:r>
      <w:r w:rsidRPr="0027067B">
        <w:t>discuss their exp</w:t>
      </w:r>
      <w:r w:rsidR="00AB59EC">
        <w:t>erience and provide referrals to continue to expand the program</w:t>
      </w:r>
      <w:r w:rsidRPr="0027067B">
        <w:t>. Former participants will also be encouraged to become community health workers and</w:t>
      </w:r>
      <w:r w:rsidR="00AB59EC">
        <w:t xml:space="preserve"> spread the EWA message of social capital and empowerment to other women and families in their communities</w:t>
      </w:r>
      <w:r w:rsidRPr="0027067B">
        <w:t xml:space="preserve">. Long term evaluation will continue for as long as funding is available in order to assess changes that will take time to </w:t>
      </w:r>
      <w:r w:rsidR="002902BC">
        <w:t>evolve, for example changes in HIV incidence</w:t>
      </w:r>
      <w:r w:rsidRPr="0027067B">
        <w:t xml:space="preserve"> rates and </w:t>
      </w:r>
      <w:r w:rsidR="002902BC">
        <w:t xml:space="preserve">norms around IPV. </w:t>
      </w:r>
    </w:p>
    <w:p w14:paraId="3BA08B35" w14:textId="77777777" w:rsidR="00D44954" w:rsidRDefault="00D44954" w:rsidP="00491326">
      <w:pPr>
        <w:spacing w:line="480" w:lineRule="auto"/>
      </w:pPr>
    </w:p>
    <w:p w14:paraId="38BB112F" w14:textId="77777777" w:rsidR="00D6376C" w:rsidRDefault="00D6376C" w:rsidP="00CD0FC7">
      <w:pPr>
        <w:spacing w:line="480" w:lineRule="auto"/>
        <w:jc w:val="center"/>
        <w:rPr>
          <w:b/>
        </w:rPr>
      </w:pPr>
    </w:p>
    <w:p w14:paraId="11B5A981" w14:textId="16AAFA2C" w:rsidR="00247D61" w:rsidRDefault="00491326" w:rsidP="00B469D3">
      <w:pPr>
        <w:pStyle w:val="ThesisStyle1"/>
      </w:pPr>
      <w:bookmarkStart w:id="70" w:name="_Toc321053970"/>
      <w:bookmarkStart w:id="71" w:name="_Toc450575142"/>
      <w:r>
        <w:t>6</w:t>
      </w:r>
      <w:r w:rsidR="00613EF6">
        <w:t>.0 PROGRAM EVALUATION PLAN</w:t>
      </w:r>
      <w:bookmarkEnd w:id="70"/>
      <w:bookmarkEnd w:id="71"/>
    </w:p>
    <w:p w14:paraId="597347D0" w14:textId="5E8581D6" w:rsidR="00D87842" w:rsidRPr="008408D1" w:rsidRDefault="00491326" w:rsidP="00491326">
      <w:pPr>
        <w:pStyle w:val="ThesisStyle2"/>
        <w:spacing w:line="480" w:lineRule="auto"/>
      </w:pPr>
      <w:bookmarkStart w:id="72" w:name="_Toc321053971"/>
      <w:bookmarkStart w:id="73" w:name="_Toc450575143"/>
      <w:r>
        <w:t>6</w:t>
      </w:r>
      <w:r w:rsidR="0093649E" w:rsidRPr="008408D1">
        <w:t>.1 QUALITATIVE DATA:</w:t>
      </w:r>
      <w:bookmarkEnd w:id="72"/>
      <w:bookmarkEnd w:id="73"/>
    </w:p>
    <w:p w14:paraId="1A09F713" w14:textId="2B742D28" w:rsidR="004F6614" w:rsidRPr="00613EF6" w:rsidRDefault="00491326" w:rsidP="00491326">
      <w:pPr>
        <w:pStyle w:val="ThesisStyle3"/>
        <w:spacing w:line="480" w:lineRule="auto"/>
      </w:pPr>
      <w:bookmarkStart w:id="74" w:name="_Toc450575144"/>
      <w:r>
        <w:t>6</w:t>
      </w:r>
      <w:r w:rsidR="0093649E" w:rsidRPr="00613EF6">
        <w:t>.1.1 SUPPORT GROUPS</w:t>
      </w:r>
      <w:bookmarkEnd w:id="74"/>
      <w:r w:rsidR="0093649E" w:rsidRPr="00613EF6">
        <w:tab/>
      </w:r>
    </w:p>
    <w:p w14:paraId="65E54153" w14:textId="312C18C9" w:rsidR="004F6614" w:rsidRDefault="004F6614" w:rsidP="00491326">
      <w:pPr>
        <w:spacing w:line="480" w:lineRule="auto"/>
      </w:pPr>
      <w:r>
        <w:tab/>
      </w:r>
      <w:r w:rsidR="00D87842">
        <w:t>The support groups will all be audio recor</w:t>
      </w:r>
      <w:r>
        <w:t xml:space="preserve">ded. Participants will be informed about audio recording during the consent process and provide permission in order to participate. </w:t>
      </w:r>
      <w:r>
        <w:lastRenderedPageBreak/>
        <w:t xml:space="preserve">The audio will be transcribed and </w:t>
      </w:r>
      <w:r w:rsidR="00EE6513">
        <w:t>analyzed</w:t>
      </w:r>
      <w:r>
        <w:t xml:space="preserve"> for themes with </w:t>
      </w:r>
      <w:proofErr w:type="spellStart"/>
      <w:r>
        <w:t>A</w:t>
      </w:r>
      <w:r w:rsidR="00EE6513">
        <w:t>TLAS.ti</w:t>
      </w:r>
      <w:proofErr w:type="spellEnd"/>
      <w:r w:rsidR="00EE6513">
        <w:t xml:space="preserve"> </w:t>
      </w:r>
      <w:r>
        <w:t>software.</w:t>
      </w:r>
      <w:r w:rsidR="008408D1">
        <w:t xml:space="preserve"> The</w:t>
      </w:r>
      <w:r w:rsidR="00EE6513">
        <w:t xml:space="preserve"> support group data will be examined to answer the following questions:</w:t>
      </w:r>
    </w:p>
    <w:p w14:paraId="22A7B463" w14:textId="3106AFB7" w:rsidR="00EE6513" w:rsidRDefault="00EE6513" w:rsidP="00EE6513">
      <w:pPr>
        <w:pStyle w:val="ListParagraph"/>
        <w:numPr>
          <w:ilvl w:val="0"/>
          <w:numId w:val="6"/>
        </w:numPr>
        <w:spacing w:line="480" w:lineRule="auto"/>
      </w:pPr>
      <w:r>
        <w:t>Where do you seek social support?</w:t>
      </w:r>
    </w:p>
    <w:p w14:paraId="1B4CF789" w14:textId="78ACDB3D" w:rsidR="00EE6513" w:rsidRDefault="00EE6513" w:rsidP="00EE6513">
      <w:pPr>
        <w:pStyle w:val="ListParagraph"/>
        <w:numPr>
          <w:ilvl w:val="0"/>
          <w:numId w:val="6"/>
        </w:numPr>
        <w:spacing w:line="480" w:lineRule="auto"/>
      </w:pPr>
      <w:r>
        <w:t>If HIV+, do they feel supported in their HIV care?</w:t>
      </w:r>
    </w:p>
    <w:p w14:paraId="1A63B7DC" w14:textId="17374AA6" w:rsidR="00EE6513" w:rsidRDefault="00EE6513" w:rsidP="00EE6513">
      <w:pPr>
        <w:pStyle w:val="ListParagraph"/>
        <w:numPr>
          <w:ilvl w:val="0"/>
          <w:numId w:val="6"/>
        </w:numPr>
        <w:spacing w:line="480" w:lineRule="auto"/>
      </w:pPr>
      <w:r>
        <w:t>Do you talk to other women in your life about HIV prevention?</w:t>
      </w:r>
    </w:p>
    <w:p w14:paraId="3F377CF9" w14:textId="77644638" w:rsidR="00EE6513" w:rsidRDefault="00EE6513" w:rsidP="00EE6513">
      <w:pPr>
        <w:pStyle w:val="ListParagraph"/>
        <w:numPr>
          <w:ilvl w:val="0"/>
          <w:numId w:val="6"/>
        </w:numPr>
        <w:spacing w:line="480" w:lineRule="auto"/>
      </w:pPr>
      <w:r>
        <w:t>Did you tall to anyone about your IPV experience?</w:t>
      </w:r>
    </w:p>
    <w:p w14:paraId="716E7502" w14:textId="29769A24" w:rsidR="00CC4667" w:rsidRDefault="00EE6513" w:rsidP="00D87842">
      <w:pPr>
        <w:pStyle w:val="ListParagraph"/>
        <w:numPr>
          <w:ilvl w:val="0"/>
          <w:numId w:val="6"/>
        </w:numPr>
        <w:spacing w:line="480" w:lineRule="auto"/>
      </w:pPr>
      <w:r>
        <w:t>Other themes that naturally occur in conversation</w:t>
      </w:r>
    </w:p>
    <w:p w14:paraId="267FDC46" w14:textId="1DAD3B21" w:rsidR="0057019F" w:rsidRPr="00613EF6" w:rsidRDefault="00491326" w:rsidP="00491326">
      <w:pPr>
        <w:pStyle w:val="ThesisStyle3"/>
        <w:spacing w:line="480" w:lineRule="auto"/>
      </w:pPr>
      <w:bookmarkStart w:id="75" w:name="_Toc450575145"/>
      <w:r>
        <w:t>6</w:t>
      </w:r>
      <w:r w:rsidR="0093649E" w:rsidRPr="00613EF6">
        <w:t xml:space="preserve">.1.2 EXIT </w:t>
      </w:r>
      <w:r w:rsidR="00905576">
        <w:t>INTERVEWS</w:t>
      </w:r>
      <w:bookmarkEnd w:id="75"/>
    </w:p>
    <w:p w14:paraId="0BA4DF68" w14:textId="1240AE05" w:rsidR="0057019F" w:rsidRPr="0057019F" w:rsidRDefault="0057019F" w:rsidP="00491326">
      <w:pPr>
        <w:spacing w:line="480" w:lineRule="auto"/>
      </w:pPr>
      <w:r>
        <w:tab/>
        <w:t>At the conclusion of the</w:t>
      </w:r>
      <w:r w:rsidR="001B61D5">
        <w:t xml:space="preserve"> study we will ask all 8</w:t>
      </w:r>
      <w:r>
        <w:t xml:space="preserve">0 women to participate in an exit </w:t>
      </w:r>
      <w:r w:rsidR="001B61D5">
        <w:t>interview.</w:t>
      </w:r>
      <w:r>
        <w:t xml:space="preserve">  These will include individual interviews that will ask about experiences in the study in a non-judgmental or leading way.  This will simply allow for feedback</w:t>
      </w:r>
      <w:r w:rsidR="00177348">
        <w:t xml:space="preserve"> and provide qualitative context to the quantitative outcome data.</w:t>
      </w:r>
    </w:p>
    <w:p w14:paraId="21436095" w14:textId="1A12617B" w:rsidR="00CC4667" w:rsidRPr="008408D1" w:rsidRDefault="00491326" w:rsidP="00491326">
      <w:pPr>
        <w:pStyle w:val="ThesisStyle2"/>
        <w:spacing w:line="480" w:lineRule="auto"/>
      </w:pPr>
      <w:bookmarkStart w:id="76" w:name="_Toc321053972"/>
      <w:bookmarkStart w:id="77" w:name="_Toc450575146"/>
      <w:r>
        <w:t>6</w:t>
      </w:r>
      <w:r w:rsidR="0093649E" w:rsidRPr="008408D1">
        <w:t>.2 QUANTITATIVE DATA:</w:t>
      </w:r>
      <w:bookmarkEnd w:id="76"/>
      <w:bookmarkEnd w:id="77"/>
      <w:r w:rsidR="0093649E" w:rsidRPr="008408D1">
        <w:t xml:space="preserve"> </w:t>
      </w:r>
    </w:p>
    <w:p w14:paraId="2BEF1B78" w14:textId="7FF1DD1C" w:rsidR="00CC4667" w:rsidRPr="00613EF6" w:rsidRDefault="00491326" w:rsidP="00491326">
      <w:pPr>
        <w:pStyle w:val="ThesisStyle3"/>
        <w:spacing w:line="480" w:lineRule="auto"/>
      </w:pPr>
      <w:bookmarkStart w:id="78" w:name="_Toc450575147"/>
      <w:r>
        <w:t>6</w:t>
      </w:r>
      <w:r w:rsidR="0093649E" w:rsidRPr="00613EF6">
        <w:t>.2.2 BASELINE AND FOLLOW-UP QUESTIONNAIRES</w:t>
      </w:r>
      <w:bookmarkEnd w:id="78"/>
      <w:r w:rsidR="0093649E" w:rsidRPr="00613EF6">
        <w:t xml:space="preserve"> </w:t>
      </w:r>
    </w:p>
    <w:p w14:paraId="4C8E8C8F" w14:textId="4ED1B66D" w:rsidR="00630303" w:rsidRDefault="00473DD5" w:rsidP="00491326">
      <w:pPr>
        <w:spacing w:line="480" w:lineRule="auto"/>
      </w:pPr>
      <w:r>
        <w:tab/>
      </w:r>
      <w:r w:rsidR="00DE063C">
        <w:t xml:space="preserve">The Baseline and Follow-up Questionnaires will consist of validated instruments at the </w:t>
      </w:r>
      <w:r w:rsidR="003145E6">
        <w:t>following</w:t>
      </w:r>
      <w:r w:rsidR="00DE063C">
        <w:t xml:space="preserve"> </w:t>
      </w:r>
      <w:r w:rsidR="003145E6">
        <w:t>time points</w:t>
      </w:r>
      <w:r w:rsidR="00DE063C">
        <w:t xml:space="preserve">: Baseline, -4 weeks, -8 weeks, -12 weeks and -12 months.  If </w:t>
      </w:r>
      <w:r w:rsidR="003145E6">
        <w:t>resources</w:t>
      </w:r>
      <w:r w:rsidR="00DE063C">
        <w:t xml:space="preserve"> allow, we will also </w:t>
      </w:r>
      <w:r w:rsidR="003145E6">
        <w:t>administer</w:t>
      </w:r>
      <w:r w:rsidR="00DE063C">
        <w:t xml:space="preserve"> these questionnaires </w:t>
      </w:r>
      <w:r w:rsidR="003145E6">
        <w:t xml:space="preserve">to the study participants at -18 months and -24 months as well. </w:t>
      </w:r>
      <w:r>
        <w:t xml:space="preserve">The composite questionnaire is known as the EWA </w:t>
      </w:r>
      <w:r w:rsidR="001C5638">
        <w:t xml:space="preserve">Questionnaire </w:t>
      </w:r>
      <w:r>
        <w:t xml:space="preserve">in the evaluation plan in </w:t>
      </w:r>
      <w:r w:rsidRPr="00473DD5">
        <w:rPr>
          <w:b/>
        </w:rPr>
        <w:t xml:space="preserve">Figure </w:t>
      </w:r>
      <w:r w:rsidR="00630303">
        <w:rPr>
          <w:b/>
        </w:rPr>
        <w:t>7.</w:t>
      </w:r>
    </w:p>
    <w:tbl>
      <w:tblPr>
        <w:tblStyle w:val="TableGrid"/>
        <w:tblW w:w="0" w:type="auto"/>
        <w:jc w:val="center"/>
        <w:tblLook w:val="04A0" w:firstRow="1" w:lastRow="0" w:firstColumn="1" w:lastColumn="0" w:noHBand="0" w:noVBand="1"/>
      </w:tblPr>
      <w:tblGrid>
        <w:gridCol w:w="4468"/>
        <w:gridCol w:w="4468"/>
      </w:tblGrid>
      <w:tr w:rsidR="003145E6" w14:paraId="3917320E" w14:textId="77777777" w:rsidTr="004F4852">
        <w:trPr>
          <w:trHeight w:val="488"/>
          <w:jc w:val="center"/>
        </w:trPr>
        <w:tc>
          <w:tcPr>
            <w:tcW w:w="4468" w:type="dxa"/>
          </w:tcPr>
          <w:p w14:paraId="7DFFE34A" w14:textId="1C26555D" w:rsidR="003145E6" w:rsidRPr="00630303" w:rsidRDefault="003145E6" w:rsidP="00D87842">
            <w:pPr>
              <w:spacing w:line="480" w:lineRule="auto"/>
              <w:rPr>
                <w:b/>
              </w:rPr>
            </w:pPr>
            <w:r w:rsidRPr="00630303">
              <w:rPr>
                <w:b/>
              </w:rPr>
              <w:t>Study Objective</w:t>
            </w:r>
          </w:p>
        </w:tc>
        <w:tc>
          <w:tcPr>
            <w:tcW w:w="4468" w:type="dxa"/>
          </w:tcPr>
          <w:p w14:paraId="5CBF7C7A" w14:textId="5600BF6A" w:rsidR="003145E6" w:rsidRPr="00630303" w:rsidRDefault="003145E6" w:rsidP="00D87842">
            <w:pPr>
              <w:spacing w:line="480" w:lineRule="auto"/>
              <w:rPr>
                <w:b/>
              </w:rPr>
            </w:pPr>
            <w:r w:rsidRPr="00630303">
              <w:rPr>
                <w:b/>
              </w:rPr>
              <w:t>Validated Instrument</w:t>
            </w:r>
          </w:p>
        </w:tc>
      </w:tr>
      <w:tr w:rsidR="003145E6" w14:paraId="32FC74F2" w14:textId="77777777" w:rsidTr="004F4852">
        <w:trPr>
          <w:trHeight w:val="471"/>
          <w:jc w:val="center"/>
        </w:trPr>
        <w:tc>
          <w:tcPr>
            <w:tcW w:w="4468" w:type="dxa"/>
          </w:tcPr>
          <w:p w14:paraId="49E825D7" w14:textId="3AA56F1F" w:rsidR="003145E6" w:rsidRDefault="003145E6" w:rsidP="003145E6">
            <w:r>
              <w:t>HIV knowledge on prevention and treatment</w:t>
            </w:r>
          </w:p>
        </w:tc>
        <w:tc>
          <w:tcPr>
            <w:tcW w:w="4468" w:type="dxa"/>
          </w:tcPr>
          <w:p w14:paraId="6A009261" w14:textId="7AE6D735" w:rsidR="003145E6" w:rsidRDefault="003E30C0" w:rsidP="003E30C0">
            <w:r>
              <w:rPr>
                <w:rFonts w:eastAsia="Times New Roman" w:cs="Times New Roman"/>
              </w:rPr>
              <w:t xml:space="preserve">AIDSCAP/WHO/CAPS Counseling and Testing Survey </w:t>
            </w:r>
            <w:r>
              <w:rPr>
                <w:rFonts w:eastAsia="Times New Roman" w:cs="Times New Roman"/>
              </w:rPr>
              <w:fldChar w:fldCharType="begin"/>
            </w:r>
            <w:r>
              <w:rPr>
                <w:rFonts w:eastAsia="Times New Roman" w:cs="Times New Roman"/>
              </w:rPr>
              <w:instrText xml:space="preserve"> ADDIN EN.CITE &lt;EndNote&gt;&lt;Cite&gt;&lt;Author&gt;Coates T J&lt;/Author&gt;&lt;Year&gt;2000&lt;/Year&gt;&lt;RecNum&gt;60&lt;/RecNum&gt;&lt;DisplayText&gt;(Coates T J, 2000)&lt;/DisplayText&gt;&lt;record&gt;&lt;rec-number&gt;60&lt;/rec-number&gt;&lt;foreign-keys&gt;&lt;key app="EN" db-id="2sdapv0v39wdebexwxmxsvandv0259axe550" timestamp="1459182961"&gt;60&lt;/key&gt;&lt;/foreign-keys&gt;&lt;ref-type name="Journal Article"&gt;17&lt;/ref-type&gt;&lt;contributors&gt;&lt;authors&gt;&lt;author&gt;Coates T J, Grinstead OA, Gregorich SE, Heilbron DC&lt;/author&gt;&lt;/authors&gt;&lt;/contributors&gt;&lt;titles&gt;&lt;title&gt;Efficacy of voluntary HIV-1 counselling and testing in individuals and couples in Kenya, Tanzania, and Trinidad: a randomised trial. The Voluntary HIV-1 Counseling and Testing Efficacy Study Group&lt;/title&gt;&lt;secondary-title&gt;Lancet&lt;/secondary-title&gt;&lt;alt-title&gt;Lancet (London, England)&lt;/alt-title&gt;&lt;/titles&gt;&lt;periodical&gt;&lt;full-title&gt;Lancet&lt;/full-title&gt;&lt;abbr-1&gt;Lancet (London, England)&lt;/abbr-1&gt;&lt;/periodical&gt;&lt;alt-periodical&gt;&lt;full-title&gt;Lancet&lt;/full-title&gt;&lt;abbr-1&gt;Lancet (London, England)&lt;/abbr-1&gt;&lt;/alt-periodical&gt;&lt;pages&gt;103-12&lt;/pages&gt;&lt;volume&gt;356&lt;/volume&gt;&lt;number&gt;9224&lt;/number&gt;&lt;edition&gt;2000/08/30&lt;/edition&gt;&lt;keywords&gt;&lt;keyword&gt;AIDS Serodiagnosis/*methods&lt;/keyword&gt;&lt;keyword&gt;Adult&lt;/keyword&gt;&lt;keyword&gt;Counseling/*methods&lt;/keyword&gt;&lt;keyword&gt;Female&lt;/keyword&gt;&lt;keyword&gt;Follow-Up Studies&lt;/keyword&gt;&lt;keyword&gt;HIV Infections/*diagnosis&lt;/keyword&gt;&lt;keyword&gt;*Hiv-1&lt;/keyword&gt;&lt;keyword&gt;Health Knowledge, Attitudes, Practice&lt;/keyword&gt;&lt;keyword&gt;Humans&lt;/keyword&gt;&lt;keyword&gt;Kenya&lt;/keyword&gt;&lt;keyword&gt;Male&lt;/keyword&gt;&lt;keyword&gt;Program Evaluation&lt;/keyword&gt;&lt;keyword&gt;Sexual Behavior/psychology/statistics &amp;amp; numerical data&lt;/keyword&gt;&lt;keyword&gt;Surveys and Questionnaires&lt;/keyword&gt;&lt;keyword&gt;Tanzania&lt;/keyword&gt;&lt;keyword&gt;Trinidad and Tobago&lt;/keyword&gt;&lt;/keywords&gt;&lt;dates&gt;&lt;year&gt;2000&lt;/year&gt;&lt;pub-dates&gt;&lt;date&gt;Jul 8&lt;/date&gt;&lt;/pub-dates&gt;&lt;/dates&gt;&lt;isbn&gt;0140-6736 (Print)&amp;#xD;0140-6736&lt;/isbn&gt;&lt;accession-num&gt;10963246&lt;/accession-num&gt;&lt;urls&gt;&lt;/urls&gt;&lt;remote-database-provider&gt;NLM&lt;/remote-database-provider&gt;&lt;language&gt;eng&lt;/language&gt;&lt;/record&gt;&lt;/Cite&gt;&lt;/EndNote&gt;</w:instrText>
            </w:r>
            <w:r>
              <w:rPr>
                <w:rFonts w:eastAsia="Times New Roman" w:cs="Times New Roman"/>
              </w:rPr>
              <w:fldChar w:fldCharType="separate"/>
            </w:r>
            <w:r>
              <w:rPr>
                <w:rFonts w:eastAsia="Times New Roman" w:cs="Times New Roman"/>
                <w:noProof/>
              </w:rPr>
              <w:t>(Coates T J, 2000)</w:t>
            </w:r>
            <w:r>
              <w:rPr>
                <w:rFonts w:eastAsia="Times New Roman" w:cs="Times New Roman"/>
              </w:rPr>
              <w:fldChar w:fldCharType="end"/>
            </w:r>
          </w:p>
        </w:tc>
      </w:tr>
      <w:tr w:rsidR="003145E6" w14:paraId="3C1BE248" w14:textId="77777777" w:rsidTr="004F4852">
        <w:trPr>
          <w:trHeight w:val="488"/>
          <w:jc w:val="center"/>
        </w:trPr>
        <w:tc>
          <w:tcPr>
            <w:tcW w:w="4468" w:type="dxa"/>
          </w:tcPr>
          <w:p w14:paraId="1A1F3C5C" w14:textId="2F667B37" w:rsidR="003145E6" w:rsidRDefault="003145E6" w:rsidP="003145E6">
            <w:pPr>
              <w:spacing w:line="480" w:lineRule="auto"/>
            </w:pPr>
            <w:r>
              <w:t>Sexual risk behaviors</w:t>
            </w:r>
          </w:p>
        </w:tc>
        <w:tc>
          <w:tcPr>
            <w:tcW w:w="4468" w:type="dxa"/>
          </w:tcPr>
          <w:p w14:paraId="3B5B6419" w14:textId="1D75ED47" w:rsidR="003145E6" w:rsidRDefault="003E30C0" w:rsidP="00473DD5">
            <w:r>
              <w:t>Knowledge, Attitudes, Belief, and Behaviors Survey</w:t>
            </w:r>
            <w:r w:rsidR="00473DD5">
              <w:t xml:space="preserve"> </w:t>
            </w:r>
            <w:r w:rsidR="00473DD5">
              <w:fldChar w:fldCharType="begin"/>
            </w:r>
            <w:r w:rsidR="00473DD5">
              <w:instrText xml:space="preserve"> ADDIN EN.CITE &lt;EndNote&gt;&lt;Cite&gt;&lt;Author&gt;Ekstrand ML&lt;/Author&gt;&lt;Year&gt;1996&lt;/Year&gt;&lt;RecNum&gt;61&lt;/RecNum&gt;&lt;DisplayText&gt;(Ekstrand ML, 1996)&lt;/DisplayText&gt;&lt;record&gt;&lt;rec-number&gt;61&lt;/rec-number&gt;&lt;foreign-keys&gt;&lt;key app="EN" db-id="2sdapv0v39wdebexwxmxsvandv0259axe550" timestamp="1459183478"&gt;61&lt;/key&gt;&lt;/foreign-keys&gt;&lt;ref-type name="Journal Article"&gt;17&lt;/ref-type&gt;&lt;contributors&gt;&lt;authors&gt;&lt;author&gt;Ekstrand ML, Siegel D, Nido V, Faigeles B, Krasnovsky F, Battle R, Cummings G, Chiment E, and Coates TJ &lt;/author&gt;&lt;/authors&gt;&lt;/contributors&gt;&lt;titles&gt;&lt;title&gt;Peer-led AIDS prevention delays sexual debut among U.S. junior high school students. Oral presentation to the XI International Conference on AIDS, Vancouver, Canada. &lt;/title&gt;&lt;/titles&gt;&lt;dates&gt;&lt;year&gt;1996&lt;/year&gt;&lt;/dates&gt;&lt;urls&gt;&lt;/urls&gt;&lt;/record&gt;&lt;/Cite&gt;&lt;/EndNote&gt;</w:instrText>
            </w:r>
            <w:r w:rsidR="00473DD5">
              <w:fldChar w:fldCharType="separate"/>
            </w:r>
            <w:r w:rsidR="00473DD5">
              <w:rPr>
                <w:noProof/>
              </w:rPr>
              <w:t>(Ekstrand ML, 1996)</w:t>
            </w:r>
            <w:r w:rsidR="00473DD5">
              <w:fldChar w:fldCharType="end"/>
            </w:r>
          </w:p>
        </w:tc>
      </w:tr>
      <w:tr w:rsidR="003145E6" w14:paraId="304B265F" w14:textId="77777777" w:rsidTr="004F4852">
        <w:trPr>
          <w:trHeight w:val="488"/>
          <w:jc w:val="center"/>
        </w:trPr>
        <w:tc>
          <w:tcPr>
            <w:tcW w:w="4468" w:type="dxa"/>
          </w:tcPr>
          <w:p w14:paraId="2EA10906" w14:textId="62E0AAB4" w:rsidR="003145E6" w:rsidRDefault="003145E6" w:rsidP="003145E6">
            <w:pPr>
              <w:spacing w:line="480" w:lineRule="auto"/>
            </w:pPr>
            <w:r>
              <w:lastRenderedPageBreak/>
              <w:t>Experiences of IPV</w:t>
            </w:r>
          </w:p>
        </w:tc>
        <w:tc>
          <w:tcPr>
            <w:tcW w:w="4468" w:type="dxa"/>
          </w:tcPr>
          <w:p w14:paraId="72E402C5" w14:textId="0831255C" w:rsidR="003145E6" w:rsidRDefault="003E30C0" w:rsidP="00630303">
            <w:r>
              <w:t xml:space="preserve">Abuse Assessment Scale </w:t>
            </w:r>
            <w:r>
              <w:fldChar w:fldCharType="begin"/>
            </w:r>
            <w:r>
              <w:instrText xml:space="preserve"> ADDIN EN.CITE &lt;EndNote&gt;&lt;Cite&gt;&lt;Author&gt;Basile KC&lt;/Author&gt;&lt;Year&gt;2007&lt;/Year&gt;&lt;RecNum&gt;18&lt;/RecNum&gt;&lt;DisplayText&gt;(Basile KC, 2007)&lt;/DisplayText&gt;&lt;record&gt;&lt;rec-number&gt;18&lt;/rec-number&gt;&lt;foreign-keys&gt;&lt;key app="EN" db-id="2sdapv0v39wdebexwxmxsvandv0259axe550" timestamp="1457798434"&gt;18&lt;/key&gt;&lt;/foreign-keys&gt;&lt;ref-type name="Government Document"&gt;46&lt;/ref-type&gt;&lt;contributors&gt;&lt;authors&gt;&lt;author&gt;Basile KC, Hertz MF, Back SE.&lt;/author&gt;&lt;/authors&gt;&lt;secondary-authors&gt;&lt;author&gt;National Center for Injury Prevention and Control&lt;/author&gt;&lt;/secondary-authors&gt;&lt;/contributors&gt;&lt;titles&gt;&lt;title&gt;Intimate Partner Violence and Sexual Violence Victimization Assessment Instruments for Use in Healthcare Settings: Version 1&lt;/title&gt;&lt;/titles&gt;&lt;dates&gt;&lt;year&gt;2007&lt;/year&gt;&lt;/dates&gt;&lt;pub-location&gt;Atlanta, GA&lt;/pub-location&gt;&lt;publisher&gt;Centers for Disease Control&lt;/publisher&gt;&lt;urls&gt;&lt;/urls&gt;&lt;/record&gt;&lt;/Cite&gt;&lt;/EndNote&gt;</w:instrText>
            </w:r>
            <w:r>
              <w:fldChar w:fldCharType="separate"/>
            </w:r>
            <w:r>
              <w:rPr>
                <w:noProof/>
              </w:rPr>
              <w:t>(Basile KC, 2007)</w:t>
            </w:r>
            <w:r>
              <w:fldChar w:fldCharType="end"/>
            </w:r>
          </w:p>
        </w:tc>
      </w:tr>
      <w:tr w:rsidR="003145E6" w14:paraId="53561119" w14:textId="77777777" w:rsidTr="004F4852">
        <w:trPr>
          <w:trHeight w:val="488"/>
          <w:jc w:val="center"/>
        </w:trPr>
        <w:tc>
          <w:tcPr>
            <w:tcW w:w="4468" w:type="dxa"/>
          </w:tcPr>
          <w:p w14:paraId="7EC82DB5" w14:textId="56D329B8" w:rsidR="003145E6" w:rsidRDefault="003145E6" w:rsidP="003145E6">
            <w:pPr>
              <w:spacing w:line="480" w:lineRule="auto"/>
            </w:pPr>
            <w:r>
              <w:t>Social Support</w:t>
            </w:r>
          </w:p>
        </w:tc>
        <w:tc>
          <w:tcPr>
            <w:tcW w:w="4468" w:type="dxa"/>
          </w:tcPr>
          <w:p w14:paraId="608E6F70" w14:textId="2CEF452B" w:rsidR="003145E6" w:rsidRDefault="00473DD5" w:rsidP="00630303">
            <w:r>
              <w:t xml:space="preserve">Multidimensional Scale of Perceive Social Support </w:t>
            </w:r>
            <w:r w:rsidR="00630303">
              <w:fldChar w:fldCharType="begin"/>
            </w:r>
            <w:r w:rsidR="00630303">
              <w:instrText xml:space="preserve"> ADDIN EN.CITE &lt;EndNote&gt;&lt;Cite&gt;&lt;Author&gt;Zimet GD&lt;/Author&gt;&lt;Year&gt;1988&lt;/Year&gt;&lt;RecNum&gt;62&lt;/RecNum&gt;&lt;DisplayText&gt;(Zimet GD, 1988)&lt;/DisplayText&gt;&lt;record&gt;&lt;rec-number&gt;62&lt;/rec-number&gt;&lt;foreign-keys&gt;&lt;key app="EN" db-id="2sdapv0v39wdebexwxmxsvandv0259axe550" timestamp="1459184086"&gt;62&lt;/key&gt;&lt;/foreign-keys&gt;&lt;ref-type name="Journal Article"&gt;17&lt;/ref-type&gt;&lt;contributors&gt;&lt;authors&gt;&lt;author&gt;Zimet GD, Dahlem NW, Zimet SG, Farley GK&lt;/author&gt;&lt;/authors&gt;&lt;/contributors&gt;&lt;titles&gt;&lt;title&gt;The Multidimensional Scale of Percieved Social Support&lt;/title&gt;&lt;secondary-title&gt;Journal of Personality Assessment &lt;/secondary-title&gt;&lt;/titles&gt;&lt;periodical&gt;&lt;full-title&gt;Journal of Personality Assessment&lt;/full-title&gt;&lt;/periodical&gt;&lt;pages&gt;30-41&lt;/pages&gt;&lt;volume&gt;52&lt;/volume&gt;&lt;dates&gt;&lt;year&gt;1988&lt;/year&gt;&lt;/dates&gt;&lt;urls&gt;&lt;/urls&gt;&lt;/record&gt;&lt;/Cite&gt;&lt;/EndNote&gt;</w:instrText>
            </w:r>
            <w:r w:rsidR="00630303">
              <w:fldChar w:fldCharType="separate"/>
            </w:r>
            <w:r w:rsidR="00630303">
              <w:rPr>
                <w:noProof/>
              </w:rPr>
              <w:t>(Zimet GD, 1988)</w:t>
            </w:r>
            <w:r w:rsidR="00630303">
              <w:fldChar w:fldCharType="end"/>
            </w:r>
          </w:p>
        </w:tc>
      </w:tr>
    </w:tbl>
    <w:p w14:paraId="3D4CC32C" w14:textId="7DB88507" w:rsidR="003145E6" w:rsidRPr="004F4852" w:rsidRDefault="004F4852" w:rsidP="00491326">
      <w:pPr>
        <w:pStyle w:val="Heading1"/>
        <w:spacing w:line="480" w:lineRule="auto"/>
      </w:pPr>
      <w:bookmarkStart w:id="79" w:name="_Toc321055173"/>
      <w:r w:rsidRPr="004F4852">
        <w:t>Figure 6: Validated Instruments</w:t>
      </w:r>
      <w:bookmarkEnd w:id="79"/>
    </w:p>
    <w:p w14:paraId="0EFD9BAB" w14:textId="67E10C15" w:rsidR="00CC4667" w:rsidRPr="00613EF6" w:rsidRDefault="00491326" w:rsidP="00491326">
      <w:pPr>
        <w:pStyle w:val="ThesisStyle3"/>
        <w:spacing w:line="480" w:lineRule="auto"/>
      </w:pPr>
      <w:bookmarkStart w:id="80" w:name="_Toc450575148"/>
      <w:r>
        <w:t>6</w:t>
      </w:r>
      <w:r w:rsidR="0093649E" w:rsidRPr="00613EF6">
        <w:t>.2.3 REVIEW OF SURVEILLANCE DATA</w:t>
      </w:r>
      <w:bookmarkEnd w:id="80"/>
    </w:p>
    <w:p w14:paraId="59618C04" w14:textId="2E7B7C3C" w:rsidR="00CC4667" w:rsidRPr="004F4852" w:rsidRDefault="00BE535E" w:rsidP="00491326">
      <w:pPr>
        <w:spacing w:line="480" w:lineRule="auto"/>
      </w:pPr>
      <w:r>
        <w:tab/>
      </w:r>
      <w:r w:rsidR="001C5638" w:rsidRPr="004F4852">
        <w:t xml:space="preserve">We will monitor and </w:t>
      </w:r>
      <w:r w:rsidR="004F4852" w:rsidRPr="004F4852">
        <w:t xml:space="preserve">routinely </w:t>
      </w:r>
      <w:r w:rsidR="001C5638" w:rsidRPr="004F4852">
        <w:t>test for HIV</w:t>
      </w:r>
      <w:r w:rsidR="004F4852">
        <w:t xml:space="preserve"> within our study population and compare HIV incidence rates, as well as viral load and CD4 count</w:t>
      </w:r>
      <w:r>
        <w:t xml:space="preserve"> between the intervention and control groups. We will also review annual surveillance data of Kwazulu-Natal and compare HIV data within the study population to the local population.  If possible, we will also compare rates of reported IPV, but this data does not seem to be reliably reported and available.</w:t>
      </w:r>
    </w:p>
    <w:p w14:paraId="5ABE7592" w14:textId="00556581" w:rsidR="00BE535E" w:rsidRPr="00BE535E" w:rsidRDefault="00491326" w:rsidP="00491326">
      <w:pPr>
        <w:pStyle w:val="ThesisStyle2"/>
        <w:spacing w:line="480" w:lineRule="auto"/>
      </w:pPr>
      <w:bookmarkStart w:id="81" w:name="_Toc321053973"/>
      <w:bookmarkStart w:id="82" w:name="_Toc450575149"/>
      <w:r>
        <w:t>6.</w:t>
      </w:r>
      <w:r w:rsidR="0093649E" w:rsidRPr="008408D1">
        <w:t>3 DISSEMINATION PLAN</w:t>
      </w:r>
      <w:bookmarkEnd w:id="81"/>
      <w:bookmarkEnd w:id="82"/>
    </w:p>
    <w:p w14:paraId="57B147A4" w14:textId="3C934D8D" w:rsidR="00BE535E" w:rsidRPr="00BE535E" w:rsidRDefault="00BE535E" w:rsidP="00491326">
      <w:pPr>
        <w:spacing w:line="480" w:lineRule="auto"/>
        <w:sectPr w:rsidR="00BE535E" w:rsidRPr="00BE535E" w:rsidSect="00A20A35">
          <w:headerReference w:type="even" r:id="rId19"/>
          <w:headerReference w:type="default" r:id="rId20"/>
          <w:footerReference w:type="even" r:id="rId21"/>
          <w:footerReference w:type="default" r:id="rId22"/>
          <w:pgSz w:w="12240" w:h="15840"/>
          <w:pgMar w:top="1440" w:right="1440" w:bottom="1440" w:left="1440" w:header="720" w:footer="720" w:gutter="0"/>
          <w:cols w:space="720"/>
          <w:docGrid w:linePitch="360"/>
        </w:sectPr>
      </w:pPr>
      <w:r>
        <w:tab/>
        <w:t xml:space="preserve">It is extremely important to report data from the study to </w:t>
      </w:r>
      <w:r w:rsidR="008D00F7">
        <w:t>participants</w:t>
      </w:r>
      <w:r w:rsidR="005D1885">
        <w:t xml:space="preserve"> and to the </w:t>
      </w:r>
      <w:r>
        <w:t xml:space="preserve">community it affects. After study activities are over and data analysis is complete, </w:t>
      </w:r>
      <w:r w:rsidR="008D00F7">
        <w:t xml:space="preserve">we will contact all study participants and provide them with a 1-2 page summary of results. We will encourage the </w:t>
      </w:r>
      <w:r w:rsidR="00177348">
        <w:t>participants</w:t>
      </w:r>
      <w:r w:rsidR="008D00F7">
        <w:t xml:space="preserve"> to share </w:t>
      </w:r>
      <w:r w:rsidR="0057019F">
        <w:t>their</w:t>
      </w:r>
      <w:r w:rsidR="00177348">
        <w:t xml:space="preserve"> experiences with other women in their community.</w:t>
      </w:r>
      <w:r w:rsidR="008D00F7">
        <w:t xml:space="preserve">  We will also contact local media and share results on television and newspapers that are readily available in the community.  </w:t>
      </w:r>
      <w:r w:rsidR="001B61D5">
        <w:t xml:space="preserve">In addition, to share study results with the global HIV and women’s health communities by publishing in peer-reviewed journals and presenting findings at relevant conferences such as the South Africa AIDS conference and the </w:t>
      </w:r>
      <w:r w:rsidR="00E023B0">
        <w:t>International Conference on HIV, STDs and STIs,</w:t>
      </w:r>
      <w:r w:rsidR="001B61D5">
        <w:t xml:space="preserve"> is extremely important and potentially extremely valuable to HIV prevention efforts worldwide.  </w:t>
      </w:r>
    </w:p>
    <w:tbl>
      <w:tblPr>
        <w:tblStyle w:val="TableGrid"/>
        <w:tblpPr w:leftFromText="180" w:rightFromText="180" w:vertAnchor="page" w:horzAnchor="margin" w:tblpXSpec="center" w:tblpY="690"/>
        <w:tblW w:w="14130" w:type="dxa"/>
        <w:tblLook w:val="04A0" w:firstRow="1" w:lastRow="0" w:firstColumn="1" w:lastColumn="0" w:noHBand="0" w:noVBand="1"/>
      </w:tblPr>
      <w:tblGrid>
        <w:gridCol w:w="3078"/>
        <w:gridCol w:w="1980"/>
        <w:gridCol w:w="1710"/>
        <w:gridCol w:w="2652"/>
        <w:gridCol w:w="2355"/>
        <w:gridCol w:w="2355"/>
      </w:tblGrid>
      <w:tr w:rsidR="00247D61" w:rsidRPr="00477F6D" w14:paraId="7C9C32CE" w14:textId="77777777" w:rsidTr="004B46B1">
        <w:trPr>
          <w:trHeight w:val="619"/>
          <w:tblHeader/>
        </w:trPr>
        <w:tc>
          <w:tcPr>
            <w:tcW w:w="3078" w:type="dxa"/>
            <w:shd w:val="clear" w:color="auto" w:fill="B8CCE4" w:themeFill="accent1" w:themeFillTint="66"/>
            <w:vAlign w:val="center"/>
          </w:tcPr>
          <w:p w14:paraId="7B532CA7" w14:textId="77777777" w:rsidR="00247D61" w:rsidRPr="00477F6D" w:rsidRDefault="00247D61" w:rsidP="004B46B1">
            <w:pPr>
              <w:tabs>
                <w:tab w:val="left" w:pos="360"/>
              </w:tabs>
              <w:jc w:val="center"/>
              <w:rPr>
                <w:rFonts w:ascii="Calibri" w:hAnsi="Calibri"/>
                <w:b/>
                <w:sz w:val="20"/>
                <w:szCs w:val="20"/>
              </w:rPr>
            </w:pPr>
            <w:r w:rsidRPr="00477F6D">
              <w:rPr>
                <w:rFonts w:ascii="Calibri" w:hAnsi="Calibri"/>
                <w:b/>
                <w:sz w:val="20"/>
                <w:szCs w:val="20"/>
              </w:rPr>
              <w:lastRenderedPageBreak/>
              <w:t>Evaluation Question</w:t>
            </w:r>
          </w:p>
        </w:tc>
        <w:tc>
          <w:tcPr>
            <w:tcW w:w="1980" w:type="dxa"/>
            <w:shd w:val="clear" w:color="auto" w:fill="B8CCE4" w:themeFill="accent1" w:themeFillTint="66"/>
            <w:vAlign w:val="center"/>
          </w:tcPr>
          <w:p w14:paraId="40E50C9C" w14:textId="77777777" w:rsidR="00247D61" w:rsidRPr="00477F6D" w:rsidRDefault="00247D61" w:rsidP="004B46B1">
            <w:pPr>
              <w:tabs>
                <w:tab w:val="left" w:pos="360"/>
              </w:tabs>
              <w:jc w:val="center"/>
              <w:rPr>
                <w:rFonts w:ascii="Calibri" w:hAnsi="Calibri"/>
                <w:b/>
                <w:sz w:val="20"/>
                <w:szCs w:val="20"/>
              </w:rPr>
            </w:pPr>
            <w:r w:rsidRPr="00477F6D">
              <w:rPr>
                <w:rFonts w:ascii="Calibri" w:hAnsi="Calibri"/>
                <w:b/>
                <w:sz w:val="20"/>
                <w:szCs w:val="20"/>
              </w:rPr>
              <w:t>Indicator or Performance Measure</w:t>
            </w:r>
          </w:p>
        </w:tc>
        <w:tc>
          <w:tcPr>
            <w:tcW w:w="1710" w:type="dxa"/>
            <w:shd w:val="clear" w:color="auto" w:fill="B8CCE4" w:themeFill="accent1" w:themeFillTint="66"/>
            <w:vAlign w:val="center"/>
          </w:tcPr>
          <w:p w14:paraId="2E21A5F3" w14:textId="77777777" w:rsidR="00247D61" w:rsidRPr="00477F6D" w:rsidRDefault="00247D61" w:rsidP="004B46B1">
            <w:pPr>
              <w:tabs>
                <w:tab w:val="left" w:pos="360"/>
              </w:tabs>
              <w:jc w:val="center"/>
              <w:rPr>
                <w:rFonts w:ascii="Calibri" w:hAnsi="Calibri"/>
                <w:b/>
                <w:sz w:val="20"/>
                <w:szCs w:val="20"/>
              </w:rPr>
            </w:pPr>
            <w:r w:rsidRPr="00477F6D">
              <w:rPr>
                <w:rFonts w:ascii="Calibri" w:hAnsi="Calibri"/>
                <w:b/>
                <w:sz w:val="20"/>
                <w:szCs w:val="20"/>
              </w:rPr>
              <w:t>Method</w:t>
            </w:r>
          </w:p>
        </w:tc>
        <w:tc>
          <w:tcPr>
            <w:tcW w:w="2652" w:type="dxa"/>
            <w:shd w:val="clear" w:color="auto" w:fill="B8CCE4" w:themeFill="accent1" w:themeFillTint="66"/>
          </w:tcPr>
          <w:p w14:paraId="5BE8169F" w14:textId="77777777" w:rsidR="00247D61" w:rsidRPr="00477F6D" w:rsidRDefault="00247D61" w:rsidP="004B46B1">
            <w:pPr>
              <w:tabs>
                <w:tab w:val="left" w:pos="360"/>
              </w:tabs>
              <w:rPr>
                <w:rFonts w:ascii="Calibri" w:hAnsi="Calibri"/>
                <w:b/>
                <w:sz w:val="20"/>
                <w:szCs w:val="20"/>
              </w:rPr>
            </w:pPr>
            <w:r w:rsidRPr="00477F6D">
              <w:rPr>
                <w:rFonts w:ascii="Calibri" w:hAnsi="Calibri"/>
                <w:b/>
                <w:sz w:val="20"/>
                <w:szCs w:val="20"/>
              </w:rPr>
              <w:t>Tool or Data Source</w:t>
            </w:r>
          </w:p>
        </w:tc>
        <w:tc>
          <w:tcPr>
            <w:tcW w:w="2355" w:type="dxa"/>
            <w:shd w:val="clear" w:color="auto" w:fill="B8CCE4" w:themeFill="accent1" w:themeFillTint="66"/>
            <w:vAlign w:val="center"/>
          </w:tcPr>
          <w:p w14:paraId="71B8A634" w14:textId="77777777" w:rsidR="00247D61" w:rsidRPr="00477F6D" w:rsidRDefault="00247D61" w:rsidP="004B46B1">
            <w:pPr>
              <w:tabs>
                <w:tab w:val="left" w:pos="360"/>
              </w:tabs>
              <w:jc w:val="center"/>
              <w:rPr>
                <w:rFonts w:ascii="Calibri" w:hAnsi="Calibri"/>
                <w:b/>
                <w:sz w:val="20"/>
                <w:szCs w:val="20"/>
              </w:rPr>
            </w:pPr>
            <w:r w:rsidRPr="00477F6D">
              <w:rPr>
                <w:rFonts w:ascii="Calibri" w:hAnsi="Calibri"/>
                <w:b/>
                <w:sz w:val="20"/>
                <w:szCs w:val="20"/>
              </w:rPr>
              <w:t>When/How often?</w:t>
            </w:r>
          </w:p>
        </w:tc>
        <w:tc>
          <w:tcPr>
            <w:tcW w:w="2355" w:type="dxa"/>
            <w:shd w:val="clear" w:color="auto" w:fill="B8CCE4" w:themeFill="accent1" w:themeFillTint="66"/>
            <w:vAlign w:val="center"/>
          </w:tcPr>
          <w:p w14:paraId="53CD0DEE" w14:textId="77777777" w:rsidR="00247D61" w:rsidRPr="00477F6D" w:rsidRDefault="00247D61" w:rsidP="004B46B1">
            <w:pPr>
              <w:tabs>
                <w:tab w:val="left" w:pos="360"/>
              </w:tabs>
              <w:jc w:val="center"/>
              <w:rPr>
                <w:rFonts w:ascii="Calibri" w:hAnsi="Calibri"/>
                <w:b/>
                <w:sz w:val="20"/>
                <w:szCs w:val="20"/>
              </w:rPr>
            </w:pPr>
            <w:r w:rsidRPr="00477F6D">
              <w:rPr>
                <w:rFonts w:ascii="Calibri" w:hAnsi="Calibri"/>
                <w:b/>
                <w:sz w:val="20"/>
                <w:szCs w:val="20"/>
              </w:rPr>
              <w:t>Responsibility</w:t>
            </w:r>
          </w:p>
        </w:tc>
      </w:tr>
      <w:tr w:rsidR="00247D61" w:rsidRPr="00477F6D" w14:paraId="29DF7976" w14:textId="77777777" w:rsidTr="004B46B1">
        <w:trPr>
          <w:trHeight w:val="561"/>
        </w:trPr>
        <w:tc>
          <w:tcPr>
            <w:tcW w:w="3078" w:type="dxa"/>
            <w:shd w:val="clear" w:color="auto" w:fill="DBE5F1" w:themeFill="accent1" w:themeFillTint="33"/>
          </w:tcPr>
          <w:p w14:paraId="0F5616C1" w14:textId="77777777" w:rsidR="00247D61" w:rsidRPr="0081796F" w:rsidRDefault="00247D61" w:rsidP="004B46B1">
            <w:pPr>
              <w:tabs>
                <w:tab w:val="left" w:pos="360"/>
              </w:tabs>
              <w:contextualSpacing/>
              <w:rPr>
                <w:rFonts w:ascii="Calibri" w:hAnsi="Calibri"/>
                <w:b/>
                <w:sz w:val="20"/>
                <w:szCs w:val="20"/>
              </w:rPr>
            </w:pPr>
            <w:r w:rsidRPr="0081796F">
              <w:rPr>
                <w:rFonts w:ascii="Calibri" w:hAnsi="Calibri"/>
                <w:b/>
                <w:sz w:val="20"/>
                <w:szCs w:val="20"/>
              </w:rPr>
              <w:t>Short</w:t>
            </w:r>
          </w:p>
        </w:tc>
        <w:tc>
          <w:tcPr>
            <w:tcW w:w="11052" w:type="dxa"/>
            <w:gridSpan w:val="5"/>
            <w:shd w:val="clear" w:color="auto" w:fill="DBE5F1" w:themeFill="accent1" w:themeFillTint="33"/>
          </w:tcPr>
          <w:p w14:paraId="74B39EC9" w14:textId="77777777" w:rsidR="00247D61" w:rsidRPr="00477F6D" w:rsidRDefault="00247D61" w:rsidP="004B46B1">
            <w:pPr>
              <w:tabs>
                <w:tab w:val="left" w:pos="360"/>
              </w:tabs>
              <w:contextualSpacing/>
              <w:rPr>
                <w:rFonts w:ascii="Calibri" w:hAnsi="Calibri"/>
                <w:sz w:val="20"/>
                <w:szCs w:val="20"/>
              </w:rPr>
            </w:pPr>
          </w:p>
        </w:tc>
      </w:tr>
      <w:tr w:rsidR="00247D61" w:rsidRPr="00477F6D" w14:paraId="7BB0D433" w14:textId="77777777" w:rsidTr="004B46B1">
        <w:trPr>
          <w:trHeight w:val="507"/>
        </w:trPr>
        <w:tc>
          <w:tcPr>
            <w:tcW w:w="3078" w:type="dxa"/>
          </w:tcPr>
          <w:p w14:paraId="7D4361D4" w14:textId="77777777" w:rsidR="00247D61" w:rsidRPr="00477F6D" w:rsidRDefault="00247D61" w:rsidP="004B46B1">
            <w:pPr>
              <w:tabs>
                <w:tab w:val="left" w:pos="360"/>
              </w:tabs>
              <w:rPr>
                <w:rFonts w:ascii="Calibri" w:hAnsi="Calibri"/>
                <w:sz w:val="20"/>
                <w:szCs w:val="20"/>
              </w:rPr>
            </w:pPr>
            <w:r w:rsidRPr="00477F6D">
              <w:rPr>
                <w:rFonts w:ascii="Calibri" w:hAnsi="Calibri"/>
                <w:sz w:val="20"/>
                <w:szCs w:val="20"/>
              </w:rPr>
              <w:t>80 women randomized to intervention or control group</w:t>
            </w:r>
          </w:p>
        </w:tc>
        <w:tc>
          <w:tcPr>
            <w:tcW w:w="1980" w:type="dxa"/>
          </w:tcPr>
          <w:p w14:paraId="1D0D0A8A" w14:textId="77777777" w:rsidR="00247D61" w:rsidRPr="00477F6D" w:rsidRDefault="00247D61" w:rsidP="004B46B1">
            <w:pPr>
              <w:tabs>
                <w:tab w:val="left" w:pos="360"/>
              </w:tabs>
              <w:rPr>
                <w:rFonts w:ascii="Calibri" w:hAnsi="Calibri"/>
                <w:sz w:val="20"/>
                <w:szCs w:val="20"/>
              </w:rPr>
            </w:pPr>
            <w:r w:rsidRPr="00477F6D">
              <w:rPr>
                <w:rFonts w:ascii="Calibri" w:hAnsi="Calibri"/>
                <w:sz w:val="20"/>
                <w:szCs w:val="20"/>
              </w:rPr>
              <w:t xml:space="preserve">Women recruited; participants consented </w:t>
            </w:r>
          </w:p>
        </w:tc>
        <w:tc>
          <w:tcPr>
            <w:tcW w:w="1710" w:type="dxa"/>
          </w:tcPr>
          <w:p w14:paraId="185A01D0" w14:textId="77777777" w:rsidR="00247D61" w:rsidRPr="00477F6D" w:rsidRDefault="00247D61" w:rsidP="004B46B1">
            <w:pPr>
              <w:tabs>
                <w:tab w:val="left" w:pos="360"/>
              </w:tabs>
              <w:rPr>
                <w:rFonts w:ascii="Calibri" w:hAnsi="Calibri"/>
                <w:sz w:val="20"/>
                <w:szCs w:val="20"/>
              </w:rPr>
            </w:pPr>
            <w:r w:rsidRPr="00477F6D">
              <w:rPr>
                <w:rFonts w:ascii="Calibri" w:hAnsi="Calibri"/>
                <w:sz w:val="20"/>
                <w:szCs w:val="20"/>
              </w:rPr>
              <w:t>Informed Consent Forms</w:t>
            </w:r>
          </w:p>
        </w:tc>
        <w:tc>
          <w:tcPr>
            <w:tcW w:w="2652" w:type="dxa"/>
          </w:tcPr>
          <w:p w14:paraId="50044C72" w14:textId="77777777" w:rsidR="00247D61" w:rsidRPr="00477F6D" w:rsidRDefault="00247D61" w:rsidP="004B46B1">
            <w:pPr>
              <w:tabs>
                <w:tab w:val="left" w:pos="360"/>
              </w:tabs>
              <w:rPr>
                <w:rFonts w:ascii="Calibri" w:hAnsi="Calibri"/>
                <w:sz w:val="20"/>
                <w:szCs w:val="20"/>
              </w:rPr>
            </w:pPr>
            <w:r w:rsidRPr="00477F6D">
              <w:rPr>
                <w:rFonts w:ascii="Calibri" w:hAnsi="Calibri"/>
                <w:sz w:val="20"/>
                <w:szCs w:val="20"/>
              </w:rPr>
              <w:t>Informed Consent Forms</w:t>
            </w:r>
          </w:p>
        </w:tc>
        <w:tc>
          <w:tcPr>
            <w:tcW w:w="2355" w:type="dxa"/>
          </w:tcPr>
          <w:p w14:paraId="4FF5A0FB" w14:textId="77777777" w:rsidR="00247D61" w:rsidRPr="00477F6D" w:rsidRDefault="00247D61" w:rsidP="004B46B1">
            <w:pPr>
              <w:tabs>
                <w:tab w:val="left" w:pos="360"/>
              </w:tabs>
              <w:rPr>
                <w:rFonts w:ascii="Calibri" w:hAnsi="Calibri"/>
                <w:sz w:val="20"/>
                <w:szCs w:val="20"/>
              </w:rPr>
            </w:pPr>
            <w:r w:rsidRPr="00477F6D">
              <w:rPr>
                <w:rFonts w:ascii="Calibri" w:hAnsi="Calibri"/>
                <w:sz w:val="20"/>
                <w:szCs w:val="20"/>
              </w:rPr>
              <w:t>Baseline</w:t>
            </w:r>
          </w:p>
        </w:tc>
        <w:tc>
          <w:tcPr>
            <w:tcW w:w="2355" w:type="dxa"/>
          </w:tcPr>
          <w:p w14:paraId="1D2DA8C8" w14:textId="77777777" w:rsidR="00247D61" w:rsidRPr="00477F6D" w:rsidRDefault="00247D61" w:rsidP="004B46B1">
            <w:pPr>
              <w:tabs>
                <w:tab w:val="left" w:pos="360"/>
              </w:tabs>
              <w:rPr>
                <w:rFonts w:ascii="Calibri" w:hAnsi="Calibri"/>
                <w:sz w:val="20"/>
                <w:szCs w:val="20"/>
              </w:rPr>
            </w:pPr>
            <w:r w:rsidRPr="00477F6D">
              <w:rPr>
                <w:rFonts w:ascii="Calibri" w:hAnsi="Calibri"/>
                <w:sz w:val="20"/>
                <w:szCs w:val="20"/>
              </w:rPr>
              <w:t>Community Health Workers</w:t>
            </w:r>
          </w:p>
        </w:tc>
      </w:tr>
      <w:tr w:rsidR="00247D61" w:rsidRPr="00477F6D" w14:paraId="19071319" w14:textId="77777777" w:rsidTr="004B46B1">
        <w:trPr>
          <w:trHeight w:val="1082"/>
        </w:trPr>
        <w:tc>
          <w:tcPr>
            <w:tcW w:w="3078" w:type="dxa"/>
          </w:tcPr>
          <w:p w14:paraId="49C996AC" w14:textId="77777777" w:rsidR="00247D61" w:rsidRPr="00477F6D" w:rsidRDefault="00247D61" w:rsidP="004B46B1">
            <w:pPr>
              <w:rPr>
                <w:rFonts w:ascii="Calibri" w:hAnsi="Calibri"/>
                <w:sz w:val="20"/>
                <w:szCs w:val="20"/>
              </w:rPr>
            </w:pPr>
            <w:r w:rsidRPr="00477F6D">
              <w:rPr>
                <w:rFonts w:ascii="Calibri" w:hAnsi="Calibri"/>
                <w:sz w:val="20"/>
                <w:szCs w:val="20"/>
              </w:rPr>
              <w:t xml:space="preserve">70% of women will have attended at least 4 support group sessions. </w:t>
            </w:r>
          </w:p>
        </w:tc>
        <w:tc>
          <w:tcPr>
            <w:tcW w:w="1980" w:type="dxa"/>
          </w:tcPr>
          <w:p w14:paraId="55A61EEC" w14:textId="77777777" w:rsidR="00247D61" w:rsidRPr="00477F6D" w:rsidRDefault="00247D61" w:rsidP="004B46B1">
            <w:pPr>
              <w:tabs>
                <w:tab w:val="left" w:pos="360"/>
              </w:tabs>
              <w:rPr>
                <w:rFonts w:ascii="Calibri" w:hAnsi="Calibri"/>
                <w:sz w:val="20"/>
                <w:szCs w:val="20"/>
              </w:rPr>
            </w:pPr>
            <w:r w:rsidRPr="00477F6D">
              <w:rPr>
                <w:rFonts w:ascii="Calibri" w:hAnsi="Calibri"/>
                <w:sz w:val="20"/>
                <w:szCs w:val="20"/>
              </w:rPr>
              <w:t xml:space="preserve">Women recruited </w:t>
            </w:r>
          </w:p>
        </w:tc>
        <w:tc>
          <w:tcPr>
            <w:tcW w:w="1710" w:type="dxa"/>
          </w:tcPr>
          <w:p w14:paraId="60FD26CA" w14:textId="77777777" w:rsidR="00247D61" w:rsidRPr="00477F6D" w:rsidRDefault="00247D61" w:rsidP="004B46B1">
            <w:pPr>
              <w:tabs>
                <w:tab w:val="left" w:pos="360"/>
              </w:tabs>
              <w:rPr>
                <w:rFonts w:ascii="Calibri" w:hAnsi="Calibri"/>
                <w:sz w:val="20"/>
                <w:szCs w:val="20"/>
              </w:rPr>
            </w:pPr>
            <w:r w:rsidRPr="00477F6D">
              <w:rPr>
                <w:rFonts w:ascii="Calibri" w:hAnsi="Calibri"/>
                <w:sz w:val="20"/>
                <w:szCs w:val="20"/>
              </w:rPr>
              <w:t>Sign-in sheets</w:t>
            </w:r>
          </w:p>
        </w:tc>
        <w:tc>
          <w:tcPr>
            <w:tcW w:w="2652" w:type="dxa"/>
          </w:tcPr>
          <w:p w14:paraId="6AC5F22A" w14:textId="77777777" w:rsidR="00247D61" w:rsidRPr="00477F6D" w:rsidRDefault="00247D61" w:rsidP="004B46B1">
            <w:pPr>
              <w:tabs>
                <w:tab w:val="left" w:pos="360"/>
              </w:tabs>
              <w:rPr>
                <w:rFonts w:ascii="Calibri" w:hAnsi="Calibri"/>
                <w:sz w:val="20"/>
                <w:szCs w:val="20"/>
              </w:rPr>
            </w:pPr>
            <w:r w:rsidRPr="00477F6D">
              <w:rPr>
                <w:rFonts w:ascii="Calibri" w:hAnsi="Calibri"/>
                <w:sz w:val="20"/>
                <w:szCs w:val="20"/>
              </w:rPr>
              <w:t>Sign-in sheets</w:t>
            </w:r>
          </w:p>
        </w:tc>
        <w:tc>
          <w:tcPr>
            <w:tcW w:w="2355" w:type="dxa"/>
          </w:tcPr>
          <w:p w14:paraId="46E82CD8" w14:textId="77777777" w:rsidR="00247D61" w:rsidRPr="00477F6D" w:rsidRDefault="00247D61" w:rsidP="004B46B1">
            <w:pPr>
              <w:tabs>
                <w:tab w:val="left" w:pos="360"/>
              </w:tabs>
              <w:rPr>
                <w:rFonts w:ascii="Calibri" w:hAnsi="Calibri"/>
                <w:sz w:val="20"/>
                <w:szCs w:val="20"/>
              </w:rPr>
            </w:pPr>
            <w:r w:rsidRPr="00477F6D">
              <w:rPr>
                <w:rFonts w:ascii="Calibri" w:hAnsi="Calibri"/>
                <w:sz w:val="20"/>
                <w:szCs w:val="20"/>
              </w:rPr>
              <w:t>Every session</w:t>
            </w:r>
          </w:p>
        </w:tc>
        <w:tc>
          <w:tcPr>
            <w:tcW w:w="2355" w:type="dxa"/>
          </w:tcPr>
          <w:p w14:paraId="540D3069" w14:textId="77777777" w:rsidR="00247D61" w:rsidRPr="00477F6D" w:rsidRDefault="00247D61" w:rsidP="004B46B1">
            <w:pPr>
              <w:tabs>
                <w:tab w:val="left" w:pos="360"/>
              </w:tabs>
              <w:rPr>
                <w:rFonts w:ascii="Calibri" w:hAnsi="Calibri"/>
                <w:sz w:val="20"/>
                <w:szCs w:val="20"/>
              </w:rPr>
            </w:pPr>
            <w:r w:rsidRPr="00477F6D">
              <w:rPr>
                <w:rFonts w:ascii="Calibri" w:hAnsi="Calibri"/>
                <w:sz w:val="20"/>
                <w:szCs w:val="20"/>
              </w:rPr>
              <w:t>Program Facilitator</w:t>
            </w:r>
          </w:p>
        </w:tc>
      </w:tr>
      <w:tr w:rsidR="00247D61" w:rsidRPr="00477F6D" w14:paraId="0A4EA839" w14:textId="77777777" w:rsidTr="004B46B1">
        <w:trPr>
          <w:trHeight w:val="1082"/>
        </w:trPr>
        <w:tc>
          <w:tcPr>
            <w:tcW w:w="3078" w:type="dxa"/>
          </w:tcPr>
          <w:p w14:paraId="3F746F96" w14:textId="77777777" w:rsidR="00247D61" w:rsidRPr="00477F6D" w:rsidRDefault="00247D61" w:rsidP="004B46B1">
            <w:pPr>
              <w:rPr>
                <w:rFonts w:ascii="Calibri" w:hAnsi="Calibri"/>
                <w:sz w:val="20"/>
                <w:szCs w:val="20"/>
              </w:rPr>
            </w:pPr>
            <w:r w:rsidRPr="00477F6D">
              <w:rPr>
                <w:rFonts w:ascii="Calibri" w:hAnsi="Calibri"/>
                <w:sz w:val="20"/>
                <w:szCs w:val="20"/>
              </w:rPr>
              <w:t>80% of women will report a 70% increase in feeling confident about the ability to negotiate safe sex with partners during 90% of sexual encounters.</w:t>
            </w:r>
          </w:p>
        </w:tc>
        <w:tc>
          <w:tcPr>
            <w:tcW w:w="1980" w:type="dxa"/>
          </w:tcPr>
          <w:p w14:paraId="70E9AE99" w14:textId="77777777" w:rsidR="00247D61" w:rsidRPr="00477F6D" w:rsidRDefault="00247D61" w:rsidP="004B46B1">
            <w:pPr>
              <w:tabs>
                <w:tab w:val="left" w:pos="360"/>
              </w:tabs>
              <w:rPr>
                <w:rFonts w:ascii="Calibri" w:hAnsi="Calibri"/>
                <w:sz w:val="20"/>
                <w:szCs w:val="20"/>
              </w:rPr>
            </w:pPr>
            <w:r w:rsidRPr="00477F6D">
              <w:rPr>
                <w:rFonts w:ascii="Calibri" w:hAnsi="Calibri"/>
                <w:sz w:val="20"/>
                <w:szCs w:val="20"/>
              </w:rPr>
              <w:t>Decrease in sexual risk behavior</w:t>
            </w:r>
          </w:p>
        </w:tc>
        <w:tc>
          <w:tcPr>
            <w:tcW w:w="1710" w:type="dxa"/>
          </w:tcPr>
          <w:p w14:paraId="4FDC0D01" w14:textId="77777777" w:rsidR="00247D61" w:rsidRPr="00477F6D" w:rsidRDefault="00247D61" w:rsidP="004B46B1">
            <w:pPr>
              <w:tabs>
                <w:tab w:val="left" w:pos="360"/>
              </w:tabs>
              <w:rPr>
                <w:rFonts w:ascii="Calibri" w:hAnsi="Calibri"/>
                <w:sz w:val="20"/>
                <w:szCs w:val="20"/>
              </w:rPr>
            </w:pPr>
            <w:r w:rsidRPr="00477F6D">
              <w:rPr>
                <w:rFonts w:ascii="Calibri" w:hAnsi="Calibri"/>
                <w:sz w:val="20"/>
                <w:szCs w:val="20"/>
              </w:rPr>
              <w:t>Surveys</w:t>
            </w:r>
          </w:p>
        </w:tc>
        <w:tc>
          <w:tcPr>
            <w:tcW w:w="2652" w:type="dxa"/>
          </w:tcPr>
          <w:p w14:paraId="47EBCF15" w14:textId="509D2E19" w:rsidR="00247D61" w:rsidRPr="00477F6D" w:rsidRDefault="00BE535E" w:rsidP="00247D61">
            <w:pPr>
              <w:tabs>
                <w:tab w:val="left" w:pos="360"/>
              </w:tabs>
              <w:rPr>
                <w:rFonts w:ascii="Calibri" w:hAnsi="Calibri"/>
                <w:sz w:val="20"/>
                <w:szCs w:val="20"/>
              </w:rPr>
            </w:pPr>
            <w:r>
              <w:rPr>
                <w:rFonts w:ascii="Calibri" w:hAnsi="Calibri"/>
                <w:sz w:val="20"/>
                <w:szCs w:val="20"/>
              </w:rPr>
              <w:t>EWA Questionnaire</w:t>
            </w:r>
            <w:r w:rsidR="00247D61" w:rsidRPr="00477F6D">
              <w:rPr>
                <w:rFonts w:ascii="Calibri" w:hAnsi="Calibri"/>
                <w:sz w:val="20"/>
                <w:szCs w:val="20"/>
              </w:rPr>
              <w:t xml:space="preserve"> </w:t>
            </w:r>
          </w:p>
        </w:tc>
        <w:tc>
          <w:tcPr>
            <w:tcW w:w="2355" w:type="dxa"/>
          </w:tcPr>
          <w:p w14:paraId="3C742BCD" w14:textId="77777777" w:rsidR="00247D61" w:rsidRPr="00477F6D" w:rsidRDefault="00247D61" w:rsidP="00247D61">
            <w:pPr>
              <w:numPr>
                <w:ilvl w:val="0"/>
                <w:numId w:val="5"/>
              </w:numPr>
              <w:tabs>
                <w:tab w:val="left" w:pos="360"/>
              </w:tabs>
              <w:ind w:left="210" w:hanging="210"/>
              <w:rPr>
                <w:rFonts w:ascii="Calibri" w:hAnsi="Calibri"/>
                <w:sz w:val="20"/>
                <w:szCs w:val="20"/>
              </w:rPr>
            </w:pPr>
            <w:r w:rsidRPr="00477F6D">
              <w:rPr>
                <w:rFonts w:ascii="Calibri" w:hAnsi="Calibri"/>
                <w:sz w:val="20"/>
                <w:szCs w:val="20"/>
              </w:rPr>
              <w:t>Baseline</w:t>
            </w:r>
          </w:p>
          <w:p w14:paraId="4FC122C6" w14:textId="77777777" w:rsidR="00247D61" w:rsidRPr="00477F6D" w:rsidRDefault="00247D61" w:rsidP="00247D61">
            <w:pPr>
              <w:numPr>
                <w:ilvl w:val="0"/>
                <w:numId w:val="5"/>
              </w:numPr>
              <w:tabs>
                <w:tab w:val="left" w:pos="360"/>
              </w:tabs>
              <w:ind w:left="210" w:hanging="210"/>
              <w:rPr>
                <w:rFonts w:ascii="Calibri" w:hAnsi="Calibri"/>
                <w:sz w:val="20"/>
                <w:szCs w:val="20"/>
              </w:rPr>
            </w:pPr>
            <w:r w:rsidRPr="00477F6D">
              <w:rPr>
                <w:rFonts w:ascii="Calibri" w:hAnsi="Calibri"/>
                <w:sz w:val="20"/>
                <w:szCs w:val="20"/>
              </w:rPr>
              <w:t>4-week follow-up</w:t>
            </w:r>
          </w:p>
          <w:p w14:paraId="3F5FF4D3" w14:textId="77777777" w:rsidR="00247D61" w:rsidRPr="00477F6D" w:rsidRDefault="00247D61" w:rsidP="00247D61">
            <w:pPr>
              <w:numPr>
                <w:ilvl w:val="0"/>
                <w:numId w:val="5"/>
              </w:numPr>
              <w:tabs>
                <w:tab w:val="left" w:pos="360"/>
              </w:tabs>
              <w:ind w:left="210" w:hanging="210"/>
              <w:rPr>
                <w:rFonts w:ascii="Calibri" w:hAnsi="Calibri"/>
                <w:sz w:val="20"/>
                <w:szCs w:val="20"/>
              </w:rPr>
            </w:pPr>
            <w:r w:rsidRPr="00477F6D">
              <w:rPr>
                <w:rFonts w:ascii="Calibri" w:hAnsi="Calibri"/>
                <w:sz w:val="20"/>
                <w:szCs w:val="20"/>
              </w:rPr>
              <w:t>8-week follow-up</w:t>
            </w:r>
          </w:p>
          <w:p w14:paraId="5F4015E5" w14:textId="77777777" w:rsidR="00247D61" w:rsidRPr="00477F6D" w:rsidRDefault="00247D61" w:rsidP="00247D61">
            <w:pPr>
              <w:numPr>
                <w:ilvl w:val="0"/>
                <w:numId w:val="5"/>
              </w:numPr>
              <w:tabs>
                <w:tab w:val="left" w:pos="360"/>
              </w:tabs>
              <w:ind w:left="210" w:hanging="210"/>
              <w:rPr>
                <w:rFonts w:ascii="Calibri" w:hAnsi="Calibri"/>
                <w:sz w:val="20"/>
                <w:szCs w:val="20"/>
              </w:rPr>
            </w:pPr>
            <w:r w:rsidRPr="00477F6D">
              <w:rPr>
                <w:rFonts w:ascii="Calibri" w:hAnsi="Calibri"/>
                <w:sz w:val="20"/>
                <w:szCs w:val="20"/>
              </w:rPr>
              <w:t>12-week follow-up</w:t>
            </w:r>
          </w:p>
          <w:p w14:paraId="3894EAD4" w14:textId="77777777" w:rsidR="00247D61" w:rsidRPr="00477F6D" w:rsidRDefault="00247D61" w:rsidP="00247D61">
            <w:pPr>
              <w:numPr>
                <w:ilvl w:val="0"/>
                <w:numId w:val="5"/>
              </w:numPr>
              <w:tabs>
                <w:tab w:val="left" w:pos="360"/>
              </w:tabs>
              <w:ind w:left="210" w:hanging="210"/>
              <w:rPr>
                <w:rFonts w:ascii="Calibri" w:hAnsi="Calibri"/>
                <w:sz w:val="20"/>
                <w:szCs w:val="20"/>
              </w:rPr>
            </w:pPr>
            <w:r w:rsidRPr="00477F6D">
              <w:rPr>
                <w:rFonts w:ascii="Calibri" w:hAnsi="Calibri"/>
                <w:sz w:val="20"/>
                <w:szCs w:val="20"/>
              </w:rPr>
              <w:t>12-month follow-up</w:t>
            </w:r>
          </w:p>
        </w:tc>
        <w:tc>
          <w:tcPr>
            <w:tcW w:w="2355" w:type="dxa"/>
          </w:tcPr>
          <w:p w14:paraId="44018B6D" w14:textId="77777777" w:rsidR="00247D61" w:rsidRPr="00477F6D" w:rsidRDefault="00247D61" w:rsidP="004B46B1">
            <w:pPr>
              <w:tabs>
                <w:tab w:val="left" w:pos="360"/>
              </w:tabs>
              <w:rPr>
                <w:rFonts w:ascii="Calibri" w:hAnsi="Calibri"/>
                <w:sz w:val="20"/>
                <w:szCs w:val="20"/>
              </w:rPr>
            </w:pPr>
            <w:r w:rsidRPr="00477F6D">
              <w:rPr>
                <w:rFonts w:ascii="Calibri" w:hAnsi="Calibri"/>
                <w:sz w:val="20"/>
                <w:szCs w:val="20"/>
              </w:rPr>
              <w:t>Program Facilitator</w:t>
            </w:r>
          </w:p>
        </w:tc>
      </w:tr>
      <w:tr w:rsidR="00247D61" w:rsidRPr="00477F6D" w14:paraId="4C23FBFA" w14:textId="77777777" w:rsidTr="004B46B1">
        <w:trPr>
          <w:trHeight w:val="1082"/>
        </w:trPr>
        <w:tc>
          <w:tcPr>
            <w:tcW w:w="3078" w:type="dxa"/>
          </w:tcPr>
          <w:p w14:paraId="06983B19" w14:textId="77777777" w:rsidR="00247D61" w:rsidRPr="00477F6D" w:rsidRDefault="00247D61" w:rsidP="004B46B1">
            <w:pPr>
              <w:tabs>
                <w:tab w:val="left" w:pos="360"/>
              </w:tabs>
              <w:rPr>
                <w:rFonts w:ascii="Calibri" w:hAnsi="Calibri"/>
                <w:sz w:val="20"/>
                <w:szCs w:val="20"/>
              </w:rPr>
            </w:pPr>
            <w:r w:rsidRPr="00477F6D">
              <w:rPr>
                <w:rFonts w:ascii="Calibri" w:hAnsi="Calibri"/>
                <w:sz w:val="20"/>
                <w:szCs w:val="20"/>
              </w:rPr>
              <w:t>80% of women will schedule at least one individual session with IPV counselors</w:t>
            </w:r>
          </w:p>
        </w:tc>
        <w:tc>
          <w:tcPr>
            <w:tcW w:w="1980" w:type="dxa"/>
          </w:tcPr>
          <w:p w14:paraId="191FDDE4" w14:textId="77777777" w:rsidR="00247D61" w:rsidRPr="00477F6D" w:rsidRDefault="00247D61" w:rsidP="004B46B1">
            <w:pPr>
              <w:tabs>
                <w:tab w:val="left" w:pos="360"/>
              </w:tabs>
              <w:rPr>
                <w:rFonts w:ascii="Calibri" w:hAnsi="Calibri"/>
                <w:sz w:val="20"/>
                <w:szCs w:val="20"/>
              </w:rPr>
            </w:pPr>
            <w:r w:rsidRPr="00477F6D">
              <w:rPr>
                <w:rFonts w:ascii="Calibri" w:hAnsi="Calibri"/>
                <w:sz w:val="20"/>
                <w:szCs w:val="20"/>
              </w:rPr>
              <w:t>IPV support system</w:t>
            </w:r>
          </w:p>
        </w:tc>
        <w:tc>
          <w:tcPr>
            <w:tcW w:w="1710" w:type="dxa"/>
          </w:tcPr>
          <w:p w14:paraId="769022F4" w14:textId="77777777" w:rsidR="00247D61" w:rsidRPr="00477F6D" w:rsidRDefault="00247D61" w:rsidP="004B46B1">
            <w:pPr>
              <w:tabs>
                <w:tab w:val="left" w:pos="360"/>
              </w:tabs>
              <w:rPr>
                <w:rFonts w:ascii="Calibri" w:hAnsi="Calibri"/>
                <w:sz w:val="20"/>
                <w:szCs w:val="20"/>
              </w:rPr>
            </w:pPr>
            <w:r w:rsidRPr="00477F6D">
              <w:rPr>
                <w:rFonts w:ascii="Calibri" w:hAnsi="Calibri"/>
                <w:sz w:val="20"/>
                <w:szCs w:val="20"/>
              </w:rPr>
              <w:t>IPV counselor schedules</w:t>
            </w:r>
          </w:p>
        </w:tc>
        <w:tc>
          <w:tcPr>
            <w:tcW w:w="2652" w:type="dxa"/>
          </w:tcPr>
          <w:p w14:paraId="1299F483" w14:textId="77777777" w:rsidR="00247D61" w:rsidRPr="00477F6D" w:rsidRDefault="00247D61" w:rsidP="004B46B1">
            <w:pPr>
              <w:tabs>
                <w:tab w:val="left" w:pos="360"/>
              </w:tabs>
              <w:rPr>
                <w:rFonts w:ascii="Calibri" w:hAnsi="Calibri"/>
                <w:sz w:val="20"/>
                <w:szCs w:val="20"/>
              </w:rPr>
            </w:pPr>
            <w:r w:rsidRPr="00477F6D">
              <w:rPr>
                <w:rFonts w:ascii="Calibri" w:hAnsi="Calibri"/>
                <w:sz w:val="20"/>
                <w:szCs w:val="20"/>
              </w:rPr>
              <w:t>IPV counselor schedules</w:t>
            </w:r>
          </w:p>
        </w:tc>
        <w:tc>
          <w:tcPr>
            <w:tcW w:w="2355" w:type="dxa"/>
          </w:tcPr>
          <w:p w14:paraId="37460175" w14:textId="77777777" w:rsidR="00247D61" w:rsidRPr="00477F6D" w:rsidRDefault="00247D61" w:rsidP="004B46B1">
            <w:pPr>
              <w:tabs>
                <w:tab w:val="left" w:pos="360"/>
              </w:tabs>
              <w:rPr>
                <w:rFonts w:ascii="Calibri" w:hAnsi="Calibri"/>
                <w:sz w:val="20"/>
                <w:szCs w:val="20"/>
              </w:rPr>
            </w:pPr>
            <w:r w:rsidRPr="00477F6D">
              <w:rPr>
                <w:rFonts w:ascii="Calibri" w:hAnsi="Calibri"/>
                <w:sz w:val="20"/>
                <w:szCs w:val="20"/>
              </w:rPr>
              <w:t>Every woman screened; follow-ups individually scheduled</w:t>
            </w:r>
          </w:p>
        </w:tc>
        <w:tc>
          <w:tcPr>
            <w:tcW w:w="2355" w:type="dxa"/>
          </w:tcPr>
          <w:p w14:paraId="13B2C45E" w14:textId="77777777" w:rsidR="00247D61" w:rsidRPr="00477F6D" w:rsidRDefault="00247D61" w:rsidP="004B46B1">
            <w:pPr>
              <w:tabs>
                <w:tab w:val="left" w:pos="360"/>
              </w:tabs>
              <w:rPr>
                <w:rFonts w:ascii="Calibri" w:hAnsi="Calibri"/>
                <w:sz w:val="20"/>
                <w:szCs w:val="20"/>
              </w:rPr>
            </w:pPr>
            <w:r w:rsidRPr="00477F6D">
              <w:rPr>
                <w:rFonts w:ascii="Calibri" w:hAnsi="Calibri"/>
                <w:sz w:val="20"/>
                <w:szCs w:val="20"/>
              </w:rPr>
              <w:t>IPV Counselor</w:t>
            </w:r>
          </w:p>
        </w:tc>
      </w:tr>
      <w:tr w:rsidR="00247D61" w:rsidRPr="00477F6D" w14:paraId="565084D4" w14:textId="77777777" w:rsidTr="004B46B1">
        <w:trPr>
          <w:trHeight w:val="1082"/>
        </w:trPr>
        <w:tc>
          <w:tcPr>
            <w:tcW w:w="3078" w:type="dxa"/>
          </w:tcPr>
          <w:p w14:paraId="1B8677A5" w14:textId="77777777" w:rsidR="00247D61" w:rsidRPr="00477F6D" w:rsidRDefault="00247D61" w:rsidP="004B46B1">
            <w:pPr>
              <w:rPr>
                <w:rFonts w:ascii="Calibri" w:hAnsi="Calibri"/>
                <w:sz w:val="20"/>
                <w:szCs w:val="20"/>
              </w:rPr>
            </w:pPr>
            <w:r w:rsidRPr="00477F6D">
              <w:rPr>
                <w:rFonts w:ascii="Calibri" w:hAnsi="Calibri"/>
                <w:sz w:val="20"/>
                <w:szCs w:val="20"/>
              </w:rPr>
              <w:t>70% of women will report a 30% increase in HIV knowledge</w:t>
            </w:r>
          </w:p>
        </w:tc>
        <w:tc>
          <w:tcPr>
            <w:tcW w:w="1980" w:type="dxa"/>
          </w:tcPr>
          <w:p w14:paraId="10A8B5E8" w14:textId="77777777" w:rsidR="00247D61" w:rsidRPr="00477F6D" w:rsidRDefault="00247D61" w:rsidP="004B46B1">
            <w:pPr>
              <w:tabs>
                <w:tab w:val="left" w:pos="360"/>
              </w:tabs>
              <w:rPr>
                <w:rFonts w:ascii="Calibri" w:hAnsi="Calibri"/>
                <w:sz w:val="20"/>
                <w:szCs w:val="20"/>
              </w:rPr>
            </w:pPr>
            <w:r w:rsidRPr="00477F6D">
              <w:rPr>
                <w:rFonts w:ascii="Calibri" w:hAnsi="Calibri"/>
                <w:sz w:val="20"/>
                <w:szCs w:val="20"/>
              </w:rPr>
              <w:t>Increase adherence to HIV care and/or prevention</w:t>
            </w:r>
          </w:p>
        </w:tc>
        <w:tc>
          <w:tcPr>
            <w:tcW w:w="1710" w:type="dxa"/>
          </w:tcPr>
          <w:p w14:paraId="33574B44" w14:textId="77777777" w:rsidR="00247D61" w:rsidRPr="00477F6D" w:rsidRDefault="00247D61" w:rsidP="004B46B1">
            <w:pPr>
              <w:tabs>
                <w:tab w:val="left" w:pos="360"/>
              </w:tabs>
              <w:rPr>
                <w:rFonts w:ascii="Calibri" w:hAnsi="Calibri"/>
                <w:sz w:val="20"/>
                <w:szCs w:val="20"/>
              </w:rPr>
            </w:pPr>
            <w:r w:rsidRPr="00477F6D">
              <w:rPr>
                <w:rFonts w:ascii="Calibri" w:hAnsi="Calibri"/>
                <w:sz w:val="20"/>
                <w:szCs w:val="20"/>
              </w:rPr>
              <w:t>Surveys</w:t>
            </w:r>
          </w:p>
        </w:tc>
        <w:tc>
          <w:tcPr>
            <w:tcW w:w="2652" w:type="dxa"/>
          </w:tcPr>
          <w:p w14:paraId="12E58231" w14:textId="4DC6BCA8" w:rsidR="00247D61" w:rsidRPr="00477F6D" w:rsidRDefault="00BE535E" w:rsidP="004B46B1">
            <w:pPr>
              <w:tabs>
                <w:tab w:val="left" w:pos="360"/>
              </w:tabs>
              <w:contextualSpacing/>
              <w:rPr>
                <w:rFonts w:ascii="Calibri" w:hAnsi="Calibri"/>
                <w:sz w:val="20"/>
                <w:szCs w:val="20"/>
              </w:rPr>
            </w:pPr>
            <w:r>
              <w:rPr>
                <w:rFonts w:ascii="Calibri" w:hAnsi="Calibri"/>
                <w:sz w:val="20"/>
                <w:szCs w:val="20"/>
              </w:rPr>
              <w:t>EWA Questionnaire</w:t>
            </w:r>
          </w:p>
        </w:tc>
        <w:tc>
          <w:tcPr>
            <w:tcW w:w="2355" w:type="dxa"/>
          </w:tcPr>
          <w:p w14:paraId="09C0497A" w14:textId="77777777" w:rsidR="00247D61" w:rsidRPr="00477F6D" w:rsidRDefault="00247D61" w:rsidP="00247D61">
            <w:pPr>
              <w:numPr>
                <w:ilvl w:val="0"/>
                <w:numId w:val="5"/>
              </w:numPr>
              <w:tabs>
                <w:tab w:val="left" w:pos="360"/>
              </w:tabs>
              <w:ind w:left="210" w:hanging="210"/>
              <w:rPr>
                <w:rFonts w:ascii="Calibri" w:hAnsi="Calibri"/>
                <w:sz w:val="20"/>
                <w:szCs w:val="20"/>
              </w:rPr>
            </w:pPr>
            <w:r w:rsidRPr="00477F6D">
              <w:rPr>
                <w:rFonts w:ascii="Calibri" w:hAnsi="Calibri"/>
                <w:sz w:val="20"/>
                <w:szCs w:val="20"/>
              </w:rPr>
              <w:t>Baseline</w:t>
            </w:r>
          </w:p>
          <w:p w14:paraId="30CF7F39" w14:textId="77777777" w:rsidR="00247D61" w:rsidRPr="00477F6D" w:rsidRDefault="00247D61" w:rsidP="00247D61">
            <w:pPr>
              <w:numPr>
                <w:ilvl w:val="0"/>
                <w:numId w:val="5"/>
              </w:numPr>
              <w:tabs>
                <w:tab w:val="left" w:pos="360"/>
              </w:tabs>
              <w:ind w:left="210" w:hanging="210"/>
              <w:rPr>
                <w:rFonts w:ascii="Calibri" w:hAnsi="Calibri"/>
                <w:sz w:val="20"/>
                <w:szCs w:val="20"/>
              </w:rPr>
            </w:pPr>
            <w:r w:rsidRPr="00477F6D">
              <w:rPr>
                <w:rFonts w:ascii="Calibri" w:hAnsi="Calibri"/>
                <w:sz w:val="20"/>
                <w:szCs w:val="20"/>
              </w:rPr>
              <w:t>4-week follow-up</w:t>
            </w:r>
          </w:p>
          <w:p w14:paraId="23508680" w14:textId="77777777" w:rsidR="00247D61" w:rsidRPr="00477F6D" w:rsidRDefault="00247D61" w:rsidP="00247D61">
            <w:pPr>
              <w:numPr>
                <w:ilvl w:val="0"/>
                <w:numId w:val="5"/>
              </w:numPr>
              <w:tabs>
                <w:tab w:val="left" w:pos="360"/>
              </w:tabs>
              <w:ind w:left="210" w:hanging="210"/>
              <w:rPr>
                <w:rFonts w:ascii="Calibri" w:hAnsi="Calibri"/>
                <w:sz w:val="20"/>
                <w:szCs w:val="20"/>
              </w:rPr>
            </w:pPr>
            <w:r w:rsidRPr="00477F6D">
              <w:rPr>
                <w:rFonts w:ascii="Calibri" w:hAnsi="Calibri"/>
                <w:sz w:val="20"/>
                <w:szCs w:val="20"/>
              </w:rPr>
              <w:t>8-week follow-up</w:t>
            </w:r>
          </w:p>
          <w:p w14:paraId="63449957" w14:textId="77777777" w:rsidR="00247D61" w:rsidRPr="00477F6D" w:rsidRDefault="00247D61" w:rsidP="00247D61">
            <w:pPr>
              <w:numPr>
                <w:ilvl w:val="0"/>
                <w:numId w:val="5"/>
              </w:numPr>
              <w:tabs>
                <w:tab w:val="left" w:pos="360"/>
              </w:tabs>
              <w:ind w:left="210" w:hanging="210"/>
              <w:rPr>
                <w:rFonts w:ascii="Calibri" w:hAnsi="Calibri"/>
                <w:sz w:val="20"/>
                <w:szCs w:val="20"/>
              </w:rPr>
            </w:pPr>
            <w:r w:rsidRPr="00477F6D">
              <w:rPr>
                <w:rFonts w:ascii="Calibri" w:hAnsi="Calibri"/>
                <w:sz w:val="20"/>
                <w:szCs w:val="20"/>
              </w:rPr>
              <w:t>12-week follow-up</w:t>
            </w:r>
          </w:p>
          <w:p w14:paraId="59BB8B53" w14:textId="77777777" w:rsidR="00247D61" w:rsidRPr="00477F6D" w:rsidRDefault="00247D61" w:rsidP="00247D61">
            <w:pPr>
              <w:numPr>
                <w:ilvl w:val="0"/>
                <w:numId w:val="5"/>
              </w:numPr>
              <w:tabs>
                <w:tab w:val="left" w:pos="360"/>
              </w:tabs>
              <w:ind w:left="210" w:hanging="210"/>
              <w:rPr>
                <w:rFonts w:ascii="Calibri" w:hAnsi="Calibri"/>
                <w:sz w:val="20"/>
                <w:szCs w:val="20"/>
              </w:rPr>
            </w:pPr>
            <w:r w:rsidRPr="00477F6D">
              <w:rPr>
                <w:rFonts w:ascii="Calibri" w:hAnsi="Calibri"/>
                <w:sz w:val="20"/>
                <w:szCs w:val="20"/>
              </w:rPr>
              <w:t>12-month follow-up</w:t>
            </w:r>
          </w:p>
        </w:tc>
        <w:tc>
          <w:tcPr>
            <w:tcW w:w="2355" w:type="dxa"/>
          </w:tcPr>
          <w:p w14:paraId="0ADCDE80" w14:textId="77777777" w:rsidR="00247D61" w:rsidRPr="00477F6D" w:rsidRDefault="00247D61" w:rsidP="004B46B1">
            <w:pPr>
              <w:tabs>
                <w:tab w:val="left" w:pos="360"/>
              </w:tabs>
              <w:rPr>
                <w:rFonts w:ascii="Calibri" w:hAnsi="Calibri"/>
                <w:sz w:val="20"/>
                <w:szCs w:val="20"/>
              </w:rPr>
            </w:pPr>
            <w:r w:rsidRPr="00477F6D">
              <w:rPr>
                <w:rFonts w:ascii="Calibri" w:hAnsi="Calibri"/>
                <w:sz w:val="20"/>
                <w:szCs w:val="20"/>
              </w:rPr>
              <w:t>Program Facilitator</w:t>
            </w:r>
          </w:p>
        </w:tc>
      </w:tr>
      <w:tr w:rsidR="00247D61" w:rsidRPr="00477F6D" w14:paraId="30840AF8" w14:textId="77777777" w:rsidTr="004B46B1">
        <w:trPr>
          <w:trHeight w:val="372"/>
        </w:trPr>
        <w:tc>
          <w:tcPr>
            <w:tcW w:w="3078" w:type="dxa"/>
            <w:shd w:val="clear" w:color="auto" w:fill="DBE5F1" w:themeFill="accent1" w:themeFillTint="33"/>
          </w:tcPr>
          <w:p w14:paraId="6A0498EC" w14:textId="77777777" w:rsidR="00247D61" w:rsidRPr="0081796F" w:rsidRDefault="00247D61" w:rsidP="004B46B1">
            <w:pPr>
              <w:tabs>
                <w:tab w:val="left" w:pos="360"/>
              </w:tabs>
              <w:contextualSpacing/>
              <w:rPr>
                <w:rFonts w:ascii="Calibri" w:hAnsi="Calibri"/>
                <w:b/>
                <w:sz w:val="20"/>
                <w:szCs w:val="20"/>
              </w:rPr>
            </w:pPr>
            <w:r w:rsidRPr="0081796F">
              <w:rPr>
                <w:rFonts w:ascii="Calibri" w:hAnsi="Calibri"/>
                <w:b/>
                <w:sz w:val="20"/>
                <w:szCs w:val="20"/>
              </w:rPr>
              <w:t>Medium</w:t>
            </w:r>
          </w:p>
        </w:tc>
        <w:tc>
          <w:tcPr>
            <w:tcW w:w="11052" w:type="dxa"/>
            <w:gridSpan w:val="5"/>
            <w:shd w:val="clear" w:color="auto" w:fill="DBE5F1" w:themeFill="accent1" w:themeFillTint="33"/>
          </w:tcPr>
          <w:p w14:paraId="4D6B82C1" w14:textId="77777777" w:rsidR="00247D61" w:rsidRPr="00477F6D" w:rsidRDefault="00247D61" w:rsidP="004B46B1">
            <w:pPr>
              <w:tabs>
                <w:tab w:val="left" w:pos="360"/>
              </w:tabs>
              <w:rPr>
                <w:rFonts w:ascii="Calibri" w:hAnsi="Calibri"/>
                <w:sz w:val="20"/>
                <w:szCs w:val="20"/>
              </w:rPr>
            </w:pPr>
          </w:p>
        </w:tc>
      </w:tr>
      <w:tr w:rsidR="00247D61" w:rsidRPr="00477F6D" w14:paraId="3C12D410" w14:textId="77777777" w:rsidTr="004B46B1">
        <w:trPr>
          <w:trHeight w:val="1082"/>
        </w:trPr>
        <w:tc>
          <w:tcPr>
            <w:tcW w:w="3078" w:type="dxa"/>
          </w:tcPr>
          <w:p w14:paraId="54A5924D" w14:textId="77777777" w:rsidR="00247D61" w:rsidRPr="00477F6D" w:rsidRDefault="00247D61" w:rsidP="004B46B1">
            <w:pPr>
              <w:contextualSpacing/>
              <w:rPr>
                <w:rFonts w:ascii="Calibri" w:hAnsi="Calibri"/>
                <w:sz w:val="20"/>
                <w:szCs w:val="20"/>
              </w:rPr>
            </w:pPr>
            <w:r w:rsidRPr="00477F6D">
              <w:rPr>
                <w:rFonts w:ascii="Calibri" w:hAnsi="Calibri"/>
                <w:sz w:val="20"/>
                <w:szCs w:val="20"/>
              </w:rPr>
              <w:t>50% of women will attend all support group sessions.</w:t>
            </w:r>
          </w:p>
        </w:tc>
        <w:tc>
          <w:tcPr>
            <w:tcW w:w="1980" w:type="dxa"/>
          </w:tcPr>
          <w:p w14:paraId="6EEA7560" w14:textId="77777777" w:rsidR="00247D61" w:rsidRPr="00477F6D" w:rsidRDefault="00247D61" w:rsidP="004B46B1">
            <w:pPr>
              <w:tabs>
                <w:tab w:val="left" w:pos="360"/>
              </w:tabs>
              <w:contextualSpacing/>
              <w:rPr>
                <w:rFonts w:ascii="Calibri" w:hAnsi="Calibri"/>
                <w:sz w:val="20"/>
                <w:szCs w:val="20"/>
              </w:rPr>
            </w:pPr>
            <w:r w:rsidRPr="00477F6D">
              <w:rPr>
                <w:rFonts w:ascii="Calibri" w:hAnsi="Calibri"/>
                <w:sz w:val="20"/>
                <w:szCs w:val="20"/>
              </w:rPr>
              <w:t xml:space="preserve">Women recruited </w:t>
            </w:r>
          </w:p>
        </w:tc>
        <w:tc>
          <w:tcPr>
            <w:tcW w:w="1710" w:type="dxa"/>
          </w:tcPr>
          <w:p w14:paraId="33A5E92C" w14:textId="77777777" w:rsidR="00247D61" w:rsidRPr="00477F6D" w:rsidRDefault="00247D61" w:rsidP="004B46B1">
            <w:pPr>
              <w:tabs>
                <w:tab w:val="left" w:pos="360"/>
              </w:tabs>
              <w:contextualSpacing/>
              <w:rPr>
                <w:rFonts w:ascii="Calibri" w:hAnsi="Calibri"/>
                <w:sz w:val="20"/>
                <w:szCs w:val="20"/>
              </w:rPr>
            </w:pPr>
            <w:r w:rsidRPr="00477F6D">
              <w:rPr>
                <w:rFonts w:ascii="Calibri" w:hAnsi="Calibri"/>
                <w:sz w:val="20"/>
                <w:szCs w:val="20"/>
              </w:rPr>
              <w:t>Sign-in sheets</w:t>
            </w:r>
          </w:p>
        </w:tc>
        <w:tc>
          <w:tcPr>
            <w:tcW w:w="2652" w:type="dxa"/>
          </w:tcPr>
          <w:p w14:paraId="7EEF1C37" w14:textId="77777777" w:rsidR="00247D61" w:rsidRPr="00477F6D" w:rsidRDefault="00247D61" w:rsidP="004B46B1">
            <w:pPr>
              <w:tabs>
                <w:tab w:val="left" w:pos="360"/>
              </w:tabs>
              <w:contextualSpacing/>
              <w:rPr>
                <w:rFonts w:ascii="Calibri" w:hAnsi="Calibri"/>
                <w:sz w:val="20"/>
                <w:szCs w:val="20"/>
              </w:rPr>
            </w:pPr>
            <w:r w:rsidRPr="00477F6D">
              <w:rPr>
                <w:rFonts w:ascii="Calibri" w:hAnsi="Calibri"/>
                <w:sz w:val="20"/>
                <w:szCs w:val="20"/>
              </w:rPr>
              <w:t>Sign-in sheets</w:t>
            </w:r>
          </w:p>
        </w:tc>
        <w:tc>
          <w:tcPr>
            <w:tcW w:w="2355" w:type="dxa"/>
          </w:tcPr>
          <w:p w14:paraId="361A6503" w14:textId="77777777" w:rsidR="00247D61" w:rsidRPr="00477F6D" w:rsidRDefault="00247D61" w:rsidP="004B46B1">
            <w:pPr>
              <w:tabs>
                <w:tab w:val="left" w:pos="360"/>
              </w:tabs>
              <w:contextualSpacing/>
              <w:rPr>
                <w:rFonts w:ascii="Calibri" w:hAnsi="Calibri"/>
                <w:sz w:val="20"/>
                <w:szCs w:val="20"/>
              </w:rPr>
            </w:pPr>
            <w:r w:rsidRPr="00477F6D">
              <w:rPr>
                <w:rFonts w:ascii="Calibri" w:hAnsi="Calibri"/>
                <w:sz w:val="20"/>
                <w:szCs w:val="20"/>
              </w:rPr>
              <w:t>Every session</w:t>
            </w:r>
          </w:p>
        </w:tc>
        <w:tc>
          <w:tcPr>
            <w:tcW w:w="2355" w:type="dxa"/>
          </w:tcPr>
          <w:p w14:paraId="2DA207D2" w14:textId="77777777" w:rsidR="00247D61" w:rsidRPr="00477F6D" w:rsidRDefault="00247D61" w:rsidP="004B46B1">
            <w:pPr>
              <w:tabs>
                <w:tab w:val="left" w:pos="360"/>
              </w:tabs>
              <w:contextualSpacing/>
              <w:rPr>
                <w:rFonts w:ascii="Calibri" w:hAnsi="Calibri"/>
                <w:sz w:val="20"/>
                <w:szCs w:val="20"/>
              </w:rPr>
            </w:pPr>
            <w:r w:rsidRPr="00477F6D">
              <w:rPr>
                <w:rFonts w:ascii="Calibri" w:hAnsi="Calibri"/>
                <w:sz w:val="20"/>
                <w:szCs w:val="20"/>
              </w:rPr>
              <w:t>Program Facilitator</w:t>
            </w:r>
          </w:p>
        </w:tc>
      </w:tr>
      <w:tr w:rsidR="00247D61" w:rsidRPr="00477F6D" w14:paraId="4AB34145" w14:textId="77777777" w:rsidTr="004B46B1">
        <w:trPr>
          <w:trHeight w:val="1082"/>
        </w:trPr>
        <w:tc>
          <w:tcPr>
            <w:tcW w:w="3078" w:type="dxa"/>
          </w:tcPr>
          <w:p w14:paraId="395E3C4F" w14:textId="77777777" w:rsidR="00247D61" w:rsidRPr="00477F6D" w:rsidRDefault="00247D61" w:rsidP="004B46B1">
            <w:pPr>
              <w:tabs>
                <w:tab w:val="left" w:pos="360"/>
                <w:tab w:val="left" w:pos="2790"/>
              </w:tabs>
              <w:rPr>
                <w:rFonts w:ascii="Calibri" w:hAnsi="Calibri"/>
                <w:sz w:val="20"/>
                <w:szCs w:val="20"/>
              </w:rPr>
            </w:pPr>
            <w:r w:rsidRPr="00477F6D">
              <w:rPr>
                <w:rFonts w:ascii="Calibri" w:hAnsi="Calibri"/>
                <w:sz w:val="20"/>
                <w:szCs w:val="20"/>
              </w:rPr>
              <w:t>80% of women will report encouraging other women in their life to know their HIV status.</w:t>
            </w:r>
          </w:p>
        </w:tc>
        <w:tc>
          <w:tcPr>
            <w:tcW w:w="1980" w:type="dxa"/>
          </w:tcPr>
          <w:p w14:paraId="6F3C7C03" w14:textId="77777777" w:rsidR="00247D61" w:rsidRPr="00477F6D" w:rsidRDefault="00247D61" w:rsidP="004B46B1">
            <w:pPr>
              <w:tabs>
                <w:tab w:val="left" w:pos="360"/>
              </w:tabs>
              <w:rPr>
                <w:rFonts w:ascii="Calibri" w:hAnsi="Calibri"/>
                <w:sz w:val="20"/>
                <w:szCs w:val="20"/>
              </w:rPr>
            </w:pPr>
            <w:r w:rsidRPr="00477F6D">
              <w:rPr>
                <w:rFonts w:ascii="Calibri" w:hAnsi="Calibri"/>
                <w:sz w:val="20"/>
                <w:szCs w:val="20"/>
              </w:rPr>
              <w:t>Increase adherence to HIV care and/or prevention</w:t>
            </w:r>
          </w:p>
        </w:tc>
        <w:tc>
          <w:tcPr>
            <w:tcW w:w="1710" w:type="dxa"/>
          </w:tcPr>
          <w:p w14:paraId="7E6E6CB5" w14:textId="77777777" w:rsidR="00247D61" w:rsidRPr="00477F6D" w:rsidRDefault="00247D61" w:rsidP="004B46B1">
            <w:pPr>
              <w:tabs>
                <w:tab w:val="left" w:pos="360"/>
              </w:tabs>
              <w:rPr>
                <w:rFonts w:ascii="Calibri" w:hAnsi="Calibri"/>
                <w:sz w:val="20"/>
                <w:szCs w:val="20"/>
              </w:rPr>
            </w:pPr>
            <w:r w:rsidRPr="00477F6D">
              <w:rPr>
                <w:rFonts w:ascii="Calibri" w:hAnsi="Calibri"/>
                <w:sz w:val="20"/>
                <w:szCs w:val="20"/>
              </w:rPr>
              <w:t>Surveys</w:t>
            </w:r>
          </w:p>
        </w:tc>
        <w:tc>
          <w:tcPr>
            <w:tcW w:w="2652" w:type="dxa"/>
          </w:tcPr>
          <w:p w14:paraId="4A5228D2" w14:textId="2DDCE279" w:rsidR="00247D61" w:rsidRPr="00477F6D" w:rsidRDefault="00BE535E" w:rsidP="004B46B1">
            <w:pPr>
              <w:tabs>
                <w:tab w:val="left" w:pos="360"/>
              </w:tabs>
              <w:rPr>
                <w:rFonts w:ascii="Calibri" w:hAnsi="Calibri"/>
                <w:sz w:val="20"/>
                <w:szCs w:val="20"/>
              </w:rPr>
            </w:pPr>
            <w:r>
              <w:rPr>
                <w:rFonts w:ascii="Calibri" w:hAnsi="Calibri"/>
                <w:sz w:val="20"/>
                <w:szCs w:val="20"/>
              </w:rPr>
              <w:t>EWA Questionnaire</w:t>
            </w:r>
          </w:p>
        </w:tc>
        <w:tc>
          <w:tcPr>
            <w:tcW w:w="2355" w:type="dxa"/>
          </w:tcPr>
          <w:p w14:paraId="4CF4E79D" w14:textId="77777777" w:rsidR="00247D61" w:rsidRPr="00477F6D" w:rsidRDefault="00247D61" w:rsidP="00247D61">
            <w:pPr>
              <w:numPr>
                <w:ilvl w:val="0"/>
                <w:numId w:val="5"/>
              </w:numPr>
              <w:tabs>
                <w:tab w:val="left" w:pos="360"/>
              </w:tabs>
              <w:ind w:left="210" w:hanging="210"/>
              <w:rPr>
                <w:rFonts w:ascii="Calibri" w:hAnsi="Calibri"/>
                <w:sz w:val="20"/>
                <w:szCs w:val="20"/>
              </w:rPr>
            </w:pPr>
            <w:r w:rsidRPr="00477F6D">
              <w:rPr>
                <w:rFonts w:ascii="Calibri" w:hAnsi="Calibri"/>
                <w:sz w:val="20"/>
                <w:szCs w:val="20"/>
              </w:rPr>
              <w:t>Baseline</w:t>
            </w:r>
          </w:p>
          <w:p w14:paraId="6A665E61" w14:textId="77777777" w:rsidR="00247D61" w:rsidRPr="00477F6D" w:rsidRDefault="00247D61" w:rsidP="00247D61">
            <w:pPr>
              <w:numPr>
                <w:ilvl w:val="0"/>
                <w:numId w:val="5"/>
              </w:numPr>
              <w:tabs>
                <w:tab w:val="left" w:pos="360"/>
              </w:tabs>
              <w:ind w:left="210" w:hanging="210"/>
              <w:rPr>
                <w:rFonts w:ascii="Calibri" w:hAnsi="Calibri"/>
                <w:sz w:val="20"/>
                <w:szCs w:val="20"/>
              </w:rPr>
            </w:pPr>
            <w:r w:rsidRPr="00477F6D">
              <w:rPr>
                <w:rFonts w:ascii="Calibri" w:hAnsi="Calibri"/>
                <w:sz w:val="20"/>
                <w:szCs w:val="20"/>
              </w:rPr>
              <w:t>4-week follow-up</w:t>
            </w:r>
          </w:p>
          <w:p w14:paraId="743FA21A" w14:textId="77777777" w:rsidR="00247D61" w:rsidRPr="00477F6D" w:rsidRDefault="00247D61" w:rsidP="00247D61">
            <w:pPr>
              <w:numPr>
                <w:ilvl w:val="0"/>
                <w:numId w:val="5"/>
              </w:numPr>
              <w:tabs>
                <w:tab w:val="left" w:pos="360"/>
              </w:tabs>
              <w:ind w:left="210" w:hanging="210"/>
              <w:rPr>
                <w:rFonts w:ascii="Calibri" w:hAnsi="Calibri"/>
                <w:sz w:val="20"/>
                <w:szCs w:val="20"/>
              </w:rPr>
            </w:pPr>
            <w:r w:rsidRPr="00477F6D">
              <w:rPr>
                <w:rFonts w:ascii="Calibri" w:hAnsi="Calibri"/>
                <w:sz w:val="20"/>
                <w:szCs w:val="20"/>
              </w:rPr>
              <w:t>8-week follow-up</w:t>
            </w:r>
          </w:p>
          <w:p w14:paraId="483AAABE" w14:textId="77777777" w:rsidR="00247D61" w:rsidRPr="00477F6D" w:rsidRDefault="00247D61" w:rsidP="00247D61">
            <w:pPr>
              <w:numPr>
                <w:ilvl w:val="0"/>
                <w:numId w:val="5"/>
              </w:numPr>
              <w:tabs>
                <w:tab w:val="left" w:pos="360"/>
              </w:tabs>
              <w:ind w:left="210" w:hanging="210"/>
              <w:rPr>
                <w:rFonts w:ascii="Calibri" w:hAnsi="Calibri"/>
                <w:sz w:val="20"/>
                <w:szCs w:val="20"/>
              </w:rPr>
            </w:pPr>
            <w:r w:rsidRPr="00477F6D">
              <w:rPr>
                <w:rFonts w:ascii="Calibri" w:hAnsi="Calibri"/>
                <w:sz w:val="20"/>
                <w:szCs w:val="20"/>
              </w:rPr>
              <w:t>12-week follow-up</w:t>
            </w:r>
          </w:p>
          <w:p w14:paraId="0DB51910" w14:textId="77777777" w:rsidR="00247D61" w:rsidRPr="00477F6D" w:rsidRDefault="00247D61" w:rsidP="00247D61">
            <w:pPr>
              <w:numPr>
                <w:ilvl w:val="0"/>
                <w:numId w:val="5"/>
              </w:numPr>
              <w:tabs>
                <w:tab w:val="left" w:pos="360"/>
              </w:tabs>
              <w:ind w:left="210" w:hanging="210"/>
              <w:rPr>
                <w:rFonts w:ascii="Calibri" w:hAnsi="Calibri"/>
                <w:sz w:val="20"/>
                <w:szCs w:val="20"/>
              </w:rPr>
            </w:pPr>
            <w:r w:rsidRPr="00477F6D">
              <w:rPr>
                <w:rFonts w:ascii="Calibri" w:hAnsi="Calibri"/>
                <w:sz w:val="20"/>
                <w:szCs w:val="20"/>
              </w:rPr>
              <w:t>12-month follow-up</w:t>
            </w:r>
          </w:p>
        </w:tc>
        <w:tc>
          <w:tcPr>
            <w:tcW w:w="2355" w:type="dxa"/>
          </w:tcPr>
          <w:p w14:paraId="778F2CB6" w14:textId="77777777" w:rsidR="00247D61" w:rsidRPr="00477F6D" w:rsidRDefault="00247D61" w:rsidP="004B46B1">
            <w:pPr>
              <w:tabs>
                <w:tab w:val="left" w:pos="360"/>
              </w:tabs>
              <w:rPr>
                <w:rFonts w:ascii="Calibri" w:hAnsi="Calibri"/>
                <w:sz w:val="20"/>
                <w:szCs w:val="20"/>
              </w:rPr>
            </w:pPr>
            <w:r w:rsidRPr="00477F6D">
              <w:rPr>
                <w:rFonts w:ascii="Calibri" w:hAnsi="Calibri"/>
                <w:sz w:val="20"/>
                <w:szCs w:val="20"/>
              </w:rPr>
              <w:t>Program Facilitator</w:t>
            </w:r>
          </w:p>
        </w:tc>
      </w:tr>
      <w:tr w:rsidR="00247D61" w:rsidRPr="00477F6D" w14:paraId="69F3FB6D" w14:textId="77777777" w:rsidTr="004B46B1">
        <w:trPr>
          <w:trHeight w:val="1082"/>
        </w:trPr>
        <w:tc>
          <w:tcPr>
            <w:tcW w:w="3078" w:type="dxa"/>
          </w:tcPr>
          <w:p w14:paraId="59DBD758" w14:textId="77777777" w:rsidR="00247D61" w:rsidRPr="00477F6D" w:rsidRDefault="00247D61" w:rsidP="004B46B1">
            <w:pPr>
              <w:rPr>
                <w:rFonts w:ascii="Calibri" w:hAnsi="Calibri"/>
                <w:sz w:val="20"/>
                <w:szCs w:val="20"/>
              </w:rPr>
            </w:pPr>
            <w:r w:rsidRPr="00477F6D">
              <w:rPr>
                <w:rFonts w:ascii="Calibri" w:hAnsi="Calibri"/>
                <w:sz w:val="20"/>
                <w:szCs w:val="20"/>
              </w:rPr>
              <w:lastRenderedPageBreak/>
              <w:t>70% of women will report a 60% increase in condom usage.</w:t>
            </w:r>
          </w:p>
        </w:tc>
        <w:tc>
          <w:tcPr>
            <w:tcW w:w="1980" w:type="dxa"/>
          </w:tcPr>
          <w:p w14:paraId="61E13EA8" w14:textId="77777777" w:rsidR="00247D61" w:rsidRPr="00477F6D" w:rsidRDefault="00247D61" w:rsidP="004B46B1">
            <w:pPr>
              <w:tabs>
                <w:tab w:val="left" w:pos="360"/>
              </w:tabs>
              <w:rPr>
                <w:rFonts w:ascii="Calibri" w:hAnsi="Calibri"/>
                <w:sz w:val="20"/>
                <w:szCs w:val="20"/>
              </w:rPr>
            </w:pPr>
            <w:r w:rsidRPr="00477F6D">
              <w:rPr>
                <w:rFonts w:ascii="Calibri" w:hAnsi="Calibri"/>
                <w:sz w:val="20"/>
                <w:szCs w:val="20"/>
              </w:rPr>
              <w:t>Decrease sexual risk behaviors</w:t>
            </w:r>
          </w:p>
        </w:tc>
        <w:tc>
          <w:tcPr>
            <w:tcW w:w="1710" w:type="dxa"/>
          </w:tcPr>
          <w:p w14:paraId="192D9E42" w14:textId="77777777" w:rsidR="00247D61" w:rsidRPr="00477F6D" w:rsidRDefault="00247D61" w:rsidP="004B46B1">
            <w:pPr>
              <w:tabs>
                <w:tab w:val="left" w:pos="360"/>
              </w:tabs>
              <w:rPr>
                <w:rFonts w:ascii="Calibri" w:hAnsi="Calibri"/>
                <w:sz w:val="20"/>
                <w:szCs w:val="20"/>
              </w:rPr>
            </w:pPr>
            <w:r w:rsidRPr="00477F6D">
              <w:rPr>
                <w:rFonts w:ascii="Calibri" w:hAnsi="Calibri"/>
                <w:sz w:val="20"/>
                <w:szCs w:val="20"/>
              </w:rPr>
              <w:t>Surveys</w:t>
            </w:r>
          </w:p>
        </w:tc>
        <w:tc>
          <w:tcPr>
            <w:tcW w:w="2652" w:type="dxa"/>
          </w:tcPr>
          <w:p w14:paraId="20C9C19A" w14:textId="4171CABB" w:rsidR="00247D61" w:rsidRPr="00477F6D" w:rsidRDefault="00BE535E" w:rsidP="004B46B1">
            <w:pPr>
              <w:tabs>
                <w:tab w:val="left" w:pos="360"/>
              </w:tabs>
              <w:rPr>
                <w:rFonts w:ascii="Calibri" w:hAnsi="Calibri"/>
                <w:sz w:val="20"/>
                <w:szCs w:val="20"/>
              </w:rPr>
            </w:pPr>
            <w:r>
              <w:rPr>
                <w:rFonts w:ascii="Calibri" w:hAnsi="Calibri"/>
                <w:sz w:val="20"/>
                <w:szCs w:val="20"/>
              </w:rPr>
              <w:t>EWA Questionnaire</w:t>
            </w:r>
          </w:p>
        </w:tc>
        <w:tc>
          <w:tcPr>
            <w:tcW w:w="2355" w:type="dxa"/>
          </w:tcPr>
          <w:p w14:paraId="7714E2FF" w14:textId="77777777" w:rsidR="00247D61" w:rsidRPr="00477F6D" w:rsidRDefault="00247D61" w:rsidP="00247D61">
            <w:pPr>
              <w:numPr>
                <w:ilvl w:val="0"/>
                <w:numId w:val="5"/>
              </w:numPr>
              <w:tabs>
                <w:tab w:val="left" w:pos="360"/>
              </w:tabs>
              <w:ind w:left="210" w:hanging="210"/>
              <w:rPr>
                <w:rFonts w:ascii="Calibri" w:hAnsi="Calibri"/>
                <w:sz w:val="20"/>
                <w:szCs w:val="20"/>
              </w:rPr>
            </w:pPr>
            <w:r w:rsidRPr="00477F6D">
              <w:rPr>
                <w:rFonts w:ascii="Calibri" w:hAnsi="Calibri"/>
                <w:sz w:val="20"/>
                <w:szCs w:val="20"/>
              </w:rPr>
              <w:t>Baseline</w:t>
            </w:r>
          </w:p>
          <w:p w14:paraId="7755375C" w14:textId="77777777" w:rsidR="00247D61" w:rsidRPr="00477F6D" w:rsidRDefault="00247D61" w:rsidP="00247D61">
            <w:pPr>
              <w:numPr>
                <w:ilvl w:val="0"/>
                <w:numId w:val="5"/>
              </w:numPr>
              <w:tabs>
                <w:tab w:val="left" w:pos="360"/>
              </w:tabs>
              <w:ind w:left="210" w:hanging="210"/>
              <w:rPr>
                <w:rFonts w:ascii="Calibri" w:hAnsi="Calibri"/>
                <w:sz w:val="20"/>
                <w:szCs w:val="20"/>
              </w:rPr>
            </w:pPr>
            <w:r w:rsidRPr="00477F6D">
              <w:rPr>
                <w:rFonts w:ascii="Calibri" w:hAnsi="Calibri"/>
                <w:sz w:val="20"/>
                <w:szCs w:val="20"/>
              </w:rPr>
              <w:t>4-week follow-up</w:t>
            </w:r>
          </w:p>
          <w:p w14:paraId="1B39C5D3" w14:textId="77777777" w:rsidR="00247D61" w:rsidRPr="00477F6D" w:rsidRDefault="00247D61" w:rsidP="00247D61">
            <w:pPr>
              <w:numPr>
                <w:ilvl w:val="0"/>
                <w:numId w:val="5"/>
              </w:numPr>
              <w:tabs>
                <w:tab w:val="left" w:pos="360"/>
              </w:tabs>
              <w:ind w:left="210" w:hanging="210"/>
              <w:rPr>
                <w:rFonts w:ascii="Calibri" w:hAnsi="Calibri"/>
                <w:sz w:val="20"/>
                <w:szCs w:val="20"/>
              </w:rPr>
            </w:pPr>
            <w:r w:rsidRPr="00477F6D">
              <w:rPr>
                <w:rFonts w:ascii="Calibri" w:hAnsi="Calibri"/>
                <w:sz w:val="20"/>
                <w:szCs w:val="20"/>
              </w:rPr>
              <w:t>8-week follow-up</w:t>
            </w:r>
          </w:p>
          <w:p w14:paraId="1266FDCE" w14:textId="77777777" w:rsidR="00247D61" w:rsidRPr="00477F6D" w:rsidRDefault="00247D61" w:rsidP="00247D61">
            <w:pPr>
              <w:numPr>
                <w:ilvl w:val="0"/>
                <w:numId w:val="5"/>
              </w:numPr>
              <w:tabs>
                <w:tab w:val="left" w:pos="360"/>
              </w:tabs>
              <w:ind w:left="210" w:hanging="210"/>
              <w:rPr>
                <w:rFonts w:ascii="Calibri" w:hAnsi="Calibri"/>
                <w:sz w:val="20"/>
                <w:szCs w:val="20"/>
              </w:rPr>
            </w:pPr>
            <w:r w:rsidRPr="00477F6D">
              <w:rPr>
                <w:rFonts w:ascii="Calibri" w:hAnsi="Calibri"/>
                <w:sz w:val="20"/>
                <w:szCs w:val="20"/>
              </w:rPr>
              <w:t>12-week follow-up</w:t>
            </w:r>
          </w:p>
          <w:p w14:paraId="14238CA0" w14:textId="77777777" w:rsidR="00247D61" w:rsidRPr="00477F6D" w:rsidRDefault="00247D61" w:rsidP="00247D61">
            <w:pPr>
              <w:numPr>
                <w:ilvl w:val="0"/>
                <w:numId w:val="5"/>
              </w:numPr>
              <w:tabs>
                <w:tab w:val="left" w:pos="360"/>
              </w:tabs>
              <w:ind w:left="210" w:hanging="210"/>
              <w:rPr>
                <w:rFonts w:ascii="Calibri" w:hAnsi="Calibri"/>
                <w:sz w:val="20"/>
                <w:szCs w:val="20"/>
              </w:rPr>
            </w:pPr>
            <w:r w:rsidRPr="00477F6D">
              <w:rPr>
                <w:rFonts w:ascii="Calibri" w:hAnsi="Calibri"/>
                <w:sz w:val="20"/>
                <w:szCs w:val="20"/>
              </w:rPr>
              <w:t>12-month follow-up</w:t>
            </w:r>
          </w:p>
        </w:tc>
        <w:tc>
          <w:tcPr>
            <w:tcW w:w="2355" w:type="dxa"/>
          </w:tcPr>
          <w:p w14:paraId="32D67FDC" w14:textId="77777777" w:rsidR="00247D61" w:rsidRPr="00477F6D" w:rsidRDefault="00247D61" w:rsidP="004B46B1">
            <w:pPr>
              <w:tabs>
                <w:tab w:val="left" w:pos="360"/>
              </w:tabs>
              <w:rPr>
                <w:rFonts w:ascii="Calibri" w:hAnsi="Calibri"/>
                <w:sz w:val="20"/>
                <w:szCs w:val="20"/>
              </w:rPr>
            </w:pPr>
            <w:r w:rsidRPr="00477F6D">
              <w:rPr>
                <w:rFonts w:ascii="Calibri" w:hAnsi="Calibri"/>
                <w:sz w:val="20"/>
                <w:szCs w:val="20"/>
              </w:rPr>
              <w:t>Program Facilitator</w:t>
            </w:r>
          </w:p>
        </w:tc>
      </w:tr>
      <w:tr w:rsidR="00247D61" w:rsidRPr="00477F6D" w14:paraId="563901C5" w14:textId="77777777" w:rsidTr="004B46B1">
        <w:trPr>
          <w:trHeight w:val="1082"/>
        </w:trPr>
        <w:tc>
          <w:tcPr>
            <w:tcW w:w="3078" w:type="dxa"/>
          </w:tcPr>
          <w:p w14:paraId="50018300" w14:textId="77777777" w:rsidR="00247D61" w:rsidRPr="00477F6D" w:rsidRDefault="00247D61" w:rsidP="004B46B1">
            <w:pPr>
              <w:rPr>
                <w:rFonts w:ascii="Calibri" w:hAnsi="Calibri"/>
                <w:sz w:val="20"/>
                <w:szCs w:val="20"/>
              </w:rPr>
            </w:pPr>
            <w:r w:rsidRPr="00477F6D">
              <w:rPr>
                <w:rFonts w:ascii="Calibri" w:hAnsi="Calibri"/>
                <w:sz w:val="20"/>
                <w:szCs w:val="20"/>
              </w:rPr>
              <w:t>60% of women will report a 90% decrease in experiences of IPV</w:t>
            </w:r>
          </w:p>
        </w:tc>
        <w:tc>
          <w:tcPr>
            <w:tcW w:w="1980" w:type="dxa"/>
          </w:tcPr>
          <w:p w14:paraId="650B813F" w14:textId="77777777" w:rsidR="00247D61" w:rsidRPr="00477F6D" w:rsidRDefault="00247D61" w:rsidP="004B46B1">
            <w:pPr>
              <w:tabs>
                <w:tab w:val="left" w:pos="360"/>
              </w:tabs>
              <w:rPr>
                <w:rFonts w:ascii="Calibri" w:hAnsi="Calibri"/>
                <w:sz w:val="20"/>
                <w:szCs w:val="20"/>
              </w:rPr>
            </w:pPr>
            <w:r w:rsidRPr="00477F6D">
              <w:rPr>
                <w:rFonts w:ascii="Calibri" w:hAnsi="Calibri"/>
                <w:sz w:val="20"/>
                <w:szCs w:val="20"/>
              </w:rPr>
              <w:t>IPV support system</w:t>
            </w:r>
          </w:p>
        </w:tc>
        <w:tc>
          <w:tcPr>
            <w:tcW w:w="1710" w:type="dxa"/>
          </w:tcPr>
          <w:p w14:paraId="056A3D75" w14:textId="77777777" w:rsidR="00247D61" w:rsidRPr="00477F6D" w:rsidRDefault="00247D61" w:rsidP="004B46B1">
            <w:pPr>
              <w:tabs>
                <w:tab w:val="left" w:pos="360"/>
              </w:tabs>
              <w:rPr>
                <w:rFonts w:ascii="Calibri" w:hAnsi="Calibri"/>
                <w:sz w:val="20"/>
                <w:szCs w:val="20"/>
              </w:rPr>
            </w:pPr>
            <w:r w:rsidRPr="00477F6D">
              <w:rPr>
                <w:rFonts w:ascii="Calibri" w:hAnsi="Calibri"/>
                <w:sz w:val="20"/>
                <w:szCs w:val="20"/>
              </w:rPr>
              <w:t>Surveys</w:t>
            </w:r>
          </w:p>
        </w:tc>
        <w:tc>
          <w:tcPr>
            <w:tcW w:w="2652" w:type="dxa"/>
          </w:tcPr>
          <w:p w14:paraId="57C476BD" w14:textId="242F9F42" w:rsidR="00247D61" w:rsidRPr="00477F6D" w:rsidRDefault="00BE535E" w:rsidP="004B46B1">
            <w:pPr>
              <w:tabs>
                <w:tab w:val="left" w:pos="360"/>
              </w:tabs>
              <w:rPr>
                <w:rFonts w:ascii="Calibri" w:hAnsi="Calibri"/>
                <w:sz w:val="20"/>
                <w:szCs w:val="20"/>
              </w:rPr>
            </w:pPr>
            <w:r>
              <w:rPr>
                <w:rFonts w:ascii="Calibri" w:hAnsi="Calibri"/>
                <w:sz w:val="20"/>
                <w:szCs w:val="20"/>
              </w:rPr>
              <w:t>EWA Questionnaire</w:t>
            </w:r>
          </w:p>
        </w:tc>
        <w:tc>
          <w:tcPr>
            <w:tcW w:w="2355" w:type="dxa"/>
          </w:tcPr>
          <w:p w14:paraId="270C0435" w14:textId="77777777" w:rsidR="00247D61" w:rsidRPr="00477F6D" w:rsidRDefault="00247D61" w:rsidP="00247D61">
            <w:pPr>
              <w:numPr>
                <w:ilvl w:val="0"/>
                <w:numId w:val="5"/>
              </w:numPr>
              <w:tabs>
                <w:tab w:val="left" w:pos="360"/>
              </w:tabs>
              <w:ind w:left="210" w:hanging="210"/>
              <w:rPr>
                <w:rFonts w:ascii="Calibri" w:hAnsi="Calibri"/>
                <w:sz w:val="20"/>
                <w:szCs w:val="20"/>
              </w:rPr>
            </w:pPr>
            <w:r w:rsidRPr="00477F6D">
              <w:rPr>
                <w:rFonts w:ascii="Calibri" w:hAnsi="Calibri"/>
                <w:sz w:val="20"/>
                <w:szCs w:val="20"/>
              </w:rPr>
              <w:t>Baseline</w:t>
            </w:r>
          </w:p>
          <w:p w14:paraId="130A2D0A" w14:textId="77777777" w:rsidR="00247D61" w:rsidRPr="00477F6D" w:rsidRDefault="00247D61" w:rsidP="00247D61">
            <w:pPr>
              <w:numPr>
                <w:ilvl w:val="0"/>
                <w:numId w:val="5"/>
              </w:numPr>
              <w:tabs>
                <w:tab w:val="left" w:pos="360"/>
              </w:tabs>
              <w:ind w:left="210" w:hanging="210"/>
              <w:rPr>
                <w:rFonts w:ascii="Calibri" w:hAnsi="Calibri"/>
                <w:sz w:val="20"/>
                <w:szCs w:val="20"/>
              </w:rPr>
            </w:pPr>
            <w:r w:rsidRPr="00477F6D">
              <w:rPr>
                <w:rFonts w:ascii="Calibri" w:hAnsi="Calibri"/>
                <w:sz w:val="20"/>
                <w:szCs w:val="20"/>
              </w:rPr>
              <w:t>4-week follow-up</w:t>
            </w:r>
          </w:p>
          <w:p w14:paraId="086E8C90" w14:textId="77777777" w:rsidR="00247D61" w:rsidRPr="00477F6D" w:rsidRDefault="00247D61" w:rsidP="00247D61">
            <w:pPr>
              <w:numPr>
                <w:ilvl w:val="0"/>
                <w:numId w:val="5"/>
              </w:numPr>
              <w:tabs>
                <w:tab w:val="left" w:pos="360"/>
              </w:tabs>
              <w:ind w:left="210" w:hanging="210"/>
              <w:rPr>
                <w:rFonts w:ascii="Calibri" w:hAnsi="Calibri"/>
                <w:sz w:val="20"/>
                <w:szCs w:val="20"/>
              </w:rPr>
            </w:pPr>
            <w:r w:rsidRPr="00477F6D">
              <w:rPr>
                <w:rFonts w:ascii="Calibri" w:hAnsi="Calibri"/>
                <w:sz w:val="20"/>
                <w:szCs w:val="20"/>
              </w:rPr>
              <w:t>8-week follow-up</w:t>
            </w:r>
          </w:p>
          <w:p w14:paraId="14131F12" w14:textId="77777777" w:rsidR="00247D61" w:rsidRPr="00477F6D" w:rsidRDefault="00247D61" w:rsidP="00247D61">
            <w:pPr>
              <w:numPr>
                <w:ilvl w:val="0"/>
                <w:numId w:val="5"/>
              </w:numPr>
              <w:tabs>
                <w:tab w:val="left" w:pos="360"/>
              </w:tabs>
              <w:ind w:left="210" w:hanging="210"/>
              <w:rPr>
                <w:rFonts w:ascii="Calibri" w:hAnsi="Calibri"/>
                <w:sz w:val="20"/>
                <w:szCs w:val="20"/>
              </w:rPr>
            </w:pPr>
            <w:r w:rsidRPr="00477F6D">
              <w:rPr>
                <w:rFonts w:ascii="Calibri" w:hAnsi="Calibri"/>
                <w:sz w:val="20"/>
                <w:szCs w:val="20"/>
              </w:rPr>
              <w:t>12-week follow-up</w:t>
            </w:r>
          </w:p>
          <w:p w14:paraId="3C9BB634" w14:textId="77777777" w:rsidR="00247D61" w:rsidRPr="00477F6D" w:rsidRDefault="00247D61" w:rsidP="00247D61">
            <w:pPr>
              <w:numPr>
                <w:ilvl w:val="0"/>
                <w:numId w:val="5"/>
              </w:numPr>
              <w:tabs>
                <w:tab w:val="left" w:pos="360"/>
              </w:tabs>
              <w:ind w:left="210" w:hanging="210"/>
              <w:rPr>
                <w:rFonts w:ascii="Calibri" w:hAnsi="Calibri"/>
                <w:sz w:val="20"/>
                <w:szCs w:val="20"/>
              </w:rPr>
            </w:pPr>
            <w:r w:rsidRPr="00477F6D">
              <w:rPr>
                <w:rFonts w:ascii="Calibri" w:hAnsi="Calibri"/>
                <w:sz w:val="20"/>
                <w:szCs w:val="20"/>
              </w:rPr>
              <w:t>12-month follow-up</w:t>
            </w:r>
          </w:p>
        </w:tc>
        <w:tc>
          <w:tcPr>
            <w:tcW w:w="2355" w:type="dxa"/>
          </w:tcPr>
          <w:p w14:paraId="3CA9B95D" w14:textId="77777777" w:rsidR="00247D61" w:rsidRPr="00477F6D" w:rsidRDefault="00247D61" w:rsidP="004B46B1">
            <w:pPr>
              <w:tabs>
                <w:tab w:val="left" w:pos="360"/>
              </w:tabs>
              <w:rPr>
                <w:rFonts w:ascii="Calibri" w:hAnsi="Calibri"/>
                <w:sz w:val="20"/>
                <w:szCs w:val="20"/>
              </w:rPr>
            </w:pPr>
            <w:r w:rsidRPr="00477F6D">
              <w:rPr>
                <w:rFonts w:ascii="Calibri" w:hAnsi="Calibri"/>
                <w:sz w:val="20"/>
                <w:szCs w:val="20"/>
              </w:rPr>
              <w:t>Program Facilitator</w:t>
            </w:r>
          </w:p>
        </w:tc>
      </w:tr>
      <w:tr w:rsidR="00247D61" w:rsidRPr="00477F6D" w14:paraId="32093931" w14:textId="77777777" w:rsidTr="004B46B1">
        <w:trPr>
          <w:trHeight w:val="1082"/>
        </w:trPr>
        <w:tc>
          <w:tcPr>
            <w:tcW w:w="3078" w:type="dxa"/>
          </w:tcPr>
          <w:p w14:paraId="6405CC5D" w14:textId="77777777" w:rsidR="00247D61" w:rsidRPr="00477F6D" w:rsidRDefault="00247D61" w:rsidP="004B46B1">
            <w:pPr>
              <w:tabs>
                <w:tab w:val="left" w:pos="360"/>
              </w:tabs>
              <w:rPr>
                <w:rFonts w:ascii="Calibri" w:hAnsi="Calibri"/>
                <w:sz w:val="20"/>
                <w:szCs w:val="20"/>
              </w:rPr>
            </w:pPr>
            <w:r w:rsidRPr="00477F6D">
              <w:rPr>
                <w:rFonts w:ascii="Calibri" w:hAnsi="Calibri"/>
                <w:sz w:val="20"/>
                <w:szCs w:val="20"/>
              </w:rPr>
              <w:t xml:space="preserve">60% of women </w:t>
            </w:r>
            <w:r>
              <w:rPr>
                <w:rFonts w:ascii="Calibri" w:hAnsi="Calibri"/>
                <w:sz w:val="20"/>
                <w:szCs w:val="20"/>
              </w:rPr>
              <w:t xml:space="preserve">currently </w:t>
            </w:r>
            <w:r w:rsidRPr="00477F6D">
              <w:rPr>
                <w:rFonts w:ascii="Calibri" w:hAnsi="Calibri"/>
                <w:sz w:val="20"/>
                <w:szCs w:val="20"/>
              </w:rPr>
              <w:t xml:space="preserve">experiencing IPV are connected to local IPV resources such as shelters and mental health counselors </w:t>
            </w:r>
          </w:p>
        </w:tc>
        <w:tc>
          <w:tcPr>
            <w:tcW w:w="1980" w:type="dxa"/>
          </w:tcPr>
          <w:p w14:paraId="4D7DF7E8" w14:textId="77777777" w:rsidR="00247D61" w:rsidRPr="00477F6D" w:rsidRDefault="00247D61" w:rsidP="004B46B1">
            <w:pPr>
              <w:tabs>
                <w:tab w:val="left" w:pos="360"/>
              </w:tabs>
              <w:rPr>
                <w:rFonts w:ascii="Calibri" w:hAnsi="Calibri"/>
                <w:sz w:val="20"/>
                <w:szCs w:val="20"/>
              </w:rPr>
            </w:pPr>
            <w:r w:rsidRPr="00477F6D">
              <w:rPr>
                <w:rFonts w:ascii="Calibri" w:hAnsi="Calibri"/>
                <w:sz w:val="20"/>
                <w:szCs w:val="20"/>
              </w:rPr>
              <w:t>IPV support system</w:t>
            </w:r>
          </w:p>
        </w:tc>
        <w:tc>
          <w:tcPr>
            <w:tcW w:w="1710" w:type="dxa"/>
          </w:tcPr>
          <w:p w14:paraId="749C5D3D" w14:textId="77777777" w:rsidR="00247D61" w:rsidRPr="00477F6D" w:rsidRDefault="00247D61" w:rsidP="004B46B1">
            <w:pPr>
              <w:tabs>
                <w:tab w:val="left" w:pos="360"/>
              </w:tabs>
              <w:rPr>
                <w:rFonts w:ascii="Calibri" w:hAnsi="Calibri"/>
                <w:sz w:val="20"/>
                <w:szCs w:val="20"/>
              </w:rPr>
            </w:pPr>
            <w:r>
              <w:rPr>
                <w:rFonts w:ascii="Calibri" w:hAnsi="Calibri"/>
                <w:sz w:val="20"/>
                <w:szCs w:val="20"/>
              </w:rPr>
              <w:t xml:space="preserve">IPV counselor sessions </w:t>
            </w:r>
          </w:p>
        </w:tc>
        <w:tc>
          <w:tcPr>
            <w:tcW w:w="2652" w:type="dxa"/>
          </w:tcPr>
          <w:p w14:paraId="2DB1E4D2" w14:textId="77777777" w:rsidR="00247D61" w:rsidRPr="00477F6D" w:rsidRDefault="00247D61" w:rsidP="004B46B1">
            <w:pPr>
              <w:tabs>
                <w:tab w:val="left" w:pos="360"/>
                <w:tab w:val="left" w:pos="6750"/>
              </w:tabs>
              <w:rPr>
                <w:rFonts w:ascii="Calibri" w:hAnsi="Calibri"/>
                <w:sz w:val="20"/>
                <w:szCs w:val="20"/>
              </w:rPr>
            </w:pPr>
            <w:r>
              <w:rPr>
                <w:rFonts w:ascii="Calibri" w:hAnsi="Calibri"/>
                <w:sz w:val="20"/>
                <w:szCs w:val="20"/>
              </w:rPr>
              <w:t>Feedback from IPV counselor sessions</w:t>
            </w:r>
          </w:p>
        </w:tc>
        <w:tc>
          <w:tcPr>
            <w:tcW w:w="2355" w:type="dxa"/>
          </w:tcPr>
          <w:p w14:paraId="1CA42947" w14:textId="77777777" w:rsidR="00247D61" w:rsidRPr="00477F6D" w:rsidRDefault="00247D61" w:rsidP="004B46B1">
            <w:pPr>
              <w:tabs>
                <w:tab w:val="left" w:pos="360"/>
              </w:tabs>
              <w:rPr>
                <w:rFonts w:ascii="Calibri" w:hAnsi="Calibri"/>
                <w:sz w:val="20"/>
                <w:szCs w:val="20"/>
              </w:rPr>
            </w:pPr>
            <w:r w:rsidRPr="00477F6D">
              <w:rPr>
                <w:rFonts w:ascii="Calibri" w:hAnsi="Calibri"/>
                <w:sz w:val="20"/>
                <w:szCs w:val="20"/>
              </w:rPr>
              <w:t>Every woman screened; follow-ups individually scheduled</w:t>
            </w:r>
          </w:p>
        </w:tc>
        <w:tc>
          <w:tcPr>
            <w:tcW w:w="2355" w:type="dxa"/>
          </w:tcPr>
          <w:p w14:paraId="60D04C3A" w14:textId="77777777" w:rsidR="00247D61" w:rsidRPr="00477F6D" w:rsidRDefault="00247D61" w:rsidP="004B46B1">
            <w:pPr>
              <w:tabs>
                <w:tab w:val="left" w:pos="360"/>
              </w:tabs>
              <w:rPr>
                <w:rFonts w:ascii="Calibri" w:hAnsi="Calibri"/>
                <w:sz w:val="20"/>
                <w:szCs w:val="20"/>
              </w:rPr>
            </w:pPr>
            <w:r w:rsidRPr="00477F6D">
              <w:rPr>
                <w:rFonts w:ascii="Calibri" w:hAnsi="Calibri"/>
                <w:sz w:val="20"/>
                <w:szCs w:val="20"/>
              </w:rPr>
              <w:t>IPV Counselor</w:t>
            </w:r>
          </w:p>
        </w:tc>
      </w:tr>
      <w:tr w:rsidR="00247D61" w:rsidRPr="00477F6D" w14:paraId="198877A1" w14:textId="77777777" w:rsidTr="004B46B1">
        <w:trPr>
          <w:trHeight w:val="368"/>
        </w:trPr>
        <w:tc>
          <w:tcPr>
            <w:tcW w:w="3078" w:type="dxa"/>
            <w:shd w:val="clear" w:color="auto" w:fill="DBE5F1" w:themeFill="accent1" w:themeFillTint="33"/>
          </w:tcPr>
          <w:p w14:paraId="26E3EAC3" w14:textId="77777777" w:rsidR="00247D61" w:rsidRPr="0081796F" w:rsidRDefault="00247D61" w:rsidP="004B46B1">
            <w:pPr>
              <w:tabs>
                <w:tab w:val="left" w:pos="360"/>
              </w:tabs>
              <w:rPr>
                <w:rFonts w:ascii="Calibri" w:hAnsi="Calibri"/>
                <w:b/>
                <w:sz w:val="20"/>
                <w:szCs w:val="20"/>
              </w:rPr>
            </w:pPr>
            <w:r w:rsidRPr="0081796F">
              <w:rPr>
                <w:rFonts w:ascii="Calibri" w:hAnsi="Calibri"/>
                <w:b/>
                <w:sz w:val="20"/>
                <w:szCs w:val="20"/>
              </w:rPr>
              <w:t>Long</w:t>
            </w:r>
          </w:p>
        </w:tc>
        <w:tc>
          <w:tcPr>
            <w:tcW w:w="11052" w:type="dxa"/>
            <w:gridSpan w:val="5"/>
            <w:shd w:val="clear" w:color="auto" w:fill="DBE5F1" w:themeFill="accent1" w:themeFillTint="33"/>
          </w:tcPr>
          <w:p w14:paraId="10B20C24" w14:textId="77777777" w:rsidR="00247D61" w:rsidRPr="00477F6D" w:rsidRDefault="00247D61" w:rsidP="004B46B1">
            <w:pPr>
              <w:tabs>
                <w:tab w:val="left" w:pos="360"/>
              </w:tabs>
              <w:rPr>
                <w:rFonts w:ascii="Calibri" w:hAnsi="Calibri"/>
                <w:sz w:val="20"/>
                <w:szCs w:val="20"/>
              </w:rPr>
            </w:pPr>
          </w:p>
        </w:tc>
      </w:tr>
      <w:tr w:rsidR="00247D61" w:rsidRPr="00477F6D" w14:paraId="4B15EC29" w14:textId="77777777" w:rsidTr="004B46B1">
        <w:trPr>
          <w:trHeight w:val="1082"/>
        </w:trPr>
        <w:tc>
          <w:tcPr>
            <w:tcW w:w="3078" w:type="dxa"/>
          </w:tcPr>
          <w:p w14:paraId="236217F5" w14:textId="77777777" w:rsidR="00247D61" w:rsidRPr="00477F6D" w:rsidRDefault="00247D61" w:rsidP="004B46B1">
            <w:pPr>
              <w:rPr>
                <w:rFonts w:ascii="Calibri" w:hAnsi="Calibri"/>
                <w:sz w:val="20"/>
                <w:szCs w:val="20"/>
              </w:rPr>
            </w:pPr>
            <w:r w:rsidRPr="00477F6D">
              <w:rPr>
                <w:rFonts w:ascii="Calibri" w:hAnsi="Calibri"/>
                <w:sz w:val="20"/>
                <w:szCs w:val="20"/>
              </w:rPr>
              <w:t>60% decrease in IPV incidences experienced by young women</w:t>
            </w:r>
          </w:p>
        </w:tc>
        <w:tc>
          <w:tcPr>
            <w:tcW w:w="1980" w:type="dxa"/>
          </w:tcPr>
          <w:p w14:paraId="053DDBE3" w14:textId="77777777" w:rsidR="00247D61" w:rsidRPr="00477F6D" w:rsidRDefault="00247D61" w:rsidP="004B46B1">
            <w:pPr>
              <w:tabs>
                <w:tab w:val="left" w:pos="360"/>
              </w:tabs>
              <w:rPr>
                <w:rFonts w:ascii="Calibri" w:hAnsi="Calibri"/>
                <w:sz w:val="20"/>
                <w:szCs w:val="20"/>
              </w:rPr>
            </w:pPr>
            <w:r w:rsidRPr="00477F6D">
              <w:rPr>
                <w:rFonts w:ascii="Calibri" w:hAnsi="Calibri"/>
                <w:sz w:val="20"/>
                <w:szCs w:val="20"/>
              </w:rPr>
              <w:t>IPV support system</w:t>
            </w:r>
          </w:p>
        </w:tc>
        <w:tc>
          <w:tcPr>
            <w:tcW w:w="1710" w:type="dxa"/>
          </w:tcPr>
          <w:p w14:paraId="31294AB0" w14:textId="77777777" w:rsidR="00247D61" w:rsidRPr="00477F6D" w:rsidRDefault="00247D61" w:rsidP="004B46B1">
            <w:pPr>
              <w:tabs>
                <w:tab w:val="left" w:pos="360"/>
              </w:tabs>
              <w:rPr>
                <w:rFonts w:ascii="Calibri" w:hAnsi="Calibri"/>
                <w:sz w:val="20"/>
                <w:szCs w:val="20"/>
              </w:rPr>
            </w:pPr>
            <w:r w:rsidRPr="00477F6D">
              <w:rPr>
                <w:rFonts w:ascii="Calibri" w:hAnsi="Calibri"/>
                <w:sz w:val="20"/>
                <w:szCs w:val="20"/>
              </w:rPr>
              <w:t>Surveys</w:t>
            </w:r>
          </w:p>
        </w:tc>
        <w:tc>
          <w:tcPr>
            <w:tcW w:w="2652" w:type="dxa"/>
          </w:tcPr>
          <w:p w14:paraId="182316C2" w14:textId="046EED2C" w:rsidR="00247D61" w:rsidRPr="00477F6D" w:rsidRDefault="00BE535E" w:rsidP="004B46B1">
            <w:pPr>
              <w:tabs>
                <w:tab w:val="left" w:pos="360"/>
              </w:tabs>
              <w:rPr>
                <w:rFonts w:ascii="Calibri" w:hAnsi="Calibri"/>
                <w:sz w:val="20"/>
                <w:szCs w:val="20"/>
              </w:rPr>
            </w:pPr>
            <w:r>
              <w:rPr>
                <w:rFonts w:ascii="Calibri" w:hAnsi="Calibri"/>
                <w:sz w:val="20"/>
                <w:szCs w:val="20"/>
              </w:rPr>
              <w:t>EWA Questionnaire</w:t>
            </w:r>
          </w:p>
        </w:tc>
        <w:tc>
          <w:tcPr>
            <w:tcW w:w="2355" w:type="dxa"/>
          </w:tcPr>
          <w:p w14:paraId="152CDBA2" w14:textId="77777777" w:rsidR="00247D61" w:rsidRPr="00477F6D" w:rsidRDefault="00247D61" w:rsidP="00247D61">
            <w:pPr>
              <w:numPr>
                <w:ilvl w:val="0"/>
                <w:numId w:val="5"/>
              </w:numPr>
              <w:tabs>
                <w:tab w:val="left" w:pos="360"/>
              </w:tabs>
              <w:ind w:left="210" w:hanging="210"/>
              <w:rPr>
                <w:rFonts w:ascii="Calibri" w:hAnsi="Calibri"/>
                <w:sz w:val="20"/>
                <w:szCs w:val="20"/>
              </w:rPr>
            </w:pPr>
            <w:r w:rsidRPr="00477F6D">
              <w:rPr>
                <w:rFonts w:ascii="Calibri" w:hAnsi="Calibri"/>
                <w:sz w:val="20"/>
                <w:szCs w:val="20"/>
              </w:rPr>
              <w:t>Baseline</w:t>
            </w:r>
          </w:p>
          <w:p w14:paraId="74F29071" w14:textId="77777777" w:rsidR="00247D61" w:rsidRPr="00477F6D" w:rsidRDefault="00247D61" w:rsidP="00247D61">
            <w:pPr>
              <w:numPr>
                <w:ilvl w:val="0"/>
                <w:numId w:val="5"/>
              </w:numPr>
              <w:tabs>
                <w:tab w:val="left" w:pos="360"/>
              </w:tabs>
              <w:ind w:left="210" w:hanging="210"/>
              <w:rPr>
                <w:rFonts w:ascii="Calibri" w:hAnsi="Calibri"/>
                <w:sz w:val="20"/>
                <w:szCs w:val="20"/>
              </w:rPr>
            </w:pPr>
            <w:r w:rsidRPr="00477F6D">
              <w:rPr>
                <w:rFonts w:ascii="Calibri" w:hAnsi="Calibri"/>
                <w:sz w:val="20"/>
                <w:szCs w:val="20"/>
              </w:rPr>
              <w:t>4-week follow-up</w:t>
            </w:r>
          </w:p>
          <w:p w14:paraId="189C40E7" w14:textId="77777777" w:rsidR="00247D61" w:rsidRPr="00477F6D" w:rsidRDefault="00247D61" w:rsidP="00247D61">
            <w:pPr>
              <w:numPr>
                <w:ilvl w:val="0"/>
                <w:numId w:val="5"/>
              </w:numPr>
              <w:tabs>
                <w:tab w:val="left" w:pos="360"/>
              </w:tabs>
              <w:ind w:left="210" w:hanging="210"/>
              <w:rPr>
                <w:rFonts w:ascii="Calibri" w:hAnsi="Calibri"/>
                <w:sz w:val="20"/>
                <w:szCs w:val="20"/>
              </w:rPr>
            </w:pPr>
            <w:r w:rsidRPr="00477F6D">
              <w:rPr>
                <w:rFonts w:ascii="Calibri" w:hAnsi="Calibri"/>
                <w:sz w:val="20"/>
                <w:szCs w:val="20"/>
              </w:rPr>
              <w:t>8-week follow-up</w:t>
            </w:r>
          </w:p>
          <w:p w14:paraId="3D72AF84" w14:textId="77777777" w:rsidR="00247D61" w:rsidRPr="00477F6D" w:rsidRDefault="00247D61" w:rsidP="00247D61">
            <w:pPr>
              <w:numPr>
                <w:ilvl w:val="0"/>
                <w:numId w:val="5"/>
              </w:numPr>
              <w:tabs>
                <w:tab w:val="left" w:pos="360"/>
              </w:tabs>
              <w:ind w:left="210" w:hanging="210"/>
              <w:rPr>
                <w:rFonts w:ascii="Calibri" w:hAnsi="Calibri"/>
                <w:sz w:val="20"/>
                <w:szCs w:val="20"/>
              </w:rPr>
            </w:pPr>
            <w:r w:rsidRPr="00477F6D">
              <w:rPr>
                <w:rFonts w:ascii="Calibri" w:hAnsi="Calibri"/>
                <w:sz w:val="20"/>
                <w:szCs w:val="20"/>
              </w:rPr>
              <w:t>12-week follow-up</w:t>
            </w:r>
          </w:p>
          <w:p w14:paraId="73C42D5F" w14:textId="77777777" w:rsidR="00247D61" w:rsidRPr="00477F6D" w:rsidRDefault="00247D61" w:rsidP="00247D61">
            <w:pPr>
              <w:numPr>
                <w:ilvl w:val="0"/>
                <w:numId w:val="5"/>
              </w:numPr>
              <w:tabs>
                <w:tab w:val="left" w:pos="360"/>
              </w:tabs>
              <w:ind w:left="210" w:hanging="210"/>
              <w:rPr>
                <w:rFonts w:ascii="Calibri" w:hAnsi="Calibri"/>
                <w:sz w:val="20"/>
                <w:szCs w:val="20"/>
              </w:rPr>
            </w:pPr>
            <w:r w:rsidRPr="00477F6D">
              <w:rPr>
                <w:rFonts w:ascii="Calibri" w:hAnsi="Calibri"/>
                <w:sz w:val="20"/>
                <w:szCs w:val="20"/>
              </w:rPr>
              <w:t>12-month follow-up</w:t>
            </w:r>
          </w:p>
        </w:tc>
        <w:tc>
          <w:tcPr>
            <w:tcW w:w="2355" w:type="dxa"/>
          </w:tcPr>
          <w:p w14:paraId="480D8E39" w14:textId="77777777" w:rsidR="00247D61" w:rsidRPr="00477F6D" w:rsidRDefault="00247D61" w:rsidP="004B46B1">
            <w:pPr>
              <w:tabs>
                <w:tab w:val="left" w:pos="360"/>
              </w:tabs>
              <w:rPr>
                <w:rFonts w:ascii="Calibri" w:hAnsi="Calibri"/>
                <w:sz w:val="20"/>
                <w:szCs w:val="20"/>
              </w:rPr>
            </w:pPr>
            <w:r w:rsidRPr="00477F6D">
              <w:rPr>
                <w:rFonts w:ascii="Calibri" w:hAnsi="Calibri"/>
                <w:sz w:val="20"/>
                <w:szCs w:val="20"/>
              </w:rPr>
              <w:t>IPV Counselor</w:t>
            </w:r>
          </w:p>
        </w:tc>
      </w:tr>
      <w:tr w:rsidR="00247D61" w:rsidRPr="00477F6D" w14:paraId="7617313A" w14:textId="77777777" w:rsidTr="004B46B1">
        <w:trPr>
          <w:trHeight w:val="1082"/>
        </w:trPr>
        <w:tc>
          <w:tcPr>
            <w:tcW w:w="3078" w:type="dxa"/>
          </w:tcPr>
          <w:p w14:paraId="2311B75D" w14:textId="77777777" w:rsidR="00247D61" w:rsidRPr="00477F6D" w:rsidRDefault="00247D61" w:rsidP="004B46B1">
            <w:pPr>
              <w:rPr>
                <w:rFonts w:ascii="Calibri" w:hAnsi="Calibri"/>
                <w:sz w:val="20"/>
                <w:szCs w:val="20"/>
              </w:rPr>
            </w:pPr>
            <w:r w:rsidRPr="00477F6D">
              <w:rPr>
                <w:rFonts w:ascii="Calibri" w:hAnsi="Calibri"/>
                <w:sz w:val="20"/>
                <w:szCs w:val="20"/>
              </w:rPr>
              <w:t>85% of HIV+ women will be virally suppressed.</w:t>
            </w:r>
          </w:p>
        </w:tc>
        <w:tc>
          <w:tcPr>
            <w:tcW w:w="1980" w:type="dxa"/>
          </w:tcPr>
          <w:p w14:paraId="79B435C9" w14:textId="77777777" w:rsidR="00247D61" w:rsidRPr="00477F6D" w:rsidRDefault="00247D61" w:rsidP="004B46B1">
            <w:pPr>
              <w:tabs>
                <w:tab w:val="left" w:pos="360"/>
              </w:tabs>
              <w:rPr>
                <w:rFonts w:ascii="Calibri" w:hAnsi="Calibri"/>
                <w:sz w:val="20"/>
                <w:szCs w:val="20"/>
              </w:rPr>
            </w:pPr>
            <w:r w:rsidRPr="00477F6D">
              <w:rPr>
                <w:rFonts w:ascii="Calibri" w:hAnsi="Calibri"/>
                <w:sz w:val="20"/>
                <w:szCs w:val="20"/>
              </w:rPr>
              <w:t>Increase adherence to HIV care and/or prevention</w:t>
            </w:r>
          </w:p>
        </w:tc>
        <w:tc>
          <w:tcPr>
            <w:tcW w:w="1710" w:type="dxa"/>
          </w:tcPr>
          <w:p w14:paraId="11805968" w14:textId="77777777" w:rsidR="00247D61" w:rsidRPr="00477F6D" w:rsidRDefault="00247D61" w:rsidP="004B46B1">
            <w:pPr>
              <w:tabs>
                <w:tab w:val="left" w:pos="360"/>
              </w:tabs>
              <w:rPr>
                <w:rFonts w:ascii="Calibri" w:hAnsi="Calibri"/>
                <w:sz w:val="20"/>
                <w:szCs w:val="20"/>
              </w:rPr>
            </w:pPr>
            <w:r>
              <w:rPr>
                <w:rFonts w:ascii="Calibri" w:hAnsi="Calibri"/>
                <w:sz w:val="20"/>
                <w:szCs w:val="20"/>
              </w:rPr>
              <w:t>HIV rapid blood tests</w:t>
            </w:r>
          </w:p>
        </w:tc>
        <w:tc>
          <w:tcPr>
            <w:tcW w:w="2652" w:type="dxa"/>
          </w:tcPr>
          <w:p w14:paraId="03F2A827" w14:textId="77777777" w:rsidR="00247D61" w:rsidRPr="00477F6D" w:rsidRDefault="00247D61" w:rsidP="004B46B1">
            <w:pPr>
              <w:tabs>
                <w:tab w:val="left" w:pos="180"/>
                <w:tab w:val="left" w:pos="6480"/>
              </w:tabs>
              <w:rPr>
                <w:rFonts w:ascii="Calibri" w:hAnsi="Calibri"/>
                <w:sz w:val="20"/>
                <w:szCs w:val="20"/>
              </w:rPr>
            </w:pPr>
            <w:r>
              <w:rPr>
                <w:rFonts w:ascii="Calibri" w:hAnsi="Calibri"/>
                <w:sz w:val="20"/>
                <w:szCs w:val="20"/>
              </w:rPr>
              <w:t>HIV rapid blood tests</w:t>
            </w:r>
          </w:p>
        </w:tc>
        <w:tc>
          <w:tcPr>
            <w:tcW w:w="2355" w:type="dxa"/>
          </w:tcPr>
          <w:p w14:paraId="0F298A95" w14:textId="77777777" w:rsidR="00247D61" w:rsidRDefault="00247D61" w:rsidP="00247D61">
            <w:pPr>
              <w:numPr>
                <w:ilvl w:val="0"/>
                <w:numId w:val="5"/>
              </w:numPr>
              <w:tabs>
                <w:tab w:val="left" w:pos="360"/>
              </w:tabs>
              <w:ind w:left="210" w:hanging="210"/>
              <w:rPr>
                <w:rFonts w:ascii="Calibri" w:hAnsi="Calibri"/>
                <w:sz w:val="20"/>
                <w:szCs w:val="20"/>
              </w:rPr>
            </w:pPr>
            <w:r w:rsidRPr="00477F6D">
              <w:rPr>
                <w:rFonts w:ascii="Calibri" w:hAnsi="Calibri"/>
                <w:sz w:val="20"/>
                <w:szCs w:val="20"/>
              </w:rPr>
              <w:t>Baseline</w:t>
            </w:r>
          </w:p>
          <w:p w14:paraId="47B62243" w14:textId="77777777" w:rsidR="00247D61" w:rsidRPr="00477F6D" w:rsidRDefault="00247D61" w:rsidP="00247D61">
            <w:pPr>
              <w:numPr>
                <w:ilvl w:val="0"/>
                <w:numId w:val="5"/>
              </w:numPr>
              <w:tabs>
                <w:tab w:val="left" w:pos="360"/>
              </w:tabs>
              <w:ind w:left="210" w:hanging="210"/>
              <w:rPr>
                <w:rFonts w:ascii="Calibri" w:hAnsi="Calibri"/>
                <w:sz w:val="20"/>
                <w:szCs w:val="20"/>
              </w:rPr>
            </w:pPr>
            <w:r w:rsidRPr="00477F6D">
              <w:rPr>
                <w:rFonts w:ascii="Calibri" w:hAnsi="Calibri"/>
                <w:sz w:val="20"/>
                <w:szCs w:val="20"/>
              </w:rPr>
              <w:t>12-week follow-up</w:t>
            </w:r>
          </w:p>
          <w:p w14:paraId="314D3DA8" w14:textId="77777777" w:rsidR="00247D61" w:rsidRPr="00477F6D" w:rsidRDefault="00247D61" w:rsidP="00247D61">
            <w:pPr>
              <w:numPr>
                <w:ilvl w:val="0"/>
                <w:numId w:val="5"/>
              </w:numPr>
              <w:tabs>
                <w:tab w:val="left" w:pos="360"/>
              </w:tabs>
              <w:ind w:left="210" w:hanging="210"/>
              <w:rPr>
                <w:rFonts w:ascii="Calibri" w:hAnsi="Calibri"/>
                <w:sz w:val="20"/>
                <w:szCs w:val="20"/>
              </w:rPr>
            </w:pPr>
            <w:r w:rsidRPr="00477F6D">
              <w:rPr>
                <w:rFonts w:ascii="Calibri" w:hAnsi="Calibri"/>
                <w:sz w:val="20"/>
                <w:szCs w:val="20"/>
              </w:rPr>
              <w:t>12-month follow-up</w:t>
            </w:r>
          </w:p>
          <w:p w14:paraId="7B431D49" w14:textId="77777777" w:rsidR="00247D61" w:rsidRPr="00477F6D" w:rsidRDefault="00247D61" w:rsidP="004B46B1">
            <w:pPr>
              <w:tabs>
                <w:tab w:val="left" w:pos="360"/>
              </w:tabs>
              <w:rPr>
                <w:rFonts w:ascii="Calibri" w:hAnsi="Calibri"/>
                <w:sz w:val="20"/>
                <w:szCs w:val="20"/>
              </w:rPr>
            </w:pPr>
          </w:p>
        </w:tc>
        <w:tc>
          <w:tcPr>
            <w:tcW w:w="2355" w:type="dxa"/>
          </w:tcPr>
          <w:p w14:paraId="58C76FC1" w14:textId="77777777" w:rsidR="00247D61" w:rsidRPr="00477F6D" w:rsidRDefault="00247D61" w:rsidP="004B46B1">
            <w:pPr>
              <w:tabs>
                <w:tab w:val="left" w:pos="360"/>
              </w:tabs>
              <w:rPr>
                <w:rFonts w:ascii="Calibri" w:hAnsi="Calibri"/>
                <w:sz w:val="20"/>
                <w:szCs w:val="20"/>
              </w:rPr>
            </w:pPr>
            <w:r>
              <w:rPr>
                <w:rFonts w:ascii="Calibri" w:hAnsi="Calibri"/>
                <w:sz w:val="20"/>
                <w:szCs w:val="20"/>
              </w:rPr>
              <w:t>Program Facilitator</w:t>
            </w:r>
          </w:p>
        </w:tc>
      </w:tr>
      <w:tr w:rsidR="00247D61" w:rsidRPr="00477F6D" w14:paraId="6506CA26" w14:textId="77777777" w:rsidTr="004B46B1">
        <w:trPr>
          <w:trHeight w:val="1082"/>
        </w:trPr>
        <w:tc>
          <w:tcPr>
            <w:tcW w:w="3078" w:type="dxa"/>
          </w:tcPr>
          <w:p w14:paraId="72C87068" w14:textId="77777777" w:rsidR="00247D61" w:rsidRPr="00477F6D" w:rsidRDefault="00247D61" w:rsidP="004B46B1">
            <w:pPr>
              <w:rPr>
                <w:rFonts w:ascii="Calibri" w:hAnsi="Calibri"/>
                <w:sz w:val="20"/>
                <w:szCs w:val="20"/>
              </w:rPr>
            </w:pPr>
            <w:r w:rsidRPr="00477F6D">
              <w:rPr>
                <w:rFonts w:ascii="Calibri" w:hAnsi="Calibri"/>
                <w:sz w:val="20"/>
                <w:szCs w:val="20"/>
              </w:rPr>
              <w:t xml:space="preserve">60% decrease in incidence of HIV among young women  </w:t>
            </w:r>
          </w:p>
        </w:tc>
        <w:tc>
          <w:tcPr>
            <w:tcW w:w="1980" w:type="dxa"/>
          </w:tcPr>
          <w:p w14:paraId="0E8D4D2E" w14:textId="77777777" w:rsidR="00247D61" w:rsidRPr="00477F6D" w:rsidRDefault="00247D61" w:rsidP="004B46B1">
            <w:pPr>
              <w:tabs>
                <w:tab w:val="left" w:pos="360"/>
              </w:tabs>
              <w:rPr>
                <w:rFonts w:ascii="Calibri" w:hAnsi="Calibri"/>
                <w:sz w:val="20"/>
                <w:szCs w:val="20"/>
              </w:rPr>
            </w:pPr>
            <w:r w:rsidRPr="00477F6D">
              <w:rPr>
                <w:rFonts w:ascii="Calibri" w:hAnsi="Calibri"/>
                <w:sz w:val="20"/>
                <w:szCs w:val="20"/>
              </w:rPr>
              <w:t>Increase adherence to HIV care and/or prevention</w:t>
            </w:r>
          </w:p>
        </w:tc>
        <w:tc>
          <w:tcPr>
            <w:tcW w:w="1710" w:type="dxa"/>
          </w:tcPr>
          <w:p w14:paraId="5DD699E0" w14:textId="77777777" w:rsidR="00247D61" w:rsidRDefault="00247D61" w:rsidP="004B46B1">
            <w:pPr>
              <w:tabs>
                <w:tab w:val="left" w:pos="360"/>
              </w:tabs>
              <w:rPr>
                <w:rFonts w:ascii="Calibri" w:hAnsi="Calibri"/>
                <w:sz w:val="20"/>
                <w:szCs w:val="20"/>
              </w:rPr>
            </w:pPr>
            <w:r>
              <w:rPr>
                <w:rFonts w:ascii="Calibri" w:hAnsi="Calibri"/>
                <w:sz w:val="20"/>
                <w:szCs w:val="20"/>
              </w:rPr>
              <w:t>HIV rapid blood tests</w:t>
            </w:r>
          </w:p>
          <w:p w14:paraId="0CDA211C" w14:textId="77777777" w:rsidR="00247D61" w:rsidRPr="00477F6D" w:rsidRDefault="00247D61" w:rsidP="004B46B1">
            <w:pPr>
              <w:tabs>
                <w:tab w:val="left" w:pos="360"/>
              </w:tabs>
              <w:rPr>
                <w:rFonts w:ascii="Calibri" w:hAnsi="Calibri"/>
                <w:sz w:val="20"/>
                <w:szCs w:val="20"/>
              </w:rPr>
            </w:pPr>
            <w:r>
              <w:rPr>
                <w:rFonts w:ascii="Calibri" w:hAnsi="Calibri"/>
                <w:sz w:val="20"/>
                <w:szCs w:val="20"/>
              </w:rPr>
              <w:t>HIV surveillance</w:t>
            </w:r>
          </w:p>
        </w:tc>
        <w:tc>
          <w:tcPr>
            <w:tcW w:w="2652" w:type="dxa"/>
          </w:tcPr>
          <w:p w14:paraId="2734F6E1" w14:textId="77777777" w:rsidR="00247D61" w:rsidRDefault="00247D61" w:rsidP="004B46B1">
            <w:pPr>
              <w:tabs>
                <w:tab w:val="left" w:pos="180"/>
                <w:tab w:val="left" w:pos="6480"/>
              </w:tabs>
              <w:rPr>
                <w:rFonts w:ascii="Calibri" w:hAnsi="Calibri"/>
                <w:sz w:val="20"/>
                <w:szCs w:val="20"/>
              </w:rPr>
            </w:pPr>
            <w:r>
              <w:rPr>
                <w:rFonts w:ascii="Calibri" w:hAnsi="Calibri"/>
                <w:sz w:val="20"/>
                <w:szCs w:val="20"/>
              </w:rPr>
              <w:t>HIV rapid blood tests</w:t>
            </w:r>
          </w:p>
          <w:p w14:paraId="35EFE90F" w14:textId="77777777" w:rsidR="00247D61" w:rsidRPr="00477F6D" w:rsidRDefault="00247D61" w:rsidP="004B46B1">
            <w:pPr>
              <w:tabs>
                <w:tab w:val="left" w:pos="180"/>
                <w:tab w:val="left" w:pos="6480"/>
              </w:tabs>
              <w:rPr>
                <w:rFonts w:ascii="Calibri" w:hAnsi="Calibri"/>
                <w:sz w:val="20"/>
                <w:szCs w:val="20"/>
              </w:rPr>
            </w:pPr>
            <w:r>
              <w:rPr>
                <w:rFonts w:ascii="Calibri" w:hAnsi="Calibri"/>
                <w:sz w:val="20"/>
                <w:szCs w:val="20"/>
              </w:rPr>
              <w:t>HIV prevalence estimates from surveillance data</w:t>
            </w:r>
          </w:p>
        </w:tc>
        <w:tc>
          <w:tcPr>
            <w:tcW w:w="2355" w:type="dxa"/>
          </w:tcPr>
          <w:p w14:paraId="4FCCBDB0" w14:textId="77777777" w:rsidR="00247D61" w:rsidRDefault="00247D61" w:rsidP="00247D61">
            <w:pPr>
              <w:numPr>
                <w:ilvl w:val="0"/>
                <w:numId w:val="5"/>
              </w:numPr>
              <w:tabs>
                <w:tab w:val="left" w:pos="360"/>
              </w:tabs>
              <w:ind w:left="210" w:hanging="210"/>
              <w:rPr>
                <w:rFonts w:ascii="Calibri" w:hAnsi="Calibri"/>
                <w:sz w:val="20"/>
                <w:szCs w:val="20"/>
              </w:rPr>
            </w:pPr>
            <w:r w:rsidRPr="00477F6D">
              <w:rPr>
                <w:rFonts w:ascii="Calibri" w:hAnsi="Calibri"/>
                <w:sz w:val="20"/>
                <w:szCs w:val="20"/>
              </w:rPr>
              <w:t>Baseline</w:t>
            </w:r>
          </w:p>
          <w:p w14:paraId="7C95EF96" w14:textId="77777777" w:rsidR="00247D61" w:rsidRPr="00477F6D" w:rsidRDefault="00247D61" w:rsidP="00247D61">
            <w:pPr>
              <w:numPr>
                <w:ilvl w:val="0"/>
                <w:numId w:val="5"/>
              </w:numPr>
              <w:tabs>
                <w:tab w:val="left" w:pos="360"/>
              </w:tabs>
              <w:ind w:left="210" w:hanging="210"/>
              <w:rPr>
                <w:rFonts w:ascii="Calibri" w:hAnsi="Calibri"/>
                <w:sz w:val="20"/>
                <w:szCs w:val="20"/>
              </w:rPr>
            </w:pPr>
            <w:r w:rsidRPr="00477F6D">
              <w:rPr>
                <w:rFonts w:ascii="Calibri" w:hAnsi="Calibri"/>
                <w:sz w:val="20"/>
                <w:szCs w:val="20"/>
              </w:rPr>
              <w:t>12-month follow-up</w:t>
            </w:r>
          </w:p>
          <w:p w14:paraId="1F1547DA" w14:textId="77777777" w:rsidR="00247D61" w:rsidRPr="00477F6D" w:rsidRDefault="00247D61" w:rsidP="004B46B1">
            <w:pPr>
              <w:tabs>
                <w:tab w:val="left" w:pos="360"/>
              </w:tabs>
              <w:rPr>
                <w:rFonts w:ascii="Calibri" w:hAnsi="Calibri"/>
                <w:sz w:val="20"/>
                <w:szCs w:val="20"/>
              </w:rPr>
            </w:pPr>
          </w:p>
        </w:tc>
        <w:tc>
          <w:tcPr>
            <w:tcW w:w="2355" w:type="dxa"/>
          </w:tcPr>
          <w:p w14:paraId="0E724180" w14:textId="77777777" w:rsidR="00247D61" w:rsidRDefault="00247D61" w:rsidP="004B46B1">
            <w:pPr>
              <w:tabs>
                <w:tab w:val="left" w:pos="360"/>
              </w:tabs>
              <w:rPr>
                <w:rFonts w:ascii="Calibri" w:hAnsi="Calibri"/>
                <w:sz w:val="20"/>
                <w:szCs w:val="20"/>
              </w:rPr>
            </w:pPr>
            <w:r>
              <w:rPr>
                <w:rFonts w:ascii="Calibri" w:hAnsi="Calibri"/>
                <w:sz w:val="20"/>
                <w:szCs w:val="20"/>
              </w:rPr>
              <w:t>Program Facilitator</w:t>
            </w:r>
          </w:p>
          <w:p w14:paraId="50479408" w14:textId="77777777" w:rsidR="00247D61" w:rsidRPr="00477F6D" w:rsidRDefault="00247D61" w:rsidP="004B46B1">
            <w:pPr>
              <w:tabs>
                <w:tab w:val="left" w:pos="360"/>
              </w:tabs>
              <w:rPr>
                <w:rFonts w:ascii="Calibri" w:hAnsi="Calibri"/>
                <w:sz w:val="20"/>
                <w:szCs w:val="20"/>
              </w:rPr>
            </w:pPr>
            <w:r>
              <w:rPr>
                <w:rFonts w:ascii="Calibri" w:hAnsi="Calibri"/>
                <w:sz w:val="20"/>
                <w:szCs w:val="20"/>
              </w:rPr>
              <w:t>Data Manager</w:t>
            </w:r>
          </w:p>
        </w:tc>
      </w:tr>
      <w:tr w:rsidR="00247D61" w:rsidRPr="00477F6D" w14:paraId="14AA2809" w14:textId="77777777" w:rsidTr="004B46B1">
        <w:trPr>
          <w:trHeight w:val="1082"/>
        </w:trPr>
        <w:tc>
          <w:tcPr>
            <w:tcW w:w="3078" w:type="dxa"/>
          </w:tcPr>
          <w:p w14:paraId="50860C70" w14:textId="77777777" w:rsidR="00247D61" w:rsidRPr="00477F6D" w:rsidRDefault="00247D61" w:rsidP="004B46B1">
            <w:pPr>
              <w:rPr>
                <w:rFonts w:ascii="Calibri" w:hAnsi="Calibri"/>
                <w:sz w:val="20"/>
                <w:szCs w:val="20"/>
              </w:rPr>
            </w:pPr>
            <w:r w:rsidRPr="00477F6D">
              <w:rPr>
                <w:rFonts w:ascii="Calibri" w:hAnsi="Calibri"/>
                <w:sz w:val="20"/>
                <w:szCs w:val="20"/>
              </w:rPr>
              <w:t>50% of women continue with microfinance businesses at 24 months.</w:t>
            </w:r>
          </w:p>
        </w:tc>
        <w:tc>
          <w:tcPr>
            <w:tcW w:w="1980" w:type="dxa"/>
          </w:tcPr>
          <w:p w14:paraId="41980F76" w14:textId="77777777" w:rsidR="00247D61" w:rsidRPr="00477F6D" w:rsidRDefault="00247D61" w:rsidP="004B46B1">
            <w:pPr>
              <w:tabs>
                <w:tab w:val="left" w:pos="360"/>
              </w:tabs>
              <w:rPr>
                <w:rFonts w:ascii="Calibri" w:hAnsi="Calibri"/>
                <w:sz w:val="20"/>
                <w:szCs w:val="20"/>
              </w:rPr>
            </w:pPr>
            <w:r>
              <w:rPr>
                <w:rFonts w:ascii="Calibri" w:hAnsi="Calibri"/>
                <w:sz w:val="20"/>
                <w:szCs w:val="20"/>
              </w:rPr>
              <w:t xml:space="preserve">Financial </w:t>
            </w:r>
            <w:r w:rsidRPr="00DF4243">
              <w:rPr>
                <w:rFonts w:ascii="Calibri" w:hAnsi="Calibri"/>
                <w:sz w:val="20"/>
                <w:szCs w:val="20"/>
              </w:rPr>
              <w:t>indepen</w:t>
            </w:r>
            <w:r>
              <w:rPr>
                <w:rFonts w:ascii="Calibri" w:hAnsi="Calibri"/>
                <w:sz w:val="20"/>
                <w:szCs w:val="20"/>
              </w:rPr>
              <w:t xml:space="preserve">dence and economic empowerment </w:t>
            </w:r>
          </w:p>
        </w:tc>
        <w:tc>
          <w:tcPr>
            <w:tcW w:w="1710" w:type="dxa"/>
          </w:tcPr>
          <w:p w14:paraId="0195F57E" w14:textId="77777777" w:rsidR="00247D61" w:rsidRDefault="00247D61" w:rsidP="004B46B1">
            <w:pPr>
              <w:tabs>
                <w:tab w:val="left" w:pos="360"/>
              </w:tabs>
              <w:rPr>
                <w:rFonts w:ascii="Calibri" w:hAnsi="Calibri"/>
                <w:sz w:val="20"/>
                <w:szCs w:val="20"/>
              </w:rPr>
            </w:pPr>
            <w:r>
              <w:rPr>
                <w:rFonts w:ascii="Calibri" w:hAnsi="Calibri"/>
                <w:sz w:val="20"/>
                <w:szCs w:val="20"/>
              </w:rPr>
              <w:t>Surveys</w:t>
            </w:r>
          </w:p>
          <w:p w14:paraId="70F78B28" w14:textId="77777777" w:rsidR="00247D61" w:rsidRPr="00477F6D" w:rsidRDefault="00247D61" w:rsidP="004B46B1">
            <w:pPr>
              <w:tabs>
                <w:tab w:val="left" w:pos="360"/>
              </w:tabs>
              <w:rPr>
                <w:rFonts w:ascii="Calibri" w:hAnsi="Calibri"/>
                <w:sz w:val="20"/>
                <w:szCs w:val="20"/>
              </w:rPr>
            </w:pPr>
          </w:p>
        </w:tc>
        <w:tc>
          <w:tcPr>
            <w:tcW w:w="2652" w:type="dxa"/>
          </w:tcPr>
          <w:p w14:paraId="63A27A10" w14:textId="22ECC432" w:rsidR="00247D61" w:rsidRDefault="008D00F7" w:rsidP="004B46B1">
            <w:pPr>
              <w:tabs>
                <w:tab w:val="left" w:pos="360"/>
              </w:tabs>
              <w:rPr>
                <w:rFonts w:ascii="Calibri" w:hAnsi="Calibri"/>
                <w:sz w:val="20"/>
                <w:szCs w:val="20"/>
              </w:rPr>
            </w:pPr>
            <w:r>
              <w:rPr>
                <w:rFonts w:ascii="Calibri" w:hAnsi="Calibri"/>
                <w:sz w:val="20"/>
                <w:szCs w:val="20"/>
              </w:rPr>
              <w:t>EWA Questionnaire</w:t>
            </w:r>
          </w:p>
          <w:p w14:paraId="6B3198D8" w14:textId="77777777" w:rsidR="00247D61" w:rsidRPr="00477F6D" w:rsidRDefault="00247D61" w:rsidP="004B46B1">
            <w:pPr>
              <w:tabs>
                <w:tab w:val="left" w:pos="360"/>
              </w:tabs>
              <w:rPr>
                <w:rFonts w:ascii="Calibri" w:hAnsi="Calibri"/>
                <w:sz w:val="20"/>
                <w:szCs w:val="20"/>
              </w:rPr>
            </w:pPr>
            <w:r>
              <w:rPr>
                <w:rFonts w:ascii="Calibri" w:hAnsi="Calibri"/>
                <w:sz w:val="20"/>
                <w:szCs w:val="20"/>
              </w:rPr>
              <w:t>Survey microfinance staff</w:t>
            </w:r>
          </w:p>
        </w:tc>
        <w:tc>
          <w:tcPr>
            <w:tcW w:w="2355" w:type="dxa"/>
          </w:tcPr>
          <w:p w14:paraId="68C178EC" w14:textId="77777777" w:rsidR="00247D61" w:rsidRDefault="00247D61" w:rsidP="004B46B1">
            <w:pPr>
              <w:tabs>
                <w:tab w:val="left" w:pos="360"/>
              </w:tabs>
              <w:rPr>
                <w:rFonts w:ascii="Calibri" w:hAnsi="Calibri"/>
                <w:sz w:val="20"/>
                <w:szCs w:val="20"/>
              </w:rPr>
            </w:pPr>
            <w:r>
              <w:rPr>
                <w:rFonts w:ascii="Calibri" w:hAnsi="Calibri"/>
                <w:sz w:val="20"/>
                <w:szCs w:val="20"/>
              </w:rPr>
              <w:t>12-month follow-up survey</w:t>
            </w:r>
          </w:p>
          <w:p w14:paraId="6148E9A6" w14:textId="77777777" w:rsidR="00247D61" w:rsidRPr="00477F6D" w:rsidRDefault="00247D61" w:rsidP="004B46B1">
            <w:pPr>
              <w:tabs>
                <w:tab w:val="left" w:pos="360"/>
              </w:tabs>
              <w:rPr>
                <w:rFonts w:ascii="Calibri" w:hAnsi="Calibri"/>
                <w:sz w:val="20"/>
                <w:szCs w:val="20"/>
              </w:rPr>
            </w:pPr>
            <w:r>
              <w:rPr>
                <w:rFonts w:ascii="Calibri" w:hAnsi="Calibri"/>
                <w:sz w:val="20"/>
                <w:szCs w:val="20"/>
              </w:rPr>
              <w:t>Survey microfinance staff</w:t>
            </w:r>
          </w:p>
        </w:tc>
        <w:tc>
          <w:tcPr>
            <w:tcW w:w="2355" w:type="dxa"/>
          </w:tcPr>
          <w:p w14:paraId="45385F12" w14:textId="77777777" w:rsidR="00247D61" w:rsidRDefault="00247D61" w:rsidP="004B46B1">
            <w:pPr>
              <w:tabs>
                <w:tab w:val="left" w:pos="360"/>
              </w:tabs>
              <w:rPr>
                <w:rFonts w:ascii="Calibri" w:hAnsi="Calibri"/>
                <w:sz w:val="20"/>
                <w:szCs w:val="20"/>
              </w:rPr>
            </w:pPr>
            <w:r>
              <w:rPr>
                <w:rFonts w:ascii="Calibri" w:hAnsi="Calibri"/>
                <w:sz w:val="20"/>
                <w:szCs w:val="20"/>
              </w:rPr>
              <w:t>Program Facilitator</w:t>
            </w:r>
          </w:p>
          <w:p w14:paraId="1EA4003F" w14:textId="77777777" w:rsidR="00247D61" w:rsidRPr="00477F6D" w:rsidRDefault="00247D61" w:rsidP="004B46B1">
            <w:pPr>
              <w:tabs>
                <w:tab w:val="left" w:pos="360"/>
              </w:tabs>
              <w:rPr>
                <w:rFonts w:ascii="Calibri" w:hAnsi="Calibri"/>
                <w:sz w:val="20"/>
                <w:szCs w:val="20"/>
              </w:rPr>
            </w:pPr>
            <w:r>
              <w:rPr>
                <w:rFonts w:ascii="Calibri" w:hAnsi="Calibri"/>
                <w:sz w:val="20"/>
                <w:szCs w:val="20"/>
              </w:rPr>
              <w:t>Data Manager</w:t>
            </w:r>
          </w:p>
        </w:tc>
      </w:tr>
    </w:tbl>
    <w:p w14:paraId="7302D58C" w14:textId="4D4A6229" w:rsidR="00CD0FC7" w:rsidRDefault="00CD0FC7" w:rsidP="00CD0FC7">
      <w:pPr>
        <w:spacing w:line="480" w:lineRule="auto"/>
        <w:jc w:val="center"/>
        <w:rPr>
          <w:b/>
        </w:rPr>
      </w:pPr>
    </w:p>
    <w:p w14:paraId="398B95E7" w14:textId="2B5A1DF9" w:rsidR="00CD0FC7" w:rsidRDefault="00247D61" w:rsidP="00AE3A76">
      <w:pPr>
        <w:pStyle w:val="Heading1"/>
        <w:sectPr w:rsidR="00CD0FC7" w:rsidSect="00247D61">
          <w:pgSz w:w="15840" w:h="12240" w:orient="landscape"/>
          <w:pgMar w:top="720" w:right="720" w:bottom="720" w:left="720" w:header="720" w:footer="720" w:gutter="0"/>
          <w:cols w:space="720"/>
          <w:docGrid w:linePitch="360"/>
        </w:sectPr>
      </w:pPr>
      <w:bookmarkStart w:id="83" w:name="_Toc321055174"/>
      <w:r>
        <w:t xml:space="preserve">Figure </w:t>
      </w:r>
      <w:r w:rsidR="00375735">
        <w:t>7</w:t>
      </w:r>
      <w:r>
        <w:t>: Program Evaluation Diagram</w:t>
      </w:r>
      <w:bookmarkEnd w:id="83"/>
    </w:p>
    <w:p w14:paraId="6EC47C45" w14:textId="4CA38E01" w:rsidR="00CD0FC7" w:rsidRDefault="00CD0FC7" w:rsidP="00B469D3">
      <w:pPr>
        <w:pStyle w:val="ThesisStyle1"/>
      </w:pPr>
    </w:p>
    <w:p w14:paraId="02E043CE" w14:textId="5E5F493D" w:rsidR="00CD0FC7" w:rsidRDefault="00491326" w:rsidP="00B469D3">
      <w:pPr>
        <w:pStyle w:val="ThesisStyle1"/>
      </w:pPr>
      <w:bookmarkStart w:id="84" w:name="_Toc321053974"/>
      <w:bookmarkStart w:id="85" w:name="_Toc450575150"/>
      <w:r>
        <w:t>7</w:t>
      </w:r>
      <w:r w:rsidR="0093649E">
        <w:t>.0 PROGRAM BUDGET</w:t>
      </w:r>
      <w:bookmarkEnd w:id="84"/>
      <w:bookmarkEnd w:id="85"/>
    </w:p>
    <w:p w14:paraId="3039E85A" w14:textId="51CCA790" w:rsidR="00E44641" w:rsidRPr="00E44641" w:rsidRDefault="00E44641" w:rsidP="00491326">
      <w:pPr>
        <w:spacing w:line="480" w:lineRule="auto"/>
      </w:pPr>
      <w:r>
        <w:rPr>
          <w:b/>
        </w:rPr>
        <w:tab/>
      </w:r>
      <w:r w:rsidRPr="00E44641">
        <w:t>The following is an estimated annual budget</w:t>
      </w:r>
      <w:r>
        <w:t xml:space="preserve"> using salary information from the Wage Indicator Foundation and material costs from Amazon’s South African website. All costs have been converted from South African Rand to US Dollars at a foreign currency conversion rate of 15.45 R to 1 USD.</w:t>
      </w:r>
    </w:p>
    <w:tbl>
      <w:tblPr>
        <w:tblW w:w="13521" w:type="dxa"/>
        <w:jc w:val="center"/>
        <w:tblLook w:val="04A0" w:firstRow="1" w:lastRow="0" w:firstColumn="1" w:lastColumn="0" w:noHBand="0" w:noVBand="1"/>
      </w:tblPr>
      <w:tblGrid>
        <w:gridCol w:w="8072"/>
        <w:gridCol w:w="1546"/>
        <w:gridCol w:w="1192"/>
        <w:gridCol w:w="1076"/>
        <w:gridCol w:w="1635"/>
      </w:tblGrid>
      <w:tr w:rsidR="00E44641" w:rsidRPr="00CD0FC7" w14:paraId="0184A721" w14:textId="77777777" w:rsidTr="00E44641">
        <w:trPr>
          <w:trHeight w:val="734"/>
          <w:jc w:val="center"/>
        </w:trPr>
        <w:tc>
          <w:tcPr>
            <w:tcW w:w="8072" w:type="dxa"/>
            <w:tcBorders>
              <w:top w:val="single" w:sz="4" w:space="0" w:color="auto"/>
              <w:left w:val="single" w:sz="4" w:space="0" w:color="auto"/>
              <w:bottom w:val="single" w:sz="4" w:space="0" w:color="auto"/>
              <w:right w:val="single" w:sz="4" w:space="0" w:color="auto"/>
            </w:tcBorders>
            <w:shd w:val="clear" w:color="auto" w:fill="auto"/>
            <w:hideMark/>
          </w:tcPr>
          <w:p w14:paraId="04290463" w14:textId="77777777" w:rsidR="00CD0FC7" w:rsidRPr="00CD0FC7" w:rsidRDefault="00CD0FC7" w:rsidP="00CD0FC7">
            <w:pPr>
              <w:rPr>
                <w:rFonts w:ascii="Arial" w:eastAsia="Times New Roman" w:hAnsi="Arial" w:cs="Arial"/>
                <w:b/>
                <w:bCs/>
                <w:sz w:val="20"/>
                <w:szCs w:val="20"/>
              </w:rPr>
            </w:pPr>
            <w:bookmarkStart w:id="86" w:name="RANGE!A1:E43"/>
            <w:r w:rsidRPr="00CD0FC7">
              <w:rPr>
                <w:rFonts w:ascii="Arial" w:eastAsia="Times New Roman" w:hAnsi="Arial" w:cs="Arial"/>
                <w:b/>
                <w:bCs/>
                <w:sz w:val="20"/>
                <w:szCs w:val="20"/>
              </w:rPr>
              <w:t>LINE ITEM</w:t>
            </w:r>
            <w:bookmarkEnd w:id="86"/>
          </w:p>
        </w:tc>
        <w:tc>
          <w:tcPr>
            <w:tcW w:w="1546" w:type="dxa"/>
            <w:tcBorders>
              <w:top w:val="single" w:sz="4" w:space="0" w:color="auto"/>
              <w:left w:val="nil"/>
              <w:bottom w:val="single" w:sz="4" w:space="0" w:color="auto"/>
              <w:right w:val="single" w:sz="4" w:space="0" w:color="auto"/>
            </w:tcBorders>
            <w:shd w:val="clear" w:color="auto" w:fill="auto"/>
            <w:hideMark/>
          </w:tcPr>
          <w:p w14:paraId="349A004A" w14:textId="77777777" w:rsidR="00CD0FC7" w:rsidRPr="00CD0FC7" w:rsidRDefault="00CD0FC7" w:rsidP="00CD0FC7">
            <w:pPr>
              <w:jc w:val="center"/>
              <w:rPr>
                <w:rFonts w:ascii="Arial" w:eastAsia="Times New Roman" w:hAnsi="Arial" w:cs="Arial"/>
                <w:b/>
                <w:bCs/>
                <w:sz w:val="20"/>
                <w:szCs w:val="20"/>
              </w:rPr>
            </w:pPr>
            <w:r w:rsidRPr="00CD0FC7">
              <w:rPr>
                <w:rFonts w:ascii="Arial" w:eastAsia="Times New Roman" w:hAnsi="Arial" w:cs="Arial"/>
                <w:b/>
                <w:bCs/>
                <w:sz w:val="20"/>
                <w:szCs w:val="20"/>
              </w:rPr>
              <w:t>Name</w:t>
            </w:r>
          </w:p>
        </w:tc>
        <w:tc>
          <w:tcPr>
            <w:tcW w:w="1192" w:type="dxa"/>
            <w:tcBorders>
              <w:top w:val="single" w:sz="4" w:space="0" w:color="auto"/>
              <w:left w:val="nil"/>
              <w:bottom w:val="single" w:sz="4" w:space="0" w:color="auto"/>
              <w:right w:val="single" w:sz="4" w:space="0" w:color="auto"/>
            </w:tcBorders>
            <w:shd w:val="clear" w:color="auto" w:fill="auto"/>
            <w:hideMark/>
          </w:tcPr>
          <w:p w14:paraId="1309E4D0" w14:textId="77777777" w:rsidR="00CD0FC7" w:rsidRPr="00CD0FC7" w:rsidRDefault="00CD0FC7" w:rsidP="00CD0FC7">
            <w:pPr>
              <w:jc w:val="center"/>
              <w:rPr>
                <w:rFonts w:ascii="Arial" w:eastAsia="Times New Roman" w:hAnsi="Arial" w:cs="Arial"/>
                <w:b/>
                <w:bCs/>
                <w:sz w:val="20"/>
                <w:szCs w:val="20"/>
              </w:rPr>
            </w:pPr>
            <w:r w:rsidRPr="00CD0FC7">
              <w:rPr>
                <w:rFonts w:ascii="Arial" w:eastAsia="Times New Roman" w:hAnsi="Arial" w:cs="Arial"/>
                <w:b/>
                <w:bCs/>
                <w:sz w:val="20"/>
                <w:szCs w:val="20"/>
              </w:rPr>
              <w:t>Annual Salary</w:t>
            </w:r>
          </w:p>
        </w:tc>
        <w:tc>
          <w:tcPr>
            <w:tcW w:w="1076" w:type="dxa"/>
            <w:tcBorders>
              <w:top w:val="single" w:sz="4" w:space="0" w:color="auto"/>
              <w:left w:val="nil"/>
              <w:bottom w:val="single" w:sz="4" w:space="0" w:color="auto"/>
              <w:right w:val="single" w:sz="4" w:space="0" w:color="auto"/>
            </w:tcBorders>
            <w:shd w:val="clear" w:color="auto" w:fill="auto"/>
            <w:hideMark/>
          </w:tcPr>
          <w:p w14:paraId="7D9BAF70" w14:textId="77777777" w:rsidR="00CD0FC7" w:rsidRPr="00CD0FC7" w:rsidRDefault="00CD0FC7" w:rsidP="00CD0FC7">
            <w:pPr>
              <w:jc w:val="center"/>
              <w:rPr>
                <w:rFonts w:ascii="Arial" w:eastAsia="Times New Roman" w:hAnsi="Arial" w:cs="Arial"/>
                <w:b/>
                <w:bCs/>
                <w:sz w:val="20"/>
                <w:szCs w:val="20"/>
              </w:rPr>
            </w:pPr>
            <w:r w:rsidRPr="00CD0FC7">
              <w:rPr>
                <w:rFonts w:ascii="Arial" w:eastAsia="Times New Roman" w:hAnsi="Arial" w:cs="Arial"/>
                <w:b/>
                <w:bCs/>
                <w:sz w:val="20"/>
                <w:szCs w:val="20"/>
              </w:rPr>
              <w:t>Level of Effort</w:t>
            </w:r>
            <w:r w:rsidRPr="00CD0FC7">
              <w:rPr>
                <w:rFonts w:ascii="Arial" w:eastAsia="Times New Roman" w:hAnsi="Arial" w:cs="Arial"/>
                <w:b/>
                <w:bCs/>
                <w:sz w:val="20"/>
                <w:szCs w:val="20"/>
              </w:rPr>
              <w:br/>
              <w:t>(FTE)</w:t>
            </w:r>
          </w:p>
        </w:tc>
        <w:tc>
          <w:tcPr>
            <w:tcW w:w="1635" w:type="dxa"/>
            <w:tcBorders>
              <w:top w:val="single" w:sz="4" w:space="0" w:color="auto"/>
              <w:left w:val="nil"/>
              <w:bottom w:val="single" w:sz="4" w:space="0" w:color="auto"/>
              <w:right w:val="single" w:sz="4" w:space="0" w:color="auto"/>
            </w:tcBorders>
            <w:shd w:val="clear" w:color="auto" w:fill="auto"/>
            <w:hideMark/>
          </w:tcPr>
          <w:p w14:paraId="58A65E83" w14:textId="77777777" w:rsidR="00CD0FC7" w:rsidRPr="00CD0FC7" w:rsidRDefault="00CD0FC7" w:rsidP="00CD0FC7">
            <w:pPr>
              <w:jc w:val="right"/>
              <w:rPr>
                <w:rFonts w:ascii="Arial" w:eastAsia="Times New Roman" w:hAnsi="Arial" w:cs="Arial"/>
                <w:b/>
                <w:bCs/>
                <w:sz w:val="20"/>
                <w:szCs w:val="20"/>
              </w:rPr>
            </w:pPr>
            <w:r w:rsidRPr="00CD0FC7">
              <w:rPr>
                <w:rFonts w:ascii="Arial" w:eastAsia="Times New Roman" w:hAnsi="Arial" w:cs="Arial"/>
                <w:b/>
                <w:bCs/>
                <w:sz w:val="20"/>
                <w:szCs w:val="20"/>
              </w:rPr>
              <w:t xml:space="preserve"> Funder Request </w:t>
            </w:r>
          </w:p>
        </w:tc>
      </w:tr>
      <w:tr w:rsidR="00E44641" w:rsidRPr="00CD0FC7" w14:paraId="1DDB26C1" w14:textId="77777777" w:rsidTr="00E44641">
        <w:trPr>
          <w:trHeight w:val="245"/>
          <w:jc w:val="center"/>
        </w:trPr>
        <w:tc>
          <w:tcPr>
            <w:tcW w:w="8072" w:type="dxa"/>
            <w:tcBorders>
              <w:top w:val="nil"/>
              <w:left w:val="single" w:sz="4" w:space="0" w:color="auto"/>
              <w:bottom w:val="single" w:sz="4" w:space="0" w:color="auto"/>
              <w:right w:val="single" w:sz="4" w:space="0" w:color="auto"/>
            </w:tcBorders>
            <w:shd w:val="clear" w:color="auto" w:fill="auto"/>
            <w:hideMark/>
          </w:tcPr>
          <w:p w14:paraId="590C40CE" w14:textId="77777777" w:rsidR="00CD0FC7" w:rsidRPr="00CD0FC7" w:rsidRDefault="00CD0FC7" w:rsidP="00CD0FC7">
            <w:pPr>
              <w:rPr>
                <w:rFonts w:ascii="Arial" w:eastAsia="Times New Roman" w:hAnsi="Arial" w:cs="Arial"/>
                <w:b/>
                <w:bCs/>
                <w:sz w:val="20"/>
                <w:szCs w:val="20"/>
              </w:rPr>
            </w:pPr>
            <w:r w:rsidRPr="00CD0FC7">
              <w:rPr>
                <w:rFonts w:ascii="Arial" w:eastAsia="Times New Roman" w:hAnsi="Arial" w:cs="Arial"/>
                <w:b/>
                <w:bCs/>
                <w:sz w:val="20"/>
                <w:szCs w:val="20"/>
              </w:rPr>
              <w:t xml:space="preserve">Personnel </w:t>
            </w:r>
          </w:p>
        </w:tc>
        <w:tc>
          <w:tcPr>
            <w:tcW w:w="1546" w:type="dxa"/>
            <w:tcBorders>
              <w:top w:val="nil"/>
              <w:left w:val="nil"/>
              <w:bottom w:val="single" w:sz="4" w:space="0" w:color="auto"/>
              <w:right w:val="single" w:sz="4" w:space="0" w:color="auto"/>
            </w:tcBorders>
            <w:shd w:val="clear" w:color="auto" w:fill="auto"/>
            <w:hideMark/>
          </w:tcPr>
          <w:p w14:paraId="461EF1EF" w14:textId="77777777" w:rsidR="00CD0FC7" w:rsidRPr="00CD0FC7" w:rsidRDefault="00CD0FC7" w:rsidP="00CD0FC7">
            <w:pPr>
              <w:jc w:val="center"/>
              <w:rPr>
                <w:rFonts w:ascii="Arial" w:eastAsia="Times New Roman" w:hAnsi="Arial" w:cs="Arial"/>
                <w:b/>
                <w:bCs/>
                <w:sz w:val="20"/>
                <w:szCs w:val="20"/>
              </w:rPr>
            </w:pPr>
            <w:r w:rsidRPr="00CD0FC7">
              <w:rPr>
                <w:rFonts w:ascii="Arial" w:eastAsia="Times New Roman" w:hAnsi="Arial" w:cs="Arial"/>
                <w:b/>
                <w:bCs/>
                <w:sz w:val="20"/>
                <w:szCs w:val="20"/>
              </w:rPr>
              <w:t> </w:t>
            </w:r>
          </w:p>
        </w:tc>
        <w:tc>
          <w:tcPr>
            <w:tcW w:w="1192" w:type="dxa"/>
            <w:tcBorders>
              <w:top w:val="nil"/>
              <w:left w:val="nil"/>
              <w:bottom w:val="single" w:sz="4" w:space="0" w:color="auto"/>
              <w:right w:val="single" w:sz="4" w:space="0" w:color="auto"/>
            </w:tcBorders>
            <w:shd w:val="clear" w:color="auto" w:fill="auto"/>
            <w:hideMark/>
          </w:tcPr>
          <w:p w14:paraId="2C342DA0" w14:textId="77777777" w:rsidR="00CD0FC7" w:rsidRPr="00CD0FC7" w:rsidRDefault="00CD0FC7" w:rsidP="00CD0FC7">
            <w:pPr>
              <w:jc w:val="center"/>
              <w:rPr>
                <w:rFonts w:ascii="Arial" w:eastAsia="Times New Roman" w:hAnsi="Arial" w:cs="Arial"/>
                <w:b/>
                <w:bCs/>
                <w:sz w:val="20"/>
                <w:szCs w:val="20"/>
              </w:rPr>
            </w:pPr>
            <w:r w:rsidRPr="00CD0FC7">
              <w:rPr>
                <w:rFonts w:ascii="Arial" w:eastAsia="Times New Roman" w:hAnsi="Arial" w:cs="Arial"/>
                <w:b/>
                <w:bCs/>
                <w:sz w:val="20"/>
                <w:szCs w:val="20"/>
              </w:rPr>
              <w:t> </w:t>
            </w:r>
          </w:p>
        </w:tc>
        <w:tc>
          <w:tcPr>
            <w:tcW w:w="1076" w:type="dxa"/>
            <w:tcBorders>
              <w:top w:val="nil"/>
              <w:left w:val="nil"/>
              <w:bottom w:val="single" w:sz="4" w:space="0" w:color="auto"/>
              <w:right w:val="single" w:sz="4" w:space="0" w:color="auto"/>
            </w:tcBorders>
            <w:shd w:val="clear" w:color="auto" w:fill="auto"/>
            <w:hideMark/>
          </w:tcPr>
          <w:p w14:paraId="68C717C2" w14:textId="77777777" w:rsidR="00CD0FC7" w:rsidRPr="00CD0FC7" w:rsidRDefault="00CD0FC7" w:rsidP="00CD0FC7">
            <w:pPr>
              <w:jc w:val="center"/>
              <w:rPr>
                <w:rFonts w:ascii="Arial" w:eastAsia="Times New Roman" w:hAnsi="Arial" w:cs="Arial"/>
                <w:b/>
                <w:bCs/>
                <w:sz w:val="20"/>
                <w:szCs w:val="20"/>
              </w:rPr>
            </w:pPr>
            <w:r w:rsidRPr="00CD0FC7">
              <w:rPr>
                <w:rFonts w:ascii="Arial" w:eastAsia="Times New Roman" w:hAnsi="Arial" w:cs="Arial"/>
                <w:b/>
                <w:bCs/>
                <w:sz w:val="20"/>
                <w:szCs w:val="20"/>
              </w:rPr>
              <w:t> </w:t>
            </w:r>
          </w:p>
        </w:tc>
        <w:tc>
          <w:tcPr>
            <w:tcW w:w="1635" w:type="dxa"/>
            <w:tcBorders>
              <w:top w:val="nil"/>
              <w:left w:val="nil"/>
              <w:bottom w:val="single" w:sz="4" w:space="0" w:color="auto"/>
              <w:right w:val="single" w:sz="4" w:space="0" w:color="auto"/>
            </w:tcBorders>
            <w:shd w:val="clear" w:color="auto" w:fill="auto"/>
            <w:hideMark/>
          </w:tcPr>
          <w:p w14:paraId="38E75601" w14:textId="77777777" w:rsidR="00CD0FC7" w:rsidRPr="00CD0FC7" w:rsidRDefault="00CD0FC7" w:rsidP="00CD0FC7">
            <w:pPr>
              <w:jc w:val="right"/>
              <w:rPr>
                <w:rFonts w:ascii="Arial" w:eastAsia="Times New Roman" w:hAnsi="Arial" w:cs="Arial"/>
                <w:b/>
                <w:bCs/>
                <w:sz w:val="20"/>
                <w:szCs w:val="20"/>
              </w:rPr>
            </w:pPr>
            <w:r w:rsidRPr="00CD0FC7">
              <w:rPr>
                <w:rFonts w:ascii="Arial" w:eastAsia="Times New Roman" w:hAnsi="Arial" w:cs="Arial"/>
                <w:b/>
                <w:bCs/>
                <w:sz w:val="20"/>
                <w:szCs w:val="20"/>
              </w:rPr>
              <w:t> </w:t>
            </w:r>
          </w:p>
        </w:tc>
      </w:tr>
      <w:tr w:rsidR="00E44641" w:rsidRPr="00CD0FC7" w14:paraId="7D6B6AFA" w14:textId="77777777" w:rsidTr="00E44641">
        <w:trPr>
          <w:trHeight w:val="971"/>
          <w:jc w:val="center"/>
        </w:trPr>
        <w:tc>
          <w:tcPr>
            <w:tcW w:w="8072" w:type="dxa"/>
            <w:tcBorders>
              <w:top w:val="nil"/>
              <w:left w:val="single" w:sz="4" w:space="0" w:color="auto"/>
              <w:bottom w:val="single" w:sz="4" w:space="0" w:color="auto"/>
              <w:right w:val="single" w:sz="4" w:space="0" w:color="auto"/>
            </w:tcBorders>
            <w:shd w:val="clear" w:color="auto" w:fill="auto"/>
            <w:hideMark/>
          </w:tcPr>
          <w:p w14:paraId="7B6A6B0A" w14:textId="77777777" w:rsidR="00CD0FC7" w:rsidRPr="00CD0FC7" w:rsidRDefault="00CD0FC7" w:rsidP="00CD0FC7">
            <w:pPr>
              <w:rPr>
                <w:rFonts w:ascii="Arial" w:eastAsia="Times New Roman" w:hAnsi="Arial" w:cs="Arial"/>
                <w:sz w:val="20"/>
                <w:szCs w:val="20"/>
              </w:rPr>
            </w:pPr>
            <w:r w:rsidRPr="00CD0FC7">
              <w:rPr>
                <w:rFonts w:ascii="Arial" w:eastAsia="Times New Roman" w:hAnsi="Arial" w:cs="Arial"/>
                <w:sz w:val="20"/>
                <w:szCs w:val="20"/>
              </w:rPr>
              <w:t xml:space="preserve">Project Director: Responsible for establishing community partnerships. Oversees grant management including meeting grant deadlines, fiscal reporting and budget management. Meets weekly with Program Facilitators to assure that EWA operations are continually meeting outcomes. Reports updates to community partners. </w:t>
            </w:r>
          </w:p>
        </w:tc>
        <w:tc>
          <w:tcPr>
            <w:tcW w:w="1546" w:type="dxa"/>
            <w:tcBorders>
              <w:top w:val="nil"/>
              <w:left w:val="nil"/>
              <w:bottom w:val="single" w:sz="4" w:space="0" w:color="auto"/>
              <w:right w:val="single" w:sz="4" w:space="0" w:color="auto"/>
            </w:tcBorders>
            <w:shd w:val="clear" w:color="auto" w:fill="auto"/>
            <w:hideMark/>
          </w:tcPr>
          <w:p w14:paraId="3C994FED" w14:textId="77777777" w:rsidR="00CD0FC7" w:rsidRPr="00CD0FC7" w:rsidRDefault="00CD0FC7" w:rsidP="00CD0FC7">
            <w:pPr>
              <w:jc w:val="center"/>
              <w:rPr>
                <w:rFonts w:ascii="Arial" w:eastAsia="Times New Roman" w:hAnsi="Arial" w:cs="Arial"/>
                <w:sz w:val="20"/>
                <w:szCs w:val="20"/>
              </w:rPr>
            </w:pPr>
            <w:r w:rsidRPr="00CD0FC7">
              <w:rPr>
                <w:rFonts w:ascii="Arial" w:eastAsia="Times New Roman" w:hAnsi="Arial" w:cs="Arial"/>
                <w:sz w:val="20"/>
                <w:szCs w:val="20"/>
              </w:rPr>
              <w:t xml:space="preserve">D. Farias </w:t>
            </w:r>
          </w:p>
        </w:tc>
        <w:tc>
          <w:tcPr>
            <w:tcW w:w="1192" w:type="dxa"/>
            <w:tcBorders>
              <w:top w:val="nil"/>
              <w:left w:val="nil"/>
              <w:bottom w:val="single" w:sz="4" w:space="0" w:color="auto"/>
              <w:right w:val="single" w:sz="4" w:space="0" w:color="auto"/>
            </w:tcBorders>
            <w:shd w:val="clear" w:color="auto" w:fill="auto"/>
            <w:hideMark/>
          </w:tcPr>
          <w:p w14:paraId="609C0326" w14:textId="7E681129" w:rsidR="00CD0FC7" w:rsidRPr="00CD0FC7" w:rsidRDefault="00E023B0" w:rsidP="00CD0FC7">
            <w:pPr>
              <w:jc w:val="center"/>
              <w:rPr>
                <w:rFonts w:ascii="Arial" w:eastAsia="Times New Roman" w:hAnsi="Arial" w:cs="Arial"/>
                <w:sz w:val="20"/>
                <w:szCs w:val="20"/>
              </w:rPr>
            </w:pPr>
            <w:r>
              <w:rPr>
                <w:rFonts w:ascii="Arial" w:eastAsia="Times New Roman" w:hAnsi="Arial" w:cs="Arial"/>
                <w:sz w:val="20"/>
                <w:szCs w:val="20"/>
              </w:rPr>
              <w:t>15</w:t>
            </w:r>
            <w:r w:rsidR="00CD0FC7" w:rsidRPr="00CD0FC7">
              <w:rPr>
                <w:rFonts w:ascii="Arial" w:eastAsia="Times New Roman" w:hAnsi="Arial" w:cs="Arial"/>
                <w:sz w:val="20"/>
                <w:szCs w:val="20"/>
              </w:rPr>
              <w:t>,000.00</w:t>
            </w:r>
          </w:p>
        </w:tc>
        <w:tc>
          <w:tcPr>
            <w:tcW w:w="1076" w:type="dxa"/>
            <w:tcBorders>
              <w:top w:val="nil"/>
              <w:left w:val="nil"/>
              <w:bottom w:val="single" w:sz="4" w:space="0" w:color="auto"/>
              <w:right w:val="single" w:sz="4" w:space="0" w:color="auto"/>
            </w:tcBorders>
            <w:shd w:val="clear" w:color="auto" w:fill="auto"/>
            <w:hideMark/>
          </w:tcPr>
          <w:p w14:paraId="5C31B0A7" w14:textId="77777777" w:rsidR="00CD0FC7" w:rsidRPr="00CD0FC7" w:rsidRDefault="00CD0FC7" w:rsidP="00CD0FC7">
            <w:pPr>
              <w:jc w:val="center"/>
              <w:rPr>
                <w:rFonts w:ascii="Arial" w:eastAsia="Times New Roman" w:hAnsi="Arial" w:cs="Arial"/>
                <w:sz w:val="20"/>
                <w:szCs w:val="20"/>
              </w:rPr>
            </w:pPr>
            <w:r w:rsidRPr="00CD0FC7">
              <w:rPr>
                <w:rFonts w:ascii="Arial" w:eastAsia="Times New Roman" w:hAnsi="Arial" w:cs="Arial"/>
                <w:sz w:val="20"/>
                <w:szCs w:val="20"/>
              </w:rPr>
              <w:t>0.600</w:t>
            </w:r>
          </w:p>
        </w:tc>
        <w:tc>
          <w:tcPr>
            <w:tcW w:w="1635" w:type="dxa"/>
            <w:tcBorders>
              <w:top w:val="nil"/>
              <w:left w:val="nil"/>
              <w:bottom w:val="single" w:sz="4" w:space="0" w:color="auto"/>
              <w:right w:val="single" w:sz="4" w:space="0" w:color="auto"/>
            </w:tcBorders>
            <w:shd w:val="clear" w:color="auto" w:fill="auto"/>
            <w:hideMark/>
          </w:tcPr>
          <w:p w14:paraId="7952ED6D" w14:textId="094FB144" w:rsidR="00CD0FC7" w:rsidRPr="00CD0FC7" w:rsidRDefault="00E023B0" w:rsidP="00CD0FC7">
            <w:pPr>
              <w:jc w:val="right"/>
              <w:rPr>
                <w:rFonts w:ascii="Arial" w:eastAsia="Times New Roman" w:hAnsi="Arial" w:cs="Arial"/>
                <w:sz w:val="20"/>
                <w:szCs w:val="20"/>
              </w:rPr>
            </w:pPr>
            <w:r>
              <w:rPr>
                <w:rFonts w:ascii="Arial" w:eastAsia="Times New Roman" w:hAnsi="Arial" w:cs="Arial"/>
                <w:sz w:val="20"/>
                <w:szCs w:val="20"/>
              </w:rPr>
              <w:t xml:space="preserve"> $90</w:t>
            </w:r>
            <w:r w:rsidR="00CD0FC7" w:rsidRPr="00CD0FC7">
              <w:rPr>
                <w:rFonts w:ascii="Arial" w:eastAsia="Times New Roman" w:hAnsi="Arial" w:cs="Arial"/>
                <w:sz w:val="20"/>
                <w:szCs w:val="20"/>
              </w:rPr>
              <w:t xml:space="preserve">00.00 </w:t>
            </w:r>
          </w:p>
        </w:tc>
      </w:tr>
      <w:tr w:rsidR="00E44641" w:rsidRPr="00CD0FC7" w14:paraId="2359D9A1" w14:textId="77777777" w:rsidTr="00E44641">
        <w:trPr>
          <w:trHeight w:val="489"/>
          <w:jc w:val="center"/>
        </w:trPr>
        <w:tc>
          <w:tcPr>
            <w:tcW w:w="8072" w:type="dxa"/>
            <w:tcBorders>
              <w:top w:val="nil"/>
              <w:left w:val="single" w:sz="4" w:space="0" w:color="auto"/>
              <w:bottom w:val="single" w:sz="4" w:space="0" w:color="auto"/>
              <w:right w:val="single" w:sz="4" w:space="0" w:color="auto"/>
            </w:tcBorders>
            <w:shd w:val="clear" w:color="auto" w:fill="auto"/>
            <w:hideMark/>
          </w:tcPr>
          <w:p w14:paraId="1CF3E6BE" w14:textId="094D8806" w:rsidR="00CD0FC7" w:rsidRPr="00CD0FC7" w:rsidRDefault="00CD0FC7" w:rsidP="00CD0FC7">
            <w:pPr>
              <w:rPr>
                <w:rFonts w:ascii="Arial" w:eastAsia="Times New Roman" w:hAnsi="Arial" w:cs="Arial"/>
                <w:sz w:val="20"/>
                <w:szCs w:val="20"/>
              </w:rPr>
            </w:pPr>
            <w:r w:rsidRPr="00CD0FC7">
              <w:rPr>
                <w:rFonts w:ascii="Arial" w:eastAsia="Times New Roman" w:hAnsi="Arial" w:cs="Arial"/>
                <w:sz w:val="20"/>
                <w:szCs w:val="20"/>
              </w:rPr>
              <w:t xml:space="preserve">Program Facilitators (4): </w:t>
            </w:r>
            <w:proofErr w:type="spellStart"/>
            <w:r w:rsidRPr="00CD0FC7">
              <w:rPr>
                <w:rFonts w:ascii="Arial" w:eastAsia="Times New Roman" w:hAnsi="Arial" w:cs="Arial"/>
                <w:sz w:val="20"/>
                <w:szCs w:val="20"/>
              </w:rPr>
              <w:t>Facililates</w:t>
            </w:r>
            <w:proofErr w:type="spellEnd"/>
            <w:r w:rsidRPr="00CD0FC7">
              <w:rPr>
                <w:rFonts w:ascii="Arial" w:eastAsia="Times New Roman" w:hAnsi="Arial" w:cs="Arial"/>
                <w:sz w:val="20"/>
                <w:szCs w:val="20"/>
              </w:rPr>
              <w:t xml:space="preserve"> 8-week support and microfinance group. Routinely tests for HIV.  Provides pre- and post- test counseling.</w:t>
            </w:r>
          </w:p>
        </w:tc>
        <w:tc>
          <w:tcPr>
            <w:tcW w:w="1546" w:type="dxa"/>
            <w:tcBorders>
              <w:top w:val="nil"/>
              <w:left w:val="nil"/>
              <w:bottom w:val="single" w:sz="4" w:space="0" w:color="auto"/>
              <w:right w:val="single" w:sz="4" w:space="0" w:color="auto"/>
            </w:tcBorders>
            <w:shd w:val="clear" w:color="auto" w:fill="auto"/>
            <w:hideMark/>
          </w:tcPr>
          <w:p w14:paraId="53E7CC7B" w14:textId="77777777" w:rsidR="00CD0FC7" w:rsidRPr="00CD0FC7" w:rsidRDefault="00CD0FC7" w:rsidP="00CD0FC7">
            <w:pPr>
              <w:jc w:val="center"/>
              <w:rPr>
                <w:rFonts w:ascii="Arial" w:eastAsia="Times New Roman" w:hAnsi="Arial" w:cs="Arial"/>
                <w:sz w:val="20"/>
                <w:szCs w:val="20"/>
              </w:rPr>
            </w:pPr>
            <w:r w:rsidRPr="00CD0FC7">
              <w:rPr>
                <w:rFonts w:ascii="Arial" w:eastAsia="Times New Roman" w:hAnsi="Arial" w:cs="Arial"/>
                <w:sz w:val="20"/>
                <w:szCs w:val="20"/>
              </w:rPr>
              <w:t>To be hired</w:t>
            </w:r>
          </w:p>
        </w:tc>
        <w:tc>
          <w:tcPr>
            <w:tcW w:w="1192" w:type="dxa"/>
            <w:tcBorders>
              <w:top w:val="nil"/>
              <w:left w:val="nil"/>
              <w:bottom w:val="single" w:sz="4" w:space="0" w:color="auto"/>
              <w:right w:val="single" w:sz="4" w:space="0" w:color="auto"/>
            </w:tcBorders>
            <w:shd w:val="clear" w:color="auto" w:fill="auto"/>
            <w:hideMark/>
          </w:tcPr>
          <w:p w14:paraId="7E9C7321" w14:textId="188FFBBD" w:rsidR="00CD0FC7" w:rsidRPr="00CD0FC7" w:rsidRDefault="00E023B0" w:rsidP="00CD0FC7">
            <w:pPr>
              <w:jc w:val="center"/>
              <w:rPr>
                <w:rFonts w:ascii="Arial" w:eastAsia="Times New Roman" w:hAnsi="Arial" w:cs="Arial"/>
                <w:sz w:val="20"/>
                <w:szCs w:val="20"/>
              </w:rPr>
            </w:pPr>
            <w:r>
              <w:rPr>
                <w:rFonts w:ascii="Arial" w:eastAsia="Times New Roman" w:hAnsi="Arial" w:cs="Arial"/>
                <w:sz w:val="20"/>
                <w:szCs w:val="20"/>
              </w:rPr>
              <w:t>13,7</w:t>
            </w:r>
            <w:r w:rsidR="00CD0FC7" w:rsidRPr="00CD0FC7">
              <w:rPr>
                <w:rFonts w:ascii="Arial" w:eastAsia="Times New Roman" w:hAnsi="Arial" w:cs="Arial"/>
                <w:sz w:val="20"/>
                <w:szCs w:val="20"/>
              </w:rPr>
              <w:t>50.00</w:t>
            </w:r>
          </w:p>
        </w:tc>
        <w:tc>
          <w:tcPr>
            <w:tcW w:w="1076" w:type="dxa"/>
            <w:tcBorders>
              <w:top w:val="nil"/>
              <w:left w:val="nil"/>
              <w:bottom w:val="single" w:sz="4" w:space="0" w:color="auto"/>
              <w:right w:val="single" w:sz="4" w:space="0" w:color="auto"/>
            </w:tcBorders>
            <w:shd w:val="clear" w:color="auto" w:fill="auto"/>
            <w:hideMark/>
          </w:tcPr>
          <w:p w14:paraId="52F9C122" w14:textId="77777777" w:rsidR="00CD0FC7" w:rsidRPr="00CD0FC7" w:rsidRDefault="00CD0FC7" w:rsidP="00CD0FC7">
            <w:pPr>
              <w:jc w:val="center"/>
              <w:rPr>
                <w:rFonts w:ascii="Arial" w:eastAsia="Times New Roman" w:hAnsi="Arial" w:cs="Arial"/>
                <w:sz w:val="20"/>
                <w:szCs w:val="20"/>
              </w:rPr>
            </w:pPr>
            <w:r w:rsidRPr="00CD0FC7">
              <w:rPr>
                <w:rFonts w:ascii="Arial" w:eastAsia="Times New Roman" w:hAnsi="Arial" w:cs="Arial"/>
                <w:sz w:val="20"/>
                <w:szCs w:val="20"/>
              </w:rPr>
              <w:t>1.000</w:t>
            </w:r>
          </w:p>
        </w:tc>
        <w:tc>
          <w:tcPr>
            <w:tcW w:w="1635" w:type="dxa"/>
            <w:tcBorders>
              <w:top w:val="nil"/>
              <w:left w:val="nil"/>
              <w:bottom w:val="single" w:sz="4" w:space="0" w:color="auto"/>
              <w:right w:val="single" w:sz="4" w:space="0" w:color="auto"/>
            </w:tcBorders>
            <w:shd w:val="clear" w:color="auto" w:fill="auto"/>
            <w:hideMark/>
          </w:tcPr>
          <w:p w14:paraId="527310D7" w14:textId="7B212CF4" w:rsidR="00CD0FC7" w:rsidRPr="00CD0FC7" w:rsidRDefault="00E023B0" w:rsidP="00E023B0">
            <w:pPr>
              <w:jc w:val="right"/>
              <w:rPr>
                <w:rFonts w:ascii="Arial" w:eastAsia="Times New Roman" w:hAnsi="Arial" w:cs="Arial"/>
                <w:sz w:val="20"/>
                <w:szCs w:val="20"/>
              </w:rPr>
            </w:pPr>
            <w:r>
              <w:rPr>
                <w:rFonts w:ascii="Arial" w:eastAsia="Times New Roman" w:hAnsi="Arial" w:cs="Arial"/>
                <w:sz w:val="20"/>
                <w:szCs w:val="20"/>
              </w:rPr>
              <w:t xml:space="preserve"> $13</w:t>
            </w:r>
            <w:r w:rsidR="00CD0FC7" w:rsidRPr="00CD0FC7">
              <w:rPr>
                <w:rFonts w:ascii="Arial" w:eastAsia="Times New Roman" w:hAnsi="Arial" w:cs="Arial"/>
                <w:sz w:val="20"/>
                <w:szCs w:val="20"/>
              </w:rPr>
              <w:t>,</w:t>
            </w:r>
            <w:r>
              <w:rPr>
                <w:rFonts w:ascii="Arial" w:eastAsia="Times New Roman" w:hAnsi="Arial" w:cs="Arial"/>
                <w:sz w:val="20"/>
                <w:szCs w:val="20"/>
              </w:rPr>
              <w:t>750</w:t>
            </w:r>
            <w:r w:rsidR="00CD0FC7" w:rsidRPr="00CD0FC7">
              <w:rPr>
                <w:rFonts w:ascii="Arial" w:eastAsia="Times New Roman" w:hAnsi="Arial" w:cs="Arial"/>
                <w:sz w:val="20"/>
                <w:szCs w:val="20"/>
              </w:rPr>
              <w:t xml:space="preserve">.00 </w:t>
            </w:r>
          </w:p>
        </w:tc>
      </w:tr>
      <w:tr w:rsidR="00E44641" w:rsidRPr="00CD0FC7" w14:paraId="722FD19F" w14:textId="77777777" w:rsidTr="00E44641">
        <w:trPr>
          <w:trHeight w:val="489"/>
          <w:jc w:val="center"/>
        </w:trPr>
        <w:tc>
          <w:tcPr>
            <w:tcW w:w="8072" w:type="dxa"/>
            <w:tcBorders>
              <w:top w:val="nil"/>
              <w:left w:val="single" w:sz="4" w:space="0" w:color="auto"/>
              <w:bottom w:val="single" w:sz="4" w:space="0" w:color="auto"/>
              <w:right w:val="single" w:sz="4" w:space="0" w:color="auto"/>
            </w:tcBorders>
            <w:shd w:val="clear" w:color="auto" w:fill="auto"/>
            <w:hideMark/>
          </w:tcPr>
          <w:p w14:paraId="48FEC0F1" w14:textId="77777777" w:rsidR="00CD0FC7" w:rsidRPr="00CD0FC7" w:rsidRDefault="00CD0FC7" w:rsidP="00CD0FC7">
            <w:pPr>
              <w:rPr>
                <w:rFonts w:ascii="Arial" w:eastAsia="Times New Roman" w:hAnsi="Arial" w:cs="Arial"/>
                <w:sz w:val="20"/>
                <w:szCs w:val="20"/>
              </w:rPr>
            </w:pPr>
            <w:r w:rsidRPr="00CD0FC7">
              <w:rPr>
                <w:rFonts w:ascii="Arial" w:eastAsia="Times New Roman" w:hAnsi="Arial" w:cs="Arial"/>
                <w:sz w:val="20"/>
                <w:szCs w:val="20"/>
              </w:rPr>
              <w:t>Program Evaluator: Meets weekly with program facilitators to evaluate program for implementation consistency.</w:t>
            </w:r>
          </w:p>
        </w:tc>
        <w:tc>
          <w:tcPr>
            <w:tcW w:w="1546" w:type="dxa"/>
            <w:tcBorders>
              <w:top w:val="nil"/>
              <w:left w:val="nil"/>
              <w:bottom w:val="single" w:sz="4" w:space="0" w:color="auto"/>
              <w:right w:val="single" w:sz="4" w:space="0" w:color="auto"/>
            </w:tcBorders>
            <w:shd w:val="clear" w:color="auto" w:fill="auto"/>
            <w:hideMark/>
          </w:tcPr>
          <w:p w14:paraId="703CB404" w14:textId="77777777" w:rsidR="00CD0FC7" w:rsidRPr="00CD0FC7" w:rsidRDefault="00CD0FC7" w:rsidP="00CD0FC7">
            <w:pPr>
              <w:jc w:val="center"/>
              <w:rPr>
                <w:rFonts w:ascii="Arial" w:eastAsia="Times New Roman" w:hAnsi="Arial" w:cs="Arial"/>
                <w:sz w:val="20"/>
                <w:szCs w:val="20"/>
              </w:rPr>
            </w:pPr>
            <w:r w:rsidRPr="00CD0FC7">
              <w:rPr>
                <w:rFonts w:ascii="Arial" w:eastAsia="Times New Roman" w:hAnsi="Arial" w:cs="Arial"/>
                <w:sz w:val="20"/>
                <w:szCs w:val="20"/>
              </w:rPr>
              <w:t>To be hired</w:t>
            </w:r>
          </w:p>
        </w:tc>
        <w:tc>
          <w:tcPr>
            <w:tcW w:w="1192" w:type="dxa"/>
            <w:tcBorders>
              <w:top w:val="nil"/>
              <w:left w:val="nil"/>
              <w:bottom w:val="single" w:sz="4" w:space="0" w:color="auto"/>
              <w:right w:val="single" w:sz="4" w:space="0" w:color="auto"/>
            </w:tcBorders>
            <w:shd w:val="clear" w:color="auto" w:fill="auto"/>
            <w:hideMark/>
          </w:tcPr>
          <w:p w14:paraId="63D2EED1" w14:textId="628A569F" w:rsidR="00CD0FC7" w:rsidRPr="00CD0FC7" w:rsidRDefault="00E023B0" w:rsidP="00CD0FC7">
            <w:pPr>
              <w:jc w:val="center"/>
              <w:rPr>
                <w:rFonts w:ascii="Arial" w:eastAsia="Times New Roman" w:hAnsi="Arial" w:cs="Arial"/>
                <w:sz w:val="20"/>
                <w:szCs w:val="20"/>
              </w:rPr>
            </w:pPr>
            <w:r>
              <w:rPr>
                <w:rFonts w:ascii="Arial" w:eastAsia="Times New Roman" w:hAnsi="Arial" w:cs="Arial"/>
                <w:sz w:val="20"/>
                <w:szCs w:val="20"/>
              </w:rPr>
              <w:t>14,0</w:t>
            </w:r>
            <w:r w:rsidR="00CD0FC7" w:rsidRPr="00CD0FC7">
              <w:rPr>
                <w:rFonts w:ascii="Arial" w:eastAsia="Times New Roman" w:hAnsi="Arial" w:cs="Arial"/>
                <w:sz w:val="20"/>
                <w:szCs w:val="20"/>
              </w:rPr>
              <w:t>00.00</w:t>
            </w:r>
          </w:p>
        </w:tc>
        <w:tc>
          <w:tcPr>
            <w:tcW w:w="1076" w:type="dxa"/>
            <w:tcBorders>
              <w:top w:val="nil"/>
              <w:left w:val="nil"/>
              <w:bottom w:val="single" w:sz="4" w:space="0" w:color="auto"/>
              <w:right w:val="single" w:sz="4" w:space="0" w:color="auto"/>
            </w:tcBorders>
            <w:shd w:val="clear" w:color="auto" w:fill="auto"/>
            <w:hideMark/>
          </w:tcPr>
          <w:p w14:paraId="2E20C163" w14:textId="77777777" w:rsidR="00CD0FC7" w:rsidRPr="00CD0FC7" w:rsidRDefault="00CD0FC7" w:rsidP="00CD0FC7">
            <w:pPr>
              <w:jc w:val="center"/>
              <w:rPr>
                <w:rFonts w:ascii="Arial" w:eastAsia="Times New Roman" w:hAnsi="Arial" w:cs="Arial"/>
                <w:sz w:val="20"/>
                <w:szCs w:val="20"/>
              </w:rPr>
            </w:pPr>
            <w:r w:rsidRPr="00CD0FC7">
              <w:rPr>
                <w:rFonts w:ascii="Arial" w:eastAsia="Times New Roman" w:hAnsi="Arial" w:cs="Arial"/>
                <w:sz w:val="20"/>
                <w:szCs w:val="20"/>
              </w:rPr>
              <w:t>1.000</w:t>
            </w:r>
          </w:p>
        </w:tc>
        <w:tc>
          <w:tcPr>
            <w:tcW w:w="1635" w:type="dxa"/>
            <w:tcBorders>
              <w:top w:val="nil"/>
              <w:left w:val="nil"/>
              <w:bottom w:val="single" w:sz="4" w:space="0" w:color="auto"/>
              <w:right w:val="single" w:sz="4" w:space="0" w:color="auto"/>
            </w:tcBorders>
            <w:shd w:val="clear" w:color="auto" w:fill="auto"/>
            <w:hideMark/>
          </w:tcPr>
          <w:p w14:paraId="39A7B74D" w14:textId="2D3FCEBB" w:rsidR="00CD0FC7" w:rsidRPr="00CD0FC7" w:rsidRDefault="00CD0FC7" w:rsidP="00E023B0">
            <w:pPr>
              <w:jc w:val="right"/>
              <w:rPr>
                <w:rFonts w:ascii="Arial" w:eastAsia="Times New Roman" w:hAnsi="Arial" w:cs="Arial"/>
                <w:sz w:val="20"/>
                <w:szCs w:val="20"/>
              </w:rPr>
            </w:pPr>
            <w:r w:rsidRPr="00CD0FC7">
              <w:rPr>
                <w:rFonts w:ascii="Arial" w:eastAsia="Times New Roman" w:hAnsi="Arial" w:cs="Arial"/>
                <w:sz w:val="20"/>
                <w:szCs w:val="20"/>
              </w:rPr>
              <w:t xml:space="preserve"> $</w:t>
            </w:r>
            <w:r w:rsidR="00E023B0">
              <w:rPr>
                <w:rFonts w:ascii="Arial" w:eastAsia="Times New Roman" w:hAnsi="Arial" w:cs="Arial"/>
                <w:sz w:val="20"/>
                <w:szCs w:val="20"/>
              </w:rPr>
              <w:t>55,000</w:t>
            </w:r>
            <w:r w:rsidRPr="00CD0FC7">
              <w:rPr>
                <w:rFonts w:ascii="Arial" w:eastAsia="Times New Roman" w:hAnsi="Arial" w:cs="Arial"/>
                <w:sz w:val="20"/>
                <w:szCs w:val="20"/>
              </w:rPr>
              <w:t xml:space="preserve">.00 </w:t>
            </w:r>
          </w:p>
        </w:tc>
      </w:tr>
      <w:tr w:rsidR="00E44641" w:rsidRPr="00CD0FC7" w14:paraId="28965E1D" w14:textId="77777777" w:rsidTr="00E44641">
        <w:trPr>
          <w:trHeight w:val="245"/>
          <w:jc w:val="center"/>
        </w:trPr>
        <w:tc>
          <w:tcPr>
            <w:tcW w:w="8072" w:type="dxa"/>
            <w:tcBorders>
              <w:top w:val="nil"/>
              <w:left w:val="single" w:sz="4" w:space="0" w:color="auto"/>
              <w:bottom w:val="single" w:sz="4" w:space="0" w:color="auto"/>
              <w:right w:val="single" w:sz="4" w:space="0" w:color="auto"/>
            </w:tcBorders>
            <w:shd w:val="clear" w:color="auto" w:fill="auto"/>
            <w:hideMark/>
          </w:tcPr>
          <w:p w14:paraId="2F89B9FF" w14:textId="77777777" w:rsidR="00CD0FC7" w:rsidRPr="00CD0FC7" w:rsidRDefault="00CD0FC7" w:rsidP="00CD0FC7">
            <w:pPr>
              <w:rPr>
                <w:rFonts w:ascii="Arial" w:eastAsia="Times New Roman" w:hAnsi="Arial" w:cs="Arial"/>
                <w:sz w:val="20"/>
                <w:szCs w:val="20"/>
              </w:rPr>
            </w:pPr>
            <w:r w:rsidRPr="00CD0FC7">
              <w:rPr>
                <w:rFonts w:ascii="Arial" w:eastAsia="Times New Roman" w:hAnsi="Arial" w:cs="Arial"/>
                <w:sz w:val="20"/>
                <w:szCs w:val="20"/>
              </w:rPr>
              <w:t>Child Care Provider (4): Provides child care during8-week program.</w:t>
            </w:r>
          </w:p>
        </w:tc>
        <w:tc>
          <w:tcPr>
            <w:tcW w:w="1546" w:type="dxa"/>
            <w:tcBorders>
              <w:top w:val="nil"/>
              <w:left w:val="nil"/>
              <w:bottom w:val="single" w:sz="4" w:space="0" w:color="auto"/>
              <w:right w:val="single" w:sz="4" w:space="0" w:color="auto"/>
            </w:tcBorders>
            <w:shd w:val="clear" w:color="auto" w:fill="auto"/>
            <w:hideMark/>
          </w:tcPr>
          <w:p w14:paraId="51B14194" w14:textId="77777777" w:rsidR="00CD0FC7" w:rsidRPr="00CD0FC7" w:rsidRDefault="00CD0FC7" w:rsidP="00CD0FC7">
            <w:pPr>
              <w:jc w:val="center"/>
              <w:rPr>
                <w:rFonts w:ascii="Arial" w:eastAsia="Times New Roman" w:hAnsi="Arial" w:cs="Arial"/>
                <w:sz w:val="20"/>
                <w:szCs w:val="20"/>
              </w:rPr>
            </w:pPr>
            <w:r w:rsidRPr="00CD0FC7">
              <w:rPr>
                <w:rFonts w:ascii="Arial" w:eastAsia="Times New Roman" w:hAnsi="Arial" w:cs="Arial"/>
                <w:sz w:val="20"/>
                <w:szCs w:val="20"/>
              </w:rPr>
              <w:t>To be hired</w:t>
            </w:r>
          </w:p>
        </w:tc>
        <w:tc>
          <w:tcPr>
            <w:tcW w:w="1192" w:type="dxa"/>
            <w:tcBorders>
              <w:top w:val="nil"/>
              <w:left w:val="nil"/>
              <w:bottom w:val="single" w:sz="4" w:space="0" w:color="auto"/>
              <w:right w:val="single" w:sz="4" w:space="0" w:color="auto"/>
            </w:tcBorders>
            <w:shd w:val="clear" w:color="auto" w:fill="auto"/>
            <w:hideMark/>
          </w:tcPr>
          <w:p w14:paraId="182DB1B8" w14:textId="77777777" w:rsidR="00CD0FC7" w:rsidRPr="00CD0FC7" w:rsidRDefault="00CD0FC7" w:rsidP="00CD0FC7">
            <w:pPr>
              <w:jc w:val="center"/>
              <w:rPr>
                <w:rFonts w:ascii="Arial" w:eastAsia="Times New Roman" w:hAnsi="Arial" w:cs="Arial"/>
                <w:sz w:val="20"/>
                <w:szCs w:val="20"/>
              </w:rPr>
            </w:pPr>
            <w:r w:rsidRPr="00CD0FC7">
              <w:rPr>
                <w:rFonts w:ascii="Arial" w:eastAsia="Times New Roman" w:hAnsi="Arial" w:cs="Arial"/>
                <w:sz w:val="20"/>
                <w:szCs w:val="20"/>
              </w:rPr>
              <w:t>630.00</w:t>
            </w:r>
          </w:p>
        </w:tc>
        <w:tc>
          <w:tcPr>
            <w:tcW w:w="1076" w:type="dxa"/>
            <w:tcBorders>
              <w:top w:val="nil"/>
              <w:left w:val="nil"/>
              <w:bottom w:val="single" w:sz="4" w:space="0" w:color="auto"/>
              <w:right w:val="single" w:sz="4" w:space="0" w:color="auto"/>
            </w:tcBorders>
            <w:shd w:val="clear" w:color="auto" w:fill="auto"/>
            <w:hideMark/>
          </w:tcPr>
          <w:p w14:paraId="2C07A95A" w14:textId="77777777" w:rsidR="00CD0FC7" w:rsidRPr="00CD0FC7" w:rsidRDefault="00CD0FC7" w:rsidP="00CD0FC7">
            <w:pPr>
              <w:jc w:val="center"/>
              <w:rPr>
                <w:rFonts w:ascii="Arial" w:eastAsia="Times New Roman" w:hAnsi="Arial" w:cs="Arial"/>
                <w:sz w:val="20"/>
                <w:szCs w:val="20"/>
              </w:rPr>
            </w:pPr>
            <w:r w:rsidRPr="00CD0FC7">
              <w:rPr>
                <w:rFonts w:ascii="Arial" w:eastAsia="Times New Roman" w:hAnsi="Arial" w:cs="Arial"/>
                <w:sz w:val="20"/>
                <w:szCs w:val="20"/>
              </w:rPr>
              <w:t>0.270</w:t>
            </w:r>
          </w:p>
        </w:tc>
        <w:tc>
          <w:tcPr>
            <w:tcW w:w="1635" w:type="dxa"/>
            <w:tcBorders>
              <w:top w:val="nil"/>
              <w:left w:val="nil"/>
              <w:bottom w:val="single" w:sz="4" w:space="0" w:color="auto"/>
              <w:right w:val="single" w:sz="4" w:space="0" w:color="auto"/>
            </w:tcBorders>
            <w:shd w:val="clear" w:color="auto" w:fill="auto"/>
            <w:hideMark/>
          </w:tcPr>
          <w:p w14:paraId="3CF89C71" w14:textId="77777777" w:rsidR="00CD0FC7" w:rsidRPr="00CD0FC7" w:rsidRDefault="00CD0FC7" w:rsidP="00CD0FC7">
            <w:pPr>
              <w:jc w:val="right"/>
              <w:rPr>
                <w:rFonts w:ascii="Arial" w:eastAsia="Times New Roman" w:hAnsi="Arial" w:cs="Arial"/>
                <w:sz w:val="20"/>
                <w:szCs w:val="20"/>
              </w:rPr>
            </w:pPr>
            <w:r w:rsidRPr="00CD0FC7">
              <w:rPr>
                <w:rFonts w:ascii="Arial" w:eastAsia="Times New Roman" w:hAnsi="Arial" w:cs="Arial"/>
                <w:sz w:val="20"/>
                <w:szCs w:val="20"/>
              </w:rPr>
              <w:t xml:space="preserve"> $680.40 </w:t>
            </w:r>
          </w:p>
        </w:tc>
      </w:tr>
      <w:tr w:rsidR="00E44641" w:rsidRPr="00CD0FC7" w14:paraId="234D838F" w14:textId="77777777" w:rsidTr="00E44641">
        <w:trPr>
          <w:trHeight w:val="734"/>
          <w:jc w:val="center"/>
        </w:trPr>
        <w:tc>
          <w:tcPr>
            <w:tcW w:w="8072" w:type="dxa"/>
            <w:tcBorders>
              <w:top w:val="nil"/>
              <w:left w:val="single" w:sz="4" w:space="0" w:color="auto"/>
              <w:bottom w:val="single" w:sz="4" w:space="0" w:color="auto"/>
              <w:right w:val="single" w:sz="4" w:space="0" w:color="auto"/>
            </w:tcBorders>
            <w:shd w:val="clear" w:color="auto" w:fill="auto"/>
            <w:hideMark/>
          </w:tcPr>
          <w:p w14:paraId="2BA547D1" w14:textId="77777777" w:rsidR="00CD0FC7" w:rsidRPr="00CD0FC7" w:rsidRDefault="00CD0FC7" w:rsidP="00CD0FC7">
            <w:pPr>
              <w:rPr>
                <w:rFonts w:ascii="Arial" w:eastAsia="Times New Roman" w:hAnsi="Arial" w:cs="Arial"/>
                <w:sz w:val="20"/>
                <w:szCs w:val="20"/>
              </w:rPr>
            </w:pPr>
            <w:r w:rsidRPr="00CD0FC7">
              <w:rPr>
                <w:rFonts w:ascii="Arial" w:eastAsia="Times New Roman" w:hAnsi="Arial" w:cs="Arial"/>
                <w:sz w:val="20"/>
                <w:szCs w:val="20"/>
              </w:rPr>
              <w:t>IPV/Domestic Violence Counselor (6): 4 counselors will facilitate 8-week support group. 2 counselors will attend support groups, but provide individual counseling to participant-survivors of IPV.</w:t>
            </w:r>
          </w:p>
        </w:tc>
        <w:tc>
          <w:tcPr>
            <w:tcW w:w="1546" w:type="dxa"/>
            <w:tcBorders>
              <w:top w:val="nil"/>
              <w:left w:val="nil"/>
              <w:bottom w:val="single" w:sz="4" w:space="0" w:color="auto"/>
              <w:right w:val="single" w:sz="4" w:space="0" w:color="auto"/>
            </w:tcBorders>
            <w:shd w:val="clear" w:color="auto" w:fill="auto"/>
            <w:hideMark/>
          </w:tcPr>
          <w:p w14:paraId="7EC0E920" w14:textId="77777777" w:rsidR="00CD0FC7" w:rsidRPr="00CD0FC7" w:rsidRDefault="00CD0FC7" w:rsidP="00CD0FC7">
            <w:pPr>
              <w:jc w:val="center"/>
              <w:rPr>
                <w:rFonts w:ascii="Arial" w:eastAsia="Times New Roman" w:hAnsi="Arial" w:cs="Arial"/>
                <w:sz w:val="20"/>
                <w:szCs w:val="20"/>
              </w:rPr>
            </w:pPr>
            <w:r w:rsidRPr="00CD0FC7">
              <w:rPr>
                <w:rFonts w:ascii="Arial" w:eastAsia="Times New Roman" w:hAnsi="Arial" w:cs="Arial"/>
                <w:sz w:val="20"/>
                <w:szCs w:val="20"/>
              </w:rPr>
              <w:t>To be hired</w:t>
            </w:r>
          </w:p>
        </w:tc>
        <w:tc>
          <w:tcPr>
            <w:tcW w:w="1192" w:type="dxa"/>
            <w:tcBorders>
              <w:top w:val="nil"/>
              <w:left w:val="nil"/>
              <w:bottom w:val="single" w:sz="4" w:space="0" w:color="auto"/>
              <w:right w:val="single" w:sz="4" w:space="0" w:color="auto"/>
            </w:tcBorders>
            <w:shd w:val="clear" w:color="auto" w:fill="auto"/>
            <w:hideMark/>
          </w:tcPr>
          <w:p w14:paraId="49BC6669" w14:textId="50324D06" w:rsidR="00CD0FC7" w:rsidRPr="00CD0FC7" w:rsidRDefault="00E023B0" w:rsidP="00CD0FC7">
            <w:pPr>
              <w:jc w:val="center"/>
              <w:rPr>
                <w:rFonts w:ascii="Arial" w:eastAsia="Times New Roman" w:hAnsi="Arial" w:cs="Arial"/>
                <w:sz w:val="20"/>
                <w:szCs w:val="20"/>
              </w:rPr>
            </w:pPr>
            <w:r>
              <w:rPr>
                <w:rFonts w:ascii="Arial" w:eastAsia="Times New Roman" w:hAnsi="Arial" w:cs="Arial"/>
                <w:sz w:val="20"/>
                <w:szCs w:val="20"/>
              </w:rPr>
              <w:t>14,500</w:t>
            </w:r>
            <w:r w:rsidR="00CD0FC7" w:rsidRPr="00CD0FC7">
              <w:rPr>
                <w:rFonts w:ascii="Arial" w:eastAsia="Times New Roman" w:hAnsi="Arial" w:cs="Arial"/>
                <w:sz w:val="20"/>
                <w:szCs w:val="20"/>
              </w:rPr>
              <w:t>.00</w:t>
            </w:r>
          </w:p>
        </w:tc>
        <w:tc>
          <w:tcPr>
            <w:tcW w:w="1076" w:type="dxa"/>
            <w:tcBorders>
              <w:top w:val="nil"/>
              <w:left w:val="nil"/>
              <w:bottom w:val="single" w:sz="4" w:space="0" w:color="auto"/>
              <w:right w:val="single" w:sz="4" w:space="0" w:color="auto"/>
            </w:tcBorders>
            <w:shd w:val="clear" w:color="auto" w:fill="auto"/>
            <w:hideMark/>
          </w:tcPr>
          <w:p w14:paraId="5BB1B8AA" w14:textId="77777777" w:rsidR="00CD0FC7" w:rsidRPr="00CD0FC7" w:rsidRDefault="00CD0FC7" w:rsidP="00CD0FC7">
            <w:pPr>
              <w:jc w:val="center"/>
              <w:rPr>
                <w:rFonts w:ascii="Arial" w:eastAsia="Times New Roman" w:hAnsi="Arial" w:cs="Arial"/>
                <w:sz w:val="20"/>
                <w:szCs w:val="20"/>
              </w:rPr>
            </w:pPr>
            <w:r w:rsidRPr="00CD0FC7">
              <w:rPr>
                <w:rFonts w:ascii="Arial" w:eastAsia="Times New Roman" w:hAnsi="Arial" w:cs="Arial"/>
                <w:sz w:val="20"/>
                <w:szCs w:val="20"/>
              </w:rPr>
              <w:t>0.750</w:t>
            </w:r>
          </w:p>
        </w:tc>
        <w:tc>
          <w:tcPr>
            <w:tcW w:w="1635" w:type="dxa"/>
            <w:tcBorders>
              <w:top w:val="nil"/>
              <w:left w:val="nil"/>
              <w:bottom w:val="single" w:sz="4" w:space="0" w:color="auto"/>
              <w:right w:val="single" w:sz="4" w:space="0" w:color="auto"/>
            </w:tcBorders>
            <w:shd w:val="clear" w:color="auto" w:fill="auto"/>
            <w:hideMark/>
          </w:tcPr>
          <w:p w14:paraId="4C062886" w14:textId="550095A7" w:rsidR="00CD0FC7" w:rsidRPr="00CD0FC7" w:rsidRDefault="00C107C3" w:rsidP="00CD0FC7">
            <w:pPr>
              <w:jc w:val="right"/>
              <w:rPr>
                <w:rFonts w:ascii="Arial" w:eastAsia="Times New Roman" w:hAnsi="Arial" w:cs="Arial"/>
                <w:sz w:val="20"/>
                <w:szCs w:val="20"/>
              </w:rPr>
            </w:pPr>
            <w:r>
              <w:rPr>
                <w:rFonts w:ascii="Arial" w:eastAsia="Times New Roman" w:hAnsi="Arial" w:cs="Arial"/>
                <w:sz w:val="20"/>
                <w:szCs w:val="20"/>
              </w:rPr>
              <w:t xml:space="preserve"> $10,875</w:t>
            </w:r>
            <w:r w:rsidR="00CD0FC7" w:rsidRPr="00CD0FC7">
              <w:rPr>
                <w:rFonts w:ascii="Arial" w:eastAsia="Times New Roman" w:hAnsi="Arial" w:cs="Arial"/>
                <w:sz w:val="20"/>
                <w:szCs w:val="20"/>
              </w:rPr>
              <w:t xml:space="preserve">.00 </w:t>
            </w:r>
          </w:p>
        </w:tc>
      </w:tr>
      <w:tr w:rsidR="00E44641" w:rsidRPr="00CD0FC7" w14:paraId="492F9650" w14:textId="77777777" w:rsidTr="00E44641">
        <w:trPr>
          <w:trHeight w:val="734"/>
          <w:jc w:val="center"/>
        </w:trPr>
        <w:tc>
          <w:tcPr>
            <w:tcW w:w="8072" w:type="dxa"/>
            <w:tcBorders>
              <w:top w:val="nil"/>
              <w:left w:val="single" w:sz="4" w:space="0" w:color="auto"/>
              <w:bottom w:val="single" w:sz="4" w:space="0" w:color="auto"/>
              <w:right w:val="single" w:sz="4" w:space="0" w:color="auto"/>
            </w:tcBorders>
            <w:shd w:val="clear" w:color="auto" w:fill="auto"/>
            <w:hideMark/>
          </w:tcPr>
          <w:p w14:paraId="6FBCC77C" w14:textId="77777777" w:rsidR="00CD0FC7" w:rsidRPr="00CD0FC7" w:rsidRDefault="00CD0FC7" w:rsidP="00CD0FC7">
            <w:pPr>
              <w:rPr>
                <w:rFonts w:ascii="Arial" w:eastAsia="Times New Roman" w:hAnsi="Arial" w:cs="Arial"/>
                <w:sz w:val="20"/>
                <w:szCs w:val="20"/>
              </w:rPr>
            </w:pPr>
            <w:r w:rsidRPr="00CD0FC7">
              <w:rPr>
                <w:rFonts w:ascii="Arial" w:eastAsia="Times New Roman" w:hAnsi="Arial" w:cs="Arial"/>
                <w:sz w:val="20"/>
                <w:szCs w:val="20"/>
              </w:rPr>
              <w:t xml:space="preserve">Data Manager: Maintains database of all data collected during workshops as well as evaluation data.  Meets bi-weekly with program evaluator and </w:t>
            </w:r>
            <w:proofErr w:type="spellStart"/>
            <w:r w:rsidRPr="00CD0FC7">
              <w:rPr>
                <w:rFonts w:ascii="Arial" w:eastAsia="Times New Roman" w:hAnsi="Arial" w:cs="Arial"/>
                <w:sz w:val="20"/>
                <w:szCs w:val="20"/>
              </w:rPr>
              <w:t>and</w:t>
            </w:r>
            <w:proofErr w:type="spellEnd"/>
            <w:r w:rsidRPr="00CD0FC7">
              <w:rPr>
                <w:rFonts w:ascii="Arial" w:eastAsia="Times New Roman" w:hAnsi="Arial" w:cs="Arial"/>
                <w:sz w:val="20"/>
                <w:szCs w:val="20"/>
              </w:rPr>
              <w:t xml:space="preserve"> program managers to discuss data quality. </w:t>
            </w:r>
          </w:p>
        </w:tc>
        <w:tc>
          <w:tcPr>
            <w:tcW w:w="1546" w:type="dxa"/>
            <w:tcBorders>
              <w:top w:val="nil"/>
              <w:left w:val="nil"/>
              <w:bottom w:val="single" w:sz="4" w:space="0" w:color="auto"/>
              <w:right w:val="single" w:sz="4" w:space="0" w:color="auto"/>
            </w:tcBorders>
            <w:shd w:val="clear" w:color="auto" w:fill="auto"/>
            <w:hideMark/>
          </w:tcPr>
          <w:p w14:paraId="383DC547" w14:textId="77777777" w:rsidR="00CD0FC7" w:rsidRPr="00CD0FC7" w:rsidRDefault="00CD0FC7" w:rsidP="00CD0FC7">
            <w:pPr>
              <w:jc w:val="center"/>
              <w:rPr>
                <w:rFonts w:ascii="Arial" w:eastAsia="Times New Roman" w:hAnsi="Arial" w:cs="Arial"/>
                <w:sz w:val="20"/>
                <w:szCs w:val="20"/>
              </w:rPr>
            </w:pPr>
            <w:r w:rsidRPr="00CD0FC7">
              <w:rPr>
                <w:rFonts w:ascii="Arial" w:eastAsia="Times New Roman" w:hAnsi="Arial" w:cs="Arial"/>
                <w:sz w:val="20"/>
                <w:szCs w:val="20"/>
              </w:rPr>
              <w:t>To be hired</w:t>
            </w:r>
          </w:p>
        </w:tc>
        <w:tc>
          <w:tcPr>
            <w:tcW w:w="1192" w:type="dxa"/>
            <w:tcBorders>
              <w:top w:val="nil"/>
              <w:left w:val="nil"/>
              <w:bottom w:val="single" w:sz="4" w:space="0" w:color="auto"/>
              <w:right w:val="single" w:sz="4" w:space="0" w:color="auto"/>
            </w:tcBorders>
            <w:shd w:val="clear" w:color="auto" w:fill="auto"/>
            <w:hideMark/>
          </w:tcPr>
          <w:p w14:paraId="34C5F78E" w14:textId="77777777" w:rsidR="00CD0FC7" w:rsidRPr="00CD0FC7" w:rsidRDefault="00CD0FC7" w:rsidP="00CD0FC7">
            <w:pPr>
              <w:jc w:val="center"/>
              <w:rPr>
                <w:rFonts w:ascii="Arial" w:eastAsia="Times New Roman" w:hAnsi="Arial" w:cs="Arial"/>
                <w:sz w:val="20"/>
                <w:szCs w:val="20"/>
              </w:rPr>
            </w:pPr>
            <w:r w:rsidRPr="00CD0FC7">
              <w:rPr>
                <w:rFonts w:ascii="Arial" w:eastAsia="Times New Roman" w:hAnsi="Arial" w:cs="Arial"/>
                <w:sz w:val="20"/>
                <w:szCs w:val="20"/>
              </w:rPr>
              <w:t>1,800.00</w:t>
            </w:r>
          </w:p>
        </w:tc>
        <w:tc>
          <w:tcPr>
            <w:tcW w:w="1076" w:type="dxa"/>
            <w:tcBorders>
              <w:top w:val="nil"/>
              <w:left w:val="nil"/>
              <w:bottom w:val="single" w:sz="4" w:space="0" w:color="auto"/>
              <w:right w:val="single" w:sz="4" w:space="0" w:color="auto"/>
            </w:tcBorders>
            <w:shd w:val="clear" w:color="auto" w:fill="auto"/>
            <w:hideMark/>
          </w:tcPr>
          <w:p w14:paraId="29B6D65C" w14:textId="77777777" w:rsidR="00CD0FC7" w:rsidRPr="00CD0FC7" w:rsidRDefault="00CD0FC7" w:rsidP="00CD0FC7">
            <w:pPr>
              <w:jc w:val="center"/>
              <w:rPr>
                <w:rFonts w:ascii="Arial" w:eastAsia="Times New Roman" w:hAnsi="Arial" w:cs="Arial"/>
                <w:sz w:val="20"/>
                <w:szCs w:val="20"/>
              </w:rPr>
            </w:pPr>
            <w:r w:rsidRPr="00CD0FC7">
              <w:rPr>
                <w:rFonts w:ascii="Arial" w:eastAsia="Times New Roman" w:hAnsi="Arial" w:cs="Arial"/>
                <w:sz w:val="20"/>
                <w:szCs w:val="20"/>
              </w:rPr>
              <w:t>0.500</w:t>
            </w:r>
          </w:p>
        </w:tc>
        <w:tc>
          <w:tcPr>
            <w:tcW w:w="1635" w:type="dxa"/>
            <w:tcBorders>
              <w:top w:val="nil"/>
              <w:left w:val="nil"/>
              <w:bottom w:val="single" w:sz="4" w:space="0" w:color="auto"/>
              <w:right w:val="single" w:sz="4" w:space="0" w:color="auto"/>
            </w:tcBorders>
            <w:shd w:val="clear" w:color="auto" w:fill="auto"/>
            <w:hideMark/>
          </w:tcPr>
          <w:p w14:paraId="664A3DBE" w14:textId="77777777" w:rsidR="00CD0FC7" w:rsidRPr="00CD0FC7" w:rsidRDefault="00CD0FC7" w:rsidP="00CD0FC7">
            <w:pPr>
              <w:jc w:val="right"/>
              <w:rPr>
                <w:rFonts w:ascii="Arial" w:eastAsia="Times New Roman" w:hAnsi="Arial" w:cs="Arial"/>
                <w:sz w:val="20"/>
                <w:szCs w:val="20"/>
              </w:rPr>
            </w:pPr>
            <w:r w:rsidRPr="00CD0FC7">
              <w:rPr>
                <w:rFonts w:ascii="Arial" w:eastAsia="Times New Roman" w:hAnsi="Arial" w:cs="Arial"/>
                <w:sz w:val="20"/>
                <w:szCs w:val="20"/>
              </w:rPr>
              <w:t xml:space="preserve"> $900.00 </w:t>
            </w:r>
          </w:p>
        </w:tc>
      </w:tr>
      <w:tr w:rsidR="00E44641" w:rsidRPr="00CD0FC7" w14:paraId="1387A75B" w14:textId="77777777" w:rsidTr="00E44641">
        <w:trPr>
          <w:trHeight w:val="245"/>
          <w:jc w:val="center"/>
        </w:trPr>
        <w:tc>
          <w:tcPr>
            <w:tcW w:w="8072" w:type="dxa"/>
            <w:tcBorders>
              <w:top w:val="nil"/>
              <w:left w:val="single" w:sz="4" w:space="0" w:color="auto"/>
              <w:bottom w:val="single" w:sz="4" w:space="0" w:color="auto"/>
              <w:right w:val="single" w:sz="4" w:space="0" w:color="auto"/>
            </w:tcBorders>
            <w:shd w:val="clear" w:color="000000" w:fill="969696"/>
            <w:hideMark/>
          </w:tcPr>
          <w:p w14:paraId="41A6514E" w14:textId="77777777" w:rsidR="00CD0FC7" w:rsidRPr="00CD0FC7" w:rsidRDefault="00CD0FC7" w:rsidP="00CD0FC7">
            <w:pPr>
              <w:rPr>
                <w:rFonts w:ascii="Arial" w:eastAsia="Times New Roman" w:hAnsi="Arial" w:cs="Arial"/>
                <w:b/>
                <w:bCs/>
                <w:sz w:val="20"/>
                <w:szCs w:val="20"/>
              </w:rPr>
            </w:pPr>
            <w:r w:rsidRPr="00CD0FC7">
              <w:rPr>
                <w:rFonts w:ascii="Arial" w:eastAsia="Times New Roman" w:hAnsi="Arial" w:cs="Arial"/>
                <w:b/>
                <w:bCs/>
                <w:sz w:val="20"/>
                <w:szCs w:val="20"/>
              </w:rPr>
              <w:t>Personnel Wage Subtotal</w:t>
            </w:r>
          </w:p>
        </w:tc>
        <w:tc>
          <w:tcPr>
            <w:tcW w:w="1546" w:type="dxa"/>
            <w:tcBorders>
              <w:top w:val="nil"/>
              <w:left w:val="nil"/>
              <w:bottom w:val="single" w:sz="4" w:space="0" w:color="auto"/>
              <w:right w:val="single" w:sz="4" w:space="0" w:color="auto"/>
            </w:tcBorders>
            <w:shd w:val="clear" w:color="000000" w:fill="969696"/>
            <w:hideMark/>
          </w:tcPr>
          <w:p w14:paraId="2489F9CD" w14:textId="77777777" w:rsidR="00CD0FC7" w:rsidRPr="00CD0FC7" w:rsidRDefault="00CD0FC7" w:rsidP="00CD0FC7">
            <w:pPr>
              <w:jc w:val="center"/>
              <w:rPr>
                <w:rFonts w:ascii="Arial" w:eastAsia="Times New Roman" w:hAnsi="Arial" w:cs="Arial"/>
                <w:sz w:val="20"/>
                <w:szCs w:val="20"/>
              </w:rPr>
            </w:pPr>
            <w:r w:rsidRPr="00CD0FC7">
              <w:rPr>
                <w:rFonts w:ascii="Arial" w:eastAsia="Times New Roman" w:hAnsi="Arial" w:cs="Arial"/>
                <w:sz w:val="20"/>
                <w:szCs w:val="20"/>
              </w:rPr>
              <w:t> </w:t>
            </w:r>
          </w:p>
        </w:tc>
        <w:tc>
          <w:tcPr>
            <w:tcW w:w="1192" w:type="dxa"/>
            <w:tcBorders>
              <w:top w:val="nil"/>
              <w:left w:val="nil"/>
              <w:bottom w:val="single" w:sz="4" w:space="0" w:color="auto"/>
              <w:right w:val="single" w:sz="4" w:space="0" w:color="auto"/>
            </w:tcBorders>
            <w:shd w:val="clear" w:color="000000" w:fill="969696"/>
            <w:hideMark/>
          </w:tcPr>
          <w:p w14:paraId="5C40E67E" w14:textId="77777777" w:rsidR="00CD0FC7" w:rsidRPr="00CD0FC7" w:rsidRDefault="00CD0FC7" w:rsidP="00CD0FC7">
            <w:pPr>
              <w:jc w:val="center"/>
              <w:rPr>
                <w:rFonts w:ascii="Arial" w:eastAsia="Times New Roman" w:hAnsi="Arial" w:cs="Arial"/>
                <w:sz w:val="20"/>
                <w:szCs w:val="20"/>
              </w:rPr>
            </w:pPr>
            <w:r w:rsidRPr="00CD0FC7">
              <w:rPr>
                <w:rFonts w:ascii="Arial" w:eastAsia="Times New Roman" w:hAnsi="Arial" w:cs="Arial"/>
                <w:sz w:val="20"/>
                <w:szCs w:val="20"/>
              </w:rPr>
              <w:t> </w:t>
            </w:r>
          </w:p>
        </w:tc>
        <w:tc>
          <w:tcPr>
            <w:tcW w:w="1076" w:type="dxa"/>
            <w:tcBorders>
              <w:top w:val="nil"/>
              <w:left w:val="nil"/>
              <w:bottom w:val="single" w:sz="4" w:space="0" w:color="auto"/>
              <w:right w:val="single" w:sz="4" w:space="0" w:color="auto"/>
            </w:tcBorders>
            <w:shd w:val="clear" w:color="000000" w:fill="969696"/>
            <w:hideMark/>
          </w:tcPr>
          <w:p w14:paraId="40D75261" w14:textId="77777777" w:rsidR="00CD0FC7" w:rsidRPr="00CD0FC7" w:rsidRDefault="00CD0FC7" w:rsidP="00CD0FC7">
            <w:pPr>
              <w:jc w:val="center"/>
              <w:rPr>
                <w:rFonts w:ascii="Arial" w:eastAsia="Times New Roman" w:hAnsi="Arial" w:cs="Arial"/>
                <w:sz w:val="20"/>
                <w:szCs w:val="20"/>
              </w:rPr>
            </w:pPr>
            <w:r w:rsidRPr="00CD0FC7">
              <w:rPr>
                <w:rFonts w:ascii="Arial" w:eastAsia="Times New Roman" w:hAnsi="Arial" w:cs="Arial"/>
                <w:sz w:val="20"/>
                <w:szCs w:val="20"/>
              </w:rPr>
              <w:t> </w:t>
            </w:r>
          </w:p>
        </w:tc>
        <w:tc>
          <w:tcPr>
            <w:tcW w:w="1635" w:type="dxa"/>
            <w:tcBorders>
              <w:top w:val="nil"/>
              <w:left w:val="nil"/>
              <w:bottom w:val="single" w:sz="4" w:space="0" w:color="auto"/>
              <w:right w:val="single" w:sz="4" w:space="0" w:color="auto"/>
            </w:tcBorders>
            <w:shd w:val="clear" w:color="000000" w:fill="969696"/>
            <w:hideMark/>
          </w:tcPr>
          <w:p w14:paraId="1F802E94" w14:textId="4EB986D8" w:rsidR="00CD0FC7" w:rsidRPr="00CD0FC7" w:rsidRDefault="00CD0FC7" w:rsidP="00C107C3">
            <w:pPr>
              <w:jc w:val="right"/>
              <w:rPr>
                <w:rFonts w:ascii="Arial" w:eastAsia="Times New Roman" w:hAnsi="Arial" w:cs="Arial"/>
                <w:b/>
                <w:bCs/>
                <w:sz w:val="20"/>
                <w:szCs w:val="20"/>
              </w:rPr>
            </w:pPr>
            <w:r w:rsidRPr="00CD0FC7">
              <w:rPr>
                <w:rFonts w:ascii="Arial" w:eastAsia="Times New Roman" w:hAnsi="Arial" w:cs="Arial"/>
                <w:b/>
                <w:bCs/>
                <w:sz w:val="20"/>
                <w:szCs w:val="20"/>
              </w:rPr>
              <w:t xml:space="preserve"> $</w:t>
            </w:r>
            <w:r w:rsidR="00C107C3">
              <w:rPr>
                <w:rFonts w:ascii="Arial" w:eastAsia="Times New Roman" w:hAnsi="Arial" w:cs="Arial"/>
                <w:b/>
                <w:bCs/>
                <w:sz w:val="20"/>
                <w:szCs w:val="20"/>
              </w:rPr>
              <w:t>90,205</w:t>
            </w:r>
            <w:r w:rsidRPr="00CD0FC7">
              <w:rPr>
                <w:rFonts w:ascii="Arial" w:eastAsia="Times New Roman" w:hAnsi="Arial" w:cs="Arial"/>
                <w:b/>
                <w:bCs/>
                <w:sz w:val="20"/>
                <w:szCs w:val="20"/>
              </w:rPr>
              <w:t xml:space="preserve">.40 </w:t>
            </w:r>
          </w:p>
        </w:tc>
      </w:tr>
      <w:tr w:rsidR="00E44641" w:rsidRPr="00CD0FC7" w14:paraId="06DFD846" w14:textId="77777777" w:rsidTr="00E44641">
        <w:trPr>
          <w:trHeight w:val="773"/>
          <w:jc w:val="center"/>
        </w:trPr>
        <w:tc>
          <w:tcPr>
            <w:tcW w:w="8072" w:type="dxa"/>
            <w:tcBorders>
              <w:top w:val="nil"/>
              <w:left w:val="single" w:sz="4" w:space="0" w:color="auto"/>
              <w:bottom w:val="single" w:sz="4" w:space="0" w:color="auto"/>
              <w:right w:val="single" w:sz="4" w:space="0" w:color="auto"/>
            </w:tcBorders>
            <w:shd w:val="clear" w:color="000000" w:fill="FFFFFF"/>
            <w:hideMark/>
          </w:tcPr>
          <w:p w14:paraId="562BFB64" w14:textId="77777777" w:rsidR="00CD0FC7" w:rsidRPr="00CD0FC7" w:rsidRDefault="00CD0FC7" w:rsidP="00CD0FC7">
            <w:pPr>
              <w:rPr>
                <w:rFonts w:ascii="Arial" w:eastAsia="Times New Roman" w:hAnsi="Arial" w:cs="Arial"/>
                <w:b/>
                <w:bCs/>
                <w:sz w:val="20"/>
                <w:szCs w:val="20"/>
              </w:rPr>
            </w:pPr>
            <w:r w:rsidRPr="00CD0FC7">
              <w:rPr>
                <w:rFonts w:ascii="Arial" w:eastAsia="Times New Roman" w:hAnsi="Arial" w:cs="Arial"/>
                <w:b/>
                <w:bCs/>
                <w:sz w:val="20"/>
                <w:szCs w:val="20"/>
              </w:rPr>
              <w:t>Fringe Benefits</w:t>
            </w:r>
            <w:r w:rsidRPr="00CD0FC7">
              <w:rPr>
                <w:rFonts w:ascii="Arial" w:eastAsia="Times New Roman" w:hAnsi="Arial" w:cs="Arial"/>
                <w:b/>
                <w:bCs/>
                <w:sz w:val="20"/>
                <w:szCs w:val="20"/>
              </w:rPr>
              <w:br/>
            </w:r>
            <w:r w:rsidRPr="00CD0FC7">
              <w:rPr>
                <w:rFonts w:ascii="Arial" w:eastAsia="Times New Roman" w:hAnsi="Arial" w:cs="Arial"/>
                <w:sz w:val="20"/>
                <w:szCs w:val="20"/>
              </w:rPr>
              <w:t xml:space="preserve">Calculated at 38% of applicable salary for employee health insurance, FICA, Workers Compensation, Life Insurance, Long-term Disability, and Unemployment Insurance. </w:t>
            </w:r>
          </w:p>
        </w:tc>
        <w:tc>
          <w:tcPr>
            <w:tcW w:w="1546" w:type="dxa"/>
            <w:tcBorders>
              <w:top w:val="nil"/>
              <w:left w:val="nil"/>
              <w:bottom w:val="single" w:sz="4" w:space="0" w:color="auto"/>
              <w:right w:val="single" w:sz="4" w:space="0" w:color="auto"/>
            </w:tcBorders>
            <w:shd w:val="clear" w:color="000000" w:fill="FFFFFF"/>
            <w:hideMark/>
          </w:tcPr>
          <w:p w14:paraId="7058010B" w14:textId="77777777" w:rsidR="00CD0FC7" w:rsidRPr="00CD0FC7" w:rsidRDefault="00CD0FC7" w:rsidP="00CD0FC7">
            <w:pPr>
              <w:jc w:val="center"/>
              <w:rPr>
                <w:rFonts w:ascii="Arial" w:eastAsia="Times New Roman" w:hAnsi="Arial" w:cs="Arial"/>
                <w:sz w:val="20"/>
                <w:szCs w:val="20"/>
              </w:rPr>
            </w:pPr>
            <w:r w:rsidRPr="00CD0FC7">
              <w:rPr>
                <w:rFonts w:ascii="Arial" w:eastAsia="Times New Roman" w:hAnsi="Arial" w:cs="Arial"/>
                <w:sz w:val="20"/>
                <w:szCs w:val="20"/>
              </w:rPr>
              <w:t> </w:t>
            </w:r>
          </w:p>
        </w:tc>
        <w:tc>
          <w:tcPr>
            <w:tcW w:w="1192" w:type="dxa"/>
            <w:tcBorders>
              <w:top w:val="nil"/>
              <w:left w:val="nil"/>
              <w:bottom w:val="single" w:sz="4" w:space="0" w:color="auto"/>
              <w:right w:val="single" w:sz="4" w:space="0" w:color="auto"/>
            </w:tcBorders>
            <w:shd w:val="clear" w:color="000000" w:fill="FFFFFF"/>
            <w:hideMark/>
          </w:tcPr>
          <w:p w14:paraId="7B2CFB67" w14:textId="77777777" w:rsidR="00CD0FC7" w:rsidRPr="00CD0FC7" w:rsidRDefault="00CD0FC7" w:rsidP="00CD0FC7">
            <w:pPr>
              <w:jc w:val="center"/>
              <w:rPr>
                <w:rFonts w:ascii="Arial" w:eastAsia="Times New Roman" w:hAnsi="Arial" w:cs="Arial"/>
                <w:sz w:val="20"/>
                <w:szCs w:val="20"/>
              </w:rPr>
            </w:pPr>
            <w:r w:rsidRPr="00CD0FC7">
              <w:rPr>
                <w:rFonts w:ascii="Arial" w:eastAsia="Times New Roman" w:hAnsi="Arial" w:cs="Arial"/>
                <w:sz w:val="20"/>
                <w:szCs w:val="20"/>
              </w:rPr>
              <w:t> </w:t>
            </w:r>
          </w:p>
        </w:tc>
        <w:tc>
          <w:tcPr>
            <w:tcW w:w="1076" w:type="dxa"/>
            <w:tcBorders>
              <w:top w:val="nil"/>
              <w:left w:val="nil"/>
              <w:bottom w:val="single" w:sz="4" w:space="0" w:color="auto"/>
              <w:right w:val="single" w:sz="4" w:space="0" w:color="auto"/>
            </w:tcBorders>
            <w:shd w:val="clear" w:color="000000" w:fill="FFFFFF"/>
            <w:hideMark/>
          </w:tcPr>
          <w:p w14:paraId="07B59ABA" w14:textId="77777777" w:rsidR="00CD0FC7" w:rsidRPr="00CD0FC7" w:rsidRDefault="00CD0FC7" w:rsidP="00CD0FC7">
            <w:pPr>
              <w:jc w:val="center"/>
              <w:rPr>
                <w:rFonts w:ascii="Arial" w:eastAsia="Times New Roman" w:hAnsi="Arial" w:cs="Arial"/>
                <w:sz w:val="20"/>
                <w:szCs w:val="20"/>
              </w:rPr>
            </w:pPr>
            <w:r w:rsidRPr="00CD0FC7">
              <w:rPr>
                <w:rFonts w:ascii="Arial" w:eastAsia="Times New Roman" w:hAnsi="Arial" w:cs="Arial"/>
                <w:sz w:val="20"/>
                <w:szCs w:val="20"/>
              </w:rPr>
              <w:t> </w:t>
            </w:r>
          </w:p>
        </w:tc>
        <w:tc>
          <w:tcPr>
            <w:tcW w:w="1635" w:type="dxa"/>
            <w:tcBorders>
              <w:top w:val="nil"/>
              <w:left w:val="nil"/>
              <w:bottom w:val="single" w:sz="4" w:space="0" w:color="auto"/>
              <w:right w:val="single" w:sz="4" w:space="0" w:color="auto"/>
            </w:tcBorders>
            <w:shd w:val="clear" w:color="000000" w:fill="FFFFFF"/>
            <w:hideMark/>
          </w:tcPr>
          <w:p w14:paraId="5CFD923B" w14:textId="58692786" w:rsidR="00CD0FC7" w:rsidRPr="00CD0FC7" w:rsidRDefault="00CD0FC7" w:rsidP="00C107C3">
            <w:pPr>
              <w:jc w:val="right"/>
              <w:rPr>
                <w:rFonts w:ascii="Arial" w:eastAsia="Times New Roman" w:hAnsi="Arial" w:cs="Arial"/>
                <w:b/>
                <w:bCs/>
                <w:sz w:val="20"/>
                <w:szCs w:val="20"/>
              </w:rPr>
            </w:pPr>
            <w:r w:rsidRPr="00CD0FC7">
              <w:rPr>
                <w:rFonts w:ascii="Arial" w:eastAsia="Times New Roman" w:hAnsi="Arial" w:cs="Arial"/>
                <w:b/>
                <w:bCs/>
                <w:sz w:val="20"/>
                <w:szCs w:val="20"/>
              </w:rPr>
              <w:t xml:space="preserve"> $</w:t>
            </w:r>
            <w:r w:rsidR="00C107C3">
              <w:rPr>
                <w:rFonts w:ascii="Arial" w:eastAsia="Times New Roman" w:hAnsi="Arial" w:cs="Arial"/>
                <w:b/>
                <w:bCs/>
                <w:sz w:val="20"/>
                <w:szCs w:val="20"/>
              </w:rPr>
              <w:t>34, 278.05</w:t>
            </w:r>
            <w:r w:rsidRPr="00CD0FC7">
              <w:rPr>
                <w:rFonts w:ascii="Arial" w:eastAsia="Times New Roman" w:hAnsi="Arial" w:cs="Arial"/>
                <w:b/>
                <w:bCs/>
                <w:sz w:val="20"/>
                <w:szCs w:val="20"/>
              </w:rPr>
              <w:t xml:space="preserve"> </w:t>
            </w:r>
          </w:p>
        </w:tc>
      </w:tr>
      <w:tr w:rsidR="00E44641" w:rsidRPr="00CD0FC7" w14:paraId="4391ADDB" w14:textId="77777777" w:rsidTr="00E44641">
        <w:trPr>
          <w:trHeight w:val="245"/>
          <w:jc w:val="center"/>
        </w:trPr>
        <w:tc>
          <w:tcPr>
            <w:tcW w:w="8072" w:type="dxa"/>
            <w:tcBorders>
              <w:top w:val="nil"/>
              <w:left w:val="single" w:sz="4" w:space="0" w:color="auto"/>
              <w:bottom w:val="single" w:sz="4" w:space="0" w:color="auto"/>
              <w:right w:val="single" w:sz="4" w:space="0" w:color="auto"/>
            </w:tcBorders>
            <w:shd w:val="clear" w:color="000000" w:fill="969696"/>
            <w:hideMark/>
          </w:tcPr>
          <w:p w14:paraId="5478AC0D" w14:textId="77777777" w:rsidR="00CD0FC7" w:rsidRPr="00CD0FC7" w:rsidRDefault="00CD0FC7" w:rsidP="00CD0FC7">
            <w:pPr>
              <w:rPr>
                <w:rFonts w:ascii="Arial" w:eastAsia="Times New Roman" w:hAnsi="Arial" w:cs="Arial"/>
                <w:b/>
                <w:bCs/>
                <w:sz w:val="20"/>
                <w:szCs w:val="20"/>
              </w:rPr>
            </w:pPr>
            <w:r w:rsidRPr="00CD0FC7">
              <w:rPr>
                <w:rFonts w:ascii="Arial" w:eastAsia="Times New Roman" w:hAnsi="Arial" w:cs="Arial"/>
                <w:b/>
                <w:bCs/>
                <w:sz w:val="20"/>
                <w:szCs w:val="20"/>
              </w:rPr>
              <w:t>TOTAL PERSONNEL</w:t>
            </w:r>
          </w:p>
        </w:tc>
        <w:tc>
          <w:tcPr>
            <w:tcW w:w="1546" w:type="dxa"/>
            <w:tcBorders>
              <w:top w:val="nil"/>
              <w:left w:val="nil"/>
              <w:bottom w:val="single" w:sz="4" w:space="0" w:color="auto"/>
              <w:right w:val="single" w:sz="4" w:space="0" w:color="auto"/>
            </w:tcBorders>
            <w:shd w:val="clear" w:color="000000" w:fill="969696"/>
            <w:hideMark/>
          </w:tcPr>
          <w:p w14:paraId="346D5886" w14:textId="77777777" w:rsidR="00CD0FC7" w:rsidRPr="00CD0FC7" w:rsidRDefault="00CD0FC7" w:rsidP="00CD0FC7">
            <w:pPr>
              <w:jc w:val="center"/>
              <w:rPr>
                <w:rFonts w:ascii="Arial" w:eastAsia="Times New Roman" w:hAnsi="Arial" w:cs="Arial"/>
                <w:sz w:val="20"/>
                <w:szCs w:val="20"/>
              </w:rPr>
            </w:pPr>
            <w:r w:rsidRPr="00CD0FC7">
              <w:rPr>
                <w:rFonts w:ascii="Arial" w:eastAsia="Times New Roman" w:hAnsi="Arial" w:cs="Arial"/>
                <w:sz w:val="20"/>
                <w:szCs w:val="20"/>
              </w:rPr>
              <w:t> </w:t>
            </w:r>
          </w:p>
        </w:tc>
        <w:tc>
          <w:tcPr>
            <w:tcW w:w="1192" w:type="dxa"/>
            <w:tcBorders>
              <w:top w:val="nil"/>
              <w:left w:val="nil"/>
              <w:bottom w:val="single" w:sz="4" w:space="0" w:color="auto"/>
              <w:right w:val="single" w:sz="4" w:space="0" w:color="auto"/>
            </w:tcBorders>
            <w:shd w:val="clear" w:color="000000" w:fill="969696"/>
            <w:hideMark/>
          </w:tcPr>
          <w:p w14:paraId="61E9D270" w14:textId="77777777" w:rsidR="00CD0FC7" w:rsidRPr="00CD0FC7" w:rsidRDefault="00CD0FC7" w:rsidP="00CD0FC7">
            <w:pPr>
              <w:jc w:val="center"/>
              <w:rPr>
                <w:rFonts w:ascii="Arial" w:eastAsia="Times New Roman" w:hAnsi="Arial" w:cs="Arial"/>
                <w:sz w:val="20"/>
                <w:szCs w:val="20"/>
              </w:rPr>
            </w:pPr>
            <w:r w:rsidRPr="00CD0FC7">
              <w:rPr>
                <w:rFonts w:ascii="Arial" w:eastAsia="Times New Roman" w:hAnsi="Arial" w:cs="Arial"/>
                <w:sz w:val="20"/>
                <w:szCs w:val="20"/>
              </w:rPr>
              <w:t> </w:t>
            </w:r>
          </w:p>
        </w:tc>
        <w:tc>
          <w:tcPr>
            <w:tcW w:w="1076" w:type="dxa"/>
            <w:tcBorders>
              <w:top w:val="nil"/>
              <w:left w:val="nil"/>
              <w:bottom w:val="single" w:sz="4" w:space="0" w:color="auto"/>
              <w:right w:val="single" w:sz="4" w:space="0" w:color="auto"/>
            </w:tcBorders>
            <w:shd w:val="clear" w:color="000000" w:fill="969696"/>
            <w:hideMark/>
          </w:tcPr>
          <w:p w14:paraId="623AF0A5" w14:textId="77777777" w:rsidR="00CD0FC7" w:rsidRPr="00CD0FC7" w:rsidRDefault="00CD0FC7" w:rsidP="00CD0FC7">
            <w:pPr>
              <w:jc w:val="center"/>
              <w:rPr>
                <w:rFonts w:ascii="Arial" w:eastAsia="Times New Roman" w:hAnsi="Arial" w:cs="Arial"/>
                <w:sz w:val="20"/>
                <w:szCs w:val="20"/>
              </w:rPr>
            </w:pPr>
            <w:r w:rsidRPr="00CD0FC7">
              <w:rPr>
                <w:rFonts w:ascii="Arial" w:eastAsia="Times New Roman" w:hAnsi="Arial" w:cs="Arial"/>
                <w:sz w:val="20"/>
                <w:szCs w:val="20"/>
              </w:rPr>
              <w:t> </w:t>
            </w:r>
          </w:p>
        </w:tc>
        <w:tc>
          <w:tcPr>
            <w:tcW w:w="1635" w:type="dxa"/>
            <w:tcBorders>
              <w:top w:val="nil"/>
              <w:left w:val="nil"/>
              <w:bottom w:val="single" w:sz="4" w:space="0" w:color="auto"/>
              <w:right w:val="single" w:sz="4" w:space="0" w:color="auto"/>
            </w:tcBorders>
            <w:shd w:val="clear" w:color="000000" w:fill="969696"/>
            <w:hideMark/>
          </w:tcPr>
          <w:p w14:paraId="0A2EE19B" w14:textId="7B9AA319" w:rsidR="00CD0FC7" w:rsidRPr="00CD0FC7" w:rsidRDefault="00CD0FC7" w:rsidP="00C107C3">
            <w:pPr>
              <w:jc w:val="right"/>
              <w:rPr>
                <w:rFonts w:ascii="Arial" w:eastAsia="Times New Roman" w:hAnsi="Arial" w:cs="Arial"/>
                <w:b/>
                <w:bCs/>
                <w:sz w:val="20"/>
                <w:szCs w:val="20"/>
              </w:rPr>
            </w:pPr>
            <w:r w:rsidRPr="00CD0FC7">
              <w:rPr>
                <w:rFonts w:ascii="Arial" w:eastAsia="Times New Roman" w:hAnsi="Arial" w:cs="Arial"/>
                <w:b/>
                <w:bCs/>
                <w:sz w:val="20"/>
                <w:szCs w:val="20"/>
              </w:rPr>
              <w:t xml:space="preserve"> $</w:t>
            </w:r>
            <w:r w:rsidR="00C107C3">
              <w:rPr>
                <w:rFonts w:ascii="Arial" w:eastAsia="Times New Roman" w:hAnsi="Arial" w:cs="Arial"/>
                <w:b/>
                <w:bCs/>
                <w:sz w:val="20"/>
                <w:szCs w:val="20"/>
              </w:rPr>
              <w:t>124,483.45</w:t>
            </w:r>
            <w:r w:rsidRPr="00CD0FC7">
              <w:rPr>
                <w:rFonts w:ascii="Arial" w:eastAsia="Times New Roman" w:hAnsi="Arial" w:cs="Arial"/>
                <w:b/>
                <w:bCs/>
                <w:sz w:val="20"/>
                <w:szCs w:val="20"/>
              </w:rPr>
              <w:t xml:space="preserve"> </w:t>
            </w:r>
          </w:p>
        </w:tc>
      </w:tr>
      <w:tr w:rsidR="00E44641" w:rsidRPr="00CD0FC7" w14:paraId="2AD63619" w14:textId="77777777" w:rsidTr="00E44641">
        <w:trPr>
          <w:trHeight w:val="245"/>
          <w:jc w:val="center"/>
        </w:trPr>
        <w:tc>
          <w:tcPr>
            <w:tcW w:w="8072" w:type="dxa"/>
            <w:tcBorders>
              <w:top w:val="nil"/>
              <w:left w:val="single" w:sz="4" w:space="0" w:color="auto"/>
              <w:bottom w:val="single" w:sz="4" w:space="0" w:color="auto"/>
              <w:right w:val="single" w:sz="4" w:space="0" w:color="auto"/>
            </w:tcBorders>
            <w:shd w:val="clear" w:color="auto" w:fill="auto"/>
            <w:hideMark/>
          </w:tcPr>
          <w:p w14:paraId="46C78D64" w14:textId="77777777" w:rsidR="00CD0FC7" w:rsidRPr="00CD0FC7" w:rsidRDefault="00CD0FC7" w:rsidP="00CD0FC7">
            <w:pPr>
              <w:rPr>
                <w:rFonts w:ascii="Arial" w:eastAsia="Times New Roman" w:hAnsi="Arial" w:cs="Arial"/>
                <w:b/>
                <w:bCs/>
                <w:sz w:val="20"/>
                <w:szCs w:val="20"/>
              </w:rPr>
            </w:pPr>
            <w:r w:rsidRPr="00CD0FC7">
              <w:rPr>
                <w:rFonts w:ascii="Arial" w:eastAsia="Times New Roman" w:hAnsi="Arial" w:cs="Arial"/>
                <w:b/>
                <w:bCs/>
                <w:sz w:val="20"/>
                <w:szCs w:val="20"/>
              </w:rPr>
              <w:t>Travel</w:t>
            </w:r>
          </w:p>
        </w:tc>
        <w:tc>
          <w:tcPr>
            <w:tcW w:w="1546" w:type="dxa"/>
            <w:tcBorders>
              <w:top w:val="nil"/>
              <w:left w:val="nil"/>
              <w:bottom w:val="single" w:sz="4" w:space="0" w:color="auto"/>
              <w:right w:val="single" w:sz="4" w:space="0" w:color="auto"/>
            </w:tcBorders>
            <w:shd w:val="clear" w:color="auto" w:fill="auto"/>
            <w:hideMark/>
          </w:tcPr>
          <w:p w14:paraId="7087FF34" w14:textId="77777777" w:rsidR="00CD0FC7" w:rsidRPr="00CD0FC7" w:rsidRDefault="00CD0FC7" w:rsidP="00CD0FC7">
            <w:pPr>
              <w:jc w:val="center"/>
              <w:rPr>
                <w:rFonts w:ascii="Arial" w:eastAsia="Times New Roman" w:hAnsi="Arial" w:cs="Arial"/>
                <w:sz w:val="20"/>
                <w:szCs w:val="20"/>
              </w:rPr>
            </w:pPr>
            <w:r w:rsidRPr="00CD0FC7">
              <w:rPr>
                <w:rFonts w:ascii="Arial" w:eastAsia="Times New Roman" w:hAnsi="Arial" w:cs="Arial"/>
                <w:sz w:val="20"/>
                <w:szCs w:val="20"/>
              </w:rPr>
              <w:t> </w:t>
            </w:r>
          </w:p>
        </w:tc>
        <w:tc>
          <w:tcPr>
            <w:tcW w:w="1192" w:type="dxa"/>
            <w:tcBorders>
              <w:top w:val="nil"/>
              <w:left w:val="nil"/>
              <w:bottom w:val="single" w:sz="4" w:space="0" w:color="auto"/>
              <w:right w:val="single" w:sz="4" w:space="0" w:color="auto"/>
            </w:tcBorders>
            <w:shd w:val="clear" w:color="auto" w:fill="auto"/>
            <w:hideMark/>
          </w:tcPr>
          <w:p w14:paraId="2C5671D7" w14:textId="77777777" w:rsidR="00CD0FC7" w:rsidRPr="00CD0FC7" w:rsidRDefault="00CD0FC7" w:rsidP="00CD0FC7">
            <w:pPr>
              <w:jc w:val="center"/>
              <w:rPr>
                <w:rFonts w:ascii="Arial" w:eastAsia="Times New Roman" w:hAnsi="Arial" w:cs="Arial"/>
                <w:sz w:val="20"/>
                <w:szCs w:val="20"/>
              </w:rPr>
            </w:pPr>
            <w:r w:rsidRPr="00CD0FC7">
              <w:rPr>
                <w:rFonts w:ascii="Arial" w:eastAsia="Times New Roman" w:hAnsi="Arial" w:cs="Arial"/>
                <w:sz w:val="20"/>
                <w:szCs w:val="20"/>
              </w:rPr>
              <w:t> </w:t>
            </w:r>
          </w:p>
        </w:tc>
        <w:tc>
          <w:tcPr>
            <w:tcW w:w="1076" w:type="dxa"/>
            <w:tcBorders>
              <w:top w:val="nil"/>
              <w:left w:val="nil"/>
              <w:bottom w:val="single" w:sz="4" w:space="0" w:color="auto"/>
              <w:right w:val="single" w:sz="4" w:space="0" w:color="auto"/>
            </w:tcBorders>
            <w:shd w:val="clear" w:color="auto" w:fill="auto"/>
            <w:hideMark/>
          </w:tcPr>
          <w:p w14:paraId="0B5A1A01" w14:textId="77777777" w:rsidR="00CD0FC7" w:rsidRPr="00CD0FC7" w:rsidRDefault="00CD0FC7" w:rsidP="00CD0FC7">
            <w:pPr>
              <w:jc w:val="center"/>
              <w:rPr>
                <w:rFonts w:ascii="Arial" w:eastAsia="Times New Roman" w:hAnsi="Arial" w:cs="Arial"/>
                <w:sz w:val="20"/>
                <w:szCs w:val="20"/>
              </w:rPr>
            </w:pPr>
            <w:r w:rsidRPr="00CD0FC7">
              <w:rPr>
                <w:rFonts w:ascii="Arial" w:eastAsia="Times New Roman" w:hAnsi="Arial" w:cs="Arial"/>
                <w:sz w:val="20"/>
                <w:szCs w:val="20"/>
              </w:rPr>
              <w:t> </w:t>
            </w:r>
          </w:p>
        </w:tc>
        <w:tc>
          <w:tcPr>
            <w:tcW w:w="1635" w:type="dxa"/>
            <w:tcBorders>
              <w:top w:val="nil"/>
              <w:left w:val="nil"/>
              <w:bottom w:val="single" w:sz="4" w:space="0" w:color="auto"/>
              <w:right w:val="single" w:sz="4" w:space="0" w:color="auto"/>
            </w:tcBorders>
            <w:shd w:val="clear" w:color="auto" w:fill="auto"/>
            <w:hideMark/>
          </w:tcPr>
          <w:p w14:paraId="1AA44420" w14:textId="77777777" w:rsidR="00CD0FC7" w:rsidRPr="00CD0FC7" w:rsidRDefault="00CD0FC7" w:rsidP="00CD0FC7">
            <w:pPr>
              <w:jc w:val="right"/>
              <w:rPr>
                <w:rFonts w:ascii="Arial" w:eastAsia="Times New Roman" w:hAnsi="Arial" w:cs="Arial"/>
                <w:sz w:val="20"/>
                <w:szCs w:val="20"/>
              </w:rPr>
            </w:pPr>
            <w:r w:rsidRPr="00CD0FC7">
              <w:rPr>
                <w:rFonts w:ascii="Arial" w:eastAsia="Times New Roman" w:hAnsi="Arial" w:cs="Arial"/>
                <w:sz w:val="20"/>
                <w:szCs w:val="20"/>
              </w:rPr>
              <w:t> </w:t>
            </w:r>
          </w:p>
        </w:tc>
      </w:tr>
      <w:tr w:rsidR="00E44641" w:rsidRPr="00CD0FC7" w14:paraId="5595E60E" w14:textId="77777777" w:rsidTr="00E44641">
        <w:trPr>
          <w:trHeight w:val="746"/>
          <w:jc w:val="center"/>
        </w:trPr>
        <w:tc>
          <w:tcPr>
            <w:tcW w:w="8072" w:type="dxa"/>
            <w:tcBorders>
              <w:top w:val="nil"/>
              <w:left w:val="single" w:sz="4" w:space="0" w:color="auto"/>
              <w:bottom w:val="single" w:sz="4" w:space="0" w:color="auto"/>
              <w:right w:val="single" w:sz="4" w:space="0" w:color="auto"/>
            </w:tcBorders>
            <w:shd w:val="clear" w:color="auto" w:fill="auto"/>
            <w:hideMark/>
          </w:tcPr>
          <w:p w14:paraId="76E638F1" w14:textId="77777777" w:rsidR="00CD0FC7" w:rsidRPr="00CD0FC7" w:rsidRDefault="00CD0FC7" w:rsidP="00CD0FC7">
            <w:pPr>
              <w:rPr>
                <w:rFonts w:ascii="Arial" w:eastAsia="Times New Roman" w:hAnsi="Arial" w:cs="Arial"/>
                <w:sz w:val="20"/>
                <w:szCs w:val="20"/>
              </w:rPr>
            </w:pPr>
            <w:r w:rsidRPr="00CD0FC7">
              <w:rPr>
                <w:rFonts w:ascii="Arial" w:eastAsia="Times New Roman" w:hAnsi="Arial" w:cs="Arial"/>
                <w:sz w:val="20"/>
                <w:szCs w:val="20"/>
              </w:rPr>
              <w:t xml:space="preserve">     Local Travel</w:t>
            </w:r>
            <w:r w:rsidRPr="00CD0FC7">
              <w:rPr>
                <w:rFonts w:ascii="Arial" w:eastAsia="Times New Roman" w:hAnsi="Arial" w:cs="Arial"/>
                <w:sz w:val="20"/>
                <w:szCs w:val="20"/>
              </w:rPr>
              <w:br/>
              <w:t>Transportation Reimbursement (avg. cost of gas is $0.83/gallon)= $0.83 X 50   miles per week during 80-week program</w:t>
            </w:r>
          </w:p>
        </w:tc>
        <w:tc>
          <w:tcPr>
            <w:tcW w:w="1546" w:type="dxa"/>
            <w:tcBorders>
              <w:top w:val="nil"/>
              <w:left w:val="nil"/>
              <w:bottom w:val="single" w:sz="4" w:space="0" w:color="auto"/>
              <w:right w:val="single" w:sz="4" w:space="0" w:color="auto"/>
            </w:tcBorders>
            <w:shd w:val="clear" w:color="auto" w:fill="auto"/>
            <w:hideMark/>
          </w:tcPr>
          <w:p w14:paraId="792369E9" w14:textId="77777777" w:rsidR="00CD0FC7" w:rsidRPr="00CD0FC7" w:rsidRDefault="00CD0FC7" w:rsidP="00CD0FC7">
            <w:pPr>
              <w:jc w:val="center"/>
              <w:rPr>
                <w:rFonts w:ascii="Arial" w:eastAsia="Times New Roman" w:hAnsi="Arial" w:cs="Arial"/>
                <w:sz w:val="20"/>
                <w:szCs w:val="20"/>
              </w:rPr>
            </w:pPr>
            <w:r w:rsidRPr="00CD0FC7">
              <w:rPr>
                <w:rFonts w:ascii="Arial" w:eastAsia="Times New Roman" w:hAnsi="Arial" w:cs="Arial"/>
                <w:sz w:val="20"/>
                <w:szCs w:val="20"/>
              </w:rPr>
              <w:t> </w:t>
            </w:r>
          </w:p>
        </w:tc>
        <w:tc>
          <w:tcPr>
            <w:tcW w:w="1192" w:type="dxa"/>
            <w:tcBorders>
              <w:top w:val="nil"/>
              <w:left w:val="nil"/>
              <w:bottom w:val="single" w:sz="4" w:space="0" w:color="auto"/>
              <w:right w:val="single" w:sz="4" w:space="0" w:color="auto"/>
            </w:tcBorders>
            <w:shd w:val="clear" w:color="auto" w:fill="auto"/>
            <w:hideMark/>
          </w:tcPr>
          <w:p w14:paraId="5EA3134B" w14:textId="77777777" w:rsidR="00CD0FC7" w:rsidRPr="00CD0FC7" w:rsidRDefault="00CD0FC7" w:rsidP="00CD0FC7">
            <w:pPr>
              <w:jc w:val="center"/>
              <w:rPr>
                <w:rFonts w:ascii="Arial" w:eastAsia="Times New Roman" w:hAnsi="Arial" w:cs="Arial"/>
                <w:sz w:val="20"/>
                <w:szCs w:val="20"/>
              </w:rPr>
            </w:pPr>
            <w:r w:rsidRPr="00CD0FC7">
              <w:rPr>
                <w:rFonts w:ascii="Arial" w:eastAsia="Times New Roman" w:hAnsi="Arial" w:cs="Arial"/>
                <w:sz w:val="20"/>
                <w:szCs w:val="20"/>
              </w:rPr>
              <w:t> </w:t>
            </w:r>
          </w:p>
        </w:tc>
        <w:tc>
          <w:tcPr>
            <w:tcW w:w="1076" w:type="dxa"/>
            <w:tcBorders>
              <w:top w:val="nil"/>
              <w:left w:val="nil"/>
              <w:bottom w:val="single" w:sz="4" w:space="0" w:color="auto"/>
              <w:right w:val="single" w:sz="4" w:space="0" w:color="auto"/>
            </w:tcBorders>
            <w:shd w:val="clear" w:color="auto" w:fill="auto"/>
            <w:hideMark/>
          </w:tcPr>
          <w:p w14:paraId="312803A2" w14:textId="77777777" w:rsidR="00CD0FC7" w:rsidRPr="00CD0FC7" w:rsidRDefault="00CD0FC7" w:rsidP="00CD0FC7">
            <w:pPr>
              <w:jc w:val="center"/>
              <w:rPr>
                <w:rFonts w:ascii="Arial" w:eastAsia="Times New Roman" w:hAnsi="Arial" w:cs="Arial"/>
                <w:sz w:val="20"/>
                <w:szCs w:val="20"/>
              </w:rPr>
            </w:pPr>
            <w:r w:rsidRPr="00CD0FC7">
              <w:rPr>
                <w:rFonts w:ascii="Arial" w:eastAsia="Times New Roman" w:hAnsi="Arial" w:cs="Arial"/>
                <w:sz w:val="20"/>
                <w:szCs w:val="20"/>
              </w:rPr>
              <w:t> </w:t>
            </w:r>
          </w:p>
        </w:tc>
        <w:tc>
          <w:tcPr>
            <w:tcW w:w="1635" w:type="dxa"/>
            <w:tcBorders>
              <w:top w:val="nil"/>
              <w:left w:val="nil"/>
              <w:bottom w:val="single" w:sz="4" w:space="0" w:color="auto"/>
              <w:right w:val="single" w:sz="4" w:space="0" w:color="auto"/>
            </w:tcBorders>
            <w:shd w:val="clear" w:color="auto" w:fill="auto"/>
            <w:hideMark/>
          </w:tcPr>
          <w:p w14:paraId="67201A18" w14:textId="77777777" w:rsidR="00CD0FC7" w:rsidRPr="00CD0FC7" w:rsidRDefault="00CD0FC7" w:rsidP="00CD0FC7">
            <w:pPr>
              <w:jc w:val="right"/>
              <w:rPr>
                <w:rFonts w:ascii="Arial" w:eastAsia="Times New Roman" w:hAnsi="Arial" w:cs="Arial"/>
                <w:color w:val="000000"/>
                <w:sz w:val="20"/>
                <w:szCs w:val="20"/>
              </w:rPr>
            </w:pPr>
            <w:r w:rsidRPr="00CD0FC7">
              <w:rPr>
                <w:rFonts w:ascii="Arial" w:eastAsia="Times New Roman" w:hAnsi="Arial" w:cs="Arial"/>
                <w:color w:val="000000"/>
                <w:sz w:val="20"/>
                <w:szCs w:val="20"/>
              </w:rPr>
              <w:t xml:space="preserve"> $498.00 </w:t>
            </w:r>
          </w:p>
        </w:tc>
      </w:tr>
      <w:tr w:rsidR="00E44641" w:rsidRPr="00CD0FC7" w14:paraId="2460DD81" w14:textId="77777777" w:rsidTr="00E44641">
        <w:trPr>
          <w:trHeight w:val="245"/>
          <w:jc w:val="center"/>
        </w:trPr>
        <w:tc>
          <w:tcPr>
            <w:tcW w:w="8072" w:type="dxa"/>
            <w:tcBorders>
              <w:top w:val="nil"/>
              <w:left w:val="single" w:sz="4" w:space="0" w:color="auto"/>
              <w:bottom w:val="single" w:sz="4" w:space="0" w:color="auto"/>
              <w:right w:val="single" w:sz="4" w:space="0" w:color="auto"/>
            </w:tcBorders>
            <w:shd w:val="clear" w:color="000000" w:fill="969696"/>
            <w:hideMark/>
          </w:tcPr>
          <w:p w14:paraId="72A79108" w14:textId="77777777" w:rsidR="00CD0FC7" w:rsidRPr="00CD0FC7" w:rsidRDefault="00CD0FC7" w:rsidP="00CD0FC7">
            <w:pPr>
              <w:jc w:val="right"/>
              <w:rPr>
                <w:rFonts w:ascii="Arial" w:eastAsia="Times New Roman" w:hAnsi="Arial" w:cs="Arial"/>
                <w:b/>
                <w:bCs/>
                <w:sz w:val="20"/>
                <w:szCs w:val="20"/>
              </w:rPr>
            </w:pPr>
            <w:r w:rsidRPr="00CD0FC7">
              <w:rPr>
                <w:rFonts w:ascii="Arial" w:eastAsia="Times New Roman" w:hAnsi="Arial" w:cs="Arial"/>
                <w:b/>
                <w:bCs/>
                <w:sz w:val="20"/>
                <w:szCs w:val="20"/>
              </w:rPr>
              <w:lastRenderedPageBreak/>
              <w:t xml:space="preserve"> TOTAL TRAVEL </w:t>
            </w:r>
          </w:p>
        </w:tc>
        <w:tc>
          <w:tcPr>
            <w:tcW w:w="1546" w:type="dxa"/>
            <w:tcBorders>
              <w:top w:val="nil"/>
              <w:left w:val="nil"/>
              <w:bottom w:val="single" w:sz="4" w:space="0" w:color="auto"/>
              <w:right w:val="single" w:sz="4" w:space="0" w:color="auto"/>
            </w:tcBorders>
            <w:shd w:val="clear" w:color="000000" w:fill="969696"/>
            <w:hideMark/>
          </w:tcPr>
          <w:p w14:paraId="2173D9F7" w14:textId="77777777" w:rsidR="00CD0FC7" w:rsidRPr="00CD0FC7" w:rsidRDefault="00CD0FC7" w:rsidP="00CD0FC7">
            <w:pPr>
              <w:jc w:val="center"/>
              <w:rPr>
                <w:rFonts w:ascii="Arial" w:eastAsia="Times New Roman" w:hAnsi="Arial" w:cs="Arial"/>
                <w:b/>
                <w:bCs/>
                <w:sz w:val="20"/>
                <w:szCs w:val="20"/>
              </w:rPr>
            </w:pPr>
            <w:r w:rsidRPr="00CD0FC7">
              <w:rPr>
                <w:rFonts w:ascii="Arial" w:eastAsia="Times New Roman" w:hAnsi="Arial" w:cs="Arial"/>
                <w:b/>
                <w:bCs/>
                <w:sz w:val="20"/>
                <w:szCs w:val="20"/>
              </w:rPr>
              <w:t> </w:t>
            </w:r>
          </w:p>
        </w:tc>
        <w:tc>
          <w:tcPr>
            <w:tcW w:w="1192" w:type="dxa"/>
            <w:tcBorders>
              <w:top w:val="nil"/>
              <w:left w:val="nil"/>
              <w:bottom w:val="single" w:sz="4" w:space="0" w:color="auto"/>
              <w:right w:val="single" w:sz="4" w:space="0" w:color="auto"/>
            </w:tcBorders>
            <w:shd w:val="clear" w:color="000000" w:fill="969696"/>
            <w:hideMark/>
          </w:tcPr>
          <w:p w14:paraId="747DAE85" w14:textId="77777777" w:rsidR="00CD0FC7" w:rsidRPr="00CD0FC7" w:rsidRDefault="00CD0FC7" w:rsidP="00CD0FC7">
            <w:pPr>
              <w:jc w:val="center"/>
              <w:rPr>
                <w:rFonts w:ascii="Arial" w:eastAsia="Times New Roman" w:hAnsi="Arial" w:cs="Arial"/>
                <w:b/>
                <w:bCs/>
                <w:sz w:val="20"/>
                <w:szCs w:val="20"/>
              </w:rPr>
            </w:pPr>
            <w:r w:rsidRPr="00CD0FC7">
              <w:rPr>
                <w:rFonts w:ascii="Arial" w:eastAsia="Times New Roman" w:hAnsi="Arial" w:cs="Arial"/>
                <w:b/>
                <w:bCs/>
                <w:sz w:val="20"/>
                <w:szCs w:val="20"/>
              </w:rPr>
              <w:t> </w:t>
            </w:r>
          </w:p>
        </w:tc>
        <w:tc>
          <w:tcPr>
            <w:tcW w:w="1076" w:type="dxa"/>
            <w:tcBorders>
              <w:top w:val="nil"/>
              <w:left w:val="nil"/>
              <w:bottom w:val="single" w:sz="4" w:space="0" w:color="auto"/>
              <w:right w:val="single" w:sz="4" w:space="0" w:color="auto"/>
            </w:tcBorders>
            <w:shd w:val="clear" w:color="000000" w:fill="969696"/>
            <w:hideMark/>
          </w:tcPr>
          <w:p w14:paraId="149D23B3" w14:textId="77777777" w:rsidR="00CD0FC7" w:rsidRPr="00CD0FC7" w:rsidRDefault="00CD0FC7" w:rsidP="00CD0FC7">
            <w:pPr>
              <w:jc w:val="center"/>
              <w:rPr>
                <w:rFonts w:ascii="Arial" w:eastAsia="Times New Roman" w:hAnsi="Arial" w:cs="Arial"/>
                <w:b/>
                <w:bCs/>
                <w:sz w:val="20"/>
                <w:szCs w:val="20"/>
              </w:rPr>
            </w:pPr>
            <w:r w:rsidRPr="00CD0FC7">
              <w:rPr>
                <w:rFonts w:ascii="Arial" w:eastAsia="Times New Roman" w:hAnsi="Arial" w:cs="Arial"/>
                <w:b/>
                <w:bCs/>
                <w:sz w:val="20"/>
                <w:szCs w:val="20"/>
              </w:rPr>
              <w:t> </w:t>
            </w:r>
          </w:p>
        </w:tc>
        <w:tc>
          <w:tcPr>
            <w:tcW w:w="1635" w:type="dxa"/>
            <w:tcBorders>
              <w:top w:val="nil"/>
              <w:left w:val="nil"/>
              <w:bottom w:val="single" w:sz="4" w:space="0" w:color="auto"/>
              <w:right w:val="single" w:sz="4" w:space="0" w:color="auto"/>
            </w:tcBorders>
            <w:shd w:val="clear" w:color="000000" w:fill="969696"/>
            <w:hideMark/>
          </w:tcPr>
          <w:p w14:paraId="6B6F3569" w14:textId="77777777" w:rsidR="00CD0FC7" w:rsidRPr="00CD0FC7" w:rsidRDefault="00CD0FC7" w:rsidP="00CD0FC7">
            <w:pPr>
              <w:jc w:val="right"/>
              <w:rPr>
                <w:rFonts w:ascii="Arial" w:eastAsia="Times New Roman" w:hAnsi="Arial" w:cs="Arial"/>
                <w:b/>
                <w:bCs/>
                <w:sz w:val="20"/>
                <w:szCs w:val="20"/>
              </w:rPr>
            </w:pPr>
            <w:r w:rsidRPr="00CD0FC7">
              <w:rPr>
                <w:rFonts w:ascii="Arial" w:eastAsia="Times New Roman" w:hAnsi="Arial" w:cs="Arial"/>
                <w:b/>
                <w:bCs/>
                <w:sz w:val="20"/>
                <w:szCs w:val="20"/>
              </w:rPr>
              <w:t xml:space="preserve"> $498.00 </w:t>
            </w:r>
          </w:p>
        </w:tc>
      </w:tr>
      <w:tr w:rsidR="00E44641" w:rsidRPr="00CD0FC7" w14:paraId="4DBA9A1B" w14:textId="77777777" w:rsidTr="00E44641">
        <w:trPr>
          <w:trHeight w:val="245"/>
          <w:jc w:val="center"/>
        </w:trPr>
        <w:tc>
          <w:tcPr>
            <w:tcW w:w="8072" w:type="dxa"/>
            <w:tcBorders>
              <w:top w:val="nil"/>
              <w:left w:val="single" w:sz="4" w:space="0" w:color="auto"/>
              <w:bottom w:val="single" w:sz="4" w:space="0" w:color="auto"/>
              <w:right w:val="single" w:sz="4" w:space="0" w:color="auto"/>
            </w:tcBorders>
            <w:shd w:val="clear" w:color="auto" w:fill="auto"/>
            <w:hideMark/>
          </w:tcPr>
          <w:p w14:paraId="331E681E" w14:textId="77777777" w:rsidR="00CD0FC7" w:rsidRPr="00CD0FC7" w:rsidRDefault="00CD0FC7" w:rsidP="00CD0FC7">
            <w:pPr>
              <w:jc w:val="right"/>
              <w:rPr>
                <w:rFonts w:ascii="Arial" w:eastAsia="Times New Roman" w:hAnsi="Arial" w:cs="Arial"/>
                <w:b/>
                <w:bCs/>
                <w:sz w:val="20"/>
                <w:szCs w:val="20"/>
              </w:rPr>
            </w:pPr>
            <w:r w:rsidRPr="00CD0FC7">
              <w:rPr>
                <w:rFonts w:ascii="Arial" w:eastAsia="Times New Roman" w:hAnsi="Arial" w:cs="Arial"/>
                <w:b/>
                <w:bCs/>
                <w:sz w:val="20"/>
                <w:szCs w:val="20"/>
              </w:rPr>
              <w:t xml:space="preserve"> Equipment </w:t>
            </w:r>
          </w:p>
        </w:tc>
        <w:tc>
          <w:tcPr>
            <w:tcW w:w="1546" w:type="dxa"/>
            <w:tcBorders>
              <w:top w:val="nil"/>
              <w:left w:val="nil"/>
              <w:bottom w:val="single" w:sz="4" w:space="0" w:color="auto"/>
              <w:right w:val="single" w:sz="4" w:space="0" w:color="auto"/>
            </w:tcBorders>
            <w:shd w:val="clear" w:color="auto" w:fill="auto"/>
            <w:hideMark/>
          </w:tcPr>
          <w:p w14:paraId="308D20F7" w14:textId="77777777" w:rsidR="00CD0FC7" w:rsidRPr="00CD0FC7" w:rsidRDefault="00CD0FC7" w:rsidP="00CD0FC7">
            <w:pPr>
              <w:jc w:val="center"/>
              <w:rPr>
                <w:rFonts w:ascii="Arial" w:eastAsia="Times New Roman" w:hAnsi="Arial" w:cs="Arial"/>
                <w:b/>
                <w:bCs/>
                <w:sz w:val="20"/>
                <w:szCs w:val="20"/>
              </w:rPr>
            </w:pPr>
            <w:r w:rsidRPr="00CD0FC7">
              <w:rPr>
                <w:rFonts w:ascii="Arial" w:eastAsia="Times New Roman" w:hAnsi="Arial" w:cs="Arial"/>
                <w:b/>
                <w:bCs/>
                <w:sz w:val="20"/>
                <w:szCs w:val="20"/>
              </w:rPr>
              <w:t> </w:t>
            </w:r>
          </w:p>
        </w:tc>
        <w:tc>
          <w:tcPr>
            <w:tcW w:w="1192" w:type="dxa"/>
            <w:tcBorders>
              <w:top w:val="nil"/>
              <w:left w:val="nil"/>
              <w:bottom w:val="single" w:sz="4" w:space="0" w:color="auto"/>
              <w:right w:val="single" w:sz="4" w:space="0" w:color="auto"/>
            </w:tcBorders>
            <w:shd w:val="clear" w:color="auto" w:fill="auto"/>
            <w:hideMark/>
          </w:tcPr>
          <w:p w14:paraId="313663F2" w14:textId="77777777" w:rsidR="00CD0FC7" w:rsidRPr="00CD0FC7" w:rsidRDefault="00CD0FC7" w:rsidP="00CD0FC7">
            <w:pPr>
              <w:jc w:val="center"/>
              <w:rPr>
                <w:rFonts w:ascii="Arial" w:eastAsia="Times New Roman" w:hAnsi="Arial" w:cs="Arial"/>
                <w:b/>
                <w:bCs/>
                <w:sz w:val="20"/>
                <w:szCs w:val="20"/>
              </w:rPr>
            </w:pPr>
            <w:r w:rsidRPr="00CD0FC7">
              <w:rPr>
                <w:rFonts w:ascii="Arial" w:eastAsia="Times New Roman" w:hAnsi="Arial" w:cs="Arial"/>
                <w:b/>
                <w:bCs/>
                <w:sz w:val="20"/>
                <w:szCs w:val="20"/>
              </w:rPr>
              <w:t> </w:t>
            </w:r>
          </w:p>
        </w:tc>
        <w:tc>
          <w:tcPr>
            <w:tcW w:w="1076" w:type="dxa"/>
            <w:tcBorders>
              <w:top w:val="nil"/>
              <w:left w:val="nil"/>
              <w:bottom w:val="single" w:sz="4" w:space="0" w:color="auto"/>
              <w:right w:val="single" w:sz="4" w:space="0" w:color="auto"/>
            </w:tcBorders>
            <w:shd w:val="clear" w:color="auto" w:fill="auto"/>
            <w:hideMark/>
          </w:tcPr>
          <w:p w14:paraId="0EA507F2" w14:textId="77777777" w:rsidR="00CD0FC7" w:rsidRPr="00CD0FC7" w:rsidRDefault="00CD0FC7" w:rsidP="00CD0FC7">
            <w:pPr>
              <w:jc w:val="center"/>
              <w:rPr>
                <w:rFonts w:ascii="Arial" w:eastAsia="Times New Roman" w:hAnsi="Arial" w:cs="Arial"/>
                <w:b/>
                <w:bCs/>
                <w:sz w:val="20"/>
                <w:szCs w:val="20"/>
              </w:rPr>
            </w:pPr>
            <w:r w:rsidRPr="00CD0FC7">
              <w:rPr>
                <w:rFonts w:ascii="Arial" w:eastAsia="Times New Roman" w:hAnsi="Arial" w:cs="Arial"/>
                <w:b/>
                <w:bCs/>
                <w:sz w:val="20"/>
                <w:szCs w:val="20"/>
              </w:rPr>
              <w:t> </w:t>
            </w:r>
          </w:p>
        </w:tc>
        <w:tc>
          <w:tcPr>
            <w:tcW w:w="1635" w:type="dxa"/>
            <w:tcBorders>
              <w:top w:val="nil"/>
              <w:left w:val="nil"/>
              <w:bottom w:val="single" w:sz="4" w:space="0" w:color="auto"/>
              <w:right w:val="single" w:sz="4" w:space="0" w:color="auto"/>
            </w:tcBorders>
            <w:shd w:val="clear" w:color="auto" w:fill="auto"/>
            <w:hideMark/>
          </w:tcPr>
          <w:p w14:paraId="6C2E77E6" w14:textId="77777777" w:rsidR="00CD0FC7" w:rsidRPr="00CD0FC7" w:rsidRDefault="00CD0FC7" w:rsidP="00CD0FC7">
            <w:pPr>
              <w:jc w:val="right"/>
              <w:rPr>
                <w:rFonts w:ascii="Arial" w:eastAsia="Times New Roman" w:hAnsi="Arial" w:cs="Arial"/>
                <w:b/>
                <w:bCs/>
                <w:sz w:val="20"/>
                <w:szCs w:val="20"/>
              </w:rPr>
            </w:pPr>
            <w:r w:rsidRPr="00CD0FC7">
              <w:rPr>
                <w:rFonts w:ascii="Arial" w:eastAsia="Times New Roman" w:hAnsi="Arial" w:cs="Arial"/>
                <w:b/>
                <w:bCs/>
                <w:sz w:val="20"/>
                <w:szCs w:val="20"/>
              </w:rPr>
              <w:t> </w:t>
            </w:r>
          </w:p>
        </w:tc>
      </w:tr>
      <w:tr w:rsidR="00E44641" w:rsidRPr="00CD0FC7" w14:paraId="4E37B030" w14:textId="77777777" w:rsidTr="00E44641">
        <w:trPr>
          <w:trHeight w:val="245"/>
          <w:jc w:val="center"/>
        </w:trPr>
        <w:tc>
          <w:tcPr>
            <w:tcW w:w="8072" w:type="dxa"/>
            <w:tcBorders>
              <w:top w:val="nil"/>
              <w:left w:val="single" w:sz="4" w:space="0" w:color="auto"/>
              <w:bottom w:val="single" w:sz="4" w:space="0" w:color="auto"/>
              <w:right w:val="single" w:sz="4" w:space="0" w:color="auto"/>
            </w:tcBorders>
            <w:shd w:val="clear" w:color="auto" w:fill="auto"/>
            <w:hideMark/>
          </w:tcPr>
          <w:p w14:paraId="0AB6D8DA" w14:textId="77777777" w:rsidR="00CD0FC7" w:rsidRPr="00CD0FC7" w:rsidRDefault="00CD0FC7" w:rsidP="00CD0FC7">
            <w:pPr>
              <w:jc w:val="right"/>
              <w:rPr>
                <w:rFonts w:ascii="Arial" w:eastAsia="Times New Roman" w:hAnsi="Arial" w:cs="Arial"/>
                <w:sz w:val="20"/>
                <w:szCs w:val="20"/>
              </w:rPr>
            </w:pPr>
            <w:r w:rsidRPr="00CD0FC7">
              <w:rPr>
                <w:rFonts w:ascii="Arial" w:eastAsia="Times New Roman" w:hAnsi="Arial" w:cs="Arial"/>
                <w:sz w:val="20"/>
                <w:szCs w:val="20"/>
              </w:rPr>
              <w:t xml:space="preserve"> Computer Server (EWA Database) </w:t>
            </w:r>
          </w:p>
        </w:tc>
        <w:tc>
          <w:tcPr>
            <w:tcW w:w="1546" w:type="dxa"/>
            <w:tcBorders>
              <w:top w:val="nil"/>
              <w:left w:val="nil"/>
              <w:bottom w:val="single" w:sz="4" w:space="0" w:color="auto"/>
              <w:right w:val="single" w:sz="4" w:space="0" w:color="auto"/>
            </w:tcBorders>
            <w:shd w:val="clear" w:color="auto" w:fill="auto"/>
            <w:hideMark/>
          </w:tcPr>
          <w:p w14:paraId="23A9CAE9" w14:textId="77777777" w:rsidR="00CD0FC7" w:rsidRPr="00CD0FC7" w:rsidRDefault="00CD0FC7" w:rsidP="00CD0FC7">
            <w:pPr>
              <w:jc w:val="center"/>
              <w:rPr>
                <w:rFonts w:ascii="Arial" w:eastAsia="Times New Roman" w:hAnsi="Arial" w:cs="Arial"/>
                <w:sz w:val="20"/>
                <w:szCs w:val="20"/>
              </w:rPr>
            </w:pPr>
            <w:r w:rsidRPr="00CD0FC7">
              <w:rPr>
                <w:rFonts w:ascii="Arial" w:eastAsia="Times New Roman" w:hAnsi="Arial" w:cs="Arial"/>
                <w:sz w:val="20"/>
                <w:szCs w:val="20"/>
              </w:rPr>
              <w:t> </w:t>
            </w:r>
          </w:p>
        </w:tc>
        <w:tc>
          <w:tcPr>
            <w:tcW w:w="1192" w:type="dxa"/>
            <w:tcBorders>
              <w:top w:val="nil"/>
              <w:left w:val="nil"/>
              <w:bottom w:val="single" w:sz="4" w:space="0" w:color="auto"/>
              <w:right w:val="single" w:sz="4" w:space="0" w:color="auto"/>
            </w:tcBorders>
            <w:shd w:val="clear" w:color="auto" w:fill="auto"/>
            <w:hideMark/>
          </w:tcPr>
          <w:p w14:paraId="43DA0A76" w14:textId="77777777" w:rsidR="00CD0FC7" w:rsidRPr="00CD0FC7" w:rsidRDefault="00CD0FC7" w:rsidP="00CD0FC7">
            <w:pPr>
              <w:jc w:val="center"/>
              <w:rPr>
                <w:rFonts w:ascii="Arial" w:eastAsia="Times New Roman" w:hAnsi="Arial" w:cs="Arial"/>
                <w:sz w:val="20"/>
                <w:szCs w:val="20"/>
              </w:rPr>
            </w:pPr>
            <w:r w:rsidRPr="00CD0FC7">
              <w:rPr>
                <w:rFonts w:ascii="Arial" w:eastAsia="Times New Roman" w:hAnsi="Arial" w:cs="Arial"/>
                <w:sz w:val="20"/>
                <w:szCs w:val="20"/>
              </w:rPr>
              <w:t> </w:t>
            </w:r>
          </w:p>
        </w:tc>
        <w:tc>
          <w:tcPr>
            <w:tcW w:w="1076" w:type="dxa"/>
            <w:tcBorders>
              <w:top w:val="nil"/>
              <w:left w:val="nil"/>
              <w:bottom w:val="single" w:sz="4" w:space="0" w:color="auto"/>
              <w:right w:val="single" w:sz="4" w:space="0" w:color="auto"/>
            </w:tcBorders>
            <w:shd w:val="clear" w:color="auto" w:fill="auto"/>
            <w:hideMark/>
          </w:tcPr>
          <w:p w14:paraId="1ED02517" w14:textId="77777777" w:rsidR="00CD0FC7" w:rsidRPr="00CD0FC7" w:rsidRDefault="00CD0FC7" w:rsidP="00CD0FC7">
            <w:pPr>
              <w:jc w:val="center"/>
              <w:rPr>
                <w:rFonts w:ascii="Arial" w:eastAsia="Times New Roman" w:hAnsi="Arial" w:cs="Arial"/>
                <w:sz w:val="20"/>
                <w:szCs w:val="20"/>
              </w:rPr>
            </w:pPr>
            <w:r w:rsidRPr="00CD0FC7">
              <w:rPr>
                <w:rFonts w:ascii="Arial" w:eastAsia="Times New Roman" w:hAnsi="Arial" w:cs="Arial"/>
                <w:sz w:val="20"/>
                <w:szCs w:val="20"/>
              </w:rPr>
              <w:t> </w:t>
            </w:r>
          </w:p>
        </w:tc>
        <w:tc>
          <w:tcPr>
            <w:tcW w:w="1635" w:type="dxa"/>
            <w:tcBorders>
              <w:top w:val="nil"/>
              <w:left w:val="nil"/>
              <w:bottom w:val="single" w:sz="4" w:space="0" w:color="auto"/>
              <w:right w:val="single" w:sz="4" w:space="0" w:color="auto"/>
            </w:tcBorders>
            <w:shd w:val="clear" w:color="auto" w:fill="auto"/>
            <w:hideMark/>
          </w:tcPr>
          <w:p w14:paraId="322B9D20" w14:textId="77777777" w:rsidR="00CD0FC7" w:rsidRPr="00CD0FC7" w:rsidRDefault="00CD0FC7" w:rsidP="00CD0FC7">
            <w:pPr>
              <w:jc w:val="right"/>
              <w:rPr>
                <w:rFonts w:ascii="Arial" w:eastAsia="Times New Roman" w:hAnsi="Arial" w:cs="Arial"/>
                <w:sz w:val="20"/>
                <w:szCs w:val="20"/>
              </w:rPr>
            </w:pPr>
            <w:r w:rsidRPr="00CD0FC7">
              <w:rPr>
                <w:rFonts w:ascii="Arial" w:eastAsia="Times New Roman" w:hAnsi="Arial" w:cs="Arial"/>
                <w:sz w:val="20"/>
                <w:szCs w:val="20"/>
              </w:rPr>
              <w:t xml:space="preserve"> $315.00 </w:t>
            </w:r>
          </w:p>
        </w:tc>
      </w:tr>
      <w:tr w:rsidR="00E44641" w:rsidRPr="00CD0FC7" w14:paraId="13B4056C" w14:textId="77777777" w:rsidTr="00E44641">
        <w:trPr>
          <w:trHeight w:val="245"/>
          <w:jc w:val="center"/>
        </w:trPr>
        <w:tc>
          <w:tcPr>
            <w:tcW w:w="8072" w:type="dxa"/>
            <w:tcBorders>
              <w:top w:val="nil"/>
              <w:left w:val="single" w:sz="4" w:space="0" w:color="auto"/>
              <w:bottom w:val="single" w:sz="4" w:space="0" w:color="auto"/>
              <w:right w:val="single" w:sz="4" w:space="0" w:color="auto"/>
            </w:tcBorders>
            <w:shd w:val="clear" w:color="000000" w:fill="969696"/>
            <w:hideMark/>
          </w:tcPr>
          <w:p w14:paraId="496EF9ED" w14:textId="77777777" w:rsidR="00CD0FC7" w:rsidRPr="00CD0FC7" w:rsidRDefault="00CD0FC7" w:rsidP="00CD0FC7">
            <w:pPr>
              <w:jc w:val="right"/>
              <w:rPr>
                <w:rFonts w:ascii="Arial" w:eastAsia="Times New Roman" w:hAnsi="Arial" w:cs="Arial"/>
                <w:b/>
                <w:bCs/>
                <w:sz w:val="20"/>
                <w:szCs w:val="20"/>
              </w:rPr>
            </w:pPr>
            <w:r w:rsidRPr="00CD0FC7">
              <w:rPr>
                <w:rFonts w:ascii="Arial" w:eastAsia="Times New Roman" w:hAnsi="Arial" w:cs="Arial"/>
                <w:b/>
                <w:bCs/>
                <w:sz w:val="20"/>
                <w:szCs w:val="20"/>
              </w:rPr>
              <w:t xml:space="preserve"> TOTAL EQUIPMENT </w:t>
            </w:r>
          </w:p>
        </w:tc>
        <w:tc>
          <w:tcPr>
            <w:tcW w:w="1546" w:type="dxa"/>
            <w:tcBorders>
              <w:top w:val="nil"/>
              <w:left w:val="nil"/>
              <w:bottom w:val="single" w:sz="4" w:space="0" w:color="auto"/>
              <w:right w:val="single" w:sz="4" w:space="0" w:color="auto"/>
            </w:tcBorders>
            <w:shd w:val="clear" w:color="000000" w:fill="969696"/>
            <w:hideMark/>
          </w:tcPr>
          <w:p w14:paraId="4176E6CB" w14:textId="77777777" w:rsidR="00CD0FC7" w:rsidRPr="00CD0FC7" w:rsidRDefault="00CD0FC7" w:rsidP="00CD0FC7">
            <w:pPr>
              <w:jc w:val="center"/>
              <w:rPr>
                <w:rFonts w:ascii="Arial" w:eastAsia="Times New Roman" w:hAnsi="Arial" w:cs="Arial"/>
                <w:b/>
                <w:bCs/>
                <w:sz w:val="20"/>
                <w:szCs w:val="20"/>
              </w:rPr>
            </w:pPr>
            <w:r w:rsidRPr="00CD0FC7">
              <w:rPr>
                <w:rFonts w:ascii="Arial" w:eastAsia="Times New Roman" w:hAnsi="Arial" w:cs="Arial"/>
                <w:b/>
                <w:bCs/>
                <w:sz w:val="20"/>
                <w:szCs w:val="20"/>
              </w:rPr>
              <w:t> </w:t>
            </w:r>
          </w:p>
        </w:tc>
        <w:tc>
          <w:tcPr>
            <w:tcW w:w="1192" w:type="dxa"/>
            <w:tcBorders>
              <w:top w:val="nil"/>
              <w:left w:val="nil"/>
              <w:bottom w:val="single" w:sz="4" w:space="0" w:color="auto"/>
              <w:right w:val="single" w:sz="4" w:space="0" w:color="auto"/>
            </w:tcBorders>
            <w:shd w:val="clear" w:color="000000" w:fill="969696"/>
            <w:hideMark/>
          </w:tcPr>
          <w:p w14:paraId="0980D097" w14:textId="77777777" w:rsidR="00CD0FC7" w:rsidRPr="00CD0FC7" w:rsidRDefault="00CD0FC7" w:rsidP="00CD0FC7">
            <w:pPr>
              <w:jc w:val="center"/>
              <w:rPr>
                <w:rFonts w:ascii="Arial" w:eastAsia="Times New Roman" w:hAnsi="Arial" w:cs="Arial"/>
                <w:b/>
                <w:bCs/>
                <w:sz w:val="20"/>
                <w:szCs w:val="20"/>
              </w:rPr>
            </w:pPr>
            <w:r w:rsidRPr="00CD0FC7">
              <w:rPr>
                <w:rFonts w:ascii="Arial" w:eastAsia="Times New Roman" w:hAnsi="Arial" w:cs="Arial"/>
                <w:b/>
                <w:bCs/>
                <w:sz w:val="20"/>
                <w:szCs w:val="20"/>
              </w:rPr>
              <w:t> </w:t>
            </w:r>
          </w:p>
        </w:tc>
        <w:tc>
          <w:tcPr>
            <w:tcW w:w="1076" w:type="dxa"/>
            <w:tcBorders>
              <w:top w:val="nil"/>
              <w:left w:val="nil"/>
              <w:bottom w:val="single" w:sz="4" w:space="0" w:color="auto"/>
              <w:right w:val="single" w:sz="4" w:space="0" w:color="auto"/>
            </w:tcBorders>
            <w:shd w:val="clear" w:color="000000" w:fill="969696"/>
            <w:hideMark/>
          </w:tcPr>
          <w:p w14:paraId="2DCEF857" w14:textId="77777777" w:rsidR="00CD0FC7" w:rsidRPr="00CD0FC7" w:rsidRDefault="00CD0FC7" w:rsidP="00CD0FC7">
            <w:pPr>
              <w:jc w:val="center"/>
              <w:rPr>
                <w:rFonts w:ascii="Arial" w:eastAsia="Times New Roman" w:hAnsi="Arial" w:cs="Arial"/>
                <w:b/>
                <w:bCs/>
                <w:sz w:val="20"/>
                <w:szCs w:val="20"/>
              </w:rPr>
            </w:pPr>
            <w:r w:rsidRPr="00CD0FC7">
              <w:rPr>
                <w:rFonts w:ascii="Arial" w:eastAsia="Times New Roman" w:hAnsi="Arial" w:cs="Arial"/>
                <w:b/>
                <w:bCs/>
                <w:sz w:val="20"/>
                <w:szCs w:val="20"/>
              </w:rPr>
              <w:t> </w:t>
            </w:r>
          </w:p>
        </w:tc>
        <w:tc>
          <w:tcPr>
            <w:tcW w:w="1635" w:type="dxa"/>
            <w:tcBorders>
              <w:top w:val="nil"/>
              <w:left w:val="nil"/>
              <w:bottom w:val="single" w:sz="4" w:space="0" w:color="auto"/>
              <w:right w:val="single" w:sz="4" w:space="0" w:color="auto"/>
            </w:tcBorders>
            <w:shd w:val="clear" w:color="000000" w:fill="969696"/>
            <w:hideMark/>
          </w:tcPr>
          <w:p w14:paraId="7819E005" w14:textId="77777777" w:rsidR="00CD0FC7" w:rsidRPr="00CD0FC7" w:rsidRDefault="00CD0FC7" w:rsidP="00CD0FC7">
            <w:pPr>
              <w:jc w:val="right"/>
              <w:rPr>
                <w:rFonts w:ascii="Arial" w:eastAsia="Times New Roman" w:hAnsi="Arial" w:cs="Arial"/>
                <w:b/>
                <w:bCs/>
                <w:sz w:val="20"/>
                <w:szCs w:val="20"/>
              </w:rPr>
            </w:pPr>
            <w:r w:rsidRPr="00CD0FC7">
              <w:rPr>
                <w:rFonts w:ascii="Arial" w:eastAsia="Times New Roman" w:hAnsi="Arial" w:cs="Arial"/>
                <w:b/>
                <w:bCs/>
                <w:sz w:val="20"/>
                <w:szCs w:val="20"/>
              </w:rPr>
              <w:t xml:space="preserve"> $315.00 </w:t>
            </w:r>
          </w:p>
        </w:tc>
      </w:tr>
      <w:tr w:rsidR="00E44641" w:rsidRPr="00CD0FC7" w14:paraId="69DF221F" w14:textId="77777777" w:rsidTr="00E44641">
        <w:trPr>
          <w:trHeight w:val="245"/>
          <w:jc w:val="center"/>
        </w:trPr>
        <w:tc>
          <w:tcPr>
            <w:tcW w:w="8072" w:type="dxa"/>
            <w:tcBorders>
              <w:top w:val="nil"/>
              <w:left w:val="single" w:sz="4" w:space="0" w:color="auto"/>
              <w:bottom w:val="single" w:sz="4" w:space="0" w:color="auto"/>
              <w:right w:val="single" w:sz="4" w:space="0" w:color="auto"/>
            </w:tcBorders>
            <w:shd w:val="clear" w:color="auto" w:fill="auto"/>
            <w:hideMark/>
          </w:tcPr>
          <w:p w14:paraId="7C40BF65" w14:textId="77777777" w:rsidR="00CD0FC7" w:rsidRPr="00CD0FC7" w:rsidRDefault="00CD0FC7" w:rsidP="00CD0FC7">
            <w:pPr>
              <w:jc w:val="right"/>
              <w:rPr>
                <w:rFonts w:ascii="Arial" w:eastAsia="Times New Roman" w:hAnsi="Arial" w:cs="Arial"/>
                <w:b/>
                <w:bCs/>
                <w:sz w:val="20"/>
                <w:szCs w:val="20"/>
              </w:rPr>
            </w:pPr>
            <w:r w:rsidRPr="00CD0FC7">
              <w:rPr>
                <w:rFonts w:ascii="Arial" w:eastAsia="Times New Roman" w:hAnsi="Arial" w:cs="Arial"/>
                <w:b/>
                <w:bCs/>
                <w:sz w:val="20"/>
                <w:szCs w:val="20"/>
              </w:rPr>
              <w:t xml:space="preserve"> Supplies </w:t>
            </w:r>
          </w:p>
        </w:tc>
        <w:tc>
          <w:tcPr>
            <w:tcW w:w="1546" w:type="dxa"/>
            <w:tcBorders>
              <w:top w:val="nil"/>
              <w:left w:val="nil"/>
              <w:bottom w:val="single" w:sz="4" w:space="0" w:color="auto"/>
              <w:right w:val="single" w:sz="4" w:space="0" w:color="auto"/>
            </w:tcBorders>
            <w:shd w:val="clear" w:color="auto" w:fill="auto"/>
            <w:hideMark/>
          </w:tcPr>
          <w:p w14:paraId="5AFB8A9D" w14:textId="77777777" w:rsidR="00CD0FC7" w:rsidRPr="00CD0FC7" w:rsidRDefault="00CD0FC7" w:rsidP="00CD0FC7">
            <w:pPr>
              <w:jc w:val="center"/>
              <w:rPr>
                <w:rFonts w:ascii="Arial" w:eastAsia="Times New Roman" w:hAnsi="Arial" w:cs="Arial"/>
                <w:sz w:val="20"/>
                <w:szCs w:val="20"/>
              </w:rPr>
            </w:pPr>
            <w:r w:rsidRPr="00CD0FC7">
              <w:rPr>
                <w:rFonts w:ascii="Arial" w:eastAsia="Times New Roman" w:hAnsi="Arial" w:cs="Arial"/>
                <w:sz w:val="20"/>
                <w:szCs w:val="20"/>
              </w:rPr>
              <w:t> </w:t>
            </w:r>
          </w:p>
        </w:tc>
        <w:tc>
          <w:tcPr>
            <w:tcW w:w="1192" w:type="dxa"/>
            <w:tcBorders>
              <w:top w:val="nil"/>
              <w:left w:val="nil"/>
              <w:bottom w:val="single" w:sz="4" w:space="0" w:color="auto"/>
              <w:right w:val="single" w:sz="4" w:space="0" w:color="auto"/>
            </w:tcBorders>
            <w:shd w:val="clear" w:color="auto" w:fill="auto"/>
            <w:hideMark/>
          </w:tcPr>
          <w:p w14:paraId="7F018BDD" w14:textId="77777777" w:rsidR="00CD0FC7" w:rsidRPr="00CD0FC7" w:rsidRDefault="00CD0FC7" w:rsidP="00CD0FC7">
            <w:pPr>
              <w:jc w:val="center"/>
              <w:rPr>
                <w:rFonts w:ascii="Arial" w:eastAsia="Times New Roman" w:hAnsi="Arial" w:cs="Arial"/>
                <w:sz w:val="20"/>
                <w:szCs w:val="20"/>
              </w:rPr>
            </w:pPr>
            <w:r w:rsidRPr="00CD0FC7">
              <w:rPr>
                <w:rFonts w:ascii="Arial" w:eastAsia="Times New Roman" w:hAnsi="Arial" w:cs="Arial"/>
                <w:sz w:val="20"/>
                <w:szCs w:val="20"/>
              </w:rPr>
              <w:t> </w:t>
            </w:r>
          </w:p>
        </w:tc>
        <w:tc>
          <w:tcPr>
            <w:tcW w:w="1076" w:type="dxa"/>
            <w:tcBorders>
              <w:top w:val="nil"/>
              <w:left w:val="nil"/>
              <w:bottom w:val="single" w:sz="4" w:space="0" w:color="auto"/>
              <w:right w:val="single" w:sz="4" w:space="0" w:color="auto"/>
            </w:tcBorders>
            <w:shd w:val="clear" w:color="auto" w:fill="auto"/>
            <w:hideMark/>
          </w:tcPr>
          <w:p w14:paraId="795F8D86" w14:textId="77777777" w:rsidR="00CD0FC7" w:rsidRPr="00CD0FC7" w:rsidRDefault="00CD0FC7" w:rsidP="00CD0FC7">
            <w:pPr>
              <w:jc w:val="center"/>
              <w:rPr>
                <w:rFonts w:ascii="Arial" w:eastAsia="Times New Roman" w:hAnsi="Arial" w:cs="Arial"/>
                <w:sz w:val="20"/>
                <w:szCs w:val="20"/>
              </w:rPr>
            </w:pPr>
            <w:r w:rsidRPr="00CD0FC7">
              <w:rPr>
                <w:rFonts w:ascii="Arial" w:eastAsia="Times New Roman" w:hAnsi="Arial" w:cs="Arial"/>
                <w:sz w:val="20"/>
                <w:szCs w:val="20"/>
              </w:rPr>
              <w:t> </w:t>
            </w:r>
          </w:p>
        </w:tc>
        <w:tc>
          <w:tcPr>
            <w:tcW w:w="1635" w:type="dxa"/>
            <w:tcBorders>
              <w:top w:val="nil"/>
              <w:left w:val="nil"/>
              <w:bottom w:val="single" w:sz="4" w:space="0" w:color="auto"/>
              <w:right w:val="single" w:sz="4" w:space="0" w:color="auto"/>
            </w:tcBorders>
            <w:shd w:val="clear" w:color="auto" w:fill="auto"/>
            <w:hideMark/>
          </w:tcPr>
          <w:p w14:paraId="61C551C7" w14:textId="77777777" w:rsidR="00CD0FC7" w:rsidRPr="00CD0FC7" w:rsidRDefault="00CD0FC7" w:rsidP="00CD0FC7">
            <w:pPr>
              <w:jc w:val="right"/>
              <w:rPr>
                <w:rFonts w:ascii="Arial" w:eastAsia="Times New Roman" w:hAnsi="Arial" w:cs="Arial"/>
                <w:sz w:val="20"/>
                <w:szCs w:val="20"/>
              </w:rPr>
            </w:pPr>
            <w:r w:rsidRPr="00CD0FC7">
              <w:rPr>
                <w:rFonts w:ascii="Arial" w:eastAsia="Times New Roman" w:hAnsi="Arial" w:cs="Arial"/>
                <w:sz w:val="20"/>
                <w:szCs w:val="20"/>
              </w:rPr>
              <w:t> </w:t>
            </w:r>
          </w:p>
        </w:tc>
      </w:tr>
      <w:tr w:rsidR="00E44641" w:rsidRPr="00CD0FC7" w14:paraId="1F6C2F1A" w14:textId="77777777" w:rsidTr="00E44641">
        <w:trPr>
          <w:trHeight w:val="734"/>
          <w:jc w:val="center"/>
        </w:trPr>
        <w:tc>
          <w:tcPr>
            <w:tcW w:w="8072" w:type="dxa"/>
            <w:tcBorders>
              <w:top w:val="nil"/>
              <w:left w:val="single" w:sz="4" w:space="0" w:color="auto"/>
              <w:bottom w:val="single" w:sz="4" w:space="0" w:color="auto"/>
              <w:right w:val="single" w:sz="4" w:space="0" w:color="auto"/>
            </w:tcBorders>
            <w:shd w:val="clear" w:color="auto" w:fill="auto"/>
            <w:hideMark/>
          </w:tcPr>
          <w:p w14:paraId="302CEF81" w14:textId="77777777" w:rsidR="00CD0FC7" w:rsidRPr="00CD0FC7" w:rsidRDefault="00CD0FC7" w:rsidP="00CD0FC7">
            <w:pPr>
              <w:jc w:val="right"/>
              <w:rPr>
                <w:rFonts w:ascii="Arial" w:eastAsia="Times New Roman" w:hAnsi="Arial" w:cs="Arial"/>
                <w:sz w:val="20"/>
                <w:szCs w:val="20"/>
              </w:rPr>
            </w:pPr>
            <w:r w:rsidRPr="00CD0FC7">
              <w:rPr>
                <w:rFonts w:ascii="Arial" w:eastAsia="Times New Roman" w:hAnsi="Arial" w:cs="Arial"/>
                <w:sz w:val="20"/>
                <w:szCs w:val="20"/>
              </w:rPr>
              <w:t xml:space="preserve"> Mobile Phones (10 for program managers and </w:t>
            </w:r>
            <w:proofErr w:type="spellStart"/>
            <w:r w:rsidRPr="00CD0FC7">
              <w:rPr>
                <w:rFonts w:ascii="Arial" w:eastAsia="Times New Roman" w:hAnsi="Arial" w:cs="Arial"/>
                <w:sz w:val="20"/>
                <w:szCs w:val="20"/>
              </w:rPr>
              <w:t>faciltators</w:t>
            </w:r>
            <w:proofErr w:type="spellEnd"/>
            <w:r w:rsidRPr="00CD0FC7">
              <w:rPr>
                <w:rFonts w:ascii="Arial" w:eastAsia="Times New Roman" w:hAnsi="Arial" w:cs="Arial"/>
                <w:sz w:val="20"/>
                <w:szCs w:val="20"/>
              </w:rPr>
              <w:t>)</w:t>
            </w:r>
            <w:r w:rsidRPr="00CD0FC7">
              <w:rPr>
                <w:rFonts w:ascii="Arial" w:eastAsia="Times New Roman" w:hAnsi="Arial" w:cs="Arial"/>
                <w:sz w:val="20"/>
                <w:szCs w:val="20"/>
              </w:rPr>
              <w:br/>
              <w:t xml:space="preserve">     10 phones @ $80 = $480</w:t>
            </w:r>
            <w:r w:rsidRPr="00CD0FC7">
              <w:rPr>
                <w:rFonts w:ascii="Arial" w:eastAsia="Times New Roman" w:hAnsi="Arial" w:cs="Arial"/>
                <w:sz w:val="20"/>
                <w:szCs w:val="20"/>
              </w:rPr>
              <w:br/>
              <w:t xml:space="preserve">     Data plan= $31/month x 12 months= $372 </w:t>
            </w:r>
          </w:p>
        </w:tc>
        <w:tc>
          <w:tcPr>
            <w:tcW w:w="1546" w:type="dxa"/>
            <w:tcBorders>
              <w:top w:val="nil"/>
              <w:left w:val="nil"/>
              <w:bottom w:val="single" w:sz="4" w:space="0" w:color="auto"/>
              <w:right w:val="single" w:sz="4" w:space="0" w:color="auto"/>
            </w:tcBorders>
            <w:shd w:val="clear" w:color="auto" w:fill="auto"/>
            <w:hideMark/>
          </w:tcPr>
          <w:p w14:paraId="46ED0573" w14:textId="77777777" w:rsidR="00CD0FC7" w:rsidRPr="00CD0FC7" w:rsidRDefault="00CD0FC7" w:rsidP="00CD0FC7">
            <w:pPr>
              <w:jc w:val="center"/>
              <w:rPr>
                <w:rFonts w:ascii="Arial" w:eastAsia="Times New Roman" w:hAnsi="Arial" w:cs="Arial"/>
                <w:sz w:val="20"/>
                <w:szCs w:val="20"/>
              </w:rPr>
            </w:pPr>
            <w:r w:rsidRPr="00CD0FC7">
              <w:rPr>
                <w:rFonts w:ascii="Arial" w:eastAsia="Times New Roman" w:hAnsi="Arial" w:cs="Arial"/>
                <w:sz w:val="20"/>
                <w:szCs w:val="20"/>
              </w:rPr>
              <w:t> </w:t>
            </w:r>
          </w:p>
        </w:tc>
        <w:tc>
          <w:tcPr>
            <w:tcW w:w="1192" w:type="dxa"/>
            <w:tcBorders>
              <w:top w:val="nil"/>
              <w:left w:val="nil"/>
              <w:bottom w:val="single" w:sz="4" w:space="0" w:color="auto"/>
              <w:right w:val="single" w:sz="4" w:space="0" w:color="auto"/>
            </w:tcBorders>
            <w:shd w:val="clear" w:color="auto" w:fill="auto"/>
            <w:hideMark/>
          </w:tcPr>
          <w:p w14:paraId="0DF6E199" w14:textId="77777777" w:rsidR="00CD0FC7" w:rsidRPr="00CD0FC7" w:rsidRDefault="00CD0FC7" w:rsidP="00CD0FC7">
            <w:pPr>
              <w:jc w:val="center"/>
              <w:rPr>
                <w:rFonts w:ascii="Arial" w:eastAsia="Times New Roman" w:hAnsi="Arial" w:cs="Arial"/>
                <w:sz w:val="20"/>
                <w:szCs w:val="20"/>
              </w:rPr>
            </w:pPr>
            <w:r w:rsidRPr="00CD0FC7">
              <w:rPr>
                <w:rFonts w:ascii="Arial" w:eastAsia="Times New Roman" w:hAnsi="Arial" w:cs="Arial"/>
                <w:sz w:val="20"/>
                <w:szCs w:val="20"/>
              </w:rPr>
              <w:t> </w:t>
            </w:r>
          </w:p>
        </w:tc>
        <w:tc>
          <w:tcPr>
            <w:tcW w:w="1076" w:type="dxa"/>
            <w:tcBorders>
              <w:top w:val="nil"/>
              <w:left w:val="nil"/>
              <w:bottom w:val="single" w:sz="4" w:space="0" w:color="auto"/>
              <w:right w:val="single" w:sz="4" w:space="0" w:color="auto"/>
            </w:tcBorders>
            <w:shd w:val="clear" w:color="auto" w:fill="auto"/>
            <w:hideMark/>
          </w:tcPr>
          <w:p w14:paraId="533975BC" w14:textId="77777777" w:rsidR="00CD0FC7" w:rsidRPr="00CD0FC7" w:rsidRDefault="00CD0FC7" w:rsidP="00CD0FC7">
            <w:pPr>
              <w:jc w:val="center"/>
              <w:rPr>
                <w:rFonts w:ascii="Arial" w:eastAsia="Times New Roman" w:hAnsi="Arial" w:cs="Arial"/>
                <w:sz w:val="20"/>
                <w:szCs w:val="20"/>
              </w:rPr>
            </w:pPr>
            <w:r w:rsidRPr="00CD0FC7">
              <w:rPr>
                <w:rFonts w:ascii="Arial" w:eastAsia="Times New Roman" w:hAnsi="Arial" w:cs="Arial"/>
                <w:sz w:val="20"/>
                <w:szCs w:val="20"/>
              </w:rPr>
              <w:t> </w:t>
            </w:r>
          </w:p>
        </w:tc>
        <w:tc>
          <w:tcPr>
            <w:tcW w:w="1635" w:type="dxa"/>
            <w:tcBorders>
              <w:top w:val="nil"/>
              <w:left w:val="nil"/>
              <w:bottom w:val="single" w:sz="4" w:space="0" w:color="auto"/>
              <w:right w:val="single" w:sz="4" w:space="0" w:color="auto"/>
            </w:tcBorders>
            <w:shd w:val="clear" w:color="auto" w:fill="auto"/>
            <w:hideMark/>
          </w:tcPr>
          <w:p w14:paraId="5E668E41" w14:textId="77777777" w:rsidR="00CD0FC7" w:rsidRPr="00CD0FC7" w:rsidRDefault="00CD0FC7" w:rsidP="00CD0FC7">
            <w:pPr>
              <w:jc w:val="right"/>
              <w:rPr>
                <w:rFonts w:ascii="Arial" w:eastAsia="Times New Roman" w:hAnsi="Arial" w:cs="Arial"/>
                <w:sz w:val="20"/>
                <w:szCs w:val="20"/>
              </w:rPr>
            </w:pPr>
            <w:r w:rsidRPr="00CD0FC7">
              <w:rPr>
                <w:rFonts w:ascii="Arial" w:eastAsia="Times New Roman" w:hAnsi="Arial" w:cs="Arial"/>
                <w:sz w:val="20"/>
                <w:szCs w:val="20"/>
              </w:rPr>
              <w:t xml:space="preserve"> $852.00 </w:t>
            </w:r>
          </w:p>
        </w:tc>
      </w:tr>
      <w:tr w:rsidR="00E44641" w:rsidRPr="00CD0FC7" w14:paraId="435E3BF9" w14:textId="77777777" w:rsidTr="00E44641">
        <w:trPr>
          <w:trHeight w:val="245"/>
          <w:jc w:val="center"/>
        </w:trPr>
        <w:tc>
          <w:tcPr>
            <w:tcW w:w="8072" w:type="dxa"/>
            <w:tcBorders>
              <w:top w:val="nil"/>
              <w:left w:val="single" w:sz="4" w:space="0" w:color="auto"/>
              <w:bottom w:val="single" w:sz="4" w:space="0" w:color="auto"/>
              <w:right w:val="single" w:sz="4" w:space="0" w:color="auto"/>
            </w:tcBorders>
            <w:shd w:val="clear" w:color="auto" w:fill="auto"/>
            <w:hideMark/>
          </w:tcPr>
          <w:p w14:paraId="1457C9F8" w14:textId="77777777" w:rsidR="00CD0FC7" w:rsidRPr="00CD0FC7" w:rsidRDefault="00CD0FC7" w:rsidP="00CD0FC7">
            <w:pPr>
              <w:jc w:val="right"/>
              <w:rPr>
                <w:rFonts w:ascii="Arial" w:eastAsia="Times New Roman" w:hAnsi="Arial" w:cs="Arial"/>
                <w:sz w:val="20"/>
                <w:szCs w:val="20"/>
              </w:rPr>
            </w:pPr>
            <w:r w:rsidRPr="00CD0FC7">
              <w:rPr>
                <w:rFonts w:ascii="Arial" w:eastAsia="Times New Roman" w:hAnsi="Arial" w:cs="Arial"/>
                <w:sz w:val="20"/>
                <w:szCs w:val="20"/>
              </w:rPr>
              <w:t xml:space="preserve"> Office Supplies= $30/month x 12 months= $1452 </w:t>
            </w:r>
          </w:p>
        </w:tc>
        <w:tc>
          <w:tcPr>
            <w:tcW w:w="1546" w:type="dxa"/>
            <w:tcBorders>
              <w:top w:val="nil"/>
              <w:left w:val="nil"/>
              <w:bottom w:val="single" w:sz="4" w:space="0" w:color="auto"/>
              <w:right w:val="single" w:sz="4" w:space="0" w:color="auto"/>
            </w:tcBorders>
            <w:shd w:val="clear" w:color="auto" w:fill="auto"/>
            <w:hideMark/>
          </w:tcPr>
          <w:p w14:paraId="06EBFA8D" w14:textId="77777777" w:rsidR="00CD0FC7" w:rsidRPr="00CD0FC7" w:rsidRDefault="00CD0FC7" w:rsidP="00CD0FC7">
            <w:pPr>
              <w:jc w:val="center"/>
              <w:rPr>
                <w:rFonts w:ascii="Arial" w:eastAsia="Times New Roman" w:hAnsi="Arial" w:cs="Arial"/>
                <w:sz w:val="20"/>
                <w:szCs w:val="20"/>
              </w:rPr>
            </w:pPr>
            <w:r w:rsidRPr="00CD0FC7">
              <w:rPr>
                <w:rFonts w:ascii="Arial" w:eastAsia="Times New Roman" w:hAnsi="Arial" w:cs="Arial"/>
                <w:sz w:val="20"/>
                <w:szCs w:val="20"/>
              </w:rPr>
              <w:t> </w:t>
            </w:r>
          </w:p>
        </w:tc>
        <w:tc>
          <w:tcPr>
            <w:tcW w:w="1192" w:type="dxa"/>
            <w:tcBorders>
              <w:top w:val="nil"/>
              <w:left w:val="nil"/>
              <w:bottom w:val="single" w:sz="4" w:space="0" w:color="auto"/>
              <w:right w:val="single" w:sz="4" w:space="0" w:color="auto"/>
            </w:tcBorders>
            <w:shd w:val="clear" w:color="auto" w:fill="auto"/>
            <w:hideMark/>
          </w:tcPr>
          <w:p w14:paraId="25F7A354" w14:textId="77777777" w:rsidR="00CD0FC7" w:rsidRPr="00CD0FC7" w:rsidRDefault="00CD0FC7" w:rsidP="00CD0FC7">
            <w:pPr>
              <w:jc w:val="center"/>
              <w:rPr>
                <w:rFonts w:ascii="Arial" w:eastAsia="Times New Roman" w:hAnsi="Arial" w:cs="Arial"/>
                <w:sz w:val="20"/>
                <w:szCs w:val="20"/>
              </w:rPr>
            </w:pPr>
            <w:r w:rsidRPr="00CD0FC7">
              <w:rPr>
                <w:rFonts w:ascii="Arial" w:eastAsia="Times New Roman" w:hAnsi="Arial" w:cs="Arial"/>
                <w:sz w:val="20"/>
                <w:szCs w:val="20"/>
              </w:rPr>
              <w:t> </w:t>
            </w:r>
          </w:p>
        </w:tc>
        <w:tc>
          <w:tcPr>
            <w:tcW w:w="1076" w:type="dxa"/>
            <w:tcBorders>
              <w:top w:val="nil"/>
              <w:left w:val="nil"/>
              <w:bottom w:val="single" w:sz="4" w:space="0" w:color="auto"/>
              <w:right w:val="single" w:sz="4" w:space="0" w:color="auto"/>
            </w:tcBorders>
            <w:shd w:val="clear" w:color="auto" w:fill="auto"/>
            <w:hideMark/>
          </w:tcPr>
          <w:p w14:paraId="28419885" w14:textId="77777777" w:rsidR="00CD0FC7" w:rsidRPr="00CD0FC7" w:rsidRDefault="00CD0FC7" w:rsidP="00CD0FC7">
            <w:pPr>
              <w:jc w:val="center"/>
              <w:rPr>
                <w:rFonts w:ascii="Arial" w:eastAsia="Times New Roman" w:hAnsi="Arial" w:cs="Arial"/>
                <w:sz w:val="20"/>
                <w:szCs w:val="20"/>
              </w:rPr>
            </w:pPr>
            <w:r w:rsidRPr="00CD0FC7">
              <w:rPr>
                <w:rFonts w:ascii="Arial" w:eastAsia="Times New Roman" w:hAnsi="Arial" w:cs="Arial"/>
                <w:sz w:val="20"/>
                <w:szCs w:val="20"/>
              </w:rPr>
              <w:t> </w:t>
            </w:r>
          </w:p>
        </w:tc>
        <w:tc>
          <w:tcPr>
            <w:tcW w:w="1635" w:type="dxa"/>
            <w:tcBorders>
              <w:top w:val="nil"/>
              <w:left w:val="nil"/>
              <w:bottom w:val="single" w:sz="4" w:space="0" w:color="auto"/>
              <w:right w:val="single" w:sz="4" w:space="0" w:color="auto"/>
            </w:tcBorders>
            <w:shd w:val="clear" w:color="auto" w:fill="auto"/>
            <w:hideMark/>
          </w:tcPr>
          <w:p w14:paraId="7784F955" w14:textId="77777777" w:rsidR="00CD0FC7" w:rsidRPr="00CD0FC7" w:rsidRDefault="00CD0FC7" w:rsidP="00CD0FC7">
            <w:pPr>
              <w:jc w:val="right"/>
              <w:rPr>
                <w:rFonts w:ascii="Arial" w:eastAsia="Times New Roman" w:hAnsi="Arial" w:cs="Arial"/>
                <w:sz w:val="20"/>
                <w:szCs w:val="20"/>
              </w:rPr>
            </w:pPr>
            <w:r w:rsidRPr="00CD0FC7">
              <w:rPr>
                <w:rFonts w:ascii="Arial" w:eastAsia="Times New Roman" w:hAnsi="Arial" w:cs="Arial"/>
                <w:sz w:val="20"/>
                <w:szCs w:val="20"/>
              </w:rPr>
              <w:t xml:space="preserve"> $1,452.00 </w:t>
            </w:r>
          </w:p>
        </w:tc>
      </w:tr>
      <w:tr w:rsidR="00E44641" w:rsidRPr="00CD0FC7" w14:paraId="48B95397" w14:textId="77777777" w:rsidTr="00E44641">
        <w:trPr>
          <w:trHeight w:val="245"/>
          <w:jc w:val="center"/>
        </w:trPr>
        <w:tc>
          <w:tcPr>
            <w:tcW w:w="8072" w:type="dxa"/>
            <w:tcBorders>
              <w:top w:val="nil"/>
              <w:left w:val="single" w:sz="4" w:space="0" w:color="auto"/>
              <w:bottom w:val="single" w:sz="4" w:space="0" w:color="auto"/>
              <w:right w:val="single" w:sz="4" w:space="0" w:color="auto"/>
            </w:tcBorders>
            <w:shd w:val="clear" w:color="auto" w:fill="auto"/>
            <w:hideMark/>
          </w:tcPr>
          <w:p w14:paraId="112F904F" w14:textId="77777777" w:rsidR="00CD0FC7" w:rsidRPr="00CD0FC7" w:rsidRDefault="00CD0FC7" w:rsidP="00CD0FC7">
            <w:pPr>
              <w:jc w:val="right"/>
              <w:rPr>
                <w:rFonts w:ascii="Arial" w:eastAsia="Times New Roman" w:hAnsi="Arial" w:cs="Arial"/>
                <w:sz w:val="20"/>
                <w:szCs w:val="20"/>
              </w:rPr>
            </w:pPr>
            <w:r w:rsidRPr="00CD0FC7">
              <w:rPr>
                <w:rFonts w:ascii="Arial" w:eastAsia="Times New Roman" w:hAnsi="Arial" w:cs="Arial"/>
                <w:sz w:val="20"/>
                <w:szCs w:val="20"/>
              </w:rPr>
              <w:t xml:space="preserve"> Computers (4) @ $693= $2772 </w:t>
            </w:r>
          </w:p>
        </w:tc>
        <w:tc>
          <w:tcPr>
            <w:tcW w:w="1546" w:type="dxa"/>
            <w:tcBorders>
              <w:top w:val="nil"/>
              <w:left w:val="nil"/>
              <w:bottom w:val="single" w:sz="4" w:space="0" w:color="auto"/>
              <w:right w:val="single" w:sz="4" w:space="0" w:color="auto"/>
            </w:tcBorders>
            <w:shd w:val="clear" w:color="auto" w:fill="auto"/>
            <w:hideMark/>
          </w:tcPr>
          <w:p w14:paraId="68BFD9CC" w14:textId="77777777" w:rsidR="00CD0FC7" w:rsidRPr="00CD0FC7" w:rsidRDefault="00CD0FC7" w:rsidP="00CD0FC7">
            <w:pPr>
              <w:jc w:val="center"/>
              <w:rPr>
                <w:rFonts w:ascii="Arial" w:eastAsia="Times New Roman" w:hAnsi="Arial" w:cs="Arial"/>
                <w:sz w:val="20"/>
                <w:szCs w:val="20"/>
              </w:rPr>
            </w:pPr>
            <w:r w:rsidRPr="00CD0FC7">
              <w:rPr>
                <w:rFonts w:ascii="Arial" w:eastAsia="Times New Roman" w:hAnsi="Arial" w:cs="Arial"/>
                <w:sz w:val="20"/>
                <w:szCs w:val="20"/>
              </w:rPr>
              <w:t> </w:t>
            </w:r>
          </w:p>
        </w:tc>
        <w:tc>
          <w:tcPr>
            <w:tcW w:w="1192" w:type="dxa"/>
            <w:tcBorders>
              <w:top w:val="nil"/>
              <w:left w:val="nil"/>
              <w:bottom w:val="single" w:sz="4" w:space="0" w:color="auto"/>
              <w:right w:val="single" w:sz="4" w:space="0" w:color="auto"/>
            </w:tcBorders>
            <w:shd w:val="clear" w:color="auto" w:fill="auto"/>
            <w:hideMark/>
          </w:tcPr>
          <w:p w14:paraId="231362AB" w14:textId="77777777" w:rsidR="00CD0FC7" w:rsidRPr="00CD0FC7" w:rsidRDefault="00CD0FC7" w:rsidP="00CD0FC7">
            <w:pPr>
              <w:jc w:val="center"/>
              <w:rPr>
                <w:rFonts w:ascii="Arial" w:eastAsia="Times New Roman" w:hAnsi="Arial" w:cs="Arial"/>
                <w:sz w:val="20"/>
                <w:szCs w:val="20"/>
              </w:rPr>
            </w:pPr>
            <w:r w:rsidRPr="00CD0FC7">
              <w:rPr>
                <w:rFonts w:ascii="Arial" w:eastAsia="Times New Roman" w:hAnsi="Arial" w:cs="Arial"/>
                <w:sz w:val="20"/>
                <w:szCs w:val="20"/>
              </w:rPr>
              <w:t> </w:t>
            </w:r>
          </w:p>
        </w:tc>
        <w:tc>
          <w:tcPr>
            <w:tcW w:w="1076" w:type="dxa"/>
            <w:tcBorders>
              <w:top w:val="nil"/>
              <w:left w:val="nil"/>
              <w:bottom w:val="single" w:sz="4" w:space="0" w:color="auto"/>
              <w:right w:val="single" w:sz="4" w:space="0" w:color="auto"/>
            </w:tcBorders>
            <w:shd w:val="clear" w:color="auto" w:fill="auto"/>
            <w:hideMark/>
          </w:tcPr>
          <w:p w14:paraId="39BD01C1" w14:textId="77777777" w:rsidR="00CD0FC7" w:rsidRPr="00CD0FC7" w:rsidRDefault="00CD0FC7" w:rsidP="00CD0FC7">
            <w:pPr>
              <w:jc w:val="center"/>
              <w:rPr>
                <w:rFonts w:ascii="Arial" w:eastAsia="Times New Roman" w:hAnsi="Arial" w:cs="Arial"/>
                <w:sz w:val="20"/>
                <w:szCs w:val="20"/>
              </w:rPr>
            </w:pPr>
            <w:r w:rsidRPr="00CD0FC7">
              <w:rPr>
                <w:rFonts w:ascii="Arial" w:eastAsia="Times New Roman" w:hAnsi="Arial" w:cs="Arial"/>
                <w:sz w:val="20"/>
                <w:szCs w:val="20"/>
              </w:rPr>
              <w:t> </w:t>
            </w:r>
          </w:p>
        </w:tc>
        <w:tc>
          <w:tcPr>
            <w:tcW w:w="1635" w:type="dxa"/>
            <w:tcBorders>
              <w:top w:val="nil"/>
              <w:left w:val="nil"/>
              <w:bottom w:val="single" w:sz="4" w:space="0" w:color="auto"/>
              <w:right w:val="single" w:sz="4" w:space="0" w:color="auto"/>
            </w:tcBorders>
            <w:shd w:val="clear" w:color="auto" w:fill="auto"/>
            <w:hideMark/>
          </w:tcPr>
          <w:p w14:paraId="22F91578" w14:textId="77777777" w:rsidR="00CD0FC7" w:rsidRPr="00CD0FC7" w:rsidRDefault="00CD0FC7" w:rsidP="00CD0FC7">
            <w:pPr>
              <w:jc w:val="right"/>
              <w:rPr>
                <w:rFonts w:ascii="Arial" w:eastAsia="Times New Roman" w:hAnsi="Arial" w:cs="Arial"/>
                <w:sz w:val="20"/>
                <w:szCs w:val="20"/>
              </w:rPr>
            </w:pPr>
            <w:r w:rsidRPr="00CD0FC7">
              <w:rPr>
                <w:rFonts w:ascii="Arial" w:eastAsia="Times New Roman" w:hAnsi="Arial" w:cs="Arial"/>
                <w:sz w:val="20"/>
                <w:szCs w:val="20"/>
              </w:rPr>
              <w:t xml:space="preserve"> $2,772.00 </w:t>
            </w:r>
          </w:p>
        </w:tc>
      </w:tr>
      <w:tr w:rsidR="00E44641" w:rsidRPr="00CD0FC7" w14:paraId="61298101" w14:textId="77777777" w:rsidTr="00E44641">
        <w:trPr>
          <w:trHeight w:val="245"/>
          <w:jc w:val="center"/>
        </w:trPr>
        <w:tc>
          <w:tcPr>
            <w:tcW w:w="8072" w:type="dxa"/>
            <w:tcBorders>
              <w:top w:val="nil"/>
              <w:left w:val="single" w:sz="4" w:space="0" w:color="auto"/>
              <w:bottom w:val="single" w:sz="4" w:space="0" w:color="auto"/>
              <w:right w:val="single" w:sz="4" w:space="0" w:color="auto"/>
            </w:tcBorders>
            <w:shd w:val="clear" w:color="000000" w:fill="969696"/>
            <w:hideMark/>
          </w:tcPr>
          <w:p w14:paraId="08C8AE23" w14:textId="77777777" w:rsidR="00CD0FC7" w:rsidRPr="00CD0FC7" w:rsidRDefault="00CD0FC7" w:rsidP="00CD0FC7">
            <w:pPr>
              <w:jc w:val="right"/>
              <w:rPr>
                <w:rFonts w:ascii="Arial" w:eastAsia="Times New Roman" w:hAnsi="Arial" w:cs="Arial"/>
                <w:b/>
                <w:bCs/>
                <w:sz w:val="20"/>
                <w:szCs w:val="20"/>
              </w:rPr>
            </w:pPr>
            <w:r w:rsidRPr="00CD0FC7">
              <w:rPr>
                <w:rFonts w:ascii="Arial" w:eastAsia="Times New Roman" w:hAnsi="Arial" w:cs="Arial"/>
                <w:b/>
                <w:bCs/>
                <w:sz w:val="20"/>
                <w:szCs w:val="20"/>
              </w:rPr>
              <w:t xml:space="preserve"> TOTAL SUPPLIES </w:t>
            </w:r>
          </w:p>
        </w:tc>
        <w:tc>
          <w:tcPr>
            <w:tcW w:w="1546" w:type="dxa"/>
            <w:tcBorders>
              <w:top w:val="nil"/>
              <w:left w:val="nil"/>
              <w:bottom w:val="single" w:sz="4" w:space="0" w:color="auto"/>
              <w:right w:val="single" w:sz="4" w:space="0" w:color="auto"/>
            </w:tcBorders>
            <w:shd w:val="clear" w:color="000000" w:fill="969696"/>
            <w:hideMark/>
          </w:tcPr>
          <w:p w14:paraId="15CD25DF" w14:textId="77777777" w:rsidR="00CD0FC7" w:rsidRPr="00CD0FC7" w:rsidRDefault="00CD0FC7" w:rsidP="00CD0FC7">
            <w:pPr>
              <w:jc w:val="center"/>
              <w:rPr>
                <w:rFonts w:ascii="Arial" w:eastAsia="Times New Roman" w:hAnsi="Arial" w:cs="Arial"/>
                <w:b/>
                <w:bCs/>
                <w:sz w:val="20"/>
                <w:szCs w:val="20"/>
              </w:rPr>
            </w:pPr>
            <w:r w:rsidRPr="00CD0FC7">
              <w:rPr>
                <w:rFonts w:ascii="Arial" w:eastAsia="Times New Roman" w:hAnsi="Arial" w:cs="Arial"/>
                <w:b/>
                <w:bCs/>
                <w:sz w:val="20"/>
                <w:szCs w:val="20"/>
              </w:rPr>
              <w:t> </w:t>
            </w:r>
          </w:p>
        </w:tc>
        <w:tc>
          <w:tcPr>
            <w:tcW w:w="1192" w:type="dxa"/>
            <w:tcBorders>
              <w:top w:val="nil"/>
              <w:left w:val="nil"/>
              <w:bottom w:val="single" w:sz="4" w:space="0" w:color="auto"/>
              <w:right w:val="single" w:sz="4" w:space="0" w:color="auto"/>
            </w:tcBorders>
            <w:shd w:val="clear" w:color="000000" w:fill="969696"/>
            <w:hideMark/>
          </w:tcPr>
          <w:p w14:paraId="7A32957A" w14:textId="77777777" w:rsidR="00CD0FC7" w:rsidRPr="00CD0FC7" w:rsidRDefault="00CD0FC7" w:rsidP="00CD0FC7">
            <w:pPr>
              <w:jc w:val="center"/>
              <w:rPr>
                <w:rFonts w:ascii="Arial" w:eastAsia="Times New Roman" w:hAnsi="Arial" w:cs="Arial"/>
                <w:b/>
                <w:bCs/>
                <w:sz w:val="20"/>
                <w:szCs w:val="20"/>
              </w:rPr>
            </w:pPr>
            <w:r w:rsidRPr="00CD0FC7">
              <w:rPr>
                <w:rFonts w:ascii="Arial" w:eastAsia="Times New Roman" w:hAnsi="Arial" w:cs="Arial"/>
                <w:b/>
                <w:bCs/>
                <w:sz w:val="20"/>
                <w:szCs w:val="20"/>
              </w:rPr>
              <w:t> </w:t>
            </w:r>
          </w:p>
        </w:tc>
        <w:tc>
          <w:tcPr>
            <w:tcW w:w="1076" w:type="dxa"/>
            <w:tcBorders>
              <w:top w:val="nil"/>
              <w:left w:val="nil"/>
              <w:bottom w:val="single" w:sz="4" w:space="0" w:color="auto"/>
              <w:right w:val="single" w:sz="4" w:space="0" w:color="auto"/>
            </w:tcBorders>
            <w:shd w:val="clear" w:color="000000" w:fill="969696"/>
            <w:hideMark/>
          </w:tcPr>
          <w:p w14:paraId="019D75BD" w14:textId="77777777" w:rsidR="00CD0FC7" w:rsidRPr="00CD0FC7" w:rsidRDefault="00CD0FC7" w:rsidP="00CD0FC7">
            <w:pPr>
              <w:jc w:val="center"/>
              <w:rPr>
                <w:rFonts w:ascii="Arial" w:eastAsia="Times New Roman" w:hAnsi="Arial" w:cs="Arial"/>
                <w:b/>
                <w:bCs/>
                <w:sz w:val="20"/>
                <w:szCs w:val="20"/>
              </w:rPr>
            </w:pPr>
            <w:r w:rsidRPr="00CD0FC7">
              <w:rPr>
                <w:rFonts w:ascii="Arial" w:eastAsia="Times New Roman" w:hAnsi="Arial" w:cs="Arial"/>
                <w:b/>
                <w:bCs/>
                <w:sz w:val="20"/>
                <w:szCs w:val="20"/>
              </w:rPr>
              <w:t> </w:t>
            </w:r>
          </w:p>
        </w:tc>
        <w:tc>
          <w:tcPr>
            <w:tcW w:w="1635" w:type="dxa"/>
            <w:tcBorders>
              <w:top w:val="nil"/>
              <w:left w:val="nil"/>
              <w:bottom w:val="single" w:sz="4" w:space="0" w:color="auto"/>
              <w:right w:val="single" w:sz="4" w:space="0" w:color="auto"/>
            </w:tcBorders>
            <w:shd w:val="clear" w:color="000000" w:fill="969696"/>
            <w:hideMark/>
          </w:tcPr>
          <w:p w14:paraId="10BA966D" w14:textId="77777777" w:rsidR="00CD0FC7" w:rsidRPr="00CD0FC7" w:rsidRDefault="00CD0FC7" w:rsidP="00CD0FC7">
            <w:pPr>
              <w:jc w:val="right"/>
              <w:rPr>
                <w:rFonts w:ascii="Arial" w:eastAsia="Times New Roman" w:hAnsi="Arial" w:cs="Arial"/>
                <w:b/>
                <w:bCs/>
                <w:sz w:val="20"/>
                <w:szCs w:val="20"/>
              </w:rPr>
            </w:pPr>
            <w:r w:rsidRPr="00CD0FC7">
              <w:rPr>
                <w:rFonts w:ascii="Arial" w:eastAsia="Times New Roman" w:hAnsi="Arial" w:cs="Arial"/>
                <w:b/>
                <w:bCs/>
                <w:sz w:val="20"/>
                <w:szCs w:val="20"/>
              </w:rPr>
              <w:t xml:space="preserve"> $5,076.00 </w:t>
            </w:r>
          </w:p>
        </w:tc>
      </w:tr>
      <w:tr w:rsidR="00E44641" w:rsidRPr="00CD0FC7" w14:paraId="32962628" w14:textId="77777777" w:rsidTr="00E44641">
        <w:trPr>
          <w:trHeight w:val="245"/>
          <w:jc w:val="center"/>
        </w:trPr>
        <w:tc>
          <w:tcPr>
            <w:tcW w:w="8072" w:type="dxa"/>
            <w:tcBorders>
              <w:top w:val="nil"/>
              <w:left w:val="single" w:sz="4" w:space="0" w:color="auto"/>
              <w:bottom w:val="single" w:sz="4" w:space="0" w:color="auto"/>
              <w:right w:val="single" w:sz="4" w:space="0" w:color="auto"/>
            </w:tcBorders>
            <w:shd w:val="clear" w:color="auto" w:fill="auto"/>
            <w:hideMark/>
          </w:tcPr>
          <w:p w14:paraId="1046EB8E" w14:textId="77777777" w:rsidR="00CD0FC7" w:rsidRPr="00CD0FC7" w:rsidRDefault="00CD0FC7" w:rsidP="00CD0FC7">
            <w:pPr>
              <w:rPr>
                <w:rFonts w:ascii="Arial" w:eastAsia="Times New Roman" w:hAnsi="Arial" w:cs="Arial"/>
                <w:b/>
                <w:bCs/>
                <w:sz w:val="20"/>
                <w:szCs w:val="20"/>
              </w:rPr>
            </w:pPr>
            <w:r w:rsidRPr="00CD0FC7">
              <w:rPr>
                <w:rFonts w:ascii="Arial" w:eastAsia="Times New Roman" w:hAnsi="Arial" w:cs="Arial"/>
                <w:b/>
                <w:bCs/>
                <w:sz w:val="20"/>
                <w:szCs w:val="20"/>
              </w:rPr>
              <w:t xml:space="preserve"> </w:t>
            </w:r>
            <w:proofErr w:type="spellStart"/>
            <w:r w:rsidRPr="00CD0FC7">
              <w:rPr>
                <w:rFonts w:ascii="Arial" w:eastAsia="Times New Roman" w:hAnsi="Arial" w:cs="Arial"/>
                <w:b/>
                <w:bCs/>
                <w:sz w:val="20"/>
                <w:szCs w:val="20"/>
              </w:rPr>
              <w:t>Contractual:Outside</w:t>
            </w:r>
            <w:proofErr w:type="spellEnd"/>
            <w:r w:rsidRPr="00CD0FC7">
              <w:rPr>
                <w:rFonts w:ascii="Arial" w:eastAsia="Times New Roman" w:hAnsi="Arial" w:cs="Arial"/>
                <w:b/>
                <w:bCs/>
                <w:sz w:val="20"/>
                <w:szCs w:val="20"/>
              </w:rPr>
              <w:t xml:space="preserve"> Employees from Community Partners </w:t>
            </w:r>
          </w:p>
        </w:tc>
        <w:tc>
          <w:tcPr>
            <w:tcW w:w="1546" w:type="dxa"/>
            <w:tcBorders>
              <w:top w:val="nil"/>
              <w:left w:val="nil"/>
              <w:bottom w:val="single" w:sz="4" w:space="0" w:color="auto"/>
              <w:right w:val="single" w:sz="4" w:space="0" w:color="auto"/>
            </w:tcBorders>
            <w:shd w:val="clear" w:color="auto" w:fill="auto"/>
            <w:hideMark/>
          </w:tcPr>
          <w:p w14:paraId="0BC75CD6" w14:textId="77777777" w:rsidR="00CD0FC7" w:rsidRPr="00CD0FC7" w:rsidRDefault="00CD0FC7" w:rsidP="00CD0FC7">
            <w:pPr>
              <w:jc w:val="center"/>
              <w:rPr>
                <w:rFonts w:ascii="Arial" w:eastAsia="Times New Roman" w:hAnsi="Arial" w:cs="Arial"/>
                <w:b/>
                <w:bCs/>
                <w:sz w:val="20"/>
                <w:szCs w:val="20"/>
              </w:rPr>
            </w:pPr>
            <w:r w:rsidRPr="00CD0FC7">
              <w:rPr>
                <w:rFonts w:ascii="Arial" w:eastAsia="Times New Roman" w:hAnsi="Arial" w:cs="Arial"/>
                <w:b/>
                <w:bCs/>
                <w:sz w:val="20"/>
                <w:szCs w:val="20"/>
              </w:rPr>
              <w:t> </w:t>
            </w:r>
          </w:p>
        </w:tc>
        <w:tc>
          <w:tcPr>
            <w:tcW w:w="1192" w:type="dxa"/>
            <w:tcBorders>
              <w:top w:val="nil"/>
              <w:left w:val="nil"/>
              <w:bottom w:val="single" w:sz="4" w:space="0" w:color="auto"/>
              <w:right w:val="single" w:sz="4" w:space="0" w:color="auto"/>
            </w:tcBorders>
            <w:shd w:val="clear" w:color="auto" w:fill="auto"/>
            <w:hideMark/>
          </w:tcPr>
          <w:p w14:paraId="7A4144B2" w14:textId="77777777" w:rsidR="00CD0FC7" w:rsidRPr="00CD0FC7" w:rsidRDefault="00CD0FC7" w:rsidP="00CD0FC7">
            <w:pPr>
              <w:jc w:val="center"/>
              <w:rPr>
                <w:rFonts w:ascii="Arial" w:eastAsia="Times New Roman" w:hAnsi="Arial" w:cs="Arial"/>
                <w:b/>
                <w:bCs/>
                <w:sz w:val="20"/>
                <w:szCs w:val="20"/>
              </w:rPr>
            </w:pPr>
            <w:r w:rsidRPr="00CD0FC7">
              <w:rPr>
                <w:rFonts w:ascii="Arial" w:eastAsia="Times New Roman" w:hAnsi="Arial" w:cs="Arial"/>
                <w:b/>
                <w:bCs/>
                <w:sz w:val="20"/>
                <w:szCs w:val="20"/>
              </w:rPr>
              <w:t> </w:t>
            </w:r>
          </w:p>
        </w:tc>
        <w:tc>
          <w:tcPr>
            <w:tcW w:w="1076" w:type="dxa"/>
            <w:tcBorders>
              <w:top w:val="nil"/>
              <w:left w:val="nil"/>
              <w:bottom w:val="single" w:sz="4" w:space="0" w:color="auto"/>
              <w:right w:val="single" w:sz="4" w:space="0" w:color="auto"/>
            </w:tcBorders>
            <w:shd w:val="clear" w:color="auto" w:fill="auto"/>
            <w:hideMark/>
          </w:tcPr>
          <w:p w14:paraId="34F56164" w14:textId="77777777" w:rsidR="00CD0FC7" w:rsidRPr="00CD0FC7" w:rsidRDefault="00CD0FC7" w:rsidP="00CD0FC7">
            <w:pPr>
              <w:jc w:val="center"/>
              <w:rPr>
                <w:rFonts w:ascii="Arial" w:eastAsia="Times New Roman" w:hAnsi="Arial" w:cs="Arial"/>
                <w:b/>
                <w:bCs/>
                <w:sz w:val="20"/>
                <w:szCs w:val="20"/>
              </w:rPr>
            </w:pPr>
            <w:r w:rsidRPr="00CD0FC7">
              <w:rPr>
                <w:rFonts w:ascii="Arial" w:eastAsia="Times New Roman" w:hAnsi="Arial" w:cs="Arial"/>
                <w:b/>
                <w:bCs/>
                <w:sz w:val="20"/>
                <w:szCs w:val="20"/>
              </w:rPr>
              <w:t> </w:t>
            </w:r>
          </w:p>
        </w:tc>
        <w:tc>
          <w:tcPr>
            <w:tcW w:w="1635" w:type="dxa"/>
            <w:tcBorders>
              <w:top w:val="nil"/>
              <w:left w:val="nil"/>
              <w:bottom w:val="single" w:sz="4" w:space="0" w:color="auto"/>
              <w:right w:val="single" w:sz="4" w:space="0" w:color="auto"/>
            </w:tcBorders>
            <w:shd w:val="clear" w:color="auto" w:fill="auto"/>
            <w:hideMark/>
          </w:tcPr>
          <w:p w14:paraId="44A61591" w14:textId="77777777" w:rsidR="00CD0FC7" w:rsidRPr="00CD0FC7" w:rsidRDefault="00CD0FC7" w:rsidP="00CD0FC7">
            <w:pPr>
              <w:jc w:val="right"/>
              <w:rPr>
                <w:rFonts w:ascii="Arial" w:eastAsia="Times New Roman" w:hAnsi="Arial" w:cs="Arial"/>
                <w:sz w:val="20"/>
                <w:szCs w:val="20"/>
              </w:rPr>
            </w:pPr>
            <w:r w:rsidRPr="00CD0FC7">
              <w:rPr>
                <w:rFonts w:ascii="Arial" w:eastAsia="Times New Roman" w:hAnsi="Arial" w:cs="Arial"/>
                <w:sz w:val="20"/>
                <w:szCs w:val="20"/>
              </w:rPr>
              <w:t> </w:t>
            </w:r>
          </w:p>
        </w:tc>
      </w:tr>
      <w:tr w:rsidR="00E44641" w:rsidRPr="00CD0FC7" w14:paraId="15EFA27A" w14:textId="77777777" w:rsidTr="00E44641">
        <w:trPr>
          <w:trHeight w:val="734"/>
          <w:jc w:val="center"/>
        </w:trPr>
        <w:tc>
          <w:tcPr>
            <w:tcW w:w="8072" w:type="dxa"/>
            <w:tcBorders>
              <w:top w:val="nil"/>
              <w:left w:val="nil"/>
              <w:bottom w:val="nil"/>
              <w:right w:val="nil"/>
            </w:tcBorders>
            <w:shd w:val="clear" w:color="auto" w:fill="auto"/>
            <w:hideMark/>
          </w:tcPr>
          <w:p w14:paraId="45429523" w14:textId="77777777" w:rsidR="00CD0FC7" w:rsidRPr="00CD0FC7" w:rsidRDefault="00CD0FC7" w:rsidP="00CD0FC7">
            <w:pPr>
              <w:rPr>
                <w:rFonts w:ascii="Arial" w:eastAsia="Times New Roman" w:hAnsi="Arial" w:cs="Arial"/>
                <w:sz w:val="20"/>
                <w:szCs w:val="20"/>
              </w:rPr>
            </w:pPr>
            <w:r w:rsidRPr="00CD0FC7">
              <w:rPr>
                <w:rFonts w:ascii="Arial" w:eastAsia="Times New Roman" w:hAnsi="Arial" w:cs="Arial"/>
                <w:sz w:val="20"/>
                <w:szCs w:val="20"/>
              </w:rPr>
              <w:t xml:space="preserve">Research Director: Provide research support and perform Needs Assessment as described in </w:t>
            </w:r>
            <w:proofErr w:type="spellStart"/>
            <w:r w:rsidRPr="00CD0FC7">
              <w:rPr>
                <w:rFonts w:ascii="Arial" w:eastAsia="Times New Roman" w:hAnsi="Arial" w:cs="Arial"/>
                <w:sz w:val="20"/>
                <w:szCs w:val="20"/>
              </w:rPr>
              <w:t>progran</w:t>
            </w:r>
            <w:proofErr w:type="spellEnd"/>
            <w:r w:rsidRPr="00CD0FC7">
              <w:rPr>
                <w:rFonts w:ascii="Arial" w:eastAsia="Times New Roman" w:hAnsi="Arial" w:cs="Arial"/>
                <w:sz w:val="20"/>
                <w:szCs w:val="20"/>
              </w:rPr>
              <w:t xml:space="preserve"> plan. Dr. X is employed by the University of KwaZulu-Natal and will participate at 0.35 FTE</w:t>
            </w:r>
          </w:p>
        </w:tc>
        <w:tc>
          <w:tcPr>
            <w:tcW w:w="1546" w:type="dxa"/>
            <w:tcBorders>
              <w:top w:val="nil"/>
              <w:left w:val="single" w:sz="4" w:space="0" w:color="auto"/>
              <w:bottom w:val="single" w:sz="4" w:space="0" w:color="auto"/>
              <w:right w:val="single" w:sz="4" w:space="0" w:color="auto"/>
            </w:tcBorders>
            <w:shd w:val="clear" w:color="auto" w:fill="auto"/>
            <w:hideMark/>
          </w:tcPr>
          <w:p w14:paraId="266039EE" w14:textId="77777777" w:rsidR="00CD0FC7" w:rsidRPr="00CD0FC7" w:rsidRDefault="00CD0FC7" w:rsidP="00CD0FC7">
            <w:pPr>
              <w:jc w:val="center"/>
              <w:rPr>
                <w:rFonts w:ascii="Arial" w:eastAsia="Times New Roman" w:hAnsi="Arial" w:cs="Arial"/>
                <w:sz w:val="20"/>
                <w:szCs w:val="20"/>
              </w:rPr>
            </w:pPr>
            <w:r w:rsidRPr="00CD0FC7">
              <w:rPr>
                <w:rFonts w:ascii="Arial" w:eastAsia="Times New Roman" w:hAnsi="Arial" w:cs="Arial"/>
                <w:sz w:val="20"/>
                <w:szCs w:val="20"/>
              </w:rPr>
              <w:t>Dr. X</w:t>
            </w:r>
          </w:p>
        </w:tc>
        <w:tc>
          <w:tcPr>
            <w:tcW w:w="1192" w:type="dxa"/>
            <w:tcBorders>
              <w:top w:val="nil"/>
              <w:left w:val="nil"/>
              <w:bottom w:val="single" w:sz="4" w:space="0" w:color="auto"/>
              <w:right w:val="single" w:sz="4" w:space="0" w:color="auto"/>
            </w:tcBorders>
            <w:shd w:val="clear" w:color="auto" w:fill="auto"/>
            <w:hideMark/>
          </w:tcPr>
          <w:p w14:paraId="549B2D9C" w14:textId="77777777" w:rsidR="00CD0FC7" w:rsidRPr="00CD0FC7" w:rsidRDefault="00CD0FC7" w:rsidP="00CD0FC7">
            <w:pPr>
              <w:jc w:val="center"/>
              <w:rPr>
                <w:rFonts w:ascii="Arial" w:eastAsia="Times New Roman" w:hAnsi="Arial" w:cs="Arial"/>
                <w:sz w:val="20"/>
                <w:szCs w:val="20"/>
              </w:rPr>
            </w:pPr>
            <w:r w:rsidRPr="00CD0FC7">
              <w:rPr>
                <w:rFonts w:ascii="Arial" w:eastAsia="Times New Roman" w:hAnsi="Arial" w:cs="Arial"/>
                <w:sz w:val="20"/>
                <w:szCs w:val="20"/>
              </w:rPr>
              <w:t>78,000.00</w:t>
            </w:r>
          </w:p>
        </w:tc>
        <w:tc>
          <w:tcPr>
            <w:tcW w:w="1076" w:type="dxa"/>
            <w:tcBorders>
              <w:top w:val="nil"/>
              <w:left w:val="nil"/>
              <w:bottom w:val="single" w:sz="4" w:space="0" w:color="auto"/>
              <w:right w:val="single" w:sz="4" w:space="0" w:color="auto"/>
            </w:tcBorders>
            <w:shd w:val="clear" w:color="auto" w:fill="auto"/>
            <w:hideMark/>
          </w:tcPr>
          <w:p w14:paraId="6031A4D1" w14:textId="77777777" w:rsidR="00CD0FC7" w:rsidRPr="00CD0FC7" w:rsidRDefault="00CD0FC7" w:rsidP="00CD0FC7">
            <w:pPr>
              <w:jc w:val="center"/>
              <w:rPr>
                <w:rFonts w:ascii="Arial" w:eastAsia="Times New Roman" w:hAnsi="Arial" w:cs="Arial"/>
                <w:sz w:val="20"/>
                <w:szCs w:val="20"/>
              </w:rPr>
            </w:pPr>
            <w:r w:rsidRPr="00CD0FC7">
              <w:rPr>
                <w:rFonts w:ascii="Arial" w:eastAsia="Times New Roman" w:hAnsi="Arial" w:cs="Arial"/>
                <w:sz w:val="20"/>
                <w:szCs w:val="20"/>
              </w:rPr>
              <w:t>0.350</w:t>
            </w:r>
          </w:p>
        </w:tc>
        <w:tc>
          <w:tcPr>
            <w:tcW w:w="1635" w:type="dxa"/>
            <w:tcBorders>
              <w:top w:val="nil"/>
              <w:left w:val="nil"/>
              <w:bottom w:val="single" w:sz="4" w:space="0" w:color="auto"/>
              <w:right w:val="single" w:sz="4" w:space="0" w:color="auto"/>
            </w:tcBorders>
            <w:shd w:val="clear" w:color="auto" w:fill="auto"/>
            <w:hideMark/>
          </w:tcPr>
          <w:p w14:paraId="6B8CDC63" w14:textId="77777777" w:rsidR="00CD0FC7" w:rsidRPr="00CD0FC7" w:rsidRDefault="00CD0FC7" w:rsidP="00CD0FC7">
            <w:pPr>
              <w:jc w:val="right"/>
              <w:rPr>
                <w:rFonts w:ascii="Arial" w:eastAsia="Times New Roman" w:hAnsi="Arial" w:cs="Arial"/>
                <w:sz w:val="20"/>
                <w:szCs w:val="20"/>
              </w:rPr>
            </w:pPr>
            <w:r w:rsidRPr="00CD0FC7">
              <w:rPr>
                <w:rFonts w:ascii="Arial" w:eastAsia="Times New Roman" w:hAnsi="Arial" w:cs="Arial"/>
                <w:sz w:val="20"/>
                <w:szCs w:val="20"/>
              </w:rPr>
              <w:t xml:space="preserve"> $27,300.00 </w:t>
            </w:r>
          </w:p>
        </w:tc>
      </w:tr>
      <w:tr w:rsidR="00E44641" w:rsidRPr="00CD0FC7" w14:paraId="630D6D2F" w14:textId="77777777" w:rsidTr="00E44641">
        <w:trPr>
          <w:trHeight w:val="734"/>
          <w:jc w:val="center"/>
        </w:trPr>
        <w:tc>
          <w:tcPr>
            <w:tcW w:w="8072" w:type="dxa"/>
            <w:tcBorders>
              <w:top w:val="nil"/>
              <w:left w:val="nil"/>
              <w:bottom w:val="nil"/>
              <w:right w:val="nil"/>
            </w:tcBorders>
            <w:shd w:val="clear" w:color="auto" w:fill="auto"/>
            <w:hideMark/>
          </w:tcPr>
          <w:p w14:paraId="2538D400" w14:textId="77777777" w:rsidR="00CD0FC7" w:rsidRPr="00CD0FC7" w:rsidRDefault="00CD0FC7" w:rsidP="00CD0FC7">
            <w:pPr>
              <w:rPr>
                <w:rFonts w:ascii="Arial" w:eastAsia="Times New Roman" w:hAnsi="Arial" w:cs="Arial"/>
                <w:color w:val="000000"/>
                <w:sz w:val="20"/>
                <w:szCs w:val="20"/>
              </w:rPr>
            </w:pPr>
            <w:r w:rsidRPr="00CD0FC7">
              <w:rPr>
                <w:rFonts w:ascii="Arial" w:eastAsia="Times New Roman" w:hAnsi="Arial" w:cs="Arial"/>
                <w:color w:val="000000"/>
                <w:sz w:val="20"/>
                <w:szCs w:val="20"/>
              </w:rPr>
              <w:t>Microfinance Lending Officers (2): Employed by local microfinance banks, they will attend support group sessions for 30-60 mins/week and provide microfinance guidance</w:t>
            </w:r>
          </w:p>
        </w:tc>
        <w:tc>
          <w:tcPr>
            <w:tcW w:w="1546" w:type="dxa"/>
            <w:tcBorders>
              <w:top w:val="nil"/>
              <w:left w:val="single" w:sz="4" w:space="0" w:color="auto"/>
              <w:bottom w:val="single" w:sz="4" w:space="0" w:color="auto"/>
              <w:right w:val="single" w:sz="4" w:space="0" w:color="auto"/>
            </w:tcBorders>
            <w:shd w:val="clear" w:color="auto" w:fill="auto"/>
            <w:hideMark/>
          </w:tcPr>
          <w:p w14:paraId="1029C7E3" w14:textId="77777777" w:rsidR="00CD0FC7" w:rsidRPr="00CD0FC7" w:rsidRDefault="00CD0FC7" w:rsidP="00CD0FC7">
            <w:pPr>
              <w:jc w:val="center"/>
              <w:rPr>
                <w:rFonts w:ascii="Arial" w:eastAsia="Times New Roman" w:hAnsi="Arial" w:cs="Arial"/>
                <w:sz w:val="20"/>
                <w:szCs w:val="20"/>
              </w:rPr>
            </w:pPr>
            <w:r w:rsidRPr="00CD0FC7">
              <w:rPr>
                <w:rFonts w:ascii="Arial" w:eastAsia="Times New Roman" w:hAnsi="Arial" w:cs="Arial"/>
                <w:sz w:val="20"/>
                <w:szCs w:val="20"/>
              </w:rPr>
              <w:t>To be hired</w:t>
            </w:r>
          </w:p>
        </w:tc>
        <w:tc>
          <w:tcPr>
            <w:tcW w:w="1192" w:type="dxa"/>
            <w:tcBorders>
              <w:top w:val="nil"/>
              <w:left w:val="nil"/>
              <w:bottom w:val="single" w:sz="4" w:space="0" w:color="auto"/>
              <w:right w:val="single" w:sz="4" w:space="0" w:color="auto"/>
            </w:tcBorders>
            <w:shd w:val="clear" w:color="auto" w:fill="auto"/>
            <w:hideMark/>
          </w:tcPr>
          <w:p w14:paraId="2DE618AC" w14:textId="77777777" w:rsidR="00CD0FC7" w:rsidRPr="00CD0FC7" w:rsidRDefault="00CD0FC7" w:rsidP="00CD0FC7">
            <w:pPr>
              <w:jc w:val="center"/>
              <w:rPr>
                <w:rFonts w:ascii="Arial" w:eastAsia="Times New Roman" w:hAnsi="Arial" w:cs="Arial"/>
                <w:sz w:val="20"/>
                <w:szCs w:val="20"/>
              </w:rPr>
            </w:pPr>
            <w:r w:rsidRPr="00CD0FC7">
              <w:rPr>
                <w:rFonts w:ascii="Arial" w:eastAsia="Times New Roman" w:hAnsi="Arial" w:cs="Arial"/>
                <w:sz w:val="20"/>
                <w:szCs w:val="20"/>
              </w:rPr>
              <w:t>2,646.00</w:t>
            </w:r>
          </w:p>
        </w:tc>
        <w:tc>
          <w:tcPr>
            <w:tcW w:w="1076" w:type="dxa"/>
            <w:tcBorders>
              <w:top w:val="nil"/>
              <w:left w:val="nil"/>
              <w:bottom w:val="single" w:sz="4" w:space="0" w:color="auto"/>
              <w:right w:val="single" w:sz="4" w:space="0" w:color="auto"/>
            </w:tcBorders>
            <w:shd w:val="clear" w:color="auto" w:fill="auto"/>
            <w:hideMark/>
          </w:tcPr>
          <w:p w14:paraId="6F4D43B7" w14:textId="77777777" w:rsidR="00CD0FC7" w:rsidRPr="00CD0FC7" w:rsidRDefault="00CD0FC7" w:rsidP="00CD0FC7">
            <w:pPr>
              <w:jc w:val="center"/>
              <w:rPr>
                <w:rFonts w:ascii="Arial" w:eastAsia="Times New Roman" w:hAnsi="Arial" w:cs="Arial"/>
                <w:sz w:val="20"/>
                <w:szCs w:val="20"/>
              </w:rPr>
            </w:pPr>
            <w:r w:rsidRPr="00CD0FC7">
              <w:rPr>
                <w:rFonts w:ascii="Arial" w:eastAsia="Times New Roman" w:hAnsi="Arial" w:cs="Arial"/>
                <w:sz w:val="20"/>
                <w:szCs w:val="20"/>
              </w:rPr>
              <w:t>0.250</w:t>
            </w:r>
          </w:p>
        </w:tc>
        <w:tc>
          <w:tcPr>
            <w:tcW w:w="1635" w:type="dxa"/>
            <w:tcBorders>
              <w:top w:val="nil"/>
              <w:left w:val="nil"/>
              <w:bottom w:val="single" w:sz="4" w:space="0" w:color="auto"/>
              <w:right w:val="single" w:sz="4" w:space="0" w:color="auto"/>
            </w:tcBorders>
            <w:shd w:val="clear" w:color="auto" w:fill="auto"/>
            <w:hideMark/>
          </w:tcPr>
          <w:p w14:paraId="022BBD65" w14:textId="77777777" w:rsidR="00CD0FC7" w:rsidRPr="00CD0FC7" w:rsidRDefault="00CD0FC7" w:rsidP="00CD0FC7">
            <w:pPr>
              <w:jc w:val="right"/>
              <w:rPr>
                <w:rFonts w:ascii="Arial" w:eastAsia="Times New Roman" w:hAnsi="Arial" w:cs="Arial"/>
                <w:sz w:val="20"/>
                <w:szCs w:val="20"/>
              </w:rPr>
            </w:pPr>
            <w:r w:rsidRPr="00CD0FC7">
              <w:rPr>
                <w:rFonts w:ascii="Arial" w:eastAsia="Times New Roman" w:hAnsi="Arial" w:cs="Arial"/>
                <w:sz w:val="20"/>
                <w:szCs w:val="20"/>
              </w:rPr>
              <w:t xml:space="preserve"> $1,323.00 </w:t>
            </w:r>
          </w:p>
        </w:tc>
      </w:tr>
      <w:tr w:rsidR="00E44641" w:rsidRPr="00CD0FC7" w14:paraId="343C84BC" w14:textId="77777777" w:rsidTr="00E44641">
        <w:trPr>
          <w:trHeight w:val="489"/>
          <w:jc w:val="center"/>
        </w:trPr>
        <w:tc>
          <w:tcPr>
            <w:tcW w:w="8072" w:type="dxa"/>
            <w:tcBorders>
              <w:top w:val="single" w:sz="4" w:space="0" w:color="auto"/>
              <w:left w:val="single" w:sz="4" w:space="0" w:color="auto"/>
              <w:bottom w:val="single" w:sz="4" w:space="0" w:color="auto"/>
              <w:right w:val="single" w:sz="4" w:space="0" w:color="auto"/>
            </w:tcBorders>
            <w:shd w:val="clear" w:color="auto" w:fill="auto"/>
            <w:hideMark/>
          </w:tcPr>
          <w:p w14:paraId="15228556" w14:textId="77777777" w:rsidR="00CD0FC7" w:rsidRPr="00CD0FC7" w:rsidRDefault="00CD0FC7" w:rsidP="00CD0FC7">
            <w:pPr>
              <w:rPr>
                <w:rFonts w:ascii="Arial" w:eastAsia="Times New Roman" w:hAnsi="Arial" w:cs="Arial"/>
                <w:sz w:val="20"/>
                <w:szCs w:val="20"/>
              </w:rPr>
            </w:pPr>
            <w:r w:rsidRPr="00CD0FC7">
              <w:rPr>
                <w:rFonts w:ascii="Arial" w:eastAsia="Times New Roman" w:hAnsi="Arial" w:cs="Arial"/>
                <w:sz w:val="20"/>
                <w:szCs w:val="20"/>
              </w:rPr>
              <w:t xml:space="preserve">IPV Training Expert: Will provide education on intimate partner violence screening, and counseling to program managers and program </w:t>
            </w:r>
            <w:proofErr w:type="spellStart"/>
            <w:r w:rsidRPr="00CD0FC7">
              <w:rPr>
                <w:rFonts w:ascii="Arial" w:eastAsia="Times New Roman" w:hAnsi="Arial" w:cs="Arial"/>
                <w:sz w:val="20"/>
                <w:szCs w:val="20"/>
              </w:rPr>
              <w:t>faciltators</w:t>
            </w:r>
            <w:proofErr w:type="spellEnd"/>
            <w:r w:rsidRPr="00CD0FC7">
              <w:rPr>
                <w:rFonts w:ascii="Arial" w:eastAsia="Times New Roman" w:hAnsi="Arial" w:cs="Arial"/>
                <w:sz w:val="20"/>
                <w:szCs w:val="20"/>
              </w:rPr>
              <w:t>.</w:t>
            </w:r>
          </w:p>
        </w:tc>
        <w:tc>
          <w:tcPr>
            <w:tcW w:w="1546" w:type="dxa"/>
            <w:tcBorders>
              <w:top w:val="nil"/>
              <w:left w:val="nil"/>
              <w:bottom w:val="single" w:sz="4" w:space="0" w:color="auto"/>
              <w:right w:val="single" w:sz="4" w:space="0" w:color="auto"/>
            </w:tcBorders>
            <w:shd w:val="clear" w:color="auto" w:fill="auto"/>
            <w:hideMark/>
          </w:tcPr>
          <w:p w14:paraId="6861F5E1" w14:textId="77777777" w:rsidR="00CD0FC7" w:rsidRPr="00CD0FC7" w:rsidRDefault="00CD0FC7" w:rsidP="00CD0FC7">
            <w:pPr>
              <w:jc w:val="center"/>
              <w:rPr>
                <w:rFonts w:ascii="Arial" w:eastAsia="Times New Roman" w:hAnsi="Arial" w:cs="Arial"/>
                <w:sz w:val="20"/>
                <w:szCs w:val="20"/>
              </w:rPr>
            </w:pPr>
            <w:r w:rsidRPr="00CD0FC7">
              <w:rPr>
                <w:rFonts w:ascii="Arial" w:eastAsia="Times New Roman" w:hAnsi="Arial" w:cs="Arial"/>
                <w:sz w:val="20"/>
                <w:szCs w:val="20"/>
              </w:rPr>
              <w:t>To be hired</w:t>
            </w:r>
          </w:p>
        </w:tc>
        <w:tc>
          <w:tcPr>
            <w:tcW w:w="1192" w:type="dxa"/>
            <w:tcBorders>
              <w:top w:val="nil"/>
              <w:left w:val="nil"/>
              <w:bottom w:val="single" w:sz="4" w:space="0" w:color="auto"/>
              <w:right w:val="single" w:sz="4" w:space="0" w:color="auto"/>
            </w:tcBorders>
            <w:shd w:val="clear" w:color="auto" w:fill="auto"/>
            <w:hideMark/>
          </w:tcPr>
          <w:p w14:paraId="11229714" w14:textId="77777777" w:rsidR="00CD0FC7" w:rsidRPr="00CD0FC7" w:rsidRDefault="00CD0FC7" w:rsidP="00CD0FC7">
            <w:pPr>
              <w:jc w:val="center"/>
              <w:rPr>
                <w:rFonts w:ascii="Arial" w:eastAsia="Times New Roman" w:hAnsi="Arial" w:cs="Arial"/>
                <w:sz w:val="20"/>
                <w:szCs w:val="20"/>
              </w:rPr>
            </w:pPr>
            <w:r w:rsidRPr="00CD0FC7">
              <w:rPr>
                <w:rFonts w:ascii="Arial" w:eastAsia="Times New Roman" w:hAnsi="Arial" w:cs="Arial"/>
                <w:sz w:val="20"/>
                <w:szCs w:val="20"/>
              </w:rPr>
              <w:t>2,658.00</w:t>
            </w:r>
          </w:p>
        </w:tc>
        <w:tc>
          <w:tcPr>
            <w:tcW w:w="1076" w:type="dxa"/>
            <w:tcBorders>
              <w:top w:val="nil"/>
              <w:left w:val="nil"/>
              <w:bottom w:val="single" w:sz="4" w:space="0" w:color="auto"/>
              <w:right w:val="single" w:sz="4" w:space="0" w:color="auto"/>
            </w:tcBorders>
            <w:shd w:val="clear" w:color="auto" w:fill="auto"/>
            <w:hideMark/>
          </w:tcPr>
          <w:p w14:paraId="770A81AD" w14:textId="77777777" w:rsidR="00CD0FC7" w:rsidRPr="00CD0FC7" w:rsidRDefault="00CD0FC7" w:rsidP="00CD0FC7">
            <w:pPr>
              <w:jc w:val="center"/>
              <w:rPr>
                <w:rFonts w:ascii="Arial" w:eastAsia="Times New Roman" w:hAnsi="Arial" w:cs="Arial"/>
                <w:sz w:val="20"/>
                <w:szCs w:val="20"/>
              </w:rPr>
            </w:pPr>
            <w:r w:rsidRPr="00CD0FC7">
              <w:rPr>
                <w:rFonts w:ascii="Arial" w:eastAsia="Times New Roman" w:hAnsi="Arial" w:cs="Arial"/>
                <w:sz w:val="20"/>
                <w:szCs w:val="20"/>
              </w:rPr>
              <w:t>0.200</w:t>
            </w:r>
          </w:p>
        </w:tc>
        <w:tc>
          <w:tcPr>
            <w:tcW w:w="1635" w:type="dxa"/>
            <w:tcBorders>
              <w:top w:val="nil"/>
              <w:left w:val="nil"/>
              <w:bottom w:val="single" w:sz="4" w:space="0" w:color="auto"/>
              <w:right w:val="single" w:sz="4" w:space="0" w:color="auto"/>
            </w:tcBorders>
            <w:shd w:val="clear" w:color="auto" w:fill="auto"/>
            <w:hideMark/>
          </w:tcPr>
          <w:p w14:paraId="691DB884" w14:textId="77777777" w:rsidR="00CD0FC7" w:rsidRPr="00CD0FC7" w:rsidRDefault="00CD0FC7" w:rsidP="00CD0FC7">
            <w:pPr>
              <w:jc w:val="right"/>
              <w:rPr>
                <w:rFonts w:ascii="Arial" w:eastAsia="Times New Roman" w:hAnsi="Arial" w:cs="Arial"/>
                <w:sz w:val="20"/>
                <w:szCs w:val="20"/>
              </w:rPr>
            </w:pPr>
            <w:r w:rsidRPr="00CD0FC7">
              <w:rPr>
                <w:rFonts w:ascii="Arial" w:eastAsia="Times New Roman" w:hAnsi="Arial" w:cs="Arial"/>
                <w:sz w:val="20"/>
                <w:szCs w:val="20"/>
              </w:rPr>
              <w:t xml:space="preserve"> $531.60 </w:t>
            </w:r>
          </w:p>
        </w:tc>
      </w:tr>
      <w:tr w:rsidR="00E44641" w:rsidRPr="00CD0FC7" w14:paraId="24FC739F" w14:textId="77777777" w:rsidTr="00E44641">
        <w:trPr>
          <w:trHeight w:val="245"/>
          <w:jc w:val="center"/>
        </w:trPr>
        <w:tc>
          <w:tcPr>
            <w:tcW w:w="8072" w:type="dxa"/>
            <w:tcBorders>
              <w:top w:val="nil"/>
              <w:left w:val="single" w:sz="4" w:space="0" w:color="auto"/>
              <w:bottom w:val="single" w:sz="4" w:space="0" w:color="auto"/>
              <w:right w:val="single" w:sz="4" w:space="0" w:color="auto"/>
            </w:tcBorders>
            <w:shd w:val="clear" w:color="auto" w:fill="auto"/>
            <w:hideMark/>
          </w:tcPr>
          <w:p w14:paraId="10BCDF8A" w14:textId="77777777" w:rsidR="00CD0FC7" w:rsidRPr="00CD0FC7" w:rsidRDefault="00CD0FC7" w:rsidP="00CD0FC7">
            <w:pPr>
              <w:rPr>
                <w:rFonts w:ascii="Arial" w:eastAsia="Times New Roman" w:hAnsi="Arial" w:cs="Arial"/>
                <w:sz w:val="20"/>
                <w:szCs w:val="20"/>
              </w:rPr>
            </w:pPr>
            <w:r w:rsidRPr="00CD0FC7">
              <w:rPr>
                <w:rFonts w:ascii="Arial" w:eastAsia="Times New Roman" w:hAnsi="Arial" w:cs="Arial"/>
                <w:sz w:val="20"/>
                <w:szCs w:val="20"/>
              </w:rPr>
              <w:t xml:space="preserve">Community CHWs (10): Recruits program participants </w:t>
            </w:r>
          </w:p>
        </w:tc>
        <w:tc>
          <w:tcPr>
            <w:tcW w:w="1546" w:type="dxa"/>
            <w:tcBorders>
              <w:top w:val="nil"/>
              <w:left w:val="nil"/>
              <w:bottom w:val="single" w:sz="4" w:space="0" w:color="auto"/>
              <w:right w:val="single" w:sz="4" w:space="0" w:color="auto"/>
            </w:tcBorders>
            <w:shd w:val="clear" w:color="auto" w:fill="auto"/>
            <w:hideMark/>
          </w:tcPr>
          <w:p w14:paraId="38D8704C" w14:textId="77777777" w:rsidR="00CD0FC7" w:rsidRPr="00CD0FC7" w:rsidRDefault="00CD0FC7" w:rsidP="00CD0FC7">
            <w:pPr>
              <w:jc w:val="center"/>
              <w:rPr>
                <w:rFonts w:ascii="Arial" w:eastAsia="Times New Roman" w:hAnsi="Arial" w:cs="Arial"/>
                <w:sz w:val="20"/>
                <w:szCs w:val="20"/>
              </w:rPr>
            </w:pPr>
            <w:r w:rsidRPr="00CD0FC7">
              <w:rPr>
                <w:rFonts w:ascii="Arial" w:eastAsia="Times New Roman" w:hAnsi="Arial" w:cs="Arial"/>
                <w:sz w:val="20"/>
                <w:szCs w:val="20"/>
              </w:rPr>
              <w:t>To be hired</w:t>
            </w:r>
          </w:p>
        </w:tc>
        <w:tc>
          <w:tcPr>
            <w:tcW w:w="1192" w:type="dxa"/>
            <w:tcBorders>
              <w:top w:val="nil"/>
              <w:left w:val="nil"/>
              <w:bottom w:val="single" w:sz="4" w:space="0" w:color="auto"/>
              <w:right w:val="single" w:sz="4" w:space="0" w:color="auto"/>
            </w:tcBorders>
            <w:shd w:val="clear" w:color="auto" w:fill="auto"/>
            <w:hideMark/>
          </w:tcPr>
          <w:p w14:paraId="6258F22B" w14:textId="77777777" w:rsidR="00CD0FC7" w:rsidRPr="00CD0FC7" w:rsidRDefault="00CD0FC7" w:rsidP="00CD0FC7">
            <w:pPr>
              <w:jc w:val="center"/>
              <w:rPr>
                <w:rFonts w:ascii="Arial" w:eastAsia="Times New Roman" w:hAnsi="Arial" w:cs="Arial"/>
                <w:sz w:val="20"/>
                <w:szCs w:val="20"/>
              </w:rPr>
            </w:pPr>
            <w:r w:rsidRPr="00CD0FC7">
              <w:rPr>
                <w:rFonts w:ascii="Arial" w:eastAsia="Times New Roman" w:hAnsi="Arial" w:cs="Arial"/>
                <w:sz w:val="20"/>
                <w:szCs w:val="20"/>
              </w:rPr>
              <w:t>15,000.00</w:t>
            </w:r>
          </w:p>
        </w:tc>
        <w:tc>
          <w:tcPr>
            <w:tcW w:w="1076" w:type="dxa"/>
            <w:tcBorders>
              <w:top w:val="nil"/>
              <w:left w:val="nil"/>
              <w:bottom w:val="single" w:sz="4" w:space="0" w:color="auto"/>
              <w:right w:val="single" w:sz="4" w:space="0" w:color="auto"/>
            </w:tcBorders>
            <w:shd w:val="clear" w:color="auto" w:fill="auto"/>
            <w:hideMark/>
          </w:tcPr>
          <w:p w14:paraId="094F3E4E" w14:textId="77777777" w:rsidR="00CD0FC7" w:rsidRPr="00CD0FC7" w:rsidRDefault="00CD0FC7" w:rsidP="00CD0FC7">
            <w:pPr>
              <w:jc w:val="center"/>
              <w:rPr>
                <w:rFonts w:ascii="Arial" w:eastAsia="Times New Roman" w:hAnsi="Arial" w:cs="Arial"/>
                <w:sz w:val="20"/>
                <w:szCs w:val="20"/>
              </w:rPr>
            </w:pPr>
            <w:r w:rsidRPr="00CD0FC7">
              <w:rPr>
                <w:rFonts w:ascii="Arial" w:eastAsia="Times New Roman" w:hAnsi="Arial" w:cs="Arial"/>
                <w:sz w:val="20"/>
                <w:szCs w:val="20"/>
              </w:rPr>
              <w:t>0.100</w:t>
            </w:r>
          </w:p>
        </w:tc>
        <w:tc>
          <w:tcPr>
            <w:tcW w:w="1635" w:type="dxa"/>
            <w:tcBorders>
              <w:top w:val="nil"/>
              <w:left w:val="nil"/>
              <w:bottom w:val="single" w:sz="4" w:space="0" w:color="auto"/>
              <w:right w:val="single" w:sz="4" w:space="0" w:color="auto"/>
            </w:tcBorders>
            <w:shd w:val="clear" w:color="auto" w:fill="auto"/>
            <w:hideMark/>
          </w:tcPr>
          <w:p w14:paraId="4015F247" w14:textId="77777777" w:rsidR="00CD0FC7" w:rsidRPr="00CD0FC7" w:rsidRDefault="00CD0FC7" w:rsidP="00CD0FC7">
            <w:pPr>
              <w:jc w:val="right"/>
              <w:rPr>
                <w:rFonts w:ascii="Arial" w:eastAsia="Times New Roman" w:hAnsi="Arial" w:cs="Arial"/>
                <w:sz w:val="20"/>
                <w:szCs w:val="20"/>
              </w:rPr>
            </w:pPr>
            <w:r w:rsidRPr="00CD0FC7">
              <w:rPr>
                <w:rFonts w:ascii="Arial" w:eastAsia="Times New Roman" w:hAnsi="Arial" w:cs="Arial"/>
                <w:sz w:val="20"/>
                <w:szCs w:val="20"/>
              </w:rPr>
              <w:t xml:space="preserve"> $15,000.00 </w:t>
            </w:r>
          </w:p>
        </w:tc>
      </w:tr>
      <w:tr w:rsidR="00E44641" w:rsidRPr="00CD0FC7" w14:paraId="38CEDFEE" w14:textId="77777777" w:rsidTr="00E44641">
        <w:trPr>
          <w:trHeight w:val="245"/>
          <w:jc w:val="center"/>
        </w:trPr>
        <w:tc>
          <w:tcPr>
            <w:tcW w:w="8072" w:type="dxa"/>
            <w:tcBorders>
              <w:top w:val="nil"/>
              <w:left w:val="single" w:sz="4" w:space="0" w:color="auto"/>
              <w:bottom w:val="single" w:sz="4" w:space="0" w:color="auto"/>
              <w:right w:val="single" w:sz="4" w:space="0" w:color="auto"/>
            </w:tcBorders>
            <w:shd w:val="clear" w:color="000000" w:fill="969696"/>
            <w:hideMark/>
          </w:tcPr>
          <w:p w14:paraId="03EC6ED6" w14:textId="77777777" w:rsidR="00CD0FC7" w:rsidRPr="00CD0FC7" w:rsidRDefault="00CD0FC7" w:rsidP="00CD0FC7">
            <w:pPr>
              <w:jc w:val="right"/>
              <w:rPr>
                <w:rFonts w:ascii="Arial" w:eastAsia="Times New Roman" w:hAnsi="Arial" w:cs="Arial"/>
                <w:b/>
                <w:bCs/>
                <w:sz w:val="20"/>
                <w:szCs w:val="20"/>
              </w:rPr>
            </w:pPr>
            <w:r w:rsidRPr="00CD0FC7">
              <w:rPr>
                <w:rFonts w:ascii="Arial" w:eastAsia="Times New Roman" w:hAnsi="Arial" w:cs="Arial"/>
                <w:b/>
                <w:bCs/>
                <w:sz w:val="20"/>
                <w:szCs w:val="20"/>
              </w:rPr>
              <w:t xml:space="preserve"> TOTAL CONTRACTED </w:t>
            </w:r>
          </w:p>
        </w:tc>
        <w:tc>
          <w:tcPr>
            <w:tcW w:w="1546" w:type="dxa"/>
            <w:tcBorders>
              <w:top w:val="nil"/>
              <w:left w:val="nil"/>
              <w:bottom w:val="single" w:sz="4" w:space="0" w:color="auto"/>
              <w:right w:val="single" w:sz="4" w:space="0" w:color="auto"/>
            </w:tcBorders>
            <w:shd w:val="clear" w:color="000000" w:fill="969696"/>
            <w:hideMark/>
          </w:tcPr>
          <w:p w14:paraId="2064B394" w14:textId="77777777" w:rsidR="00CD0FC7" w:rsidRPr="00CD0FC7" w:rsidRDefault="00CD0FC7" w:rsidP="00CD0FC7">
            <w:pPr>
              <w:jc w:val="center"/>
              <w:rPr>
                <w:rFonts w:ascii="Arial" w:eastAsia="Times New Roman" w:hAnsi="Arial" w:cs="Arial"/>
                <w:b/>
                <w:bCs/>
                <w:sz w:val="20"/>
                <w:szCs w:val="20"/>
              </w:rPr>
            </w:pPr>
            <w:r w:rsidRPr="00CD0FC7">
              <w:rPr>
                <w:rFonts w:ascii="Arial" w:eastAsia="Times New Roman" w:hAnsi="Arial" w:cs="Arial"/>
                <w:b/>
                <w:bCs/>
                <w:sz w:val="20"/>
                <w:szCs w:val="20"/>
              </w:rPr>
              <w:t> </w:t>
            </w:r>
          </w:p>
        </w:tc>
        <w:tc>
          <w:tcPr>
            <w:tcW w:w="1192" w:type="dxa"/>
            <w:tcBorders>
              <w:top w:val="nil"/>
              <w:left w:val="nil"/>
              <w:bottom w:val="single" w:sz="4" w:space="0" w:color="auto"/>
              <w:right w:val="single" w:sz="4" w:space="0" w:color="auto"/>
            </w:tcBorders>
            <w:shd w:val="clear" w:color="000000" w:fill="969696"/>
            <w:hideMark/>
          </w:tcPr>
          <w:p w14:paraId="5249F235" w14:textId="77777777" w:rsidR="00CD0FC7" w:rsidRPr="00CD0FC7" w:rsidRDefault="00CD0FC7" w:rsidP="00CD0FC7">
            <w:pPr>
              <w:jc w:val="center"/>
              <w:rPr>
                <w:rFonts w:ascii="Arial" w:eastAsia="Times New Roman" w:hAnsi="Arial" w:cs="Arial"/>
                <w:b/>
                <w:bCs/>
                <w:sz w:val="20"/>
                <w:szCs w:val="20"/>
              </w:rPr>
            </w:pPr>
            <w:r w:rsidRPr="00CD0FC7">
              <w:rPr>
                <w:rFonts w:ascii="Arial" w:eastAsia="Times New Roman" w:hAnsi="Arial" w:cs="Arial"/>
                <w:b/>
                <w:bCs/>
                <w:sz w:val="20"/>
                <w:szCs w:val="20"/>
              </w:rPr>
              <w:t> </w:t>
            </w:r>
          </w:p>
        </w:tc>
        <w:tc>
          <w:tcPr>
            <w:tcW w:w="1076" w:type="dxa"/>
            <w:tcBorders>
              <w:top w:val="nil"/>
              <w:left w:val="nil"/>
              <w:bottom w:val="single" w:sz="4" w:space="0" w:color="auto"/>
              <w:right w:val="single" w:sz="4" w:space="0" w:color="auto"/>
            </w:tcBorders>
            <w:shd w:val="clear" w:color="000000" w:fill="969696"/>
            <w:hideMark/>
          </w:tcPr>
          <w:p w14:paraId="79DDB2FE" w14:textId="77777777" w:rsidR="00CD0FC7" w:rsidRPr="00CD0FC7" w:rsidRDefault="00CD0FC7" w:rsidP="00CD0FC7">
            <w:pPr>
              <w:jc w:val="center"/>
              <w:rPr>
                <w:rFonts w:ascii="Arial" w:eastAsia="Times New Roman" w:hAnsi="Arial" w:cs="Arial"/>
                <w:b/>
                <w:bCs/>
                <w:sz w:val="20"/>
                <w:szCs w:val="20"/>
              </w:rPr>
            </w:pPr>
            <w:r w:rsidRPr="00CD0FC7">
              <w:rPr>
                <w:rFonts w:ascii="Arial" w:eastAsia="Times New Roman" w:hAnsi="Arial" w:cs="Arial"/>
                <w:b/>
                <w:bCs/>
                <w:sz w:val="20"/>
                <w:szCs w:val="20"/>
              </w:rPr>
              <w:t> </w:t>
            </w:r>
          </w:p>
        </w:tc>
        <w:tc>
          <w:tcPr>
            <w:tcW w:w="1635" w:type="dxa"/>
            <w:tcBorders>
              <w:top w:val="nil"/>
              <w:left w:val="nil"/>
              <w:bottom w:val="single" w:sz="4" w:space="0" w:color="auto"/>
              <w:right w:val="single" w:sz="4" w:space="0" w:color="auto"/>
            </w:tcBorders>
            <w:shd w:val="clear" w:color="000000" w:fill="969696"/>
            <w:hideMark/>
          </w:tcPr>
          <w:p w14:paraId="4928AF03" w14:textId="77777777" w:rsidR="00CD0FC7" w:rsidRPr="00CD0FC7" w:rsidRDefault="00CD0FC7" w:rsidP="00CD0FC7">
            <w:pPr>
              <w:jc w:val="right"/>
              <w:rPr>
                <w:rFonts w:ascii="Arial" w:eastAsia="Times New Roman" w:hAnsi="Arial" w:cs="Arial"/>
                <w:b/>
                <w:bCs/>
                <w:sz w:val="20"/>
                <w:szCs w:val="20"/>
              </w:rPr>
            </w:pPr>
            <w:r w:rsidRPr="00CD0FC7">
              <w:rPr>
                <w:rFonts w:ascii="Arial" w:eastAsia="Times New Roman" w:hAnsi="Arial" w:cs="Arial"/>
                <w:b/>
                <w:bCs/>
                <w:sz w:val="20"/>
                <w:szCs w:val="20"/>
              </w:rPr>
              <w:t xml:space="preserve"> $44,154.60 </w:t>
            </w:r>
          </w:p>
        </w:tc>
      </w:tr>
      <w:tr w:rsidR="00E44641" w:rsidRPr="00CD0FC7" w14:paraId="4FEA96B1" w14:textId="77777777" w:rsidTr="00E44641">
        <w:trPr>
          <w:trHeight w:val="245"/>
          <w:jc w:val="center"/>
        </w:trPr>
        <w:tc>
          <w:tcPr>
            <w:tcW w:w="8072" w:type="dxa"/>
            <w:tcBorders>
              <w:top w:val="nil"/>
              <w:left w:val="single" w:sz="4" w:space="0" w:color="auto"/>
              <w:bottom w:val="single" w:sz="4" w:space="0" w:color="auto"/>
              <w:right w:val="single" w:sz="4" w:space="0" w:color="auto"/>
            </w:tcBorders>
            <w:shd w:val="clear" w:color="auto" w:fill="auto"/>
            <w:hideMark/>
          </w:tcPr>
          <w:p w14:paraId="73717F21" w14:textId="77777777" w:rsidR="00CD0FC7" w:rsidRPr="00CD0FC7" w:rsidRDefault="00CD0FC7" w:rsidP="00CD0FC7">
            <w:pPr>
              <w:jc w:val="right"/>
              <w:rPr>
                <w:rFonts w:ascii="Arial" w:eastAsia="Times New Roman" w:hAnsi="Arial" w:cs="Arial"/>
                <w:b/>
                <w:bCs/>
                <w:sz w:val="20"/>
                <w:szCs w:val="20"/>
              </w:rPr>
            </w:pPr>
            <w:r w:rsidRPr="00CD0FC7">
              <w:rPr>
                <w:rFonts w:ascii="Arial" w:eastAsia="Times New Roman" w:hAnsi="Arial" w:cs="Arial"/>
                <w:b/>
                <w:bCs/>
                <w:sz w:val="20"/>
                <w:szCs w:val="20"/>
              </w:rPr>
              <w:t xml:space="preserve"> Other </w:t>
            </w:r>
          </w:p>
        </w:tc>
        <w:tc>
          <w:tcPr>
            <w:tcW w:w="1546" w:type="dxa"/>
            <w:tcBorders>
              <w:top w:val="nil"/>
              <w:left w:val="nil"/>
              <w:bottom w:val="single" w:sz="4" w:space="0" w:color="auto"/>
              <w:right w:val="single" w:sz="4" w:space="0" w:color="auto"/>
            </w:tcBorders>
            <w:shd w:val="clear" w:color="auto" w:fill="auto"/>
            <w:hideMark/>
          </w:tcPr>
          <w:p w14:paraId="642714BD" w14:textId="77777777" w:rsidR="00CD0FC7" w:rsidRPr="00CD0FC7" w:rsidRDefault="00CD0FC7" w:rsidP="00CD0FC7">
            <w:pPr>
              <w:jc w:val="center"/>
              <w:rPr>
                <w:rFonts w:ascii="Arial" w:eastAsia="Times New Roman" w:hAnsi="Arial" w:cs="Arial"/>
                <w:b/>
                <w:bCs/>
                <w:sz w:val="20"/>
                <w:szCs w:val="20"/>
              </w:rPr>
            </w:pPr>
            <w:r w:rsidRPr="00CD0FC7">
              <w:rPr>
                <w:rFonts w:ascii="Arial" w:eastAsia="Times New Roman" w:hAnsi="Arial" w:cs="Arial"/>
                <w:b/>
                <w:bCs/>
                <w:sz w:val="20"/>
                <w:szCs w:val="20"/>
              </w:rPr>
              <w:t> </w:t>
            </w:r>
          </w:p>
        </w:tc>
        <w:tc>
          <w:tcPr>
            <w:tcW w:w="1192" w:type="dxa"/>
            <w:tcBorders>
              <w:top w:val="nil"/>
              <w:left w:val="nil"/>
              <w:bottom w:val="single" w:sz="4" w:space="0" w:color="auto"/>
              <w:right w:val="single" w:sz="4" w:space="0" w:color="auto"/>
            </w:tcBorders>
            <w:shd w:val="clear" w:color="auto" w:fill="auto"/>
            <w:hideMark/>
          </w:tcPr>
          <w:p w14:paraId="4A538B53" w14:textId="77777777" w:rsidR="00CD0FC7" w:rsidRPr="00CD0FC7" w:rsidRDefault="00CD0FC7" w:rsidP="00CD0FC7">
            <w:pPr>
              <w:jc w:val="center"/>
              <w:rPr>
                <w:rFonts w:ascii="Arial" w:eastAsia="Times New Roman" w:hAnsi="Arial" w:cs="Arial"/>
                <w:b/>
                <w:bCs/>
                <w:sz w:val="20"/>
                <w:szCs w:val="20"/>
              </w:rPr>
            </w:pPr>
            <w:r w:rsidRPr="00CD0FC7">
              <w:rPr>
                <w:rFonts w:ascii="Arial" w:eastAsia="Times New Roman" w:hAnsi="Arial" w:cs="Arial"/>
                <w:b/>
                <w:bCs/>
                <w:sz w:val="20"/>
                <w:szCs w:val="20"/>
              </w:rPr>
              <w:t> </w:t>
            </w:r>
          </w:p>
        </w:tc>
        <w:tc>
          <w:tcPr>
            <w:tcW w:w="1076" w:type="dxa"/>
            <w:tcBorders>
              <w:top w:val="nil"/>
              <w:left w:val="nil"/>
              <w:bottom w:val="single" w:sz="4" w:space="0" w:color="auto"/>
              <w:right w:val="single" w:sz="4" w:space="0" w:color="auto"/>
            </w:tcBorders>
            <w:shd w:val="clear" w:color="auto" w:fill="auto"/>
            <w:hideMark/>
          </w:tcPr>
          <w:p w14:paraId="0214C1E1" w14:textId="77777777" w:rsidR="00CD0FC7" w:rsidRPr="00CD0FC7" w:rsidRDefault="00CD0FC7" w:rsidP="00CD0FC7">
            <w:pPr>
              <w:jc w:val="center"/>
              <w:rPr>
                <w:rFonts w:ascii="Arial" w:eastAsia="Times New Roman" w:hAnsi="Arial" w:cs="Arial"/>
                <w:b/>
                <w:bCs/>
                <w:sz w:val="20"/>
                <w:szCs w:val="20"/>
              </w:rPr>
            </w:pPr>
            <w:r w:rsidRPr="00CD0FC7">
              <w:rPr>
                <w:rFonts w:ascii="Arial" w:eastAsia="Times New Roman" w:hAnsi="Arial" w:cs="Arial"/>
                <w:b/>
                <w:bCs/>
                <w:sz w:val="20"/>
                <w:szCs w:val="20"/>
              </w:rPr>
              <w:t> </w:t>
            </w:r>
          </w:p>
        </w:tc>
        <w:tc>
          <w:tcPr>
            <w:tcW w:w="1635" w:type="dxa"/>
            <w:tcBorders>
              <w:top w:val="nil"/>
              <w:left w:val="nil"/>
              <w:bottom w:val="single" w:sz="4" w:space="0" w:color="auto"/>
              <w:right w:val="single" w:sz="4" w:space="0" w:color="auto"/>
            </w:tcBorders>
            <w:shd w:val="clear" w:color="auto" w:fill="auto"/>
            <w:hideMark/>
          </w:tcPr>
          <w:p w14:paraId="715E763B" w14:textId="77777777" w:rsidR="00CD0FC7" w:rsidRPr="00CD0FC7" w:rsidRDefault="00CD0FC7" w:rsidP="00CD0FC7">
            <w:pPr>
              <w:jc w:val="right"/>
              <w:rPr>
                <w:rFonts w:ascii="Arial" w:eastAsia="Times New Roman" w:hAnsi="Arial" w:cs="Arial"/>
                <w:b/>
                <w:bCs/>
                <w:sz w:val="20"/>
                <w:szCs w:val="20"/>
              </w:rPr>
            </w:pPr>
            <w:r w:rsidRPr="00CD0FC7">
              <w:rPr>
                <w:rFonts w:ascii="Arial" w:eastAsia="Times New Roman" w:hAnsi="Arial" w:cs="Arial"/>
                <w:b/>
                <w:bCs/>
                <w:sz w:val="20"/>
                <w:szCs w:val="20"/>
              </w:rPr>
              <w:t> </w:t>
            </w:r>
          </w:p>
        </w:tc>
      </w:tr>
      <w:tr w:rsidR="00E44641" w:rsidRPr="00CD0FC7" w14:paraId="7996744B" w14:textId="77777777" w:rsidTr="00E44641">
        <w:trPr>
          <w:trHeight w:val="245"/>
          <w:jc w:val="center"/>
        </w:trPr>
        <w:tc>
          <w:tcPr>
            <w:tcW w:w="8072" w:type="dxa"/>
            <w:tcBorders>
              <w:top w:val="nil"/>
              <w:left w:val="single" w:sz="4" w:space="0" w:color="auto"/>
              <w:bottom w:val="single" w:sz="4" w:space="0" w:color="auto"/>
              <w:right w:val="single" w:sz="4" w:space="0" w:color="auto"/>
            </w:tcBorders>
            <w:shd w:val="clear" w:color="auto" w:fill="auto"/>
            <w:hideMark/>
          </w:tcPr>
          <w:p w14:paraId="75A3EC60" w14:textId="77777777" w:rsidR="00CD0FC7" w:rsidRPr="00CD0FC7" w:rsidRDefault="00CD0FC7" w:rsidP="00CD0FC7">
            <w:pPr>
              <w:rPr>
                <w:rFonts w:ascii="Arial" w:eastAsia="Times New Roman" w:hAnsi="Arial" w:cs="Arial"/>
                <w:sz w:val="20"/>
                <w:szCs w:val="20"/>
              </w:rPr>
            </w:pPr>
            <w:r w:rsidRPr="00CD0FC7">
              <w:rPr>
                <w:rFonts w:ascii="Arial" w:eastAsia="Times New Roman" w:hAnsi="Arial" w:cs="Arial"/>
                <w:sz w:val="20"/>
                <w:szCs w:val="20"/>
              </w:rPr>
              <w:t>HIV Rapid test kits $7.80 per test X 80= $624</w:t>
            </w:r>
          </w:p>
        </w:tc>
        <w:tc>
          <w:tcPr>
            <w:tcW w:w="1546" w:type="dxa"/>
            <w:tcBorders>
              <w:top w:val="nil"/>
              <w:left w:val="nil"/>
              <w:bottom w:val="single" w:sz="4" w:space="0" w:color="auto"/>
              <w:right w:val="single" w:sz="4" w:space="0" w:color="auto"/>
            </w:tcBorders>
            <w:shd w:val="clear" w:color="auto" w:fill="auto"/>
            <w:hideMark/>
          </w:tcPr>
          <w:p w14:paraId="2CB0042E" w14:textId="77777777" w:rsidR="00CD0FC7" w:rsidRPr="00CD0FC7" w:rsidRDefault="00CD0FC7" w:rsidP="00CD0FC7">
            <w:pPr>
              <w:jc w:val="center"/>
              <w:rPr>
                <w:rFonts w:ascii="Arial" w:eastAsia="Times New Roman" w:hAnsi="Arial" w:cs="Arial"/>
                <w:sz w:val="20"/>
                <w:szCs w:val="20"/>
              </w:rPr>
            </w:pPr>
            <w:r w:rsidRPr="00CD0FC7">
              <w:rPr>
                <w:rFonts w:ascii="Arial" w:eastAsia="Times New Roman" w:hAnsi="Arial" w:cs="Arial"/>
                <w:sz w:val="20"/>
                <w:szCs w:val="20"/>
              </w:rPr>
              <w:t> </w:t>
            </w:r>
          </w:p>
        </w:tc>
        <w:tc>
          <w:tcPr>
            <w:tcW w:w="1192" w:type="dxa"/>
            <w:tcBorders>
              <w:top w:val="nil"/>
              <w:left w:val="nil"/>
              <w:bottom w:val="single" w:sz="4" w:space="0" w:color="auto"/>
              <w:right w:val="single" w:sz="4" w:space="0" w:color="auto"/>
            </w:tcBorders>
            <w:shd w:val="clear" w:color="auto" w:fill="auto"/>
            <w:hideMark/>
          </w:tcPr>
          <w:p w14:paraId="779D225D" w14:textId="77777777" w:rsidR="00CD0FC7" w:rsidRPr="00CD0FC7" w:rsidRDefault="00CD0FC7" w:rsidP="00CD0FC7">
            <w:pPr>
              <w:jc w:val="center"/>
              <w:rPr>
                <w:rFonts w:ascii="Arial" w:eastAsia="Times New Roman" w:hAnsi="Arial" w:cs="Arial"/>
                <w:sz w:val="20"/>
                <w:szCs w:val="20"/>
              </w:rPr>
            </w:pPr>
            <w:r w:rsidRPr="00CD0FC7">
              <w:rPr>
                <w:rFonts w:ascii="Arial" w:eastAsia="Times New Roman" w:hAnsi="Arial" w:cs="Arial"/>
                <w:sz w:val="20"/>
                <w:szCs w:val="20"/>
              </w:rPr>
              <w:t> </w:t>
            </w:r>
          </w:p>
        </w:tc>
        <w:tc>
          <w:tcPr>
            <w:tcW w:w="1076" w:type="dxa"/>
            <w:tcBorders>
              <w:top w:val="nil"/>
              <w:left w:val="nil"/>
              <w:bottom w:val="single" w:sz="4" w:space="0" w:color="auto"/>
              <w:right w:val="single" w:sz="4" w:space="0" w:color="auto"/>
            </w:tcBorders>
            <w:shd w:val="clear" w:color="auto" w:fill="auto"/>
            <w:hideMark/>
          </w:tcPr>
          <w:p w14:paraId="623C38D4" w14:textId="77777777" w:rsidR="00CD0FC7" w:rsidRPr="00CD0FC7" w:rsidRDefault="00CD0FC7" w:rsidP="00CD0FC7">
            <w:pPr>
              <w:jc w:val="center"/>
              <w:rPr>
                <w:rFonts w:ascii="Arial" w:eastAsia="Times New Roman" w:hAnsi="Arial" w:cs="Arial"/>
                <w:sz w:val="20"/>
                <w:szCs w:val="20"/>
              </w:rPr>
            </w:pPr>
            <w:r w:rsidRPr="00CD0FC7">
              <w:rPr>
                <w:rFonts w:ascii="Arial" w:eastAsia="Times New Roman" w:hAnsi="Arial" w:cs="Arial"/>
                <w:sz w:val="20"/>
                <w:szCs w:val="20"/>
              </w:rPr>
              <w:t> </w:t>
            </w:r>
          </w:p>
        </w:tc>
        <w:tc>
          <w:tcPr>
            <w:tcW w:w="1635" w:type="dxa"/>
            <w:tcBorders>
              <w:top w:val="nil"/>
              <w:left w:val="nil"/>
              <w:bottom w:val="single" w:sz="4" w:space="0" w:color="auto"/>
              <w:right w:val="single" w:sz="4" w:space="0" w:color="auto"/>
            </w:tcBorders>
            <w:shd w:val="clear" w:color="auto" w:fill="auto"/>
            <w:hideMark/>
          </w:tcPr>
          <w:p w14:paraId="3B5CFE59" w14:textId="77777777" w:rsidR="00CD0FC7" w:rsidRPr="00CD0FC7" w:rsidRDefault="00CD0FC7" w:rsidP="00CD0FC7">
            <w:pPr>
              <w:jc w:val="right"/>
              <w:rPr>
                <w:rFonts w:ascii="Arial" w:eastAsia="Times New Roman" w:hAnsi="Arial" w:cs="Arial"/>
                <w:sz w:val="20"/>
                <w:szCs w:val="20"/>
              </w:rPr>
            </w:pPr>
            <w:r w:rsidRPr="00CD0FC7">
              <w:rPr>
                <w:rFonts w:ascii="Arial" w:eastAsia="Times New Roman" w:hAnsi="Arial" w:cs="Arial"/>
                <w:sz w:val="20"/>
                <w:szCs w:val="20"/>
              </w:rPr>
              <w:t xml:space="preserve"> $624.00 </w:t>
            </w:r>
          </w:p>
        </w:tc>
      </w:tr>
      <w:tr w:rsidR="00E44641" w:rsidRPr="00CD0FC7" w14:paraId="41FE660D" w14:textId="77777777" w:rsidTr="00E44641">
        <w:trPr>
          <w:trHeight w:val="245"/>
          <w:jc w:val="center"/>
        </w:trPr>
        <w:tc>
          <w:tcPr>
            <w:tcW w:w="8072" w:type="dxa"/>
            <w:tcBorders>
              <w:top w:val="nil"/>
              <w:left w:val="nil"/>
              <w:bottom w:val="nil"/>
              <w:right w:val="nil"/>
            </w:tcBorders>
            <w:shd w:val="clear" w:color="auto" w:fill="auto"/>
            <w:hideMark/>
          </w:tcPr>
          <w:p w14:paraId="1BF86AE4" w14:textId="77777777" w:rsidR="00CD0FC7" w:rsidRPr="00CD0FC7" w:rsidRDefault="00CD0FC7" w:rsidP="00CD0FC7">
            <w:pPr>
              <w:rPr>
                <w:rFonts w:ascii="Arial" w:eastAsia="Times New Roman" w:hAnsi="Arial" w:cs="Arial"/>
                <w:color w:val="000000"/>
                <w:sz w:val="20"/>
                <w:szCs w:val="20"/>
              </w:rPr>
            </w:pPr>
            <w:r w:rsidRPr="00CD0FC7">
              <w:rPr>
                <w:rFonts w:ascii="Arial" w:eastAsia="Times New Roman" w:hAnsi="Arial" w:cs="Arial"/>
                <w:color w:val="000000"/>
                <w:sz w:val="20"/>
                <w:szCs w:val="20"/>
              </w:rPr>
              <w:t>Safe Sex materials: condoms $6.50 per 3 pack x 160 = $1040</w:t>
            </w:r>
          </w:p>
        </w:tc>
        <w:tc>
          <w:tcPr>
            <w:tcW w:w="1546" w:type="dxa"/>
            <w:tcBorders>
              <w:top w:val="nil"/>
              <w:left w:val="single" w:sz="4" w:space="0" w:color="auto"/>
              <w:bottom w:val="single" w:sz="4" w:space="0" w:color="auto"/>
              <w:right w:val="single" w:sz="4" w:space="0" w:color="auto"/>
            </w:tcBorders>
            <w:shd w:val="clear" w:color="auto" w:fill="auto"/>
            <w:hideMark/>
          </w:tcPr>
          <w:p w14:paraId="24297A3B" w14:textId="77777777" w:rsidR="00CD0FC7" w:rsidRPr="00CD0FC7" w:rsidRDefault="00CD0FC7" w:rsidP="00CD0FC7">
            <w:pPr>
              <w:jc w:val="center"/>
              <w:rPr>
                <w:rFonts w:ascii="Arial" w:eastAsia="Times New Roman" w:hAnsi="Arial" w:cs="Arial"/>
                <w:sz w:val="20"/>
                <w:szCs w:val="20"/>
              </w:rPr>
            </w:pPr>
            <w:r w:rsidRPr="00CD0FC7">
              <w:rPr>
                <w:rFonts w:ascii="Arial" w:eastAsia="Times New Roman" w:hAnsi="Arial" w:cs="Arial"/>
                <w:sz w:val="20"/>
                <w:szCs w:val="20"/>
              </w:rPr>
              <w:t> </w:t>
            </w:r>
          </w:p>
        </w:tc>
        <w:tc>
          <w:tcPr>
            <w:tcW w:w="1192" w:type="dxa"/>
            <w:tcBorders>
              <w:top w:val="nil"/>
              <w:left w:val="nil"/>
              <w:bottom w:val="single" w:sz="4" w:space="0" w:color="auto"/>
              <w:right w:val="single" w:sz="4" w:space="0" w:color="auto"/>
            </w:tcBorders>
            <w:shd w:val="clear" w:color="auto" w:fill="auto"/>
            <w:hideMark/>
          </w:tcPr>
          <w:p w14:paraId="6642F542" w14:textId="77777777" w:rsidR="00CD0FC7" w:rsidRPr="00CD0FC7" w:rsidRDefault="00CD0FC7" w:rsidP="00CD0FC7">
            <w:pPr>
              <w:jc w:val="center"/>
              <w:rPr>
                <w:rFonts w:ascii="Arial" w:eastAsia="Times New Roman" w:hAnsi="Arial" w:cs="Arial"/>
                <w:sz w:val="20"/>
                <w:szCs w:val="20"/>
              </w:rPr>
            </w:pPr>
            <w:r w:rsidRPr="00CD0FC7">
              <w:rPr>
                <w:rFonts w:ascii="Arial" w:eastAsia="Times New Roman" w:hAnsi="Arial" w:cs="Arial"/>
                <w:sz w:val="20"/>
                <w:szCs w:val="20"/>
              </w:rPr>
              <w:t> </w:t>
            </w:r>
          </w:p>
        </w:tc>
        <w:tc>
          <w:tcPr>
            <w:tcW w:w="1076" w:type="dxa"/>
            <w:tcBorders>
              <w:top w:val="nil"/>
              <w:left w:val="nil"/>
              <w:bottom w:val="single" w:sz="4" w:space="0" w:color="auto"/>
              <w:right w:val="single" w:sz="4" w:space="0" w:color="auto"/>
            </w:tcBorders>
            <w:shd w:val="clear" w:color="auto" w:fill="auto"/>
            <w:hideMark/>
          </w:tcPr>
          <w:p w14:paraId="31C7DE49" w14:textId="77777777" w:rsidR="00CD0FC7" w:rsidRPr="00CD0FC7" w:rsidRDefault="00CD0FC7" w:rsidP="00CD0FC7">
            <w:pPr>
              <w:jc w:val="center"/>
              <w:rPr>
                <w:rFonts w:ascii="Arial" w:eastAsia="Times New Roman" w:hAnsi="Arial" w:cs="Arial"/>
                <w:sz w:val="20"/>
                <w:szCs w:val="20"/>
              </w:rPr>
            </w:pPr>
            <w:r w:rsidRPr="00CD0FC7">
              <w:rPr>
                <w:rFonts w:ascii="Arial" w:eastAsia="Times New Roman" w:hAnsi="Arial" w:cs="Arial"/>
                <w:sz w:val="20"/>
                <w:szCs w:val="20"/>
              </w:rPr>
              <w:t> </w:t>
            </w:r>
          </w:p>
        </w:tc>
        <w:tc>
          <w:tcPr>
            <w:tcW w:w="1635" w:type="dxa"/>
            <w:tcBorders>
              <w:top w:val="nil"/>
              <w:left w:val="nil"/>
              <w:bottom w:val="single" w:sz="4" w:space="0" w:color="auto"/>
              <w:right w:val="single" w:sz="4" w:space="0" w:color="auto"/>
            </w:tcBorders>
            <w:shd w:val="clear" w:color="auto" w:fill="auto"/>
            <w:hideMark/>
          </w:tcPr>
          <w:p w14:paraId="5BA77348" w14:textId="77777777" w:rsidR="00CD0FC7" w:rsidRPr="00CD0FC7" w:rsidRDefault="00CD0FC7" w:rsidP="00CD0FC7">
            <w:pPr>
              <w:jc w:val="right"/>
              <w:rPr>
                <w:rFonts w:ascii="Arial" w:eastAsia="Times New Roman" w:hAnsi="Arial" w:cs="Arial"/>
                <w:sz w:val="20"/>
                <w:szCs w:val="20"/>
              </w:rPr>
            </w:pPr>
            <w:r w:rsidRPr="00CD0FC7">
              <w:rPr>
                <w:rFonts w:ascii="Arial" w:eastAsia="Times New Roman" w:hAnsi="Arial" w:cs="Arial"/>
                <w:sz w:val="20"/>
                <w:szCs w:val="20"/>
              </w:rPr>
              <w:t xml:space="preserve"> $1,040.00 </w:t>
            </w:r>
          </w:p>
        </w:tc>
      </w:tr>
      <w:tr w:rsidR="00E44641" w:rsidRPr="00CD0FC7" w14:paraId="63BC20F4" w14:textId="77777777" w:rsidTr="00E44641">
        <w:trPr>
          <w:trHeight w:val="245"/>
          <w:jc w:val="center"/>
        </w:trPr>
        <w:tc>
          <w:tcPr>
            <w:tcW w:w="8072" w:type="dxa"/>
            <w:tcBorders>
              <w:top w:val="single" w:sz="4" w:space="0" w:color="auto"/>
              <w:left w:val="single" w:sz="4" w:space="0" w:color="auto"/>
              <w:bottom w:val="single" w:sz="4" w:space="0" w:color="auto"/>
              <w:right w:val="single" w:sz="4" w:space="0" w:color="auto"/>
            </w:tcBorders>
            <w:shd w:val="clear" w:color="auto" w:fill="auto"/>
            <w:hideMark/>
          </w:tcPr>
          <w:p w14:paraId="579DD2D8" w14:textId="77777777" w:rsidR="00CD0FC7" w:rsidRPr="00CD0FC7" w:rsidRDefault="00CD0FC7" w:rsidP="00CD0FC7">
            <w:pPr>
              <w:jc w:val="right"/>
              <w:rPr>
                <w:rFonts w:ascii="Arial" w:eastAsia="Times New Roman" w:hAnsi="Arial" w:cs="Arial"/>
                <w:sz w:val="20"/>
                <w:szCs w:val="20"/>
              </w:rPr>
            </w:pPr>
            <w:r w:rsidRPr="00CD0FC7">
              <w:rPr>
                <w:rFonts w:ascii="Arial" w:eastAsia="Times New Roman" w:hAnsi="Arial" w:cs="Arial"/>
                <w:sz w:val="20"/>
                <w:szCs w:val="20"/>
              </w:rPr>
              <w:t xml:space="preserve"> Food for workshops: $40 per workshop over 8 weeks for 8 groups= $2560 </w:t>
            </w:r>
          </w:p>
        </w:tc>
        <w:tc>
          <w:tcPr>
            <w:tcW w:w="1546" w:type="dxa"/>
            <w:tcBorders>
              <w:top w:val="nil"/>
              <w:left w:val="nil"/>
              <w:bottom w:val="single" w:sz="4" w:space="0" w:color="auto"/>
              <w:right w:val="single" w:sz="4" w:space="0" w:color="auto"/>
            </w:tcBorders>
            <w:shd w:val="clear" w:color="auto" w:fill="auto"/>
            <w:hideMark/>
          </w:tcPr>
          <w:p w14:paraId="5CAE854E" w14:textId="77777777" w:rsidR="00CD0FC7" w:rsidRPr="00CD0FC7" w:rsidRDefault="00CD0FC7" w:rsidP="00CD0FC7">
            <w:pPr>
              <w:jc w:val="center"/>
              <w:rPr>
                <w:rFonts w:ascii="Arial" w:eastAsia="Times New Roman" w:hAnsi="Arial" w:cs="Arial"/>
                <w:sz w:val="20"/>
                <w:szCs w:val="20"/>
              </w:rPr>
            </w:pPr>
            <w:r w:rsidRPr="00CD0FC7">
              <w:rPr>
                <w:rFonts w:ascii="Arial" w:eastAsia="Times New Roman" w:hAnsi="Arial" w:cs="Arial"/>
                <w:sz w:val="20"/>
                <w:szCs w:val="20"/>
              </w:rPr>
              <w:t> </w:t>
            </w:r>
          </w:p>
        </w:tc>
        <w:tc>
          <w:tcPr>
            <w:tcW w:w="1192" w:type="dxa"/>
            <w:tcBorders>
              <w:top w:val="nil"/>
              <w:left w:val="nil"/>
              <w:bottom w:val="single" w:sz="4" w:space="0" w:color="auto"/>
              <w:right w:val="single" w:sz="4" w:space="0" w:color="auto"/>
            </w:tcBorders>
            <w:shd w:val="clear" w:color="auto" w:fill="auto"/>
            <w:hideMark/>
          </w:tcPr>
          <w:p w14:paraId="2E3CDD33" w14:textId="77777777" w:rsidR="00CD0FC7" w:rsidRPr="00CD0FC7" w:rsidRDefault="00CD0FC7" w:rsidP="00CD0FC7">
            <w:pPr>
              <w:jc w:val="center"/>
              <w:rPr>
                <w:rFonts w:ascii="Arial" w:eastAsia="Times New Roman" w:hAnsi="Arial" w:cs="Arial"/>
                <w:sz w:val="20"/>
                <w:szCs w:val="20"/>
              </w:rPr>
            </w:pPr>
            <w:r w:rsidRPr="00CD0FC7">
              <w:rPr>
                <w:rFonts w:ascii="Arial" w:eastAsia="Times New Roman" w:hAnsi="Arial" w:cs="Arial"/>
                <w:sz w:val="20"/>
                <w:szCs w:val="20"/>
              </w:rPr>
              <w:t> </w:t>
            </w:r>
          </w:p>
        </w:tc>
        <w:tc>
          <w:tcPr>
            <w:tcW w:w="1076" w:type="dxa"/>
            <w:tcBorders>
              <w:top w:val="nil"/>
              <w:left w:val="nil"/>
              <w:bottom w:val="single" w:sz="4" w:space="0" w:color="auto"/>
              <w:right w:val="single" w:sz="4" w:space="0" w:color="auto"/>
            </w:tcBorders>
            <w:shd w:val="clear" w:color="auto" w:fill="auto"/>
            <w:hideMark/>
          </w:tcPr>
          <w:p w14:paraId="6FFEBB86" w14:textId="77777777" w:rsidR="00CD0FC7" w:rsidRPr="00CD0FC7" w:rsidRDefault="00CD0FC7" w:rsidP="00CD0FC7">
            <w:pPr>
              <w:jc w:val="center"/>
              <w:rPr>
                <w:rFonts w:ascii="Arial" w:eastAsia="Times New Roman" w:hAnsi="Arial" w:cs="Arial"/>
                <w:sz w:val="20"/>
                <w:szCs w:val="20"/>
              </w:rPr>
            </w:pPr>
            <w:r w:rsidRPr="00CD0FC7">
              <w:rPr>
                <w:rFonts w:ascii="Arial" w:eastAsia="Times New Roman" w:hAnsi="Arial" w:cs="Arial"/>
                <w:sz w:val="20"/>
                <w:szCs w:val="20"/>
              </w:rPr>
              <w:t> </w:t>
            </w:r>
          </w:p>
        </w:tc>
        <w:tc>
          <w:tcPr>
            <w:tcW w:w="1635" w:type="dxa"/>
            <w:tcBorders>
              <w:top w:val="nil"/>
              <w:left w:val="nil"/>
              <w:bottom w:val="single" w:sz="4" w:space="0" w:color="auto"/>
              <w:right w:val="single" w:sz="4" w:space="0" w:color="auto"/>
            </w:tcBorders>
            <w:shd w:val="clear" w:color="auto" w:fill="auto"/>
            <w:hideMark/>
          </w:tcPr>
          <w:p w14:paraId="1A6D0742" w14:textId="77777777" w:rsidR="00CD0FC7" w:rsidRPr="00CD0FC7" w:rsidRDefault="00CD0FC7" w:rsidP="00CD0FC7">
            <w:pPr>
              <w:jc w:val="right"/>
              <w:rPr>
                <w:rFonts w:ascii="Arial" w:eastAsia="Times New Roman" w:hAnsi="Arial" w:cs="Arial"/>
                <w:sz w:val="20"/>
                <w:szCs w:val="20"/>
              </w:rPr>
            </w:pPr>
            <w:r w:rsidRPr="00CD0FC7">
              <w:rPr>
                <w:rFonts w:ascii="Arial" w:eastAsia="Times New Roman" w:hAnsi="Arial" w:cs="Arial"/>
                <w:sz w:val="20"/>
                <w:szCs w:val="20"/>
              </w:rPr>
              <w:t xml:space="preserve"> $2,569.00 </w:t>
            </w:r>
          </w:p>
        </w:tc>
      </w:tr>
      <w:tr w:rsidR="00E44641" w:rsidRPr="00CD0FC7" w14:paraId="7DD5A27B" w14:textId="77777777" w:rsidTr="00E44641">
        <w:trPr>
          <w:trHeight w:val="245"/>
          <w:jc w:val="center"/>
        </w:trPr>
        <w:tc>
          <w:tcPr>
            <w:tcW w:w="8072" w:type="dxa"/>
            <w:tcBorders>
              <w:top w:val="nil"/>
              <w:left w:val="nil"/>
              <w:bottom w:val="nil"/>
              <w:right w:val="nil"/>
            </w:tcBorders>
            <w:shd w:val="clear" w:color="auto" w:fill="auto"/>
            <w:hideMark/>
          </w:tcPr>
          <w:p w14:paraId="43491066" w14:textId="77777777" w:rsidR="00CD0FC7" w:rsidRPr="00CD0FC7" w:rsidRDefault="00CD0FC7" w:rsidP="00CD0FC7">
            <w:pPr>
              <w:rPr>
                <w:rFonts w:ascii="Arial" w:eastAsia="Times New Roman" w:hAnsi="Arial" w:cs="Arial"/>
                <w:color w:val="000000"/>
                <w:sz w:val="20"/>
                <w:szCs w:val="20"/>
              </w:rPr>
            </w:pPr>
            <w:r w:rsidRPr="00CD0FC7">
              <w:rPr>
                <w:rFonts w:ascii="Arial" w:eastAsia="Times New Roman" w:hAnsi="Arial" w:cs="Arial"/>
                <w:color w:val="000000"/>
                <w:sz w:val="20"/>
                <w:szCs w:val="20"/>
              </w:rPr>
              <w:t>Toys and games for child care: $100</w:t>
            </w:r>
          </w:p>
        </w:tc>
        <w:tc>
          <w:tcPr>
            <w:tcW w:w="1546" w:type="dxa"/>
            <w:tcBorders>
              <w:top w:val="nil"/>
              <w:left w:val="single" w:sz="4" w:space="0" w:color="auto"/>
              <w:bottom w:val="single" w:sz="4" w:space="0" w:color="auto"/>
              <w:right w:val="single" w:sz="4" w:space="0" w:color="auto"/>
            </w:tcBorders>
            <w:shd w:val="clear" w:color="auto" w:fill="auto"/>
            <w:hideMark/>
          </w:tcPr>
          <w:p w14:paraId="6506F823" w14:textId="77777777" w:rsidR="00CD0FC7" w:rsidRPr="00CD0FC7" w:rsidRDefault="00CD0FC7" w:rsidP="00CD0FC7">
            <w:pPr>
              <w:jc w:val="center"/>
              <w:rPr>
                <w:rFonts w:ascii="Arial" w:eastAsia="Times New Roman" w:hAnsi="Arial" w:cs="Arial"/>
                <w:sz w:val="20"/>
                <w:szCs w:val="20"/>
              </w:rPr>
            </w:pPr>
            <w:r w:rsidRPr="00CD0FC7">
              <w:rPr>
                <w:rFonts w:ascii="Arial" w:eastAsia="Times New Roman" w:hAnsi="Arial" w:cs="Arial"/>
                <w:sz w:val="20"/>
                <w:szCs w:val="20"/>
              </w:rPr>
              <w:t> </w:t>
            </w:r>
          </w:p>
        </w:tc>
        <w:tc>
          <w:tcPr>
            <w:tcW w:w="1192" w:type="dxa"/>
            <w:tcBorders>
              <w:top w:val="nil"/>
              <w:left w:val="nil"/>
              <w:bottom w:val="single" w:sz="4" w:space="0" w:color="auto"/>
              <w:right w:val="single" w:sz="4" w:space="0" w:color="auto"/>
            </w:tcBorders>
            <w:shd w:val="clear" w:color="auto" w:fill="auto"/>
            <w:hideMark/>
          </w:tcPr>
          <w:p w14:paraId="576A43CF" w14:textId="77777777" w:rsidR="00CD0FC7" w:rsidRPr="00CD0FC7" w:rsidRDefault="00CD0FC7" w:rsidP="00CD0FC7">
            <w:pPr>
              <w:jc w:val="center"/>
              <w:rPr>
                <w:rFonts w:ascii="Arial" w:eastAsia="Times New Roman" w:hAnsi="Arial" w:cs="Arial"/>
                <w:sz w:val="20"/>
                <w:szCs w:val="20"/>
              </w:rPr>
            </w:pPr>
            <w:r w:rsidRPr="00CD0FC7">
              <w:rPr>
                <w:rFonts w:ascii="Arial" w:eastAsia="Times New Roman" w:hAnsi="Arial" w:cs="Arial"/>
                <w:sz w:val="20"/>
                <w:szCs w:val="20"/>
              </w:rPr>
              <w:t> </w:t>
            </w:r>
          </w:p>
        </w:tc>
        <w:tc>
          <w:tcPr>
            <w:tcW w:w="1076" w:type="dxa"/>
            <w:tcBorders>
              <w:top w:val="nil"/>
              <w:left w:val="nil"/>
              <w:bottom w:val="single" w:sz="4" w:space="0" w:color="auto"/>
              <w:right w:val="single" w:sz="4" w:space="0" w:color="auto"/>
            </w:tcBorders>
            <w:shd w:val="clear" w:color="auto" w:fill="auto"/>
            <w:hideMark/>
          </w:tcPr>
          <w:p w14:paraId="22B84806" w14:textId="77777777" w:rsidR="00CD0FC7" w:rsidRPr="00CD0FC7" w:rsidRDefault="00CD0FC7" w:rsidP="00CD0FC7">
            <w:pPr>
              <w:jc w:val="center"/>
              <w:rPr>
                <w:rFonts w:ascii="Arial" w:eastAsia="Times New Roman" w:hAnsi="Arial" w:cs="Arial"/>
                <w:sz w:val="20"/>
                <w:szCs w:val="20"/>
              </w:rPr>
            </w:pPr>
            <w:r w:rsidRPr="00CD0FC7">
              <w:rPr>
                <w:rFonts w:ascii="Arial" w:eastAsia="Times New Roman" w:hAnsi="Arial" w:cs="Arial"/>
                <w:sz w:val="20"/>
                <w:szCs w:val="20"/>
              </w:rPr>
              <w:t> </w:t>
            </w:r>
          </w:p>
        </w:tc>
        <w:tc>
          <w:tcPr>
            <w:tcW w:w="1635" w:type="dxa"/>
            <w:tcBorders>
              <w:top w:val="nil"/>
              <w:left w:val="nil"/>
              <w:bottom w:val="single" w:sz="4" w:space="0" w:color="auto"/>
              <w:right w:val="single" w:sz="4" w:space="0" w:color="auto"/>
            </w:tcBorders>
            <w:shd w:val="clear" w:color="auto" w:fill="auto"/>
            <w:hideMark/>
          </w:tcPr>
          <w:p w14:paraId="12AFD045" w14:textId="77777777" w:rsidR="00CD0FC7" w:rsidRPr="00CD0FC7" w:rsidRDefault="00CD0FC7" w:rsidP="00CD0FC7">
            <w:pPr>
              <w:jc w:val="right"/>
              <w:rPr>
                <w:rFonts w:ascii="Arial" w:eastAsia="Times New Roman" w:hAnsi="Arial" w:cs="Arial"/>
                <w:color w:val="000000"/>
                <w:sz w:val="20"/>
                <w:szCs w:val="20"/>
              </w:rPr>
            </w:pPr>
            <w:r w:rsidRPr="00CD0FC7">
              <w:rPr>
                <w:rFonts w:ascii="Arial" w:eastAsia="Times New Roman" w:hAnsi="Arial" w:cs="Arial"/>
                <w:color w:val="000000"/>
                <w:sz w:val="20"/>
                <w:szCs w:val="20"/>
              </w:rPr>
              <w:t xml:space="preserve"> $100.00 </w:t>
            </w:r>
          </w:p>
        </w:tc>
      </w:tr>
      <w:tr w:rsidR="00E44641" w:rsidRPr="00CD0FC7" w14:paraId="08118011" w14:textId="77777777" w:rsidTr="00E44641">
        <w:trPr>
          <w:trHeight w:val="489"/>
          <w:jc w:val="center"/>
        </w:trPr>
        <w:tc>
          <w:tcPr>
            <w:tcW w:w="8072" w:type="dxa"/>
            <w:tcBorders>
              <w:top w:val="single" w:sz="4" w:space="0" w:color="auto"/>
              <w:left w:val="single" w:sz="4" w:space="0" w:color="auto"/>
              <w:bottom w:val="single" w:sz="4" w:space="0" w:color="auto"/>
              <w:right w:val="single" w:sz="4" w:space="0" w:color="auto"/>
            </w:tcBorders>
            <w:shd w:val="clear" w:color="auto" w:fill="auto"/>
            <w:hideMark/>
          </w:tcPr>
          <w:p w14:paraId="07C74A77" w14:textId="77777777" w:rsidR="00CD0FC7" w:rsidRPr="00CD0FC7" w:rsidRDefault="00CD0FC7" w:rsidP="00CD0FC7">
            <w:pPr>
              <w:jc w:val="right"/>
              <w:rPr>
                <w:rFonts w:ascii="Arial" w:eastAsia="Times New Roman" w:hAnsi="Arial" w:cs="Arial"/>
                <w:sz w:val="20"/>
                <w:szCs w:val="20"/>
              </w:rPr>
            </w:pPr>
            <w:r w:rsidRPr="00CD0FC7">
              <w:rPr>
                <w:rFonts w:ascii="Arial" w:eastAsia="Times New Roman" w:hAnsi="Arial" w:cs="Arial"/>
                <w:sz w:val="20"/>
                <w:szCs w:val="20"/>
              </w:rPr>
              <w:t xml:space="preserve"> Printing: Workshop </w:t>
            </w:r>
            <w:proofErr w:type="spellStart"/>
            <w:r w:rsidRPr="00CD0FC7">
              <w:rPr>
                <w:rFonts w:ascii="Arial" w:eastAsia="Times New Roman" w:hAnsi="Arial" w:cs="Arial"/>
                <w:sz w:val="20"/>
                <w:szCs w:val="20"/>
              </w:rPr>
              <w:t>materials,Pre</w:t>
            </w:r>
            <w:proofErr w:type="spellEnd"/>
            <w:r w:rsidRPr="00CD0FC7">
              <w:rPr>
                <w:rFonts w:ascii="Arial" w:eastAsia="Times New Roman" w:hAnsi="Arial" w:cs="Arial"/>
                <w:sz w:val="20"/>
                <w:szCs w:val="20"/>
              </w:rPr>
              <w:t xml:space="preserve">- and Post- Surveys, Promotional materials= 8000 x .40 </w:t>
            </w:r>
          </w:p>
        </w:tc>
        <w:tc>
          <w:tcPr>
            <w:tcW w:w="1546" w:type="dxa"/>
            <w:tcBorders>
              <w:top w:val="nil"/>
              <w:left w:val="nil"/>
              <w:bottom w:val="single" w:sz="4" w:space="0" w:color="auto"/>
              <w:right w:val="single" w:sz="4" w:space="0" w:color="auto"/>
            </w:tcBorders>
            <w:shd w:val="clear" w:color="auto" w:fill="auto"/>
            <w:hideMark/>
          </w:tcPr>
          <w:p w14:paraId="03805B6D" w14:textId="77777777" w:rsidR="00CD0FC7" w:rsidRPr="00CD0FC7" w:rsidRDefault="00CD0FC7" w:rsidP="00CD0FC7">
            <w:pPr>
              <w:jc w:val="center"/>
              <w:rPr>
                <w:rFonts w:ascii="Arial" w:eastAsia="Times New Roman" w:hAnsi="Arial" w:cs="Arial"/>
                <w:sz w:val="20"/>
                <w:szCs w:val="20"/>
              </w:rPr>
            </w:pPr>
            <w:r w:rsidRPr="00CD0FC7">
              <w:rPr>
                <w:rFonts w:ascii="Arial" w:eastAsia="Times New Roman" w:hAnsi="Arial" w:cs="Arial"/>
                <w:sz w:val="20"/>
                <w:szCs w:val="20"/>
              </w:rPr>
              <w:t> </w:t>
            </w:r>
          </w:p>
        </w:tc>
        <w:tc>
          <w:tcPr>
            <w:tcW w:w="1192" w:type="dxa"/>
            <w:tcBorders>
              <w:top w:val="nil"/>
              <w:left w:val="nil"/>
              <w:bottom w:val="single" w:sz="4" w:space="0" w:color="auto"/>
              <w:right w:val="single" w:sz="4" w:space="0" w:color="auto"/>
            </w:tcBorders>
            <w:shd w:val="clear" w:color="auto" w:fill="auto"/>
            <w:hideMark/>
          </w:tcPr>
          <w:p w14:paraId="6E400DCE" w14:textId="77777777" w:rsidR="00CD0FC7" w:rsidRPr="00CD0FC7" w:rsidRDefault="00CD0FC7" w:rsidP="00CD0FC7">
            <w:pPr>
              <w:jc w:val="center"/>
              <w:rPr>
                <w:rFonts w:ascii="Arial" w:eastAsia="Times New Roman" w:hAnsi="Arial" w:cs="Arial"/>
                <w:sz w:val="20"/>
                <w:szCs w:val="20"/>
              </w:rPr>
            </w:pPr>
            <w:r w:rsidRPr="00CD0FC7">
              <w:rPr>
                <w:rFonts w:ascii="Arial" w:eastAsia="Times New Roman" w:hAnsi="Arial" w:cs="Arial"/>
                <w:sz w:val="20"/>
                <w:szCs w:val="20"/>
              </w:rPr>
              <w:t> </w:t>
            </w:r>
          </w:p>
        </w:tc>
        <w:tc>
          <w:tcPr>
            <w:tcW w:w="1076" w:type="dxa"/>
            <w:tcBorders>
              <w:top w:val="nil"/>
              <w:left w:val="nil"/>
              <w:bottom w:val="single" w:sz="4" w:space="0" w:color="auto"/>
              <w:right w:val="single" w:sz="4" w:space="0" w:color="auto"/>
            </w:tcBorders>
            <w:shd w:val="clear" w:color="auto" w:fill="auto"/>
            <w:hideMark/>
          </w:tcPr>
          <w:p w14:paraId="2A5E944B" w14:textId="77777777" w:rsidR="00CD0FC7" w:rsidRPr="00CD0FC7" w:rsidRDefault="00CD0FC7" w:rsidP="00CD0FC7">
            <w:pPr>
              <w:jc w:val="center"/>
              <w:rPr>
                <w:rFonts w:ascii="Arial" w:eastAsia="Times New Roman" w:hAnsi="Arial" w:cs="Arial"/>
                <w:sz w:val="20"/>
                <w:szCs w:val="20"/>
              </w:rPr>
            </w:pPr>
            <w:r w:rsidRPr="00CD0FC7">
              <w:rPr>
                <w:rFonts w:ascii="Arial" w:eastAsia="Times New Roman" w:hAnsi="Arial" w:cs="Arial"/>
                <w:sz w:val="20"/>
                <w:szCs w:val="20"/>
              </w:rPr>
              <w:t> </w:t>
            </w:r>
          </w:p>
        </w:tc>
        <w:tc>
          <w:tcPr>
            <w:tcW w:w="1635" w:type="dxa"/>
            <w:tcBorders>
              <w:top w:val="nil"/>
              <w:left w:val="nil"/>
              <w:bottom w:val="single" w:sz="4" w:space="0" w:color="auto"/>
              <w:right w:val="single" w:sz="4" w:space="0" w:color="auto"/>
            </w:tcBorders>
            <w:shd w:val="clear" w:color="auto" w:fill="auto"/>
            <w:hideMark/>
          </w:tcPr>
          <w:p w14:paraId="096BCFD9" w14:textId="77777777" w:rsidR="00CD0FC7" w:rsidRPr="00CD0FC7" w:rsidRDefault="00CD0FC7" w:rsidP="00CD0FC7">
            <w:pPr>
              <w:jc w:val="right"/>
              <w:rPr>
                <w:rFonts w:ascii="Arial" w:eastAsia="Times New Roman" w:hAnsi="Arial" w:cs="Arial"/>
                <w:color w:val="000000"/>
                <w:sz w:val="20"/>
                <w:szCs w:val="20"/>
              </w:rPr>
            </w:pPr>
            <w:r w:rsidRPr="00CD0FC7">
              <w:rPr>
                <w:rFonts w:ascii="Arial" w:eastAsia="Times New Roman" w:hAnsi="Arial" w:cs="Arial"/>
                <w:color w:val="000000"/>
                <w:sz w:val="20"/>
                <w:szCs w:val="20"/>
              </w:rPr>
              <w:t xml:space="preserve"> $3,200.00 </w:t>
            </w:r>
          </w:p>
        </w:tc>
      </w:tr>
      <w:tr w:rsidR="00E44641" w:rsidRPr="00CD0FC7" w14:paraId="6C7C07A2" w14:textId="77777777" w:rsidTr="00E44641">
        <w:trPr>
          <w:trHeight w:val="245"/>
          <w:jc w:val="center"/>
        </w:trPr>
        <w:tc>
          <w:tcPr>
            <w:tcW w:w="8072" w:type="dxa"/>
            <w:tcBorders>
              <w:top w:val="nil"/>
              <w:left w:val="single" w:sz="4" w:space="0" w:color="auto"/>
              <w:bottom w:val="single" w:sz="4" w:space="0" w:color="auto"/>
              <w:right w:val="single" w:sz="4" w:space="0" w:color="auto"/>
            </w:tcBorders>
            <w:shd w:val="clear" w:color="auto" w:fill="auto"/>
            <w:hideMark/>
          </w:tcPr>
          <w:p w14:paraId="226AC38D" w14:textId="77777777" w:rsidR="00CD0FC7" w:rsidRPr="00CD0FC7" w:rsidRDefault="00CD0FC7" w:rsidP="00CD0FC7">
            <w:pPr>
              <w:jc w:val="right"/>
              <w:rPr>
                <w:rFonts w:ascii="Arial" w:eastAsia="Times New Roman" w:hAnsi="Arial" w:cs="Arial"/>
                <w:sz w:val="20"/>
                <w:szCs w:val="20"/>
              </w:rPr>
            </w:pPr>
            <w:r w:rsidRPr="00CD0FC7">
              <w:rPr>
                <w:rFonts w:ascii="Arial" w:eastAsia="Times New Roman" w:hAnsi="Arial" w:cs="Arial"/>
                <w:sz w:val="20"/>
                <w:szCs w:val="20"/>
              </w:rPr>
              <w:t xml:space="preserve"> Pregnancy tests $5.50 x 80= $440 </w:t>
            </w:r>
          </w:p>
        </w:tc>
        <w:tc>
          <w:tcPr>
            <w:tcW w:w="1546" w:type="dxa"/>
            <w:tcBorders>
              <w:top w:val="nil"/>
              <w:left w:val="nil"/>
              <w:bottom w:val="single" w:sz="4" w:space="0" w:color="auto"/>
              <w:right w:val="single" w:sz="4" w:space="0" w:color="auto"/>
            </w:tcBorders>
            <w:shd w:val="clear" w:color="auto" w:fill="auto"/>
            <w:hideMark/>
          </w:tcPr>
          <w:p w14:paraId="74DCB49D" w14:textId="77777777" w:rsidR="00CD0FC7" w:rsidRPr="00CD0FC7" w:rsidRDefault="00CD0FC7" w:rsidP="00CD0FC7">
            <w:pPr>
              <w:jc w:val="center"/>
              <w:rPr>
                <w:rFonts w:ascii="Arial" w:eastAsia="Times New Roman" w:hAnsi="Arial" w:cs="Arial"/>
                <w:sz w:val="20"/>
                <w:szCs w:val="20"/>
              </w:rPr>
            </w:pPr>
            <w:r w:rsidRPr="00CD0FC7">
              <w:rPr>
                <w:rFonts w:ascii="Arial" w:eastAsia="Times New Roman" w:hAnsi="Arial" w:cs="Arial"/>
                <w:sz w:val="20"/>
                <w:szCs w:val="20"/>
              </w:rPr>
              <w:t> </w:t>
            </w:r>
          </w:p>
        </w:tc>
        <w:tc>
          <w:tcPr>
            <w:tcW w:w="1192" w:type="dxa"/>
            <w:tcBorders>
              <w:top w:val="nil"/>
              <w:left w:val="nil"/>
              <w:bottom w:val="single" w:sz="4" w:space="0" w:color="auto"/>
              <w:right w:val="single" w:sz="4" w:space="0" w:color="auto"/>
            </w:tcBorders>
            <w:shd w:val="clear" w:color="auto" w:fill="auto"/>
            <w:hideMark/>
          </w:tcPr>
          <w:p w14:paraId="5209D44F" w14:textId="77777777" w:rsidR="00CD0FC7" w:rsidRPr="00CD0FC7" w:rsidRDefault="00CD0FC7" w:rsidP="00CD0FC7">
            <w:pPr>
              <w:jc w:val="center"/>
              <w:rPr>
                <w:rFonts w:ascii="Arial" w:eastAsia="Times New Roman" w:hAnsi="Arial" w:cs="Arial"/>
                <w:sz w:val="20"/>
                <w:szCs w:val="20"/>
              </w:rPr>
            </w:pPr>
            <w:r w:rsidRPr="00CD0FC7">
              <w:rPr>
                <w:rFonts w:ascii="Arial" w:eastAsia="Times New Roman" w:hAnsi="Arial" w:cs="Arial"/>
                <w:sz w:val="20"/>
                <w:szCs w:val="20"/>
              </w:rPr>
              <w:t> </w:t>
            </w:r>
          </w:p>
        </w:tc>
        <w:tc>
          <w:tcPr>
            <w:tcW w:w="1076" w:type="dxa"/>
            <w:tcBorders>
              <w:top w:val="nil"/>
              <w:left w:val="nil"/>
              <w:bottom w:val="single" w:sz="4" w:space="0" w:color="auto"/>
              <w:right w:val="single" w:sz="4" w:space="0" w:color="auto"/>
            </w:tcBorders>
            <w:shd w:val="clear" w:color="auto" w:fill="auto"/>
            <w:hideMark/>
          </w:tcPr>
          <w:p w14:paraId="5E22BC7B" w14:textId="77777777" w:rsidR="00CD0FC7" w:rsidRPr="00CD0FC7" w:rsidRDefault="00CD0FC7" w:rsidP="00CD0FC7">
            <w:pPr>
              <w:jc w:val="center"/>
              <w:rPr>
                <w:rFonts w:ascii="Arial" w:eastAsia="Times New Roman" w:hAnsi="Arial" w:cs="Arial"/>
                <w:sz w:val="20"/>
                <w:szCs w:val="20"/>
              </w:rPr>
            </w:pPr>
            <w:r w:rsidRPr="00CD0FC7">
              <w:rPr>
                <w:rFonts w:ascii="Arial" w:eastAsia="Times New Roman" w:hAnsi="Arial" w:cs="Arial"/>
                <w:sz w:val="20"/>
                <w:szCs w:val="20"/>
              </w:rPr>
              <w:t> </w:t>
            </w:r>
          </w:p>
        </w:tc>
        <w:tc>
          <w:tcPr>
            <w:tcW w:w="1635" w:type="dxa"/>
            <w:tcBorders>
              <w:top w:val="nil"/>
              <w:left w:val="nil"/>
              <w:bottom w:val="single" w:sz="4" w:space="0" w:color="auto"/>
              <w:right w:val="single" w:sz="4" w:space="0" w:color="auto"/>
            </w:tcBorders>
            <w:shd w:val="clear" w:color="auto" w:fill="auto"/>
            <w:hideMark/>
          </w:tcPr>
          <w:p w14:paraId="75A59618" w14:textId="77777777" w:rsidR="00CD0FC7" w:rsidRPr="00CD0FC7" w:rsidRDefault="00CD0FC7" w:rsidP="00CD0FC7">
            <w:pPr>
              <w:jc w:val="right"/>
              <w:rPr>
                <w:rFonts w:ascii="Arial" w:eastAsia="Times New Roman" w:hAnsi="Arial" w:cs="Arial"/>
                <w:sz w:val="20"/>
                <w:szCs w:val="20"/>
              </w:rPr>
            </w:pPr>
            <w:r w:rsidRPr="00CD0FC7">
              <w:rPr>
                <w:rFonts w:ascii="Arial" w:eastAsia="Times New Roman" w:hAnsi="Arial" w:cs="Arial"/>
                <w:sz w:val="20"/>
                <w:szCs w:val="20"/>
              </w:rPr>
              <w:t xml:space="preserve"> $440.00 </w:t>
            </w:r>
          </w:p>
        </w:tc>
      </w:tr>
      <w:tr w:rsidR="00E44641" w:rsidRPr="00CD0FC7" w14:paraId="3B3DBA27" w14:textId="77777777" w:rsidTr="00E44641">
        <w:trPr>
          <w:trHeight w:val="245"/>
          <w:jc w:val="center"/>
        </w:trPr>
        <w:tc>
          <w:tcPr>
            <w:tcW w:w="8072" w:type="dxa"/>
            <w:tcBorders>
              <w:top w:val="nil"/>
              <w:left w:val="single" w:sz="4" w:space="0" w:color="auto"/>
              <w:bottom w:val="single" w:sz="4" w:space="0" w:color="auto"/>
              <w:right w:val="single" w:sz="4" w:space="0" w:color="auto"/>
            </w:tcBorders>
            <w:shd w:val="clear" w:color="auto" w:fill="auto"/>
            <w:hideMark/>
          </w:tcPr>
          <w:p w14:paraId="6D3DC7DC" w14:textId="77777777" w:rsidR="00CD0FC7" w:rsidRPr="00CD0FC7" w:rsidRDefault="00CD0FC7" w:rsidP="00CD0FC7">
            <w:pPr>
              <w:jc w:val="right"/>
              <w:rPr>
                <w:rFonts w:ascii="Arial" w:eastAsia="Times New Roman" w:hAnsi="Arial" w:cs="Arial"/>
                <w:sz w:val="20"/>
                <w:szCs w:val="20"/>
              </w:rPr>
            </w:pPr>
            <w:r w:rsidRPr="00CD0FC7">
              <w:rPr>
                <w:rFonts w:ascii="Arial" w:eastAsia="Times New Roman" w:hAnsi="Arial" w:cs="Arial"/>
                <w:sz w:val="20"/>
                <w:szCs w:val="20"/>
              </w:rPr>
              <w:t xml:space="preserve"> Survey reimbursement= $15 x 4 groups x 10 participants per group x 5 surveys </w:t>
            </w:r>
          </w:p>
        </w:tc>
        <w:tc>
          <w:tcPr>
            <w:tcW w:w="1546" w:type="dxa"/>
            <w:tcBorders>
              <w:top w:val="nil"/>
              <w:left w:val="nil"/>
              <w:bottom w:val="single" w:sz="4" w:space="0" w:color="auto"/>
              <w:right w:val="single" w:sz="4" w:space="0" w:color="auto"/>
            </w:tcBorders>
            <w:shd w:val="clear" w:color="auto" w:fill="auto"/>
            <w:hideMark/>
          </w:tcPr>
          <w:p w14:paraId="7629466B" w14:textId="77777777" w:rsidR="00CD0FC7" w:rsidRPr="00CD0FC7" w:rsidRDefault="00CD0FC7" w:rsidP="00CD0FC7">
            <w:pPr>
              <w:jc w:val="center"/>
              <w:rPr>
                <w:rFonts w:ascii="Arial" w:eastAsia="Times New Roman" w:hAnsi="Arial" w:cs="Arial"/>
                <w:sz w:val="20"/>
                <w:szCs w:val="20"/>
              </w:rPr>
            </w:pPr>
            <w:r w:rsidRPr="00CD0FC7">
              <w:rPr>
                <w:rFonts w:ascii="Arial" w:eastAsia="Times New Roman" w:hAnsi="Arial" w:cs="Arial"/>
                <w:sz w:val="20"/>
                <w:szCs w:val="20"/>
              </w:rPr>
              <w:t> </w:t>
            </w:r>
          </w:p>
        </w:tc>
        <w:tc>
          <w:tcPr>
            <w:tcW w:w="1192" w:type="dxa"/>
            <w:tcBorders>
              <w:top w:val="nil"/>
              <w:left w:val="nil"/>
              <w:bottom w:val="single" w:sz="4" w:space="0" w:color="auto"/>
              <w:right w:val="single" w:sz="4" w:space="0" w:color="auto"/>
            </w:tcBorders>
            <w:shd w:val="clear" w:color="auto" w:fill="auto"/>
            <w:hideMark/>
          </w:tcPr>
          <w:p w14:paraId="287F6EAF" w14:textId="77777777" w:rsidR="00CD0FC7" w:rsidRPr="00CD0FC7" w:rsidRDefault="00CD0FC7" w:rsidP="00CD0FC7">
            <w:pPr>
              <w:jc w:val="center"/>
              <w:rPr>
                <w:rFonts w:ascii="Arial" w:eastAsia="Times New Roman" w:hAnsi="Arial" w:cs="Arial"/>
                <w:sz w:val="20"/>
                <w:szCs w:val="20"/>
              </w:rPr>
            </w:pPr>
            <w:r w:rsidRPr="00CD0FC7">
              <w:rPr>
                <w:rFonts w:ascii="Arial" w:eastAsia="Times New Roman" w:hAnsi="Arial" w:cs="Arial"/>
                <w:sz w:val="20"/>
                <w:szCs w:val="20"/>
              </w:rPr>
              <w:t> </w:t>
            </w:r>
          </w:p>
        </w:tc>
        <w:tc>
          <w:tcPr>
            <w:tcW w:w="1076" w:type="dxa"/>
            <w:tcBorders>
              <w:top w:val="nil"/>
              <w:left w:val="nil"/>
              <w:bottom w:val="single" w:sz="4" w:space="0" w:color="auto"/>
              <w:right w:val="single" w:sz="4" w:space="0" w:color="auto"/>
            </w:tcBorders>
            <w:shd w:val="clear" w:color="auto" w:fill="auto"/>
            <w:hideMark/>
          </w:tcPr>
          <w:p w14:paraId="3BC5F422" w14:textId="77777777" w:rsidR="00CD0FC7" w:rsidRPr="00CD0FC7" w:rsidRDefault="00CD0FC7" w:rsidP="00CD0FC7">
            <w:pPr>
              <w:jc w:val="center"/>
              <w:rPr>
                <w:rFonts w:ascii="Arial" w:eastAsia="Times New Roman" w:hAnsi="Arial" w:cs="Arial"/>
                <w:sz w:val="20"/>
                <w:szCs w:val="20"/>
              </w:rPr>
            </w:pPr>
            <w:r w:rsidRPr="00CD0FC7">
              <w:rPr>
                <w:rFonts w:ascii="Arial" w:eastAsia="Times New Roman" w:hAnsi="Arial" w:cs="Arial"/>
                <w:sz w:val="20"/>
                <w:szCs w:val="20"/>
              </w:rPr>
              <w:t> </w:t>
            </w:r>
          </w:p>
        </w:tc>
        <w:tc>
          <w:tcPr>
            <w:tcW w:w="1635" w:type="dxa"/>
            <w:tcBorders>
              <w:top w:val="nil"/>
              <w:left w:val="nil"/>
              <w:bottom w:val="single" w:sz="4" w:space="0" w:color="auto"/>
              <w:right w:val="single" w:sz="4" w:space="0" w:color="auto"/>
            </w:tcBorders>
            <w:shd w:val="clear" w:color="auto" w:fill="auto"/>
            <w:hideMark/>
          </w:tcPr>
          <w:p w14:paraId="34339DE9" w14:textId="77777777" w:rsidR="00CD0FC7" w:rsidRPr="00CD0FC7" w:rsidRDefault="00CD0FC7" w:rsidP="00CD0FC7">
            <w:pPr>
              <w:jc w:val="right"/>
              <w:rPr>
                <w:rFonts w:ascii="Arial" w:eastAsia="Times New Roman" w:hAnsi="Arial" w:cs="Arial"/>
                <w:sz w:val="20"/>
                <w:szCs w:val="20"/>
              </w:rPr>
            </w:pPr>
            <w:r w:rsidRPr="00CD0FC7">
              <w:rPr>
                <w:rFonts w:ascii="Arial" w:eastAsia="Times New Roman" w:hAnsi="Arial" w:cs="Arial"/>
                <w:sz w:val="20"/>
                <w:szCs w:val="20"/>
              </w:rPr>
              <w:t xml:space="preserve"> $3,000.00 </w:t>
            </w:r>
          </w:p>
        </w:tc>
      </w:tr>
      <w:tr w:rsidR="00E44641" w:rsidRPr="00CD0FC7" w14:paraId="32533182" w14:textId="77777777" w:rsidTr="00E44641">
        <w:trPr>
          <w:trHeight w:val="245"/>
          <w:jc w:val="center"/>
        </w:trPr>
        <w:tc>
          <w:tcPr>
            <w:tcW w:w="8072" w:type="dxa"/>
            <w:tcBorders>
              <w:top w:val="nil"/>
              <w:left w:val="single" w:sz="4" w:space="0" w:color="auto"/>
              <w:bottom w:val="single" w:sz="4" w:space="0" w:color="auto"/>
              <w:right w:val="single" w:sz="4" w:space="0" w:color="auto"/>
            </w:tcBorders>
            <w:shd w:val="clear" w:color="000000" w:fill="969696"/>
            <w:hideMark/>
          </w:tcPr>
          <w:p w14:paraId="4A1B4116" w14:textId="77777777" w:rsidR="00CD0FC7" w:rsidRPr="00CD0FC7" w:rsidRDefault="00CD0FC7" w:rsidP="00CD0FC7">
            <w:pPr>
              <w:jc w:val="right"/>
              <w:rPr>
                <w:rFonts w:ascii="Arial" w:eastAsia="Times New Roman" w:hAnsi="Arial" w:cs="Arial"/>
                <w:b/>
                <w:bCs/>
                <w:sz w:val="20"/>
                <w:szCs w:val="20"/>
              </w:rPr>
            </w:pPr>
            <w:r w:rsidRPr="00CD0FC7">
              <w:rPr>
                <w:rFonts w:ascii="Arial" w:eastAsia="Times New Roman" w:hAnsi="Arial" w:cs="Arial"/>
                <w:b/>
                <w:bCs/>
                <w:sz w:val="20"/>
                <w:szCs w:val="20"/>
              </w:rPr>
              <w:t xml:space="preserve"> Total Other </w:t>
            </w:r>
          </w:p>
        </w:tc>
        <w:tc>
          <w:tcPr>
            <w:tcW w:w="1546" w:type="dxa"/>
            <w:tcBorders>
              <w:top w:val="nil"/>
              <w:left w:val="nil"/>
              <w:bottom w:val="single" w:sz="4" w:space="0" w:color="auto"/>
              <w:right w:val="single" w:sz="4" w:space="0" w:color="auto"/>
            </w:tcBorders>
            <w:shd w:val="clear" w:color="000000" w:fill="969696"/>
            <w:hideMark/>
          </w:tcPr>
          <w:p w14:paraId="129CB772" w14:textId="77777777" w:rsidR="00CD0FC7" w:rsidRPr="00CD0FC7" w:rsidRDefault="00CD0FC7" w:rsidP="00CD0FC7">
            <w:pPr>
              <w:jc w:val="center"/>
              <w:rPr>
                <w:rFonts w:ascii="Arial" w:eastAsia="Times New Roman" w:hAnsi="Arial" w:cs="Arial"/>
                <w:b/>
                <w:bCs/>
                <w:sz w:val="20"/>
                <w:szCs w:val="20"/>
              </w:rPr>
            </w:pPr>
            <w:r w:rsidRPr="00CD0FC7">
              <w:rPr>
                <w:rFonts w:ascii="Arial" w:eastAsia="Times New Roman" w:hAnsi="Arial" w:cs="Arial"/>
                <w:b/>
                <w:bCs/>
                <w:sz w:val="20"/>
                <w:szCs w:val="20"/>
              </w:rPr>
              <w:t> </w:t>
            </w:r>
          </w:p>
        </w:tc>
        <w:tc>
          <w:tcPr>
            <w:tcW w:w="1192" w:type="dxa"/>
            <w:tcBorders>
              <w:top w:val="nil"/>
              <w:left w:val="nil"/>
              <w:bottom w:val="single" w:sz="4" w:space="0" w:color="auto"/>
              <w:right w:val="single" w:sz="4" w:space="0" w:color="auto"/>
            </w:tcBorders>
            <w:shd w:val="clear" w:color="000000" w:fill="969696"/>
            <w:hideMark/>
          </w:tcPr>
          <w:p w14:paraId="21364AB6" w14:textId="77777777" w:rsidR="00CD0FC7" w:rsidRPr="00CD0FC7" w:rsidRDefault="00CD0FC7" w:rsidP="00CD0FC7">
            <w:pPr>
              <w:jc w:val="center"/>
              <w:rPr>
                <w:rFonts w:ascii="Arial" w:eastAsia="Times New Roman" w:hAnsi="Arial" w:cs="Arial"/>
                <w:b/>
                <w:bCs/>
                <w:sz w:val="20"/>
                <w:szCs w:val="20"/>
              </w:rPr>
            </w:pPr>
            <w:r w:rsidRPr="00CD0FC7">
              <w:rPr>
                <w:rFonts w:ascii="Arial" w:eastAsia="Times New Roman" w:hAnsi="Arial" w:cs="Arial"/>
                <w:b/>
                <w:bCs/>
                <w:sz w:val="20"/>
                <w:szCs w:val="20"/>
              </w:rPr>
              <w:t> </w:t>
            </w:r>
          </w:p>
        </w:tc>
        <w:tc>
          <w:tcPr>
            <w:tcW w:w="1076" w:type="dxa"/>
            <w:tcBorders>
              <w:top w:val="nil"/>
              <w:left w:val="nil"/>
              <w:bottom w:val="single" w:sz="4" w:space="0" w:color="auto"/>
              <w:right w:val="single" w:sz="4" w:space="0" w:color="auto"/>
            </w:tcBorders>
            <w:shd w:val="clear" w:color="000000" w:fill="969696"/>
            <w:hideMark/>
          </w:tcPr>
          <w:p w14:paraId="3ADCE7BB" w14:textId="77777777" w:rsidR="00CD0FC7" w:rsidRPr="00CD0FC7" w:rsidRDefault="00CD0FC7" w:rsidP="00CD0FC7">
            <w:pPr>
              <w:jc w:val="center"/>
              <w:rPr>
                <w:rFonts w:ascii="Arial" w:eastAsia="Times New Roman" w:hAnsi="Arial" w:cs="Arial"/>
                <w:b/>
                <w:bCs/>
                <w:sz w:val="20"/>
                <w:szCs w:val="20"/>
              </w:rPr>
            </w:pPr>
            <w:r w:rsidRPr="00CD0FC7">
              <w:rPr>
                <w:rFonts w:ascii="Arial" w:eastAsia="Times New Roman" w:hAnsi="Arial" w:cs="Arial"/>
                <w:b/>
                <w:bCs/>
                <w:sz w:val="20"/>
                <w:szCs w:val="20"/>
              </w:rPr>
              <w:t> </w:t>
            </w:r>
          </w:p>
        </w:tc>
        <w:tc>
          <w:tcPr>
            <w:tcW w:w="1635" w:type="dxa"/>
            <w:tcBorders>
              <w:top w:val="nil"/>
              <w:left w:val="nil"/>
              <w:bottom w:val="single" w:sz="4" w:space="0" w:color="auto"/>
              <w:right w:val="single" w:sz="4" w:space="0" w:color="auto"/>
            </w:tcBorders>
            <w:shd w:val="clear" w:color="000000" w:fill="969696"/>
            <w:hideMark/>
          </w:tcPr>
          <w:p w14:paraId="47B2D2F1" w14:textId="77777777" w:rsidR="00CD0FC7" w:rsidRPr="00CD0FC7" w:rsidRDefault="00CD0FC7" w:rsidP="00CD0FC7">
            <w:pPr>
              <w:jc w:val="right"/>
              <w:rPr>
                <w:rFonts w:ascii="Arial" w:eastAsia="Times New Roman" w:hAnsi="Arial" w:cs="Arial"/>
                <w:b/>
                <w:bCs/>
                <w:sz w:val="20"/>
                <w:szCs w:val="20"/>
              </w:rPr>
            </w:pPr>
            <w:r w:rsidRPr="00CD0FC7">
              <w:rPr>
                <w:rFonts w:ascii="Arial" w:eastAsia="Times New Roman" w:hAnsi="Arial" w:cs="Arial"/>
                <w:b/>
                <w:bCs/>
                <w:sz w:val="20"/>
                <w:szCs w:val="20"/>
              </w:rPr>
              <w:t xml:space="preserve"> $10,973.00 </w:t>
            </w:r>
          </w:p>
        </w:tc>
      </w:tr>
      <w:tr w:rsidR="00E44641" w:rsidRPr="00CD0FC7" w14:paraId="76DA8A6A" w14:textId="77777777" w:rsidTr="00E44641">
        <w:trPr>
          <w:trHeight w:val="245"/>
          <w:jc w:val="center"/>
        </w:trPr>
        <w:tc>
          <w:tcPr>
            <w:tcW w:w="8072" w:type="dxa"/>
            <w:tcBorders>
              <w:top w:val="nil"/>
              <w:left w:val="single" w:sz="4" w:space="0" w:color="auto"/>
              <w:bottom w:val="single" w:sz="4" w:space="0" w:color="auto"/>
              <w:right w:val="single" w:sz="4" w:space="0" w:color="auto"/>
            </w:tcBorders>
            <w:shd w:val="clear" w:color="auto" w:fill="auto"/>
            <w:hideMark/>
          </w:tcPr>
          <w:p w14:paraId="3C9F066B" w14:textId="77777777" w:rsidR="00CD0FC7" w:rsidRPr="00CD0FC7" w:rsidRDefault="00CD0FC7" w:rsidP="00CD0FC7">
            <w:pPr>
              <w:rPr>
                <w:rFonts w:ascii="Arial" w:eastAsia="Times New Roman" w:hAnsi="Arial" w:cs="Arial"/>
                <w:sz w:val="20"/>
                <w:szCs w:val="20"/>
              </w:rPr>
            </w:pPr>
            <w:r w:rsidRPr="00CD0FC7">
              <w:rPr>
                <w:rFonts w:ascii="Arial" w:eastAsia="Times New Roman" w:hAnsi="Arial" w:cs="Arial"/>
                <w:sz w:val="20"/>
                <w:szCs w:val="20"/>
              </w:rPr>
              <w:t> </w:t>
            </w:r>
          </w:p>
        </w:tc>
        <w:tc>
          <w:tcPr>
            <w:tcW w:w="1546" w:type="dxa"/>
            <w:tcBorders>
              <w:top w:val="nil"/>
              <w:left w:val="nil"/>
              <w:bottom w:val="single" w:sz="4" w:space="0" w:color="auto"/>
              <w:right w:val="single" w:sz="4" w:space="0" w:color="auto"/>
            </w:tcBorders>
            <w:shd w:val="clear" w:color="auto" w:fill="auto"/>
            <w:hideMark/>
          </w:tcPr>
          <w:p w14:paraId="3BC60792" w14:textId="77777777" w:rsidR="00CD0FC7" w:rsidRPr="00CD0FC7" w:rsidRDefault="00CD0FC7" w:rsidP="00CD0FC7">
            <w:pPr>
              <w:jc w:val="center"/>
              <w:rPr>
                <w:rFonts w:ascii="Arial" w:eastAsia="Times New Roman" w:hAnsi="Arial" w:cs="Arial"/>
                <w:sz w:val="20"/>
                <w:szCs w:val="20"/>
              </w:rPr>
            </w:pPr>
            <w:r w:rsidRPr="00CD0FC7">
              <w:rPr>
                <w:rFonts w:ascii="Arial" w:eastAsia="Times New Roman" w:hAnsi="Arial" w:cs="Arial"/>
                <w:sz w:val="20"/>
                <w:szCs w:val="20"/>
              </w:rPr>
              <w:t> </w:t>
            </w:r>
          </w:p>
        </w:tc>
        <w:tc>
          <w:tcPr>
            <w:tcW w:w="1192" w:type="dxa"/>
            <w:tcBorders>
              <w:top w:val="nil"/>
              <w:left w:val="nil"/>
              <w:bottom w:val="single" w:sz="4" w:space="0" w:color="auto"/>
              <w:right w:val="single" w:sz="4" w:space="0" w:color="auto"/>
            </w:tcBorders>
            <w:shd w:val="clear" w:color="auto" w:fill="auto"/>
            <w:hideMark/>
          </w:tcPr>
          <w:p w14:paraId="371D3791" w14:textId="77777777" w:rsidR="00CD0FC7" w:rsidRPr="00CD0FC7" w:rsidRDefault="00CD0FC7" w:rsidP="00CD0FC7">
            <w:pPr>
              <w:jc w:val="center"/>
              <w:rPr>
                <w:rFonts w:ascii="Arial" w:eastAsia="Times New Roman" w:hAnsi="Arial" w:cs="Arial"/>
                <w:sz w:val="20"/>
                <w:szCs w:val="20"/>
              </w:rPr>
            </w:pPr>
            <w:r w:rsidRPr="00CD0FC7">
              <w:rPr>
                <w:rFonts w:ascii="Arial" w:eastAsia="Times New Roman" w:hAnsi="Arial" w:cs="Arial"/>
                <w:sz w:val="20"/>
                <w:szCs w:val="20"/>
              </w:rPr>
              <w:t> </w:t>
            </w:r>
          </w:p>
        </w:tc>
        <w:tc>
          <w:tcPr>
            <w:tcW w:w="1076" w:type="dxa"/>
            <w:tcBorders>
              <w:top w:val="nil"/>
              <w:left w:val="nil"/>
              <w:bottom w:val="single" w:sz="4" w:space="0" w:color="auto"/>
              <w:right w:val="single" w:sz="4" w:space="0" w:color="auto"/>
            </w:tcBorders>
            <w:shd w:val="clear" w:color="auto" w:fill="auto"/>
            <w:hideMark/>
          </w:tcPr>
          <w:p w14:paraId="76E9931C" w14:textId="77777777" w:rsidR="00CD0FC7" w:rsidRPr="00CD0FC7" w:rsidRDefault="00CD0FC7" w:rsidP="00CD0FC7">
            <w:pPr>
              <w:jc w:val="center"/>
              <w:rPr>
                <w:rFonts w:ascii="Arial" w:eastAsia="Times New Roman" w:hAnsi="Arial" w:cs="Arial"/>
                <w:sz w:val="20"/>
                <w:szCs w:val="20"/>
              </w:rPr>
            </w:pPr>
            <w:r w:rsidRPr="00CD0FC7">
              <w:rPr>
                <w:rFonts w:ascii="Arial" w:eastAsia="Times New Roman" w:hAnsi="Arial" w:cs="Arial"/>
                <w:sz w:val="20"/>
                <w:szCs w:val="20"/>
              </w:rPr>
              <w:t> </w:t>
            </w:r>
          </w:p>
        </w:tc>
        <w:tc>
          <w:tcPr>
            <w:tcW w:w="1635" w:type="dxa"/>
            <w:tcBorders>
              <w:top w:val="nil"/>
              <w:left w:val="nil"/>
              <w:bottom w:val="single" w:sz="4" w:space="0" w:color="auto"/>
              <w:right w:val="single" w:sz="4" w:space="0" w:color="auto"/>
            </w:tcBorders>
            <w:shd w:val="clear" w:color="auto" w:fill="auto"/>
            <w:hideMark/>
          </w:tcPr>
          <w:p w14:paraId="79BD866A" w14:textId="77777777" w:rsidR="00CD0FC7" w:rsidRPr="00CD0FC7" w:rsidRDefault="00CD0FC7" w:rsidP="00CD0FC7">
            <w:pPr>
              <w:jc w:val="right"/>
              <w:rPr>
                <w:rFonts w:ascii="Arial" w:eastAsia="Times New Roman" w:hAnsi="Arial" w:cs="Arial"/>
                <w:sz w:val="20"/>
                <w:szCs w:val="20"/>
              </w:rPr>
            </w:pPr>
            <w:r w:rsidRPr="00CD0FC7">
              <w:rPr>
                <w:rFonts w:ascii="Arial" w:eastAsia="Times New Roman" w:hAnsi="Arial" w:cs="Arial"/>
                <w:sz w:val="20"/>
                <w:szCs w:val="20"/>
              </w:rPr>
              <w:t> </w:t>
            </w:r>
          </w:p>
        </w:tc>
      </w:tr>
      <w:tr w:rsidR="00E44641" w:rsidRPr="00CD0FC7" w14:paraId="7F851751" w14:textId="77777777" w:rsidTr="00E44641">
        <w:trPr>
          <w:trHeight w:val="245"/>
          <w:jc w:val="center"/>
        </w:trPr>
        <w:tc>
          <w:tcPr>
            <w:tcW w:w="8072" w:type="dxa"/>
            <w:tcBorders>
              <w:top w:val="nil"/>
              <w:left w:val="single" w:sz="4" w:space="0" w:color="auto"/>
              <w:bottom w:val="single" w:sz="4" w:space="0" w:color="auto"/>
              <w:right w:val="single" w:sz="4" w:space="0" w:color="auto"/>
            </w:tcBorders>
            <w:shd w:val="clear" w:color="000000" w:fill="969696"/>
            <w:hideMark/>
          </w:tcPr>
          <w:p w14:paraId="38FCF2BA" w14:textId="77777777" w:rsidR="00CD0FC7" w:rsidRPr="00CD0FC7" w:rsidRDefault="00CD0FC7" w:rsidP="00CD0FC7">
            <w:pPr>
              <w:jc w:val="right"/>
              <w:rPr>
                <w:rFonts w:ascii="Arial" w:eastAsia="Times New Roman" w:hAnsi="Arial" w:cs="Arial"/>
                <w:b/>
                <w:bCs/>
                <w:sz w:val="20"/>
                <w:szCs w:val="20"/>
              </w:rPr>
            </w:pPr>
            <w:r w:rsidRPr="00CD0FC7">
              <w:rPr>
                <w:rFonts w:ascii="Arial" w:eastAsia="Times New Roman" w:hAnsi="Arial" w:cs="Arial"/>
                <w:b/>
                <w:bCs/>
                <w:sz w:val="20"/>
                <w:szCs w:val="20"/>
              </w:rPr>
              <w:t xml:space="preserve"> Total Direct Charges </w:t>
            </w:r>
          </w:p>
        </w:tc>
        <w:tc>
          <w:tcPr>
            <w:tcW w:w="1546" w:type="dxa"/>
            <w:tcBorders>
              <w:top w:val="nil"/>
              <w:left w:val="nil"/>
              <w:bottom w:val="single" w:sz="4" w:space="0" w:color="auto"/>
              <w:right w:val="single" w:sz="4" w:space="0" w:color="auto"/>
            </w:tcBorders>
            <w:shd w:val="clear" w:color="000000" w:fill="969696"/>
            <w:hideMark/>
          </w:tcPr>
          <w:p w14:paraId="5AF8AAE7" w14:textId="77777777" w:rsidR="00CD0FC7" w:rsidRPr="00CD0FC7" w:rsidRDefault="00CD0FC7" w:rsidP="00CD0FC7">
            <w:pPr>
              <w:jc w:val="center"/>
              <w:rPr>
                <w:rFonts w:ascii="Arial" w:eastAsia="Times New Roman" w:hAnsi="Arial" w:cs="Arial"/>
                <w:b/>
                <w:bCs/>
                <w:sz w:val="20"/>
                <w:szCs w:val="20"/>
              </w:rPr>
            </w:pPr>
            <w:r w:rsidRPr="00CD0FC7">
              <w:rPr>
                <w:rFonts w:ascii="Arial" w:eastAsia="Times New Roman" w:hAnsi="Arial" w:cs="Arial"/>
                <w:b/>
                <w:bCs/>
                <w:sz w:val="20"/>
                <w:szCs w:val="20"/>
              </w:rPr>
              <w:t> </w:t>
            </w:r>
          </w:p>
        </w:tc>
        <w:tc>
          <w:tcPr>
            <w:tcW w:w="1192" w:type="dxa"/>
            <w:tcBorders>
              <w:top w:val="nil"/>
              <w:left w:val="nil"/>
              <w:bottom w:val="single" w:sz="4" w:space="0" w:color="auto"/>
              <w:right w:val="single" w:sz="4" w:space="0" w:color="auto"/>
            </w:tcBorders>
            <w:shd w:val="clear" w:color="000000" w:fill="969696"/>
            <w:hideMark/>
          </w:tcPr>
          <w:p w14:paraId="10C137E3" w14:textId="77777777" w:rsidR="00CD0FC7" w:rsidRPr="00CD0FC7" w:rsidRDefault="00CD0FC7" w:rsidP="00CD0FC7">
            <w:pPr>
              <w:jc w:val="center"/>
              <w:rPr>
                <w:rFonts w:ascii="Arial" w:eastAsia="Times New Roman" w:hAnsi="Arial" w:cs="Arial"/>
                <w:b/>
                <w:bCs/>
                <w:sz w:val="20"/>
                <w:szCs w:val="20"/>
              </w:rPr>
            </w:pPr>
            <w:r w:rsidRPr="00CD0FC7">
              <w:rPr>
                <w:rFonts w:ascii="Arial" w:eastAsia="Times New Roman" w:hAnsi="Arial" w:cs="Arial"/>
                <w:b/>
                <w:bCs/>
                <w:sz w:val="20"/>
                <w:szCs w:val="20"/>
              </w:rPr>
              <w:t> </w:t>
            </w:r>
          </w:p>
        </w:tc>
        <w:tc>
          <w:tcPr>
            <w:tcW w:w="1076" w:type="dxa"/>
            <w:tcBorders>
              <w:top w:val="nil"/>
              <w:left w:val="nil"/>
              <w:bottom w:val="single" w:sz="4" w:space="0" w:color="auto"/>
              <w:right w:val="single" w:sz="4" w:space="0" w:color="auto"/>
            </w:tcBorders>
            <w:shd w:val="clear" w:color="000000" w:fill="969696"/>
            <w:hideMark/>
          </w:tcPr>
          <w:p w14:paraId="5F89BC61" w14:textId="77777777" w:rsidR="00CD0FC7" w:rsidRPr="00CD0FC7" w:rsidRDefault="00CD0FC7" w:rsidP="00CD0FC7">
            <w:pPr>
              <w:jc w:val="center"/>
              <w:rPr>
                <w:rFonts w:ascii="Arial" w:eastAsia="Times New Roman" w:hAnsi="Arial" w:cs="Arial"/>
                <w:b/>
                <w:bCs/>
                <w:sz w:val="20"/>
                <w:szCs w:val="20"/>
              </w:rPr>
            </w:pPr>
            <w:r w:rsidRPr="00CD0FC7">
              <w:rPr>
                <w:rFonts w:ascii="Arial" w:eastAsia="Times New Roman" w:hAnsi="Arial" w:cs="Arial"/>
                <w:b/>
                <w:bCs/>
                <w:sz w:val="20"/>
                <w:szCs w:val="20"/>
              </w:rPr>
              <w:t> </w:t>
            </w:r>
          </w:p>
        </w:tc>
        <w:tc>
          <w:tcPr>
            <w:tcW w:w="1635" w:type="dxa"/>
            <w:tcBorders>
              <w:top w:val="nil"/>
              <w:left w:val="nil"/>
              <w:bottom w:val="single" w:sz="4" w:space="0" w:color="auto"/>
              <w:right w:val="single" w:sz="4" w:space="0" w:color="auto"/>
            </w:tcBorders>
            <w:shd w:val="clear" w:color="000000" w:fill="969696"/>
            <w:hideMark/>
          </w:tcPr>
          <w:p w14:paraId="420CC8EE" w14:textId="1DF5C8FD" w:rsidR="00CD0FC7" w:rsidRPr="00CD0FC7" w:rsidRDefault="00CD0FC7" w:rsidP="00C107C3">
            <w:pPr>
              <w:jc w:val="right"/>
              <w:rPr>
                <w:rFonts w:ascii="Arial" w:eastAsia="Times New Roman" w:hAnsi="Arial" w:cs="Arial"/>
                <w:b/>
                <w:bCs/>
                <w:sz w:val="20"/>
                <w:szCs w:val="20"/>
              </w:rPr>
            </w:pPr>
            <w:r w:rsidRPr="00CD0FC7">
              <w:rPr>
                <w:rFonts w:ascii="Arial" w:eastAsia="Times New Roman" w:hAnsi="Arial" w:cs="Arial"/>
                <w:b/>
                <w:bCs/>
                <w:sz w:val="20"/>
                <w:szCs w:val="20"/>
              </w:rPr>
              <w:t xml:space="preserve"> $</w:t>
            </w:r>
            <w:r w:rsidR="00C107C3">
              <w:rPr>
                <w:rFonts w:ascii="Arial" w:eastAsia="Times New Roman" w:hAnsi="Arial" w:cs="Arial"/>
                <w:b/>
                <w:bCs/>
                <w:sz w:val="20"/>
                <w:szCs w:val="20"/>
              </w:rPr>
              <w:t>185,499.4</w:t>
            </w:r>
            <w:r w:rsidRPr="00CD0FC7">
              <w:rPr>
                <w:rFonts w:ascii="Arial" w:eastAsia="Times New Roman" w:hAnsi="Arial" w:cs="Arial"/>
                <w:b/>
                <w:bCs/>
                <w:sz w:val="20"/>
                <w:szCs w:val="20"/>
              </w:rPr>
              <w:t xml:space="preserve">5 </w:t>
            </w:r>
          </w:p>
        </w:tc>
      </w:tr>
      <w:tr w:rsidR="00E44641" w:rsidRPr="00CD0FC7" w14:paraId="22636F42" w14:textId="77777777" w:rsidTr="00E44641">
        <w:trPr>
          <w:trHeight w:val="245"/>
          <w:jc w:val="center"/>
        </w:trPr>
        <w:tc>
          <w:tcPr>
            <w:tcW w:w="8072" w:type="dxa"/>
            <w:tcBorders>
              <w:top w:val="nil"/>
              <w:left w:val="single" w:sz="4" w:space="0" w:color="auto"/>
              <w:bottom w:val="single" w:sz="4" w:space="0" w:color="auto"/>
              <w:right w:val="single" w:sz="4" w:space="0" w:color="auto"/>
            </w:tcBorders>
            <w:shd w:val="clear" w:color="auto" w:fill="auto"/>
            <w:hideMark/>
          </w:tcPr>
          <w:p w14:paraId="2FDC7BDB" w14:textId="77777777" w:rsidR="00CD0FC7" w:rsidRPr="00CD0FC7" w:rsidRDefault="00CD0FC7" w:rsidP="00CD0FC7">
            <w:pPr>
              <w:jc w:val="right"/>
              <w:rPr>
                <w:rFonts w:ascii="Arial" w:eastAsia="Times New Roman" w:hAnsi="Arial" w:cs="Arial"/>
                <w:b/>
                <w:bCs/>
                <w:sz w:val="20"/>
                <w:szCs w:val="20"/>
              </w:rPr>
            </w:pPr>
            <w:r w:rsidRPr="00CD0FC7">
              <w:rPr>
                <w:rFonts w:ascii="Arial" w:eastAsia="Times New Roman" w:hAnsi="Arial" w:cs="Arial"/>
                <w:b/>
                <w:bCs/>
                <w:sz w:val="20"/>
                <w:szCs w:val="20"/>
              </w:rPr>
              <w:t xml:space="preserve"> Indirect Cost </w:t>
            </w:r>
          </w:p>
        </w:tc>
        <w:tc>
          <w:tcPr>
            <w:tcW w:w="1546" w:type="dxa"/>
            <w:tcBorders>
              <w:top w:val="nil"/>
              <w:left w:val="nil"/>
              <w:bottom w:val="single" w:sz="4" w:space="0" w:color="auto"/>
              <w:right w:val="single" w:sz="4" w:space="0" w:color="auto"/>
            </w:tcBorders>
            <w:shd w:val="clear" w:color="auto" w:fill="auto"/>
            <w:hideMark/>
          </w:tcPr>
          <w:p w14:paraId="38885D19" w14:textId="77777777" w:rsidR="00CD0FC7" w:rsidRPr="00CD0FC7" w:rsidRDefault="00CD0FC7" w:rsidP="00CD0FC7">
            <w:pPr>
              <w:jc w:val="center"/>
              <w:rPr>
                <w:rFonts w:ascii="Arial" w:eastAsia="Times New Roman" w:hAnsi="Arial" w:cs="Arial"/>
                <w:b/>
                <w:bCs/>
                <w:sz w:val="20"/>
                <w:szCs w:val="20"/>
              </w:rPr>
            </w:pPr>
            <w:r w:rsidRPr="00CD0FC7">
              <w:rPr>
                <w:rFonts w:ascii="Arial" w:eastAsia="Times New Roman" w:hAnsi="Arial" w:cs="Arial"/>
                <w:b/>
                <w:bCs/>
                <w:sz w:val="20"/>
                <w:szCs w:val="20"/>
              </w:rPr>
              <w:t> </w:t>
            </w:r>
          </w:p>
        </w:tc>
        <w:tc>
          <w:tcPr>
            <w:tcW w:w="1192" w:type="dxa"/>
            <w:tcBorders>
              <w:top w:val="nil"/>
              <w:left w:val="nil"/>
              <w:bottom w:val="single" w:sz="4" w:space="0" w:color="auto"/>
              <w:right w:val="single" w:sz="4" w:space="0" w:color="auto"/>
            </w:tcBorders>
            <w:shd w:val="clear" w:color="auto" w:fill="auto"/>
            <w:hideMark/>
          </w:tcPr>
          <w:p w14:paraId="62684812" w14:textId="77777777" w:rsidR="00CD0FC7" w:rsidRPr="00CD0FC7" w:rsidRDefault="00CD0FC7" w:rsidP="00CD0FC7">
            <w:pPr>
              <w:jc w:val="center"/>
              <w:rPr>
                <w:rFonts w:ascii="Arial" w:eastAsia="Times New Roman" w:hAnsi="Arial" w:cs="Arial"/>
                <w:b/>
                <w:bCs/>
                <w:sz w:val="20"/>
                <w:szCs w:val="20"/>
              </w:rPr>
            </w:pPr>
            <w:r w:rsidRPr="00CD0FC7">
              <w:rPr>
                <w:rFonts w:ascii="Arial" w:eastAsia="Times New Roman" w:hAnsi="Arial" w:cs="Arial"/>
                <w:b/>
                <w:bCs/>
                <w:sz w:val="20"/>
                <w:szCs w:val="20"/>
              </w:rPr>
              <w:t> </w:t>
            </w:r>
          </w:p>
        </w:tc>
        <w:tc>
          <w:tcPr>
            <w:tcW w:w="1076" w:type="dxa"/>
            <w:tcBorders>
              <w:top w:val="nil"/>
              <w:left w:val="nil"/>
              <w:bottom w:val="single" w:sz="4" w:space="0" w:color="auto"/>
              <w:right w:val="single" w:sz="4" w:space="0" w:color="auto"/>
            </w:tcBorders>
            <w:shd w:val="clear" w:color="auto" w:fill="auto"/>
            <w:hideMark/>
          </w:tcPr>
          <w:p w14:paraId="55A1B906" w14:textId="77777777" w:rsidR="00CD0FC7" w:rsidRPr="00CD0FC7" w:rsidRDefault="00CD0FC7" w:rsidP="00CD0FC7">
            <w:pPr>
              <w:jc w:val="center"/>
              <w:rPr>
                <w:rFonts w:ascii="Arial" w:eastAsia="Times New Roman" w:hAnsi="Arial" w:cs="Arial"/>
                <w:b/>
                <w:bCs/>
                <w:sz w:val="20"/>
                <w:szCs w:val="20"/>
              </w:rPr>
            </w:pPr>
            <w:r w:rsidRPr="00CD0FC7">
              <w:rPr>
                <w:rFonts w:ascii="Arial" w:eastAsia="Times New Roman" w:hAnsi="Arial" w:cs="Arial"/>
                <w:b/>
                <w:bCs/>
                <w:sz w:val="20"/>
                <w:szCs w:val="20"/>
              </w:rPr>
              <w:t> </w:t>
            </w:r>
          </w:p>
        </w:tc>
        <w:tc>
          <w:tcPr>
            <w:tcW w:w="1635" w:type="dxa"/>
            <w:tcBorders>
              <w:top w:val="nil"/>
              <w:left w:val="nil"/>
              <w:bottom w:val="single" w:sz="4" w:space="0" w:color="auto"/>
              <w:right w:val="single" w:sz="4" w:space="0" w:color="auto"/>
            </w:tcBorders>
            <w:shd w:val="clear" w:color="auto" w:fill="auto"/>
            <w:hideMark/>
          </w:tcPr>
          <w:p w14:paraId="3843F6E5" w14:textId="77777777" w:rsidR="00CD0FC7" w:rsidRPr="00CD0FC7" w:rsidRDefault="00CD0FC7" w:rsidP="00CD0FC7">
            <w:pPr>
              <w:jc w:val="right"/>
              <w:rPr>
                <w:rFonts w:ascii="Arial" w:eastAsia="Times New Roman" w:hAnsi="Arial" w:cs="Arial"/>
                <w:b/>
                <w:bCs/>
                <w:sz w:val="20"/>
                <w:szCs w:val="20"/>
              </w:rPr>
            </w:pPr>
            <w:r w:rsidRPr="00CD0FC7">
              <w:rPr>
                <w:rFonts w:ascii="Arial" w:eastAsia="Times New Roman" w:hAnsi="Arial" w:cs="Arial"/>
                <w:b/>
                <w:bCs/>
                <w:sz w:val="20"/>
                <w:szCs w:val="20"/>
              </w:rPr>
              <w:t> </w:t>
            </w:r>
          </w:p>
        </w:tc>
      </w:tr>
      <w:tr w:rsidR="00E44641" w:rsidRPr="00CD0FC7" w14:paraId="1427B4E6" w14:textId="77777777" w:rsidTr="00E44641">
        <w:trPr>
          <w:trHeight w:val="245"/>
          <w:jc w:val="center"/>
        </w:trPr>
        <w:tc>
          <w:tcPr>
            <w:tcW w:w="8072" w:type="dxa"/>
            <w:tcBorders>
              <w:top w:val="nil"/>
              <w:left w:val="single" w:sz="4" w:space="0" w:color="auto"/>
              <w:bottom w:val="single" w:sz="4" w:space="0" w:color="auto"/>
              <w:right w:val="single" w:sz="4" w:space="0" w:color="auto"/>
            </w:tcBorders>
            <w:shd w:val="clear" w:color="000000" w:fill="969696"/>
            <w:hideMark/>
          </w:tcPr>
          <w:p w14:paraId="5BAFF611" w14:textId="77777777" w:rsidR="00CD0FC7" w:rsidRPr="00CD0FC7" w:rsidRDefault="00CD0FC7" w:rsidP="00CD0FC7">
            <w:pPr>
              <w:jc w:val="right"/>
              <w:rPr>
                <w:rFonts w:ascii="Arial" w:eastAsia="Times New Roman" w:hAnsi="Arial" w:cs="Arial"/>
                <w:b/>
                <w:bCs/>
                <w:sz w:val="20"/>
                <w:szCs w:val="20"/>
              </w:rPr>
            </w:pPr>
            <w:r w:rsidRPr="00CD0FC7">
              <w:rPr>
                <w:rFonts w:ascii="Arial" w:eastAsia="Times New Roman" w:hAnsi="Arial" w:cs="Arial"/>
                <w:b/>
                <w:bCs/>
                <w:sz w:val="20"/>
                <w:szCs w:val="20"/>
              </w:rPr>
              <w:t xml:space="preserve"> TOTAL COSTS </w:t>
            </w:r>
          </w:p>
        </w:tc>
        <w:tc>
          <w:tcPr>
            <w:tcW w:w="1546" w:type="dxa"/>
            <w:tcBorders>
              <w:top w:val="nil"/>
              <w:left w:val="nil"/>
              <w:bottom w:val="single" w:sz="4" w:space="0" w:color="auto"/>
              <w:right w:val="single" w:sz="4" w:space="0" w:color="auto"/>
            </w:tcBorders>
            <w:shd w:val="clear" w:color="000000" w:fill="969696"/>
            <w:hideMark/>
          </w:tcPr>
          <w:p w14:paraId="087FC1C5" w14:textId="77777777" w:rsidR="00CD0FC7" w:rsidRPr="00CD0FC7" w:rsidRDefault="00CD0FC7" w:rsidP="00CD0FC7">
            <w:pPr>
              <w:jc w:val="center"/>
              <w:rPr>
                <w:rFonts w:ascii="Arial" w:eastAsia="Times New Roman" w:hAnsi="Arial" w:cs="Arial"/>
                <w:b/>
                <w:bCs/>
                <w:sz w:val="20"/>
                <w:szCs w:val="20"/>
              </w:rPr>
            </w:pPr>
            <w:r w:rsidRPr="00CD0FC7">
              <w:rPr>
                <w:rFonts w:ascii="Arial" w:eastAsia="Times New Roman" w:hAnsi="Arial" w:cs="Arial"/>
                <w:b/>
                <w:bCs/>
                <w:sz w:val="20"/>
                <w:szCs w:val="20"/>
              </w:rPr>
              <w:t> </w:t>
            </w:r>
          </w:p>
        </w:tc>
        <w:tc>
          <w:tcPr>
            <w:tcW w:w="1192" w:type="dxa"/>
            <w:tcBorders>
              <w:top w:val="nil"/>
              <w:left w:val="nil"/>
              <w:bottom w:val="single" w:sz="4" w:space="0" w:color="auto"/>
              <w:right w:val="single" w:sz="4" w:space="0" w:color="auto"/>
            </w:tcBorders>
            <w:shd w:val="clear" w:color="000000" w:fill="969696"/>
            <w:hideMark/>
          </w:tcPr>
          <w:p w14:paraId="28396302" w14:textId="77777777" w:rsidR="00CD0FC7" w:rsidRPr="00CD0FC7" w:rsidRDefault="00CD0FC7" w:rsidP="00CD0FC7">
            <w:pPr>
              <w:jc w:val="center"/>
              <w:rPr>
                <w:rFonts w:ascii="Arial" w:eastAsia="Times New Roman" w:hAnsi="Arial" w:cs="Arial"/>
                <w:b/>
                <w:bCs/>
                <w:sz w:val="20"/>
                <w:szCs w:val="20"/>
              </w:rPr>
            </w:pPr>
            <w:r w:rsidRPr="00CD0FC7">
              <w:rPr>
                <w:rFonts w:ascii="Arial" w:eastAsia="Times New Roman" w:hAnsi="Arial" w:cs="Arial"/>
                <w:b/>
                <w:bCs/>
                <w:sz w:val="20"/>
                <w:szCs w:val="20"/>
              </w:rPr>
              <w:t> </w:t>
            </w:r>
          </w:p>
        </w:tc>
        <w:tc>
          <w:tcPr>
            <w:tcW w:w="1076" w:type="dxa"/>
            <w:tcBorders>
              <w:top w:val="nil"/>
              <w:left w:val="nil"/>
              <w:bottom w:val="single" w:sz="4" w:space="0" w:color="auto"/>
              <w:right w:val="single" w:sz="4" w:space="0" w:color="auto"/>
            </w:tcBorders>
            <w:shd w:val="clear" w:color="000000" w:fill="969696"/>
            <w:hideMark/>
          </w:tcPr>
          <w:p w14:paraId="3C97FF4C" w14:textId="77777777" w:rsidR="00CD0FC7" w:rsidRPr="00CD0FC7" w:rsidRDefault="00CD0FC7" w:rsidP="00CD0FC7">
            <w:pPr>
              <w:jc w:val="center"/>
              <w:rPr>
                <w:rFonts w:ascii="Arial" w:eastAsia="Times New Roman" w:hAnsi="Arial" w:cs="Arial"/>
                <w:b/>
                <w:bCs/>
                <w:sz w:val="20"/>
                <w:szCs w:val="20"/>
              </w:rPr>
            </w:pPr>
            <w:r w:rsidRPr="00CD0FC7">
              <w:rPr>
                <w:rFonts w:ascii="Arial" w:eastAsia="Times New Roman" w:hAnsi="Arial" w:cs="Arial"/>
                <w:b/>
                <w:bCs/>
                <w:sz w:val="20"/>
                <w:szCs w:val="20"/>
              </w:rPr>
              <w:t> </w:t>
            </w:r>
          </w:p>
        </w:tc>
        <w:tc>
          <w:tcPr>
            <w:tcW w:w="1635" w:type="dxa"/>
            <w:tcBorders>
              <w:top w:val="nil"/>
              <w:left w:val="nil"/>
              <w:bottom w:val="single" w:sz="4" w:space="0" w:color="auto"/>
              <w:right w:val="single" w:sz="4" w:space="0" w:color="auto"/>
            </w:tcBorders>
            <w:shd w:val="clear" w:color="000000" w:fill="969696"/>
            <w:hideMark/>
          </w:tcPr>
          <w:p w14:paraId="2E29C999" w14:textId="7B067B8B" w:rsidR="00CD0FC7" w:rsidRPr="00CD0FC7" w:rsidRDefault="00CD0FC7" w:rsidP="00C107C3">
            <w:pPr>
              <w:jc w:val="right"/>
              <w:rPr>
                <w:rFonts w:ascii="Arial" w:eastAsia="Times New Roman" w:hAnsi="Arial" w:cs="Arial"/>
                <w:b/>
                <w:bCs/>
                <w:sz w:val="20"/>
                <w:szCs w:val="20"/>
              </w:rPr>
            </w:pPr>
            <w:r w:rsidRPr="00CD0FC7">
              <w:rPr>
                <w:rFonts w:ascii="Arial" w:eastAsia="Times New Roman" w:hAnsi="Arial" w:cs="Arial"/>
                <w:b/>
                <w:bCs/>
                <w:sz w:val="20"/>
                <w:szCs w:val="20"/>
              </w:rPr>
              <w:t xml:space="preserve"> $</w:t>
            </w:r>
            <w:r w:rsidR="00C107C3">
              <w:rPr>
                <w:rFonts w:ascii="Arial" w:eastAsia="Times New Roman" w:hAnsi="Arial" w:cs="Arial"/>
                <w:b/>
                <w:bCs/>
                <w:sz w:val="20"/>
                <w:szCs w:val="20"/>
              </w:rPr>
              <w:t>185,499.45</w:t>
            </w:r>
            <w:r w:rsidRPr="00CD0FC7">
              <w:rPr>
                <w:rFonts w:ascii="Arial" w:eastAsia="Times New Roman" w:hAnsi="Arial" w:cs="Arial"/>
                <w:b/>
                <w:bCs/>
                <w:sz w:val="20"/>
                <w:szCs w:val="20"/>
              </w:rPr>
              <w:t xml:space="preserve"> </w:t>
            </w:r>
          </w:p>
        </w:tc>
      </w:tr>
      <w:tr w:rsidR="00E44641" w:rsidRPr="00CD0FC7" w14:paraId="46760E4B" w14:textId="77777777" w:rsidTr="00E44641">
        <w:trPr>
          <w:trHeight w:val="245"/>
          <w:jc w:val="center"/>
        </w:trPr>
        <w:tc>
          <w:tcPr>
            <w:tcW w:w="8072" w:type="dxa"/>
            <w:tcBorders>
              <w:top w:val="nil"/>
              <w:left w:val="nil"/>
              <w:bottom w:val="nil"/>
              <w:right w:val="nil"/>
            </w:tcBorders>
            <w:shd w:val="clear" w:color="auto" w:fill="auto"/>
            <w:hideMark/>
          </w:tcPr>
          <w:p w14:paraId="52538584" w14:textId="77777777" w:rsidR="00CD0FC7" w:rsidRPr="00CD0FC7" w:rsidRDefault="00CD0FC7" w:rsidP="00CD0FC7">
            <w:pPr>
              <w:rPr>
                <w:rFonts w:ascii="Arial" w:eastAsia="Times New Roman" w:hAnsi="Arial" w:cs="Arial"/>
                <w:sz w:val="20"/>
                <w:szCs w:val="20"/>
              </w:rPr>
            </w:pPr>
          </w:p>
        </w:tc>
        <w:tc>
          <w:tcPr>
            <w:tcW w:w="1546" w:type="dxa"/>
            <w:tcBorders>
              <w:top w:val="nil"/>
              <w:left w:val="nil"/>
              <w:bottom w:val="nil"/>
              <w:right w:val="nil"/>
            </w:tcBorders>
            <w:shd w:val="clear" w:color="auto" w:fill="auto"/>
            <w:hideMark/>
          </w:tcPr>
          <w:p w14:paraId="6935E800" w14:textId="77777777" w:rsidR="00CD0FC7" w:rsidRPr="00CD0FC7" w:rsidRDefault="00CD0FC7" w:rsidP="00CD0FC7">
            <w:pPr>
              <w:jc w:val="center"/>
              <w:rPr>
                <w:rFonts w:ascii="Arial" w:eastAsia="Times New Roman" w:hAnsi="Arial" w:cs="Arial"/>
                <w:sz w:val="20"/>
                <w:szCs w:val="20"/>
              </w:rPr>
            </w:pPr>
          </w:p>
        </w:tc>
        <w:tc>
          <w:tcPr>
            <w:tcW w:w="1192" w:type="dxa"/>
            <w:tcBorders>
              <w:top w:val="nil"/>
              <w:left w:val="nil"/>
              <w:bottom w:val="nil"/>
              <w:right w:val="nil"/>
            </w:tcBorders>
            <w:shd w:val="clear" w:color="auto" w:fill="auto"/>
            <w:hideMark/>
          </w:tcPr>
          <w:p w14:paraId="54123A0A" w14:textId="77777777" w:rsidR="00CD0FC7" w:rsidRPr="00CD0FC7" w:rsidRDefault="00CD0FC7" w:rsidP="00CD0FC7">
            <w:pPr>
              <w:jc w:val="center"/>
              <w:rPr>
                <w:rFonts w:ascii="Arial" w:eastAsia="Times New Roman" w:hAnsi="Arial" w:cs="Arial"/>
                <w:sz w:val="20"/>
                <w:szCs w:val="20"/>
              </w:rPr>
            </w:pPr>
          </w:p>
        </w:tc>
        <w:tc>
          <w:tcPr>
            <w:tcW w:w="1076" w:type="dxa"/>
            <w:tcBorders>
              <w:top w:val="nil"/>
              <w:left w:val="nil"/>
              <w:bottom w:val="nil"/>
              <w:right w:val="nil"/>
            </w:tcBorders>
            <w:shd w:val="clear" w:color="auto" w:fill="auto"/>
            <w:hideMark/>
          </w:tcPr>
          <w:p w14:paraId="5A497D01" w14:textId="77777777" w:rsidR="00CD0FC7" w:rsidRPr="00CD0FC7" w:rsidRDefault="00CD0FC7" w:rsidP="00CD0FC7">
            <w:pPr>
              <w:jc w:val="center"/>
              <w:rPr>
                <w:rFonts w:ascii="Arial" w:eastAsia="Times New Roman" w:hAnsi="Arial" w:cs="Arial"/>
                <w:sz w:val="20"/>
                <w:szCs w:val="20"/>
              </w:rPr>
            </w:pPr>
          </w:p>
        </w:tc>
        <w:tc>
          <w:tcPr>
            <w:tcW w:w="1635" w:type="dxa"/>
            <w:tcBorders>
              <w:top w:val="nil"/>
              <w:left w:val="nil"/>
              <w:bottom w:val="nil"/>
              <w:right w:val="nil"/>
            </w:tcBorders>
            <w:shd w:val="clear" w:color="auto" w:fill="auto"/>
            <w:hideMark/>
          </w:tcPr>
          <w:p w14:paraId="504D745E" w14:textId="77777777" w:rsidR="00CD0FC7" w:rsidRPr="00CD0FC7" w:rsidRDefault="00CD0FC7" w:rsidP="00CD0FC7">
            <w:pPr>
              <w:jc w:val="right"/>
              <w:rPr>
                <w:rFonts w:ascii="Arial" w:eastAsia="Times New Roman" w:hAnsi="Arial" w:cs="Arial"/>
                <w:sz w:val="20"/>
                <w:szCs w:val="20"/>
              </w:rPr>
            </w:pPr>
          </w:p>
        </w:tc>
      </w:tr>
      <w:tr w:rsidR="00E44641" w:rsidRPr="00CD0FC7" w14:paraId="71E08036" w14:textId="77777777" w:rsidTr="00E44641">
        <w:trPr>
          <w:trHeight w:val="245"/>
          <w:jc w:val="center"/>
        </w:trPr>
        <w:tc>
          <w:tcPr>
            <w:tcW w:w="8072" w:type="dxa"/>
            <w:tcBorders>
              <w:top w:val="nil"/>
              <w:left w:val="nil"/>
              <w:bottom w:val="nil"/>
              <w:right w:val="nil"/>
            </w:tcBorders>
            <w:shd w:val="clear" w:color="auto" w:fill="auto"/>
            <w:vAlign w:val="bottom"/>
            <w:hideMark/>
          </w:tcPr>
          <w:p w14:paraId="3A0F2C69" w14:textId="77777777" w:rsidR="00CD0FC7" w:rsidRPr="00CD0FC7" w:rsidRDefault="00CD0FC7" w:rsidP="00CD0FC7">
            <w:pPr>
              <w:rPr>
                <w:rFonts w:ascii="Arial" w:eastAsia="Times New Roman" w:hAnsi="Arial" w:cs="Arial"/>
                <w:b/>
                <w:bCs/>
                <w:sz w:val="20"/>
                <w:szCs w:val="20"/>
              </w:rPr>
            </w:pPr>
            <w:r w:rsidRPr="00CD0FC7">
              <w:rPr>
                <w:rFonts w:ascii="Arial" w:eastAsia="Times New Roman" w:hAnsi="Arial" w:cs="Arial"/>
                <w:b/>
                <w:bCs/>
                <w:sz w:val="20"/>
                <w:szCs w:val="20"/>
              </w:rPr>
              <w:t xml:space="preserve">Unit Cost Per Person: </w:t>
            </w:r>
          </w:p>
        </w:tc>
        <w:tc>
          <w:tcPr>
            <w:tcW w:w="1546" w:type="dxa"/>
            <w:tcBorders>
              <w:top w:val="nil"/>
              <w:left w:val="nil"/>
              <w:bottom w:val="nil"/>
              <w:right w:val="nil"/>
            </w:tcBorders>
            <w:shd w:val="clear" w:color="auto" w:fill="auto"/>
            <w:vAlign w:val="bottom"/>
            <w:hideMark/>
          </w:tcPr>
          <w:p w14:paraId="732797D3" w14:textId="77777777" w:rsidR="00CD0FC7" w:rsidRPr="00CD0FC7" w:rsidRDefault="00CD0FC7" w:rsidP="00CD0FC7">
            <w:pPr>
              <w:jc w:val="center"/>
              <w:rPr>
                <w:rFonts w:ascii="Arial" w:eastAsia="Times New Roman" w:hAnsi="Arial" w:cs="Arial"/>
                <w:b/>
                <w:bCs/>
                <w:sz w:val="20"/>
                <w:szCs w:val="20"/>
              </w:rPr>
            </w:pPr>
          </w:p>
        </w:tc>
        <w:tc>
          <w:tcPr>
            <w:tcW w:w="1192" w:type="dxa"/>
            <w:tcBorders>
              <w:top w:val="nil"/>
              <w:left w:val="nil"/>
              <w:bottom w:val="nil"/>
              <w:right w:val="nil"/>
            </w:tcBorders>
            <w:shd w:val="clear" w:color="auto" w:fill="auto"/>
            <w:vAlign w:val="bottom"/>
            <w:hideMark/>
          </w:tcPr>
          <w:p w14:paraId="50F87821" w14:textId="77777777" w:rsidR="00CD0FC7" w:rsidRPr="00CD0FC7" w:rsidRDefault="00CD0FC7" w:rsidP="00CD0FC7">
            <w:pPr>
              <w:jc w:val="center"/>
              <w:rPr>
                <w:rFonts w:ascii="Arial" w:eastAsia="Times New Roman" w:hAnsi="Arial" w:cs="Arial"/>
                <w:b/>
                <w:bCs/>
                <w:sz w:val="20"/>
                <w:szCs w:val="20"/>
              </w:rPr>
            </w:pPr>
          </w:p>
        </w:tc>
        <w:tc>
          <w:tcPr>
            <w:tcW w:w="1076" w:type="dxa"/>
            <w:tcBorders>
              <w:top w:val="nil"/>
              <w:left w:val="nil"/>
              <w:bottom w:val="nil"/>
              <w:right w:val="nil"/>
            </w:tcBorders>
            <w:shd w:val="clear" w:color="auto" w:fill="auto"/>
            <w:vAlign w:val="bottom"/>
            <w:hideMark/>
          </w:tcPr>
          <w:p w14:paraId="67257B34" w14:textId="77777777" w:rsidR="00CD0FC7" w:rsidRPr="00CD0FC7" w:rsidRDefault="00CD0FC7" w:rsidP="00CD0FC7">
            <w:pPr>
              <w:jc w:val="center"/>
              <w:rPr>
                <w:rFonts w:ascii="Arial" w:eastAsia="Times New Roman" w:hAnsi="Arial" w:cs="Arial"/>
                <w:b/>
                <w:bCs/>
                <w:sz w:val="20"/>
                <w:szCs w:val="20"/>
              </w:rPr>
            </w:pPr>
          </w:p>
        </w:tc>
        <w:tc>
          <w:tcPr>
            <w:tcW w:w="1635" w:type="dxa"/>
            <w:tcBorders>
              <w:top w:val="nil"/>
              <w:left w:val="nil"/>
              <w:bottom w:val="nil"/>
              <w:right w:val="nil"/>
            </w:tcBorders>
            <w:shd w:val="clear" w:color="auto" w:fill="auto"/>
            <w:vAlign w:val="bottom"/>
            <w:hideMark/>
          </w:tcPr>
          <w:p w14:paraId="23F46557" w14:textId="4DF9C84E" w:rsidR="00CD0FC7" w:rsidRPr="00CD0FC7" w:rsidRDefault="00C107C3" w:rsidP="00CD0FC7">
            <w:pPr>
              <w:jc w:val="right"/>
              <w:rPr>
                <w:rFonts w:ascii="Arial" w:eastAsia="Times New Roman" w:hAnsi="Arial" w:cs="Arial"/>
                <w:b/>
                <w:bCs/>
                <w:sz w:val="20"/>
                <w:szCs w:val="20"/>
              </w:rPr>
            </w:pPr>
            <w:r>
              <w:rPr>
                <w:rFonts w:ascii="Arial" w:eastAsia="Times New Roman" w:hAnsi="Arial" w:cs="Arial"/>
                <w:b/>
                <w:bCs/>
                <w:sz w:val="20"/>
                <w:szCs w:val="20"/>
              </w:rPr>
              <w:t xml:space="preserve"> $2318.74</w:t>
            </w:r>
          </w:p>
        </w:tc>
      </w:tr>
      <w:tr w:rsidR="00E44641" w:rsidRPr="00CD0FC7" w14:paraId="2205D87D" w14:textId="77777777" w:rsidTr="00E44641">
        <w:trPr>
          <w:trHeight w:val="245"/>
          <w:jc w:val="center"/>
        </w:trPr>
        <w:tc>
          <w:tcPr>
            <w:tcW w:w="13521" w:type="dxa"/>
            <w:gridSpan w:val="5"/>
            <w:tcBorders>
              <w:top w:val="nil"/>
              <w:left w:val="nil"/>
              <w:bottom w:val="nil"/>
              <w:right w:val="nil"/>
            </w:tcBorders>
            <w:shd w:val="clear" w:color="auto" w:fill="auto"/>
            <w:vAlign w:val="bottom"/>
          </w:tcPr>
          <w:p w14:paraId="2773D6D8" w14:textId="070A465C" w:rsidR="00E44641" w:rsidRPr="00CD0FC7" w:rsidRDefault="00E44641" w:rsidP="00E44641">
            <w:pPr>
              <w:jc w:val="center"/>
              <w:rPr>
                <w:rFonts w:ascii="Arial" w:eastAsia="Times New Roman" w:hAnsi="Arial" w:cs="Arial"/>
                <w:b/>
                <w:bCs/>
                <w:sz w:val="20"/>
                <w:szCs w:val="20"/>
              </w:rPr>
            </w:pPr>
            <w:r>
              <w:rPr>
                <w:rFonts w:ascii="Arial" w:eastAsia="Times New Roman" w:hAnsi="Arial" w:cs="Arial"/>
                <w:b/>
                <w:bCs/>
                <w:sz w:val="20"/>
                <w:szCs w:val="20"/>
              </w:rPr>
              <w:t xml:space="preserve">Wage information from </w:t>
            </w:r>
            <w:hyperlink r:id="rId23" w:history="1">
              <w:r w:rsidRPr="00C12FAA">
                <w:rPr>
                  <w:rStyle w:val="Hyperlink"/>
                  <w:rFonts w:ascii="Arial" w:eastAsia="Times New Roman" w:hAnsi="Arial" w:cs="Arial"/>
                  <w:b/>
                  <w:bCs/>
                  <w:sz w:val="20"/>
                  <w:szCs w:val="20"/>
                </w:rPr>
                <w:t>http://www.mywage.co.za/main/salary/minimum-wages</w:t>
              </w:r>
            </w:hyperlink>
          </w:p>
        </w:tc>
      </w:tr>
    </w:tbl>
    <w:p w14:paraId="7095D621" w14:textId="77777777" w:rsidR="00CD0FC7" w:rsidRPr="00CD0FC7" w:rsidRDefault="00CD0FC7" w:rsidP="00CD0FC7">
      <w:pPr>
        <w:spacing w:line="480" w:lineRule="auto"/>
        <w:jc w:val="center"/>
        <w:rPr>
          <w:b/>
        </w:rPr>
        <w:sectPr w:rsidR="00CD0FC7" w:rsidRPr="00CD0FC7" w:rsidSect="00E44641">
          <w:pgSz w:w="15840" w:h="12240" w:orient="landscape"/>
          <w:pgMar w:top="1080" w:right="1080" w:bottom="1080" w:left="1080" w:header="720" w:footer="720" w:gutter="0"/>
          <w:cols w:space="720"/>
          <w:docGrid w:linePitch="360"/>
        </w:sectPr>
      </w:pPr>
    </w:p>
    <w:p w14:paraId="27B927C9" w14:textId="1F004256" w:rsidR="00820EAC" w:rsidRDefault="00491326" w:rsidP="00B469D3">
      <w:pPr>
        <w:pStyle w:val="ThesisStyle1"/>
      </w:pPr>
      <w:bookmarkStart w:id="87" w:name="_Toc321053975"/>
      <w:bookmarkStart w:id="88" w:name="_Toc450575151"/>
      <w:r>
        <w:lastRenderedPageBreak/>
        <w:t>8</w:t>
      </w:r>
      <w:r w:rsidR="00613EF6">
        <w:t>.0 CONCLUSIONS</w:t>
      </w:r>
      <w:bookmarkEnd w:id="87"/>
      <w:bookmarkEnd w:id="88"/>
    </w:p>
    <w:p w14:paraId="05381EFE" w14:textId="77777777" w:rsidR="00820EAC" w:rsidRDefault="00820EAC" w:rsidP="0093583B">
      <w:pPr>
        <w:pStyle w:val="EndNoteBibliography"/>
        <w:ind w:left="720" w:hanging="720"/>
        <w:rPr>
          <w:b/>
        </w:rPr>
      </w:pPr>
    </w:p>
    <w:p w14:paraId="74F9A658" w14:textId="65435B87" w:rsidR="00DD77E8" w:rsidRDefault="006F55E6" w:rsidP="005F22D7">
      <w:pPr>
        <w:pStyle w:val="EndNoteBibliography"/>
        <w:spacing w:line="480" w:lineRule="auto"/>
      </w:pPr>
      <w:r>
        <w:tab/>
      </w:r>
      <w:r w:rsidR="00DD77E8">
        <w:t>The previous resea</w:t>
      </w:r>
      <w:r w:rsidR="006D026E">
        <w:t xml:space="preserve">rch on HIV and IPV indicates that a social support and microfinance intervention can empower young women to decrease their risk for IPV and HIV. This </w:t>
      </w:r>
      <w:r w:rsidR="00232B09">
        <w:t>intervention</w:t>
      </w:r>
      <w:r w:rsidR="006D026E">
        <w:t xml:space="preserve"> is the first of its kind to examine support groups in an experimental fashion and to measure HIV incidence as one of its main outcomes. </w:t>
      </w:r>
      <w:r w:rsidR="00232B09">
        <w:t xml:space="preserve">Previous HIV and IPV interventions have not had a significant effect on HIV incidence and focus on the most vulnerable population of young women. </w:t>
      </w:r>
      <w:r w:rsidR="006D026E">
        <w:t>We want to fill in the research gap reg</w:t>
      </w:r>
      <w:r w:rsidR="00232B09">
        <w:t xml:space="preserve">arding young women and develop an intervention that provides the community support and financial resources that young women need to reduce their exposures to IPV and HIV and maintain HIV </w:t>
      </w:r>
      <w:r w:rsidR="005F22D7">
        <w:t xml:space="preserve">treatment. We hope to contribute to the research that is necessary to reduce HIV and IPV risk for heavily affected young women of South Africa. </w:t>
      </w:r>
    </w:p>
    <w:p w14:paraId="687A4473" w14:textId="77777777" w:rsidR="00232B09" w:rsidRDefault="00232B09" w:rsidP="006D026E">
      <w:pPr>
        <w:pStyle w:val="EndNoteBibliography"/>
      </w:pPr>
    </w:p>
    <w:p w14:paraId="284B4926" w14:textId="77777777" w:rsidR="005F22D7" w:rsidRDefault="005F22D7" w:rsidP="006D026E">
      <w:pPr>
        <w:pStyle w:val="EndNoteBibliography"/>
      </w:pPr>
    </w:p>
    <w:p w14:paraId="6B420B3F" w14:textId="77777777" w:rsidR="005F22D7" w:rsidRDefault="005F22D7" w:rsidP="006D026E">
      <w:pPr>
        <w:pStyle w:val="EndNoteBibliography"/>
      </w:pPr>
    </w:p>
    <w:p w14:paraId="5FB664EC" w14:textId="77777777" w:rsidR="005F22D7" w:rsidRDefault="005F22D7" w:rsidP="006D026E">
      <w:pPr>
        <w:pStyle w:val="EndNoteBibliography"/>
      </w:pPr>
    </w:p>
    <w:p w14:paraId="734AA772" w14:textId="77777777" w:rsidR="005F22D7" w:rsidRDefault="005F22D7" w:rsidP="006D026E">
      <w:pPr>
        <w:pStyle w:val="EndNoteBibliography"/>
      </w:pPr>
    </w:p>
    <w:p w14:paraId="1206A7F8" w14:textId="77777777" w:rsidR="005F22D7" w:rsidRDefault="005F22D7" w:rsidP="006D026E">
      <w:pPr>
        <w:pStyle w:val="EndNoteBibliography"/>
      </w:pPr>
    </w:p>
    <w:p w14:paraId="641B2F92" w14:textId="77777777" w:rsidR="005F22D7" w:rsidRDefault="005F22D7" w:rsidP="006D026E">
      <w:pPr>
        <w:pStyle w:val="EndNoteBibliography"/>
      </w:pPr>
    </w:p>
    <w:p w14:paraId="01FCD29A" w14:textId="77777777" w:rsidR="005F22D7" w:rsidRDefault="005F22D7" w:rsidP="006D026E">
      <w:pPr>
        <w:pStyle w:val="EndNoteBibliography"/>
      </w:pPr>
    </w:p>
    <w:p w14:paraId="5B281A43" w14:textId="77777777" w:rsidR="005F22D7" w:rsidRDefault="005F22D7" w:rsidP="006D026E">
      <w:pPr>
        <w:pStyle w:val="EndNoteBibliography"/>
      </w:pPr>
    </w:p>
    <w:p w14:paraId="2C845EA6" w14:textId="77777777" w:rsidR="005F22D7" w:rsidRDefault="005F22D7" w:rsidP="006D026E">
      <w:pPr>
        <w:pStyle w:val="EndNoteBibliography"/>
      </w:pPr>
    </w:p>
    <w:p w14:paraId="6D2FDCC5" w14:textId="77777777" w:rsidR="005F22D7" w:rsidRDefault="005F22D7" w:rsidP="006D026E">
      <w:pPr>
        <w:pStyle w:val="EndNoteBibliography"/>
      </w:pPr>
    </w:p>
    <w:p w14:paraId="603562EE" w14:textId="77777777" w:rsidR="005F22D7" w:rsidRDefault="005F22D7" w:rsidP="006D026E">
      <w:pPr>
        <w:pStyle w:val="EndNoteBibliography"/>
      </w:pPr>
    </w:p>
    <w:p w14:paraId="7B213DEB" w14:textId="77777777" w:rsidR="005F22D7" w:rsidRDefault="005F22D7" w:rsidP="006D026E">
      <w:pPr>
        <w:pStyle w:val="EndNoteBibliography"/>
      </w:pPr>
    </w:p>
    <w:p w14:paraId="45514B12" w14:textId="77777777" w:rsidR="005F22D7" w:rsidRDefault="005F22D7" w:rsidP="006D026E">
      <w:pPr>
        <w:pStyle w:val="EndNoteBibliography"/>
      </w:pPr>
    </w:p>
    <w:p w14:paraId="5AB9BE30" w14:textId="77777777" w:rsidR="005F22D7" w:rsidRDefault="005F22D7" w:rsidP="006D026E">
      <w:pPr>
        <w:pStyle w:val="EndNoteBibliography"/>
      </w:pPr>
    </w:p>
    <w:p w14:paraId="22C230AC" w14:textId="77777777" w:rsidR="005F22D7" w:rsidRDefault="005F22D7" w:rsidP="006D026E">
      <w:pPr>
        <w:pStyle w:val="EndNoteBibliography"/>
      </w:pPr>
    </w:p>
    <w:p w14:paraId="246689C5" w14:textId="77777777" w:rsidR="005F22D7" w:rsidRDefault="005F22D7" w:rsidP="006D026E">
      <w:pPr>
        <w:pStyle w:val="EndNoteBibliography"/>
      </w:pPr>
    </w:p>
    <w:p w14:paraId="0CC018A5" w14:textId="77777777" w:rsidR="005F22D7" w:rsidRDefault="005F22D7" w:rsidP="006D026E">
      <w:pPr>
        <w:pStyle w:val="EndNoteBibliography"/>
      </w:pPr>
    </w:p>
    <w:p w14:paraId="407E2FC2" w14:textId="77777777" w:rsidR="005F22D7" w:rsidRDefault="005F22D7" w:rsidP="006D026E">
      <w:pPr>
        <w:pStyle w:val="EndNoteBibliography"/>
      </w:pPr>
    </w:p>
    <w:p w14:paraId="43FAF9B2" w14:textId="77777777" w:rsidR="005F22D7" w:rsidRDefault="005F22D7" w:rsidP="006D026E">
      <w:pPr>
        <w:pStyle w:val="EndNoteBibliography"/>
      </w:pPr>
    </w:p>
    <w:p w14:paraId="60C87B92" w14:textId="77777777" w:rsidR="005F22D7" w:rsidRPr="00DD77E8" w:rsidRDefault="005F22D7" w:rsidP="00B469D3">
      <w:pPr>
        <w:pStyle w:val="ThesisStyle1"/>
      </w:pPr>
    </w:p>
    <w:p w14:paraId="6CEC9DCA" w14:textId="3937C935" w:rsidR="00E44641" w:rsidRDefault="00375735" w:rsidP="00B469D3">
      <w:pPr>
        <w:pStyle w:val="ThesisStyle1"/>
      </w:pPr>
      <w:bookmarkStart w:id="89" w:name="_Toc450575152"/>
      <w:r>
        <w:t>APPENDIX: SUMMARY OF</w:t>
      </w:r>
      <w:r w:rsidR="006D79F8">
        <w:t xml:space="preserve"> </w:t>
      </w:r>
      <w:proofErr w:type="spellStart"/>
      <w:r w:rsidR="006D79F8">
        <w:t>MeSH</w:t>
      </w:r>
      <w:proofErr w:type="spellEnd"/>
      <w:r w:rsidR="006D79F8">
        <w:t xml:space="preserve"> </w:t>
      </w:r>
      <w:r>
        <w:t>TERMS USED IN LITERATURE SEARCH</w:t>
      </w:r>
      <w:bookmarkEnd w:id="89"/>
    </w:p>
    <w:p w14:paraId="5509A900" w14:textId="77777777" w:rsidR="00820EAC" w:rsidRDefault="00820EAC" w:rsidP="0093583B">
      <w:pPr>
        <w:pStyle w:val="EndNoteBibliography"/>
        <w:ind w:left="720" w:hanging="720"/>
        <w:rPr>
          <w:b/>
        </w:rPr>
      </w:pPr>
    </w:p>
    <w:p w14:paraId="388BE323" w14:textId="77777777" w:rsidR="00177348" w:rsidRDefault="00177348" w:rsidP="0093583B">
      <w:pPr>
        <w:pStyle w:val="EndNoteBibliography"/>
        <w:ind w:left="720" w:hanging="720"/>
        <w:rPr>
          <w:b/>
        </w:rPr>
      </w:pPr>
    </w:p>
    <w:p w14:paraId="6995879C" w14:textId="77777777" w:rsidR="00177348" w:rsidRDefault="00177348" w:rsidP="0093583B">
      <w:pPr>
        <w:pStyle w:val="EndNoteBibliography"/>
        <w:ind w:left="720" w:hanging="720"/>
        <w:rPr>
          <w:b/>
        </w:rPr>
      </w:pPr>
    </w:p>
    <w:p w14:paraId="288059F8" w14:textId="77777777" w:rsidR="00177348" w:rsidRDefault="00177348" w:rsidP="0093583B">
      <w:pPr>
        <w:pStyle w:val="EndNoteBibliography"/>
        <w:ind w:left="720" w:hanging="720"/>
        <w:rPr>
          <w:b/>
        </w:rPr>
      </w:pPr>
    </w:p>
    <w:p w14:paraId="5F0840F4" w14:textId="77777777" w:rsidR="00177348" w:rsidRDefault="00177348" w:rsidP="0093583B">
      <w:pPr>
        <w:pStyle w:val="EndNoteBibliography"/>
        <w:ind w:left="720" w:hanging="720"/>
        <w:rPr>
          <w:b/>
        </w:rPr>
      </w:pPr>
    </w:p>
    <w:p w14:paraId="5AB0C3E1" w14:textId="77777777" w:rsidR="00177348" w:rsidRDefault="00177348" w:rsidP="0093583B">
      <w:pPr>
        <w:pStyle w:val="EndNoteBibliography"/>
        <w:ind w:left="720" w:hanging="720"/>
        <w:rPr>
          <w:b/>
        </w:rPr>
      </w:pPr>
    </w:p>
    <w:p w14:paraId="4A577683" w14:textId="77777777" w:rsidR="00177348" w:rsidRDefault="00177348" w:rsidP="0093583B">
      <w:pPr>
        <w:pStyle w:val="EndNoteBibliography"/>
        <w:ind w:left="720" w:hanging="720"/>
        <w:rPr>
          <w:b/>
        </w:rPr>
      </w:pPr>
    </w:p>
    <w:tbl>
      <w:tblPr>
        <w:tblStyle w:val="TableGrid"/>
        <w:tblW w:w="0" w:type="auto"/>
        <w:tblInd w:w="720" w:type="dxa"/>
        <w:tblLook w:val="04A0" w:firstRow="1" w:lastRow="0" w:firstColumn="1" w:lastColumn="0" w:noHBand="0" w:noVBand="1"/>
      </w:tblPr>
      <w:tblGrid>
        <w:gridCol w:w="8856"/>
      </w:tblGrid>
      <w:tr w:rsidR="00BD60C9" w14:paraId="18D53CF0" w14:textId="77777777" w:rsidTr="00BD60C9">
        <w:tc>
          <w:tcPr>
            <w:tcW w:w="9576" w:type="dxa"/>
          </w:tcPr>
          <w:p w14:paraId="1815D691" w14:textId="225DD2DF" w:rsidR="00BD60C9" w:rsidRDefault="00BD60C9" w:rsidP="00BD60C9">
            <w:pPr>
              <w:pStyle w:val="EndNoteBibliography"/>
              <w:jc w:val="center"/>
              <w:rPr>
                <w:b/>
              </w:rPr>
            </w:pPr>
            <w:r>
              <w:rPr>
                <w:b/>
              </w:rPr>
              <w:t xml:space="preserve">SUMMARY OF </w:t>
            </w:r>
            <w:proofErr w:type="spellStart"/>
            <w:r>
              <w:rPr>
                <w:b/>
              </w:rPr>
              <w:t>MeSH</w:t>
            </w:r>
            <w:proofErr w:type="spellEnd"/>
            <w:r>
              <w:rPr>
                <w:b/>
              </w:rPr>
              <w:t xml:space="preserve"> TERMS USED IN LITERATURE SEARCH</w:t>
            </w:r>
          </w:p>
        </w:tc>
      </w:tr>
      <w:tr w:rsidR="00BD60C9" w14:paraId="6882AA00" w14:textId="77777777" w:rsidTr="00BD60C9">
        <w:tc>
          <w:tcPr>
            <w:tcW w:w="9576" w:type="dxa"/>
          </w:tcPr>
          <w:tbl>
            <w:tblPr>
              <w:tblpPr w:leftFromText="180" w:rightFromText="180" w:horzAnchor="page" w:tblpX="482" w:tblpY="330"/>
              <w:tblOverlap w:val="never"/>
              <w:tblW w:w="9107" w:type="dxa"/>
              <w:tblCellSpacing w:w="15" w:type="dxa"/>
              <w:tblCellMar>
                <w:top w:w="15" w:type="dxa"/>
                <w:left w:w="15" w:type="dxa"/>
                <w:bottom w:w="15" w:type="dxa"/>
                <w:right w:w="15" w:type="dxa"/>
              </w:tblCellMar>
              <w:tblLook w:val="04A0" w:firstRow="1" w:lastRow="0" w:firstColumn="1" w:lastColumn="0" w:noHBand="0" w:noVBand="1"/>
            </w:tblPr>
            <w:tblGrid>
              <w:gridCol w:w="1780"/>
              <w:gridCol w:w="7327"/>
            </w:tblGrid>
            <w:tr w:rsidR="00BD60C9" w:rsidRPr="00BD60C9" w14:paraId="2A1F043B" w14:textId="77777777" w:rsidTr="00BD60C9">
              <w:trPr>
                <w:trHeight w:val="379"/>
                <w:tblCellSpacing w:w="15" w:type="dxa"/>
              </w:trPr>
              <w:tc>
                <w:tcPr>
                  <w:tcW w:w="0" w:type="auto"/>
                  <w:shd w:val="clear" w:color="auto" w:fill="auto"/>
                  <w:vAlign w:val="center"/>
                  <w:hideMark/>
                </w:tcPr>
                <w:p w14:paraId="77C0BDC7" w14:textId="77777777" w:rsidR="00BD60C9" w:rsidRPr="00BD60C9" w:rsidRDefault="00BD60C9" w:rsidP="00BD60C9">
                  <w:pPr>
                    <w:rPr>
                      <w:rFonts w:ascii="Cambria" w:eastAsia="Times New Roman" w:hAnsi="Cambria" w:cs="Times New Roman"/>
                    </w:rPr>
                  </w:pPr>
                  <w:r w:rsidRPr="00BD60C9">
                    <w:rPr>
                      <w:rFonts w:ascii="Cambria" w:eastAsia="Times New Roman" w:hAnsi="Cambria" w:cs="Times New Roman"/>
                    </w:rPr>
                    <w:t>HIV/AIDS</w:t>
                  </w:r>
                </w:p>
              </w:tc>
              <w:tc>
                <w:tcPr>
                  <w:tcW w:w="0" w:type="auto"/>
                  <w:shd w:val="clear" w:color="auto" w:fill="auto"/>
                  <w:vAlign w:val="center"/>
                  <w:hideMark/>
                </w:tcPr>
                <w:p w14:paraId="383D7E32" w14:textId="77777777" w:rsidR="00BD60C9" w:rsidRPr="00BD60C9" w:rsidRDefault="00BD60C9" w:rsidP="00BD60C9">
                  <w:pPr>
                    <w:rPr>
                      <w:rFonts w:ascii="Cambria" w:eastAsia="Times New Roman" w:hAnsi="Cambria" w:cs="Times New Roman"/>
                    </w:rPr>
                  </w:pPr>
                  <w:r w:rsidRPr="00BD60C9">
                    <w:rPr>
                      <w:rFonts w:ascii="Cambria" w:eastAsia="Times New Roman" w:hAnsi="Cambria" w:cs="Times New Roman"/>
                    </w:rPr>
                    <w:t>"HIV AIDS (</w:t>
                  </w:r>
                  <w:proofErr w:type="spellStart"/>
                  <w:r w:rsidRPr="00BD60C9">
                    <w:rPr>
                      <w:rFonts w:ascii="Cambria" w:eastAsia="Times New Roman" w:hAnsi="Cambria" w:cs="Times New Roman"/>
                    </w:rPr>
                    <w:t>Auckl</w:t>
                  </w:r>
                  <w:proofErr w:type="spellEnd"/>
                  <w:r w:rsidRPr="00BD60C9">
                    <w:rPr>
                      <w:rFonts w:ascii="Cambria" w:eastAsia="Times New Roman" w:hAnsi="Cambria" w:cs="Times New Roman"/>
                    </w:rPr>
                    <w:t>)"[Journal] OR "</w:t>
                  </w:r>
                  <w:proofErr w:type="spellStart"/>
                  <w:r w:rsidRPr="00BD60C9">
                    <w:rPr>
                      <w:rFonts w:ascii="Cambria" w:eastAsia="Times New Roman" w:hAnsi="Cambria" w:cs="Times New Roman"/>
                    </w:rPr>
                    <w:t>hiv</w:t>
                  </w:r>
                  <w:proofErr w:type="spellEnd"/>
                  <w:r w:rsidRPr="00BD60C9">
                    <w:rPr>
                      <w:rFonts w:ascii="Cambria" w:eastAsia="Times New Roman" w:hAnsi="Cambria" w:cs="Times New Roman"/>
                    </w:rPr>
                    <w:t>/aids"[All Fields]</w:t>
                  </w:r>
                </w:p>
              </w:tc>
            </w:tr>
            <w:tr w:rsidR="00BD60C9" w:rsidRPr="00BD60C9" w14:paraId="5080D3DF" w14:textId="77777777" w:rsidTr="00BD60C9">
              <w:trPr>
                <w:trHeight w:val="379"/>
                <w:tblCellSpacing w:w="15" w:type="dxa"/>
              </w:trPr>
              <w:tc>
                <w:tcPr>
                  <w:tcW w:w="0" w:type="auto"/>
                  <w:shd w:val="clear" w:color="auto" w:fill="auto"/>
                  <w:vAlign w:val="center"/>
                  <w:hideMark/>
                </w:tcPr>
                <w:p w14:paraId="02F20A87" w14:textId="77777777" w:rsidR="00BD60C9" w:rsidRPr="00BD60C9" w:rsidRDefault="00BD60C9" w:rsidP="00BD60C9">
                  <w:pPr>
                    <w:rPr>
                      <w:rFonts w:ascii="Cambria" w:eastAsia="Times New Roman" w:hAnsi="Cambria" w:cs="Times New Roman"/>
                    </w:rPr>
                  </w:pPr>
                  <w:r w:rsidRPr="00BD60C9">
                    <w:rPr>
                      <w:rFonts w:ascii="Cambria" w:eastAsia="Times New Roman" w:hAnsi="Cambria" w:cs="Times New Roman"/>
                    </w:rPr>
                    <w:t>adolescents</w:t>
                  </w:r>
                </w:p>
              </w:tc>
              <w:tc>
                <w:tcPr>
                  <w:tcW w:w="0" w:type="auto"/>
                  <w:shd w:val="clear" w:color="auto" w:fill="auto"/>
                  <w:vAlign w:val="center"/>
                  <w:hideMark/>
                </w:tcPr>
                <w:p w14:paraId="1A8A8E46" w14:textId="77777777" w:rsidR="00BD60C9" w:rsidRPr="00BD60C9" w:rsidRDefault="00BD60C9" w:rsidP="00BD60C9">
                  <w:pPr>
                    <w:rPr>
                      <w:rFonts w:ascii="Cambria" w:eastAsia="Times New Roman" w:hAnsi="Cambria" w:cs="Times New Roman"/>
                    </w:rPr>
                  </w:pPr>
                  <w:r w:rsidRPr="00BD60C9">
                    <w:rPr>
                      <w:rFonts w:ascii="Cambria" w:eastAsia="Times New Roman" w:hAnsi="Cambria" w:cs="Times New Roman"/>
                    </w:rPr>
                    <w:t>"adolescent"[</w:t>
                  </w:r>
                  <w:proofErr w:type="spellStart"/>
                  <w:r w:rsidRPr="00BD60C9">
                    <w:rPr>
                      <w:rFonts w:ascii="Cambria" w:eastAsia="Times New Roman" w:hAnsi="Cambria" w:cs="Times New Roman"/>
                    </w:rPr>
                    <w:t>MeSH</w:t>
                  </w:r>
                  <w:proofErr w:type="spellEnd"/>
                  <w:r w:rsidRPr="00BD60C9">
                    <w:rPr>
                      <w:rFonts w:ascii="Cambria" w:eastAsia="Times New Roman" w:hAnsi="Cambria" w:cs="Times New Roman"/>
                    </w:rPr>
                    <w:t xml:space="preserve"> Terms] OR "adolescent"[All Fields] OR "adolescents"[All Fields]</w:t>
                  </w:r>
                </w:p>
              </w:tc>
            </w:tr>
            <w:tr w:rsidR="00BD60C9" w:rsidRPr="00BD60C9" w14:paraId="4E518DB8" w14:textId="77777777" w:rsidTr="00BD60C9">
              <w:trPr>
                <w:trHeight w:val="733"/>
                <w:tblCellSpacing w:w="15" w:type="dxa"/>
              </w:trPr>
              <w:tc>
                <w:tcPr>
                  <w:tcW w:w="0" w:type="auto"/>
                  <w:shd w:val="clear" w:color="auto" w:fill="auto"/>
                  <w:vAlign w:val="center"/>
                  <w:hideMark/>
                </w:tcPr>
                <w:p w14:paraId="794CE494" w14:textId="77777777" w:rsidR="00BD60C9" w:rsidRPr="00BD60C9" w:rsidRDefault="00BD60C9" w:rsidP="00BD60C9">
                  <w:pPr>
                    <w:rPr>
                      <w:rFonts w:ascii="Cambria" w:eastAsia="Times New Roman" w:hAnsi="Cambria" w:cs="Times New Roman"/>
                    </w:rPr>
                  </w:pPr>
                  <w:r w:rsidRPr="00BD60C9">
                    <w:rPr>
                      <w:rFonts w:ascii="Cambria" w:eastAsia="Times New Roman" w:hAnsi="Cambria" w:cs="Times New Roman"/>
                    </w:rPr>
                    <w:t>domestic violence</w:t>
                  </w:r>
                </w:p>
              </w:tc>
              <w:tc>
                <w:tcPr>
                  <w:tcW w:w="0" w:type="auto"/>
                  <w:shd w:val="clear" w:color="auto" w:fill="auto"/>
                  <w:vAlign w:val="center"/>
                  <w:hideMark/>
                </w:tcPr>
                <w:p w14:paraId="15EA086A" w14:textId="77777777" w:rsidR="00BD60C9" w:rsidRPr="00BD60C9" w:rsidRDefault="00BD60C9" w:rsidP="00BD60C9">
                  <w:pPr>
                    <w:rPr>
                      <w:rFonts w:ascii="Cambria" w:eastAsia="Times New Roman" w:hAnsi="Cambria" w:cs="Times New Roman"/>
                    </w:rPr>
                  </w:pPr>
                  <w:r w:rsidRPr="00BD60C9">
                    <w:rPr>
                      <w:rFonts w:ascii="Cambria" w:eastAsia="Times New Roman" w:hAnsi="Cambria" w:cs="Times New Roman"/>
                    </w:rPr>
                    <w:t>"domestic violence"[</w:t>
                  </w:r>
                  <w:proofErr w:type="spellStart"/>
                  <w:r w:rsidRPr="00BD60C9">
                    <w:rPr>
                      <w:rFonts w:ascii="Cambria" w:eastAsia="Times New Roman" w:hAnsi="Cambria" w:cs="Times New Roman"/>
                    </w:rPr>
                    <w:t>MeSH</w:t>
                  </w:r>
                  <w:proofErr w:type="spellEnd"/>
                  <w:r w:rsidRPr="00BD60C9">
                    <w:rPr>
                      <w:rFonts w:ascii="Cambria" w:eastAsia="Times New Roman" w:hAnsi="Cambria" w:cs="Times New Roman"/>
                    </w:rPr>
                    <w:t xml:space="preserve"> Terms] OR ("domestic"[All Fields] AND "violence"[All Fields]) OR "domestic violence"[All Fields]</w:t>
                  </w:r>
                </w:p>
              </w:tc>
            </w:tr>
            <w:tr w:rsidR="00BD60C9" w:rsidRPr="00BD60C9" w14:paraId="637F5C1A" w14:textId="77777777" w:rsidTr="00BD60C9">
              <w:trPr>
                <w:trHeight w:val="1119"/>
                <w:tblCellSpacing w:w="15" w:type="dxa"/>
              </w:trPr>
              <w:tc>
                <w:tcPr>
                  <w:tcW w:w="0" w:type="auto"/>
                  <w:shd w:val="clear" w:color="auto" w:fill="auto"/>
                  <w:vAlign w:val="center"/>
                  <w:hideMark/>
                </w:tcPr>
                <w:p w14:paraId="29B6A310" w14:textId="77777777" w:rsidR="00BD60C9" w:rsidRPr="00BD60C9" w:rsidRDefault="00BD60C9" w:rsidP="00BD60C9">
                  <w:pPr>
                    <w:rPr>
                      <w:rFonts w:ascii="Cambria" w:eastAsia="Times New Roman" w:hAnsi="Cambria" w:cs="Times New Roman"/>
                    </w:rPr>
                  </w:pPr>
                  <w:r w:rsidRPr="00BD60C9">
                    <w:rPr>
                      <w:rFonts w:ascii="Cambria" w:eastAsia="Times New Roman" w:hAnsi="Cambria" w:cs="Times New Roman"/>
                    </w:rPr>
                    <w:t>intimate partner violence</w:t>
                  </w:r>
                </w:p>
              </w:tc>
              <w:tc>
                <w:tcPr>
                  <w:tcW w:w="0" w:type="auto"/>
                  <w:shd w:val="clear" w:color="auto" w:fill="auto"/>
                  <w:vAlign w:val="center"/>
                  <w:hideMark/>
                </w:tcPr>
                <w:p w14:paraId="5E9A60C5" w14:textId="77777777" w:rsidR="00BD60C9" w:rsidRPr="00BD60C9" w:rsidRDefault="00BD60C9" w:rsidP="00BD60C9">
                  <w:pPr>
                    <w:rPr>
                      <w:rFonts w:ascii="Cambria" w:eastAsia="Times New Roman" w:hAnsi="Cambria" w:cs="Times New Roman"/>
                    </w:rPr>
                  </w:pPr>
                  <w:r w:rsidRPr="00BD60C9">
                    <w:rPr>
                      <w:rFonts w:ascii="Cambria" w:eastAsia="Times New Roman" w:hAnsi="Cambria" w:cs="Times New Roman"/>
                    </w:rPr>
                    <w:t>"intimate partner violence"[</w:t>
                  </w:r>
                  <w:proofErr w:type="spellStart"/>
                  <w:r w:rsidRPr="00BD60C9">
                    <w:rPr>
                      <w:rFonts w:ascii="Cambria" w:eastAsia="Times New Roman" w:hAnsi="Cambria" w:cs="Times New Roman"/>
                    </w:rPr>
                    <w:t>MeSH</w:t>
                  </w:r>
                  <w:proofErr w:type="spellEnd"/>
                  <w:r w:rsidRPr="00BD60C9">
                    <w:rPr>
                      <w:rFonts w:ascii="Cambria" w:eastAsia="Times New Roman" w:hAnsi="Cambria" w:cs="Times New Roman"/>
                    </w:rPr>
                    <w:t xml:space="preserve"> Terms] OR ("intimate"[All Fields] AND "partner"[All Fields] AND "violence"[All Fields]) OR "intimate partner violence"[All Fields]</w:t>
                  </w:r>
                </w:p>
              </w:tc>
            </w:tr>
            <w:tr w:rsidR="00BD60C9" w:rsidRPr="00BD60C9" w14:paraId="4316B64B" w14:textId="77777777" w:rsidTr="00BD60C9">
              <w:trPr>
                <w:trHeight w:val="765"/>
                <w:tblCellSpacing w:w="15" w:type="dxa"/>
              </w:trPr>
              <w:tc>
                <w:tcPr>
                  <w:tcW w:w="0" w:type="auto"/>
                  <w:shd w:val="clear" w:color="auto" w:fill="auto"/>
                  <w:vAlign w:val="center"/>
                  <w:hideMark/>
                </w:tcPr>
                <w:p w14:paraId="27FD38EC" w14:textId="77777777" w:rsidR="00BD60C9" w:rsidRPr="00BD60C9" w:rsidRDefault="00BD60C9" w:rsidP="00BD60C9">
                  <w:pPr>
                    <w:rPr>
                      <w:rFonts w:ascii="Cambria" w:eastAsia="Times New Roman" w:hAnsi="Cambria" w:cs="Times New Roman"/>
                    </w:rPr>
                  </w:pPr>
                  <w:r w:rsidRPr="00BD60C9">
                    <w:rPr>
                      <w:rFonts w:ascii="Cambria" w:eastAsia="Times New Roman" w:hAnsi="Cambria" w:cs="Times New Roman"/>
                    </w:rPr>
                    <w:t>social support</w:t>
                  </w:r>
                </w:p>
              </w:tc>
              <w:tc>
                <w:tcPr>
                  <w:tcW w:w="0" w:type="auto"/>
                  <w:shd w:val="clear" w:color="auto" w:fill="auto"/>
                  <w:vAlign w:val="center"/>
                  <w:hideMark/>
                </w:tcPr>
                <w:p w14:paraId="387D89A8" w14:textId="77777777" w:rsidR="00BD60C9" w:rsidRPr="00BD60C9" w:rsidRDefault="00BD60C9" w:rsidP="00BD60C9">
                  <w:pPr>
                    <w:rPr>
                      <w:rFonts w:ascii="Cambria" w:eastAsia="Times New Roman" w:hAnsi="Cambria" w:cs="Times New Roman"/>
                    </w:rPr>
                  </w:pPr>
                  <w:r w:rsidRPr="00BD60C9">
                    <w:rPr>
                      <w:rFonts w:ascii="Cambria" w:eastAsia="Times New Roman" w:hAnsi="Cambria" w:cs="Times New Roman"/>
                    </w:rPr>
                    <w:t>"social support"[</w:t>
                  </w:r>
                  <w:proofErr w:type="spellStart"/>
                  <w:r w:rsidRPr="00BD60C9">
                    <w:rPr>
                      <w:rFonts w:ascii="Cambria" w:eastAsia="Times New Roman" w:hAnsi="Cambria" w:cs="Times New Roman"/>
                    </w:rPr>
                    <w:t>MeSH</w:t>
                  </w:r>
                  <w:proofErr w:type="spellEnd"/>
                  <w:r w:rsidRPr="00BD60C9">
                    <w:rPr>
                      <w:rFonts w:ascii="Cambria" w:eastAsia="Times New Roman" w:hAnsi="Cambria" w:cs="Times New Roman"/>
                    </w:rPr>
                    <w:t xml:space="preserve"> Terms] OR ("social"[All Fields] AND "support"[All Fields]) OR "social support"[All Fields]</w:t>
                  </w:r>
                </w:p>
              </w:tc>
            </w:tr>
            <w:tr w:rsidR="00BD60C9" w:rsidRPr="00BD60C9" w14:paraId="3BD8348F" w14:textId="77777777" w:rsidTr="00BD60C9">
              <w:trPr>
                <w:trHeight w:val="379"/>
                <w:tblCellSpacing w:w="15" w:type="dxa"/>
              </w:trPr>
              <w:tc>
                <w:tcPr>
                  <w:tcW w:w="0" w:type="auto"/>
                  <w:shd w:val="clear" w:color="auto" w:fill="auto"/>
                  <w:vAlign w:val="center"/>
                  <w:hideMark/>
                </w:tcPr>
                <w:p w14:paraId="595C20EE" w14:textId="77777777" w:rsidR="00BD60C9" w:rsidRPr="00BD60C9" w:rsidRDefault="00BD60C9" w:rsidP="00BD60C9">
                  <w:pPr>
                    <w:rPr>
                      <w:rFonts w:ascii="Cambria" w:eastAsia="Times New Roman" w:hAnsi="Cambria" w:cs="Times New Roman"/>
                    </w:rPr>
                  </w:pPr>
                  <w:r w:rsidRPr="00BD60C9">
                    <w:rPr>
                      <w:rFonts w:ascii="Cambria" w:eastAsia="Times New Roman" w:hAnsi="Cambria" w:cs="Times New Roman"/>
                    </w:rPr>
                    <w:t>women</w:t>
                  </w:r>
                </w:p>
              </w:tc>
              <w:tc>
                <w:tcPr>
                  <w:tcW w:w="0" w:type="auto"/>
                  <w:shd w:val="clear" w:color="auto" w:fill="auto"/>
                  <w:vAlign w:val="center"/>
                  <w:hideMark/>
                </w:tcPr>
                <w:p w14:paraId="3E682174" w14:textId="77777777" w:rsidR="00BD60C9" w:rsidRPr="00BD60C9" w:rsidRDefault="00BD60C9" w:rsidP="00BD60C9">
                  <w:pPr>
                    <w:rPr>
                      <w:rFonts w:ascii="Cambria" w:eastAsia="Times New Roman" w:hAnsi="Cambria" w:cs="Times New Roman"/>
                    </w:rPr>
                  </w:pPr>
                  <w:r w:rsidRPr="00BD60C9">
                    <w:rPr>
                      <w:rFonts w:ascii="Cambria" w:eastAsia="Times New Roman" w:hAnsi="Cambria" w:cs="Times New Roman"/>
                    </w:rPr>
                    <w:t>"women"[</w:t>
                  </w:r>
                  <w:proofErr w:type="spellStart"/>
                  <w:r w:rsidRPr="00BD60C9">
                    <w:rPr>
                      <w:rFonts w:ascii="Cambria" w:eastAsia="Times New Roman" w:hAnsi="Cambria" w:cs="Times New Roman"/>
                    </w:rPr>
                    <w:t>MeSH</w:t>
                  </w:r>
                  <w:proofErr w:type="spellEnd"/>
                  <w:r w:rsidRPr="00BD60C9">
                    <w:rPr>
                      <w:rFonts w:ascii="Cambria" w:eastAsia="Times New Roman" w:hAnsi="Cambria" w:cs="Times New Roman"/>
                    </w:rPr>
                    <w:t xml:space="preserve"> Terms] OR "women"[All Fields]</w:t>
                  </w:r>
                </w:p>
              </w:tc>
            </w:tr>
          </w:tbl>
          <w:p w14:paraId="478F88DF" w14:textId="77777777" w:rsidR="00BD60C9" w:rsidRDefault="00BD60C9" w:rsidP="0093583B">
            <w:pPr>
              <w:pStyle w:val="EndNoteBibliography"/>
              <w:rPr>
                <w:b/>
              </w:rPr>
            </w:pPr>
          </w:p>
        </w:tc>
      </w:tr>
    </w:tbl>
    <w:p w14:paraId="186A6F63" w14:textId="77777777" w:rsidR="00177348" w:rsidRDefault="00177348" w:rsidP="0093583B">
      <w:pPr>
        <w:pStyle w:val="EndNoteBibliography"/>
        <w:ind w:left="720" w:hanging="720"/>
        <w:rPr>
          <w:b/>
        </w:rPr>
      </w:pPr>
    </w:p>
    <w:p w14:paraId="463FDCBE" w14:textId="77777777" w:rsidR="00177348" w:rsidRDefault="00177348" w:rsidP="0093583B">
      <w:pPr>
        <w:pStyle w:val="EndNoteBibliography"/>
        <w:ind w:left="720" w:hanging="720"/>
        <w:rPr>
          <w:b/>
        </w:rPr>
      </w:pPr>
    </w:p>
    <w:p w14:paraId="1B042C35" w14:textId="77777777" w:rsidR="00177348" w:rsidRDefault="00177348" w:rsidP="0093583B">
      <w:pPr>
        <w:pStyle w:val="EndNoteBibliography"/>
        <w:ind w:left="720" w:hanging="720"/>
        <w:rPr>
          <w:b/>
        </w:rPr>
      </w:pPr>
    </w:p>
    <w:p w14:paraId="0A20B62A" w14:textId="77777777" w:rsidR="00177348" w:rsidRDefault="00177348" w:rsidP="0093583B">
      <w:pPr>
        <w:pStyle w:val="EndNoteBibliography"/>
        <w:ind w:left="720" w:hanging="720"/>
        <w:rPr>
          <w:b/>
        </w:rPr>
      </w:pPr>
    </w:p>
    <w:p w14:paraId="23F9129F" w14:textId="77777777" w:rsidR="00177348" w:rsidRDefault="00177348" w:rsidP="0093583B">
      <w:pPr>
        <w:pStyle w:val="EndNoteBibliography"/>
        <w:ind w:left="720" w:hanging="720"/>
        <w:rPr>
          <w:b/>
        </w:rPr>
      </w:pPr>
    </w:p>
    <w:p w14:paraId="254C1B6E" w14:textId="77777777" w:rsidR="00177348" w:rsidRDefault="00177348" w:rsidP="0093583B">
      <w:pPr>
        <w:pStyle w:val="EndNoteBibliography"/>
        <w:ind w:left="720" w:hanging="720"/>
        <w:rPr>
          <w:b/>
        </w:rPr>
      </w:pPr>
    </w:p>
    <w:p w14:paraId="73C5113E" w14:textId="77777777" w:rsidR="00177348" w:rsidRDefault="00177348" w:rsidP="0093583B">
      <w:pPr>
        <w:pStyle w:val="EndNoteBibliography"/>
        <w:ind w:left="720" w:hanging="720"/>
        <w:rPr>
          <w:b/>
        </w:rPr>
      </w:pPr>
    </w:p>
    <w:p w14:paraId="6A335FE5" w14:textId="77777777" w:rsidR="00177348" w:rsidRDefault="00177348" w:rsidP="0093583B">
      <w:pPr>
        <w:pStyle w:val="EndNoteBibliography"/>
        <w:ind w:left="720" w:hanging="720"/>
        <w:rPr>
          <w:b/>
        </w:rPr>
      </w:pPr>
    </w:p>
    <w:p w14:paraId="4FF2D571" w14:textId="77777777" w:rsidR="00177348" w:rsidRDefault="00177348" w:rsidP="0093583B">
      <w:pPr>
        <w:pStyle w:val="EndNoteBibliography"/>
        <w:ind w:left="720" w:hanging="720"/>
        <w:rPr>
          <w:b/>
        </w:rPr>
      </w:pPr>
    </w:p>
    <w:p w14:paraId="31F3368E" w14:textId="77777777" w:rsidR="00177348" w:rsidRDefault="00177348" w:rsidP="0093583B">
      <w:pPr>
        <w:pStyle w:val="EndNoteBibliography"/>
        <w:ind w:left="720" w:hanging="720"/>
        <w:rPr>
          <w:b/>
        </w:rPr>
      </w:pPr>
    </w:p>
    <w:p w14:paraId="5A80ABA5" w14:textId="77777777" w:rsidR="00177348" w:rsidRDefault="00177348" w:rsidP="0093583B">
      <w:pPr>
        <w:pStyle w:val="EndNoteBibliography"/>
        <w:ind w:left="720" w:hanging="720"/>
        <w:rPr>
          <w:b/>
        </w:rPr>
      </w:pPr>
    </w:p>
    <w:p w14:paraId="1545AC6A" w14:textId="77777777" w:rsidR="00177348" w:rsidRDefault="00177348" w:rsidP="0093583B">
      <w:pPr>
        <w:pStyle w:val="EndNoteBibliography"/>
        <w:ind w:left="720" w:hanging="720"/>
        <w:rPr>
          <w:b/>
        </w:rPr>
      </w:pPr>
    </w:p>
    <w:p w14:paraId="2CF41F53" w14:textId="77777777" w:rsidR="00177348" w:rsidRDefault="00177348" w:rsidP="0093583B">
      <w:pPr>
        <w:pStyle w:val="EndNoteBibliography"/>
        <w:ind w:left="720" w:hanging="720"/>
        <w:rPr>
          <w:b/>
        </w:rPr>
      </w:pPr>
    </w:p>
    <w:p w14:paraId="2C626B33" w14:textId="77777777" w:rsidR="00177348" w:rsidRDefault="00177348" w:rsidP="0093583B">
      <w:pPr>
        <w:pStyle w:val="EndNoteBibliography"/>
        <w:ind w:left="720" w:hanging="720"/>
        <w:rPr>
          <w:b/>
        </w:rPr>
      </w:pPr>
    </w:p>
    <w:p w14:paraId="56B75845" w14:textId="77777777" w:rsidR="00177348" w:rsidRDefault="00177348" w:rsidP="0093583B">
      <w:pPr>
        <w:pStyle w:val="EndNoteBibliography"/>
        <w:ind w:left="720" w:hanging="720"/>
        <w:rPr>
          <w:b/>
        </w:rPr>
      </w:pPr>
    </w:p>
    <w:p w14:paraId="322BDD84" w14:textId="77777777" w:rsidR="00177348" w:rsidRDefault="00177348" w:rsidP="0093583B">
      <w:pPr>
        <w:pStyle w:val="EndNoteBibliography"/>
        <w:ind w:left="720" w:hanging="720"/>
        <w:rPr>
          <w:b/>
        </w:rPr>
      </w:pPr>
    </w:p>
    <w:p w14:paraId="29C2C57F" w14:textId="7C1262B6" w:rsidR="005D1885" w:rsidRDefault="00FC255C" w:rsidP="00B469D3">
      <w:pPr>
        <w:pStyle w:val="ThesisStyle1"/>
      </w:pPr>
      <w:bookmarkStart w:id="90" w:name="_Toc450575153"/>
      <w:r>
        <w:lastRenderedPageBreak/>
        <w:t>BIBLIOGRAPHY</w:t>
      </w:r>
      <w:bookmarkEnd w:id="90"/>
    </w:p>
    <w:p w14:paraId="56CC9CFA" w14:textId="77777777" w:rsidR="00C107C3" w:rsidRPr="00C107C3" w:rsidRDefault="0027448F" w:rsidP="00C107C3">
      <w:pPr>
        <w:pStyle w:val="EndNoteBibliography"/>
        <w:ind w:left="720" w:hanging="720"/>
        <w:rPr>
          <w:noProof/>
        </w:rPr>
      </w:pPr>
      <w:r>
        <w:rPr>
          <w:b/>
        </w:rPr>
        <w:fldChar w:fldCharType="begin"/>
      </w:r>
      <w:r>
        <w:rPr>
          <w:b/>
        </w:rPr>
        <w:instrText xml:space="preserve"> ADDIN EN.REFLIST </w:instrText>
      </w:r>
      <w:r>
        <w:rPr>
          <w:b/>
        </w:rPr>
        <w:fldChar w:fldCharType="separate"/>
      </w:r>
      <w:r w:rsidR="00C107C3" w:rsidRPr="00C107C3">
        <w:rPr>
          <w:noProof/>
        </w:rPr>
        <w:t xml:space="preserve">Abramsky, T., Devries, K., Kiss, L., Francisco, L., Nakuti, J., Musuya, T., . . . Watts, C. (2012). A community mobilisation intervention to prevent violence against women and reduce HIV/AIDS risk in Kampala, Uganda (the SASA! Study): study protocol for a cluster randomised controlled trial. </w:t>
      </w:r>
      <w:r w:rsidR="00C107C3" w:rsidRPr="00C107C3">
        <w:rPr>
          <w:i/>
          <w:noProof/>
        </w:rPr>
        <w:t>Trials, 13</w:t>
      </w:r>
      <w:r w:rsidR="00C107C3" w:rsidRPr="00C107C3">
        <w:rPr>
          <w:noProof/>
        </w:rPr>
        <w:t>, 96. doi:10.1186/1745-6215-13-96</w:t>
      </w:r>
    </w:p>
    <w:p w14:paraId="106FD66E" w14:textId="09E137EC" w:rsidR="00C107C3" w:rsidRPr="00C107C3" w:rsidRDefault="00C107C3" w:rsidP="00C107C3">
      <w:pPr>
        <w:pStyle w:val="EndNoteBibliography"/>
        <w:ind w:left="720" w:hanging="720"/>
        <w:rPr>
          <w:noProof/>
        </w:rPr>
      </w:pPr>
      <w:r w:rsidRPr="00C107C3">
        <w:rPr>
          <w:noProof/>
        </w:rPr>
        <w:t xml:space="preserve">Africa, S. S. (2014). </w:t>
      </w:r>
      <w:r w:rsidRPr="00C107C3">
        <w:rPr>
          <w:i/>
          <w:noProof/>
        </w:rPr>
        <w:t>Mid-Year Population Estimates 2014</w:t>
      </w:r>
      <w:r w:rsidRPr="00C107C3">
        <w:rPr>
          <w:noProof/>
        </w:rPr>
        <w:t xml:space="preserve">. </w:t>
      </w:r>
      <w:hyperlink r:id="rId24" w:history="1">
        <w:r w:rsidRPr="00C107C3">
          <w:rPr>
            <w:rStyle w:val="Hyperlink"/>
            <w:rFonts w:asciiTheme="minorHAnsi" w:hAnsiTheme="minorHAnsi"/>
            <w:noProof/>
          </w:rPr>
          <w:t>http://www.statssa.gov.za/</w:t>
        </w:r>
      </w:hyperlink>
      <w:r w:rsidRPr="00C107C3">
        <w:rPr>
          <w:noProof/>
        </w:rPr>
        <w:t>.</w:t>
      </w:r>
    </w:p>
    <w:p w14:paraId="535859FB" w14:textId="77777777" w:rsidR="00C107C3" w:rsidRPr="00C107C3" w:rsidRDefault="00C107C3" w:rsidP="00C107C3">
      <w:pPr>
        <w:pStyle w:val="EndNoteBibliography"/>
        <w:ind w:left="720" w:hanging="720"/>
        <w:rPr>
          <w:noProof/>
        </w:rPr>
      </w:pPr>
      <w:r w:rsidRPr="00C107C3">
        <w:rPr>
          <w:noProof/>
        </w:rPr>
        <w:t xml:space="preserve">Arrivillaga, M., Salcedo, J. P., &amp; Perez, M. (2014). The IMEA project: an intervention based on microfinance, entrepreneurship, and adherence to treatment for women with HIV/AIDS living in poverty. </w:t>
      </w:r>
      <w:r w:rsidRPr="00C107C3">
        <w:rPr>
          <w:i/>
          <w:noProof/>
        </w:rPr>
        <w:t>AIDS Educ Prev, 26</w:t>
      </w:r>
      <w:r w:rsidRPr="00C107C3">
        <w:rPr>
          <w:noProof/>
        </w:rPr>
        <w:t>(5), 398-410. doi:10.1521/aeap.2014.26.5.398</w:t>
      </w:r>
    </w:p>
    <w:p w14:paraId="0B36D2D2" w14:textId="77777777" w:rsidR="00C107C3" w:rsidRPr="00C107C3" w:rsidRDefault="00C107C3" w:rsidP="00C107C3">
      <w:pPr>
        <w:pStyle w:val="EndNoteBibliography"/>
        <w:ind w:left="720" w:hanging="720"/>
        <w:rPr>
          <w:noProof/>
        </w:rPr>
      </w:pPr>
      <w:r w:rsidRPr="00C107C3">
        <w:rPr>
          <w:noProof/>
        </w:rPr>
        <w:t xml:space="preserve">Avert. (2015). HIV and AIDs in South Africa.   </w:t>
      </w:r>
    </w:p>
    <w:p w14:paraId="2FE4D855" w14:textId="77777777" w:rsidR="00C107C3" w:rsidRPr="00C107C3" w:rsidRDefault="00C107C3" w:rsidP="00C107C3">
      <w:pPr>
        <w:pStyle w:val="EndNoteBibliography"/>
        <w:ind w:left="720" w:hanging="720"/>
        <w:rPr>
          <w:noProof/>
        </w:rPr>
      </w:pPr>
      <w:r w:rsidRPr="00C107C3">
        <w:rPr>
          <w:noProof/>
        </w:rPr>
        <w:t xml:space="preserve">Basile KC, H. M., Back SE. (2007). </w:t>
      </w:r>
      <w:r w:rsidRPr="00C107C3">
        <w:rPr>
          <w:i/>
          <w:noProof/>
        </w:rPr>
        <w:t>Intimate Partner Violence and Sexual Violence Victimization Assessment Instruments for Use in Healthcare Settings: Version 1</w:t>
      </w:r>
      <w:r w:rsidRPr="00C107C3">
        <w:rPr>
          <w:noProof/>
        </w:rPr>
        <w:t>. Atlanta, GA: Centers for Disease Control.</w:t>
      </w:r>
    </w:p>
    <w:p w14:paraId="5F071AFC" w14:textId="77777777" w:rsidR="00C107C3" w:rsidRPr="00C107C3" w:rsidRDefault="00C107C3" w:rsidP="00C107C3">
      <w:pPr>
        <w:pStyle w:val="EndNoteBibliography"/>
        <w:ind w:left="720" w:hanging="720"/>
        <w:rPr>
          <w:noProof/>
        </w:rPr>
      </w:pPr>
      <w:r w:rsidRPr="00C107C3">
        <w:rPr>
          <w:noProof/>
        </w:rPr>
        <w:t xml:space="preserve">Burgos-Soto, J., Orne-Gliemann, J., Encrenaz, G., Patassi, A., Woronowski, A., Kariyiare, B., . . . Becquet, R. (2014). Intimate partner sexual and physical violence among women in Togo, West Africa: prevalence, associated factors, and the specific role of HIV infection. </w:t>
      </w:r>
      <w:r w:rsidRPr="00C107C3">
        <w:rPr>
          <w:i/>
          <w:noProof/>
        </w:rPr>
        <w:t>Glob Health Action, 7</w:t>
      </w:r>
      <w:r w:rsidRPr="00C107C3">
        <w:rPr>
          <w:noProof/>
        </w:rPr>
        <w:t>, 23456. doi:10.3402/gha.v7.23456</w:t>
      </w:r>
    </w:p>
    <w:p w14:paraId="78B1EBBC" w14:textId="77777777" w:rsidR="00C107C3" w:rsidRPr="00C107C3" w:rsidRDefault="00C107C3" w:rsidP="00C107C3">
      <w:pPr>
        <w:pStyle w:val="EndNoteBibliography"/>
        <w:ind w:left="720" w:hanging="720"/>
        <w:rPr>
          <w:noProof/>
        </w:rPr>
      </w:pPr>
      <w:r w:rsidRPr="00C107C3">
        <w:rPr>
          <w:noProof/>
        </w:rPr>
        <w:t xml:space="preserve">Campbell, J. C., Baty, M. L., Ghandour, R. M., Stockman, J. K., Francisco, L., &amp; Wagman, J. (2008). The intersection of intimate partner violence against women and HIV/AIDS: a review. </w:t>
      </w:r>
      <w:r w:rsidRPr="00C107C3">
        <w:rPr>
          <w:i/>
          <w:noProof/>
        </w:rPr>
        <w:t>Int J Inj Contr Saf Promot, 15</w:t>
      </w:r>
      <w:r w:rsidRPr="00C107C3">
        <w:rPr>
          <w:noProof/>
        </w:rPr>
        <w:t>(4), 221-231. doi:10.1080/17457300802423224</w:t>
      </w:r>
    </w:p>
    <w:p w14:paraId="0B5CE6F6" w14:textId="77777777" w:rsidR="00C107C3" w:rsidRPr="00C107C3" w:rsidRDefault="00C107C3" w:rsidP="00C107C3">
      <w:pPr>
        <w:pStyle w:val="EndNoteBibliography"/>
        <w:ind w:left="720" w:hanging="720"/>
        <w:rPr>
          <w:noProof/>
        </w:rPr>
      </w:pPr>
      <w:r w:rsidRPr="00C107C3">
        <w:rPr>
          <w:noProof/>
        </w:rPr>
        <w:t xml:space="preserve">Campbell, J. C., Lucea, M. B., Stockman, J. K., &amp; Draughon, J. E. (2013). Forced sex and HIV risk in violent relationships. </w:t>
      </w:r>
      <w:r w:rsidRPr="00C107C3">
        <w:rPr>
          <w:i/>
          <w:noProof/>
        </w:rPr>
        <w:t>Am J Reprod Immunol, 69 Suppl 1</w:t>
      </w:r>
      <w:r w:rsidRPr="00C107C3">
        <w:rPr>
          <w:noProof/>
        </w:rPr>
        <w:t>, 41-44. doi:10.1111/aji.12026</w:t>
      </w:r>
    </w:p>
    <w:p w14:paraId="4DCAF450" w14:textId="77777777" w:rsidR="00C107C3" w:rsidRPr="00C107C3" w:rsidRDefault="00C107C3" w:rsidP="00C107C3">
      <w:pPr>
        <w:pStyle w:val="EndNoteBibliography"/>
        <w:ind w:left="720" w:hanging="720"/>
        <w:rPr>
          <w:noProof/>
        </w:rPr>
      </w:pPr>
      <w:r w:rsidRPr="00C107C3">
        <w:rPr>
          <w:noProof/>
        </w:rPr>
        <w:t xml:space="preserve">Casale, M. (2015). The importance of family and community support for the health of HIV-affected populations in Southern Africa: what do we know and where to from here? </w:t>
      </w:r>
      <w:r w:rsidRPr="00C107C3">
        <w:rPr>
          <w:i/>
          <w:noProof/>
        </w:rPr>
        <w:t>Br J Health Psychol, 20</w:t>
      </w:r>
      <w:r w:rsidRPr="00C107C3">
        <w:rPr>
          <w:noProof/>
        </w:rPr>
        <w:t>(1), 21-35. doi:10.1111/bjhp.12127</w:t>
      </w:r>
    </w:p>
    <w:p w14:paraId="7DD47B75" w14:textId="77777777" w:rsidR="00C107C3" w:rsidRPr="00C107C3" w:rsidRDefault="00C107C3" w:rsidP="00C107C3">
      <w:pPr>
        <w:pStyle w:val="EndNoteBibliography"/>
        <w:ind w:left="720" w:hanging="720"/>
        <w:rPr>
          <w:noProof/>
        </w:rPr>
      </w:pPr>
      <w:r w:rsidRPr="00C107C3">
        <w:rPr>
          <w:noProof/>
        </w:rPr>
        <w:t xml:space="preserve">Coates T J, G. O., Gregorich SE, Heilbron DC. (2000). Efficacy of voluntary HIV-1 counselling and testing in individuals and couples in Kenya, Tanzania, and Trinidad: a randomised trial. The Voluntary HIV-1 Counseling and Testing Efficacy Study Group. </w:t>
      </w:r>
      <w:r w:rsidRPr="00C107C3">
        <w:rPr>
          <w:i/>
          <w:noProof/>
        </w:rPr>
        <w:t>Lancet, 356</w:t>
      </w:r>
      <w:r w:rsidRPr="00C107C3">
        <w:rPr>
          <w:noProof/>
        </w:rPr>
        <w:t xml:space="preserve">(9224), 103-112. </w:t>
      </w:r>
    </w:p>
    <w:p w14:paraId="614029A3" w14:textId="77777777" w:rsidR="00C107C3" w:rsidRPr="00C107C3" w:rsidRDefault="00C107C3" w:rsidP="00C107C3">
      <w:pPr>
        <w:pStyle w:val="EndNoteBibliography"/>
        <w:ind w:left="720" w:hanging="720"/>
        <w:rPr>
          <w:noProof/>
        </w:rPr>
      </w:pPr>
      <w:r w:rsidRPr="00C107C3">
        <w:rPr>
          <w:noProof/>
        </w:rPr>
        <w:t xml:space="preserve">Dageid, W. (2014). Support groups for HIV-positive people in South Africa: who joins, who does not, and why? </w:t>
      </w:r>
      <w:r w:rsidRPr="00C107C3">
        <w:rPr>
          <w:i/>
          <w:noProof/>
        </w:rPr>
        <w:t>Afr J AIDS Res, 13</w:t>
      </w:r>
      <w:r w:rsidRPr="00C107C3">
        <w:rPr>
          <w:noProof/>
        </w:rPr>
        <w:t>(1), 1-11. doi:10.2989/16085906.2014.886601</w:t>
      </w:r>
    </w:p>
    <w:p w14:paraId="06C07779" w14:textId="77777777" w:rsidR="00C107C3" w:rsidRPr="00C107C3" w:rsidRDefault="00C107C3" w:rsidP="00C107C3">
      <w:pPr>
        <w:pStyle w:val="EndNoteBibliography"/>
        <w:ind w:left="720" w:hanging="720"/>
        <w:rPr>
          <w:noProof/>
        </w:rPr>
      </w:pPr>
      <w:r w:rsidRPr="00C107C3">
        <w:rPr>
          <w:noProof/>
        </w:rPr>
        <w:t xml:space="preserve">Decker, M. R., Miller, E., McCauley, H. L., Tancredi, D. J., Anderson, H., Levenson, R. R., &amp; Silverman, J. G. (2014). Recent partner violence and sexual and drug-related STI/HIV risk among adolescent and young adult women attending family planning clinics. </w:t>
      </w:r>
      <w:r w:rsidRPr="00C107C3">
        <w:rPr>
          <w:i/>
          <w:noProof/>
        </w:rPr>
        <w:t>Sex Transm Infect, 90</w:t>
      </w:r>
      <w:r w:rsidRPr="00C107C3">
        <w:rPr>
          <w:noProof/>
        </w:rPr>
        <w:t>(2), 145-149. doi:10.1136/sextrans-2013-051288</w:t>
      </w:r>
    </w:p>
    <w:p w14:paraId="4531ADF5" w14:textId="77777777" w:rsidR="00C107C3" w:rsidRPr="00C107C3" w:rsidRDefault="00C107C3" w:rsidP="00C107C3">
      <w:pPr>
        <w:pStyle w:val="EndNoteBibliography"/>
        <w:ind w:left="720" w:hanging="720"/>
        <w:rPr>
          <w:noProof/>
        </w:rPr>
      </w:pPr>
      <w:r w:rsidRPr="00C107C3">
        <w:rPr>
          <w:noProof/>
        </w:rPr>
        <w:t xml:space="preserve">DiClemente, R. J. C., Richard A; Kegler, Michelle C. (2002). </w:t>
      </w:r>
      <w:r w:rsidRPr="00C107C3">
        <w:rPr>
          <w:i/>
          <w:noProof/>
        </w:rPr>
        <w:t>Emerging Theories in Health Promotion Practice and Research: Strategies for Improving Public Health</w:t>
      </w:r>
      <w:r w:rsidRPr="00C107C3">
        <w:rPr>
          <w:noProof/>
        </w:rPr>
        <w:t xml:space="preserve">. San Francisco: Jossey-Bass </w:t>
      </w:r>
    </w:p>
    <w:p w14:paraId="66DBD506" w14:textId="77777777" w:rsidR="00C107C3" w:rsidRPr="00C107C3" w:rsidRDefault="00C107C3" w:rsidP="00C107C3">
      <w:pPr>
        <w:pStyle w:val="EndNoteBibliography"/>
        <w:ind w:left="720" w:hanging="720"/>
        <w:rPr>
          <w:noProof/>
        </w:rPr>
      </w:pPr>
      <w:r w:rsidRPr="00C107C3">
        <w:rPr>
          <w:noProof/>
        </w:rPr>
        <w:t xml:space="preserve">Dude, A. (2007). Intimate partner violence and increased lifetime risk of sexually transmitted infection among women in Ukraine. </w:t>
      </w:r>
      <w:r w:rsidRPr="00C107C3">
        <w:rPr>
          <w:i/>
          <w:noProof/>
        </w:rPr>
        <w:t>Stud Fam Plann, 38</w:t>
      </w:r>
      <w:r w:rsidRPr="00C107C3">
        <w:rPr>
          <w:noProof/>
        </w:rPr>
        <w:t xml:space="preserve">(2), 89-100. </w:t>
      </w:r>
    </w:p>
    <w:p w14:paraId="294F2994" w14:textId="77777777" w:rsidR="00C107C3" w:rsidRPr="00C107C3" w:rsidRDefault="00C107C3" w:rsidP="00C107C3">
      <w:pPr>
        <w:pStyle w:val="EndNoteBibliography"/>
        <w:ind w:left="720" w:hanging="720"/>
        <w:rPr>
          <w:noProof/>
        </w:rPr>
      </w:pPr>
      <w:r w:rsidRPr="00C107C3">
        <w:rPr>
          <w:noProof/>
        </w:rPr>
        <w:t xml:space="preserve">Ekstrand ML, S. D., Nido V, Faigeles B, Krasnovsky F, Battle R, Cummings G, Chiment E, and Coates TJ (1996). Peer-led AIDS prevention delays sexual debut among U.S. junior </w:t>
      </w:r>
      <w:r w:rsidRPr="00C107C3">
        <w:rPr>
          <w:noProof/>
        </w:rPr>
        <w:lastRenderedPageBreak/>
        <w:t xml:space="preserve">high school students. Oral presentation to the XI International Conference on AIDS, Vancouver, Canada. . </w:t>
      </w:r>
    </w:p>
    <w:p w14:paraId="640C1A1E" w14:textId="77777777" w:rsidR="00C107C3" w:rsidRPr="00C107C3" w:rsidRDefault="00C107C3" w:rsidP="00C107C3">
      <w:pPr>
        <w:pStyle w:val="EndNoteBibliography"/>
        <w:ind w:left="720" w:hanging="720"/>
        <w:rPr>
          <w:noProof/>
        </w:rPr>
      </w:pPr>
      <w:r w:rsidRPr="00C107C3">
        <w:rPr>
          <w:noProof/>
        </w:rPr>
        <w:t xml:space="preserve">Fontenot, H. B., Fantasia, H. C., Lee-St John, T. J., &amp; Sutherland, M. A. (2014). The effects of intimate partner violence duration on individual and partner-related sexual risk factors among women. </w:t>
      </w:r>
      <w:r w:rsidRPr="00C107C3">
        <w:rPr>
          <w:i/>
          <w:noProof/>
        </w:rPr>
        <w:t>J Midwifery Womens Health, 59</w:t>
      </w:r>
      <w:r w:rsidRPr="00C107C3">
        <w:rPr>
          <w:noProof/>
        </w:rPr>
        <w:t>(1), 67-73. doi:10.1111/jmwh.12145</w:t>
      </w:r>
    </w:p>
    <w:p w14:paraId="5268CA0A" w14:textId="77777777" w:rsidR="00C107C3" w:rsidRPr="00C107C3" w:rsidRDefault="00C107C3" w:rsidP="00C107C3">
      <w:pPr>
        <w:pStyle w:val="EndNoteBibliography"/>
        <w:ind w:left="720" w:hanging="720"/>
        <w:rPr>
          <w:noProof/>
        </w:rPr>
      </w:pPr>
      <w:r w:rsidRPr="00C107C3">
        <w:rPr>
          <w:noProof/>
        </w:rPr>
        <w:t xml:space="preserve">Frohlich, J. A., Mkhize, N., Dellar, R. C., Mahlase, G., Montague, C. T., &amp; Abdool Karim, Q. (2014). Meeting the sexual and reproductive health needs of high-school students in South Africa: experiences from rural KwaZulu-Natal. </w:t>
      </w:r>
      <w:r w:rsidRPr="00C107C3">
        <w:rPr>
          <w:i/>
          <w:noProof/>
        </w:rPr>
        <w:t>S Afr Med J, 104</w:t>
      </w:r>
      <w:r w:rsidRPr="00C107C3">
        <w:rPr>
          <w:noProof/>
        </w:rPr>
        <w:t>(10), 687-690. doi:10.7196/samj.7841</w:t>
      </w:r>
    </w:p>
    <w:p w14:paraId="5AD98143" w14:textId="77777777" w:rsidR="00C107C3" w:rsidRPr="00C107C3" w:rsidRDefault="00C107C3" w:rsidP="00C107C3">
      <w:pPr>
        <w:pStyle w:val="EndNoteBibliography"/>
        <w:ind w:left="720" w:hanging="720"/>
        <w:rPr>
          <w:noProof/>
        </w:rPr>
      </w:pPr>
      <w:r w:rsidRPr="00C107C3">
        <w:rPr>
          <w:noProof/>
        </w:rPr>
        <w:t xml:space="preserve">Gardner, D. (2008). </w:t>
      </w:r>
      <w:r w:rsidRPr="00C107C3">
        <w:rPr>
          <w:i/>
          <w:noProof/>
        </w:rPr>
        <w:t>Housing microfinance in South Africa: Status, challenges and prospects</w:t>
      </w:r>
      <w:r w:rsidRPr="00C107C3">
        <w:rPr>
          <w:noProof/>
        </w:rPr>
        <w:t xml:space="preserve">. Retrieved from </w:t>
      </w:r>
    </w:p>
    <w:p w14:paraId="7A1F18AE" w14:textId="77777777" w:rsidR="00C107C3" w:rsidRPr="00C107C3" w:rsidRDefault="00C107C3" w:rsidP="00C107C3">
      <w:pPr>
        <w:pStyle w:val="EndNoteBibliography"/>
        <w:ind w:left="720" w:hanging="720"/>
        <w:rPr>
          <w:noProof/>
        </w:rPr>
      </w:pPr>
      <w:r w:rsidRPr="00C107C3">
        <w:rPr>
          <w:noProof/>
        </w:rPr>
        <w:t xml:space="preserve">Harling, G., Msisha, W., &amp; Subramanian, S. V. (2010). No association between HIV and intimate partner violence among women in 10 developing countries. </w:t>
      </w:r>
      <w:r w:rsidRPr="00C107C3">
        <w:rPr>
          <w:i/>
          <w:noProof/>
        </w:rPr>
        <w:t>PLoS One, 5</w:t>
      </w:r>
      <w:r w:rsidRPr="00C107C3">
        <w:rPr>
          <w:noProof/>
        </w:rPr>
        <w:t>(12), e14257. doi:10.1371/journal.pone.0014257</w:t>
      </w:r>
    </w:p>
    <w:p w14:paraId="04A165FE" w14:textId="77777777" w:rsidR="00C107C3" w:rsidRPr="00C107C3" w:rsidRDefault="00C107C3" w:rsidP="00C107C3">
      <w:pPr>
        <w:pStyle w:val="EndNoteBibliography"/>
        <w:ind w:left="720" w:hanging="720"/>
        <w:rPr>
          <w:noProof/>
        </w:rPr>
      </w:pPr>
      <w:r w:rsidRPr="00C107C3">
        <w:rPr>
          <w:noProof/>
        </w:rPr>
        <w:t xml:space="preserve">A history of HIV/AIDS in South Africa. (2011, 2011/22/12). </w:t>
      </w:r>
      <w:r w:rsidRPr="00C107C3">
        <w:rPr>
          <w:i/>
          <w:noProof/>
        </w:rPr>
        <w:t>The HIV/AIDS Crisis Emerges: Responses of the Apartheid Government.</w:t>
      </w:r>
      <w:r w:rsidRPr="00C107C3">
        <w:rPr>
          <w:noProof/>
        </w:rPr>
        <w:t xml:space="preserve">  </w:t>
      </w:r>
    </w:p>
    <w:p w14:paraId="4611DBB3" w14:textId="77777777" w:rsidR="00C107C3" w:rsidRPr="00C107C3" w:rsidRDefault="00C107C3" w:rsidP="00C107C3">
      <w:pPr>
        <w:pStyle w:val="EndNoteBibliography"/>
        <w:ind w:left="720" w:hanging="720"/>
        <w:rPr>
          <w:noProof/>
        </w:rPr>
      </w:pPr>
      <w:r w:rsidRPr="00C107C3">
        <w:rPr>
          <w:noProof/>
        </w:rPr>
        <w:t xml:space="preserve">Jennings, L., Ssewamala, F. M., &amp; Nabunya, P. (2016). Effect of savings-led economic empowerment on HIV preventive practices among orphaned adolescents in rural Uganda: results from the Suubi-Maka randomized experiment. </w:t>
      </w:r>
      <w:r w:rsidRPr="00C107C3">
        <w:rPr>
          <w:i/>
          <w:noProof/>
        </w:rPr>
        <w:t>AIDS Care, 28</w:t>
      </w:r>
      <w:r w:rsidRPr="00C107C3">
        <w:rPr>
          <w:noProof/>
        </w:rPr>
        <w:t>(3), 273-282. doi:10.1080/09540121.2015.1109585</w:t>
      </w:r>
    </w:p>
    <w:p w14:paraId="221DCDBC" w14:textId="77777777" w:rsidR="00C107C3" w:rsidRPr="00C107C3" w:rsidRDefault="00C107C3" w:rsidP="00C107C3">
      <w:pPr>
        <w:pStyle w:val="EndNoteBibliography"/>
        <w:ind w:left="720" w:hanging="720"/>
        <w:rPr>
          <w:noProof/>
        </w:rPr>
      </w:pPr>
      <w:r w:rsidRPr="00C107C3">
        <w:rPr>
          <w:noProof/>
        </w:rPr>
        <w:t xml:space="preserve">Jewkes, R., Gibbs, A., Jama-Shai, N., Willan, S., Misselhorn, A., Mushinga, M., . . . Skiweyiya, Y. (2014). Stepping Stones and Creating Futures intervention: shortened interrupted time series evaluation of a behavioural and structural health promotion and violence prevention intervention for young people in informal settlements in Durban, South Africa. </w:t>
      </w:r>
      <w:r w:rsidRPr="00C107C3">
        <w:rPr>
          <w:i/>
          <w:noProof/>
        </w:rPr>
        <w:t>BMC Public Health, 14</w:t>
      </w:r>
      <w:r w:rsidRPr="00C107C3">
        <w:rPr>
          <w:noProof/>
        </w:rPr>
        <w:t>, 1325. doi:10.1186/1471-2458-14-1325</w:t>
      </w:r>
    </w:p>
    <w:p w14:paraId="044F4930" w14:textId="77777777" w:rsidR="00C107C3" w:rsidRPr="00C107C3" w:rsidRDefault="00C107C3" w:rsidP="00C107C3">
      <w:pPr>
        <w:pStyle w:val="EndNoteBibliography"/>
        <w:ind w:left="720" w:hanging="720"/>
        <w:rPr>
          <w:noProof/>
        </w:rPr>
      </w:pPr>
      <w:r w:rsidRPr="00C107C3">
        <w:rPr>
          <w:noProof/>
        </w:rPr>
        <w:t xml:space="preserve">Jewkes, R., Nduna, M., Levin, J., Jama, N., Dunkle, K., Puren, A., &amp; Duvvury, N. (2008). Impact of stepping stones on incidence of HIV and HSV-2 and sexual behaviour in rural South Africa: cluster randomised controlled trial. </w:t>
      </w:r>
      <w:r w:rsidRPr="00C107C3">
        <w:rPr>
          <w:i/>
          <w:noProof/>
        </w:rPr>
        <w:t>Bmj, 337</w:t>
      </w:r>
      <w:r w:rsidRPr="00C107C3">
        <w:rPr>
          <w:noProof/>
        </w:rPr>
        <w:t>, a506. doi:10.1136/bmj.a506</w:t>
      </w:r>
    </w:p>
    <w:p w14:paraId="78324B95" w14:textId="77777777" w:rsidR="00C107C3" w:rsidRPr="00C107C3" w:rsidRDefault="00C107C3" w:rsidP="00C107C3">
      <w:pPr>
        <w:pStyle w:val="EndNoteBibliography"/>
        <w:ind w:left="720" w:hanging="720"/>
        <w:rPr>
          <w:noProof/>
        </w:rPr>
      </w:pPr>
      <w:r w:rsidRPr="00C107C3">
        <w:rPr>
          <w:noProof/>
        </w:rPr>
        <w:t xml:space="preserve">Kacanek, D., Bostrom, A., Montgomery, E. T., Ramjee, G., de Bruyn, G., Blanchard, K., . . . van der Straten, A. (2013). Intimate partner violence and condom and diaphragm nonadherence among women in an HIV prevention trial in southern Africa. </w:t>
      </w:r>
      <w:r w:rsidRPr="00C107C3">
        <w:rPr>
          <w:i/>
          <w:noProof/>
        </w:rPr>
        <w:t>J Acquir Immune Defic Syndr, 64</w:t>
      </w:r>
      <w:r w:rsidRPr="00C107C3">
        <w:rPr>
          <w:noProof/>
        </w:rPr>
        <w:t>(4), 400-408. doi:10.1097/QAI.0b013e3182a6b0be</w:t>
      </w:r>
    </w:p>
    <w:p w14:paraId="64A05DD9" w14:textId="77777777" w:rsidR="00C107C3" w:rsidRPr="00C107C3" w:rsidRDefault="00C107C3" w:rsidP="00C107C3">
      <w:pPr>
        <w:pStyle w:val="EndNoteBibliography"/>
        <w:ind w:left="720" w:hanging="720"/>
        <w:rPr>
          <w:noProof/>
        </w:rPr>
      </w:pPr>
      <w:r w:rsidRPr="00C107C3">
        <w:rPr>
          <w:noProof/>
        </w:rPr>
        <w:t xml:space="preserve">Kennedy, C. E., Fonner, V. A., O'Reilly, K. R., &amp; Sweat, M. D. (2014). A systematic review of income generation interventions, including microfinance and vocational skills training, for HIV prevention. </w:t>
      </w:r>
      <w:r w:rsidRPr="00C107C3">
        <w:rPr>
          <w:i/>
          <w:noProof/>
        </w:rPr>
        <w:t>AIDS Care, 26</w:t>
      </w:r>
      <w:r w:rsidRPr="00C107C3">
        <w:rPr>
          <w:noProof/>
        </w:rPr>
        <w:t>(6), 659-673. doi:10.1080/09540121.2013.845287</w:t>
      </w:r>
    </w:p>
    <w:p w14:paraId="059CC44F" w14:textId="77777777" w:rsidR="00C107C3" w:rsidRPr="00C107C3" w:rsidRDefault="00C107C3" w:rsidP="00C107C3">
      <w:pPr>
        <w:pStyle w:val="EndNoteBibliography"/>
        <w:ind w:left="720" w:hanging="720"/>
        <w:rPr>
          <w:noProof/>
        </w:rPr>
      </w:pPr>
      <w:r w:rsidRPr="00C107C3">
        <w:rPr>
          <w:noProof/>
        </w:rPr>
        <w:t xml:space="preserve">Li, Y., Marshall, C. M., Rees, H. C., Nunez, A., Ezeanolue, E. E., &amp; Ehiri, J. E. (2014). Intimate partner violence and HIV infection among women: a systematic review and meta-analysis. </w:t>
      </w:r>
      <w:r w:rsidRPr="00C107C3">
        <w:rPr>
          <w:i/>
          <w:noProof/>
        </w:rPr>
        <w:t>J Int AIDS Soc, 17</w:t>
      </w:r>
      <w:r w:rsidRPr="00C107C3">
        <w:rPr>
          <w:noProof/>
        </w:rPr>
        <w:t>, 18845. doi:10.7448/ias.17.1.18845</w:t>
      </w:r>
    </w:p>
    <w:p w14:paraId="1510C374" w14:textId="77777777" w:rsidR="00C107C3" w:rsidRPr="00C107C3" w:rsidRDefault="00C107C3" w:rsidP="00C107C3">
      <w:pPr>
        <w:pStyle w:val="EndNoteBibliography"/>
        <w:ind w:left="720" w:hanging="720"/>
        <w:rPr>
          <w:noProof/>
        </w:rPr>
      </w:pPr>
      <w:r w:rsidRPr="00C107C3">
        <w:rPr>
          <w:noProof/>
        </w:rPr>
        <w:t xml:space="preserve">Lucea, M. B., Hindin, M. J., Kub, J., &amp; Campbell, J. C. (2012). HIV risk, partner violence, and relationship power among Filipino young women: testing a structural model. </w:t>
      </w:r>
      <w:r w:rsidRPr="00C107C3">
        <w:rPr>
          <w:i/>
          <w:noProof/>
        </w:rPr>
        <w:t>Health Care Women Int, 33</w:t>
      </w:r>
      <w:r w:rsidRPr="00C107C3">
        <w:rPr>
          <w:noProof/>
        </w:rPr>
        <w:t>(4), 302-320. doi:10.1080/07399332.2011.646369</w:t>
      </w:r>
    </w:p>
    <w:p w14:paraId="513B3509" w14:textId="77777777" w:rsidR="00C107C3" w:rsidRPr="00C107C3" w:rsidRDefault="00C107C3" w:rsidP="00C107C3">
      <w:pPr>
        <w:pStyle w:val="EndNoteBibliography"/>
        <w:ind w:left="720" w:hanging="720"/>
        <w:rPr>
          <w:noProof/>
        </w:rPr>
      </w:pPr>
      <w:r w:rsidRPr="00C107C3">
        <w:rPr>
          <w:noProof/>
        </w:rPr>
        <w:lastRenderedPageBreak/>
        <w:t xml:space="preserve">Manfrin-Ledet, L., Porche, D. J., &amp; Westbrook, S. (2015). Relationship of Intimate Partner Violence, HIV Risk Behaviors, and Powerlessness in African-American Women of Childbearing Age. </w:t>
      </w:r>
      <w:r w:rsidRPr="00C107C3">
        <w:rPr>
          <w:i/>
          <w:noProof/>
        </w:rPr>
        <w:t>J Natl Black Nurses Assoc, 26</w:t>
      </w:r>
      <w:r w:rsidRPr="00C107C3">
        <w:rPr>
          <w:noProof/>
        </w:rPr>
        <w:t xml:space="preserve">(1), 40-49. </w:t>
      </w:r>
    </w:p>
    <w:p w14:paraId="07621047" w14:textId="78BF419B" w:rsidR="00C107C3" w:rsidRPr="00C107C3" w:rsidRDefault="00C107C3" w:rsidP="00C107C3">
      <w:pPr>
        <w:pStyle w:val="EndNoteBibliography"/>
        <w:ind w:left="720" w:hanging="720"/>
        <w:rPr>
          <w:noProof/>
        </w:rPr>
      </w:pPr>
      <w:r w:rsidRPr="00C107C3">
        <w:rPr>
          <w:noProof/>
        </w:rPr>
        <w:t xml:space="preserve">Mathews, S., Abrahams Naeemah, Jewkes, Rachel, Martin Lorna J., Lombard Carl,  Vetten, Lisa. (July 2008). </w:t>
      </w:r>
      <w:r w:rsidRPr="00C107C3">
        <w:rPr>
          <w:i/>
          <w:noProof/>
        </w:rPr>
        <w:t>Intimate femicide–suicide in South Africa: a cross-sectional study</w:t>
      </w:r>
      <w:r w:rsidRPr="00C107C3">
        <w:rPr>
          <w:noProof/>
        </w:rPr>
        <w:t xml:space="preserve">. </w:t>
      </w:r>
      <w:hyperlink r:id="rId25" w:history="1">
        <w:r w:rsidRPr="00C107C3">
          <w:rPr>
            <w:rStyle w:val="Hyperlink"/>
            <w:rFonts w:asciiTheme="minorHAnsi" w:hAnsiTheme="minorHAnsi"/>
            <w:noProof/>
          </w:rPr>
          <w:t>http://www.who.int/bulletin/volumes/86/7/07-043786/en/:</w:t>
        </w:r>
      </w:hyperlink>
      <w:r w:rsidRPr="00C107C3">
        <w:rPr>
          <w:noProof/>
        </w:rPr>
        <w:t xml:space="preserve"> World Health Organization.</w:t>
      </w:r>
    </w:p>
    <w:p w14:paraId="6297291E" w14:textId="77777777" w:rsidR="00C107C3" w:rsidRPr="00C107C3" w:rsidRDefault="00C107C3" w:rsidP="00C107C3">
      <w:pPr>
        <w:pStyle w:val="EndNoteBibliography"/>
        <w:ind w:left="720" w:hanging="720"/>
        <w:rPr>
          <w:noProof/>
        </w:rPr>
      </w:pPr>
      <w:r w:rsidRPr="00C107C3">
        <w:rPr>
          <w:noProof/>
        </w:rPr>
        <w:t xml:space="preserve">Maxwell, L., Devries, K., Zionts, D., Alhusen, J. L., &amp; Campbell, J. (2015). Estimating the effect of intimate partner violence on women's use of contraception: a systematic review and meta-analysis. </w:t>
      </w:r>
      <w:r w:rsidRPr="00C107C3">
        <w:rPr>
          <w:i/>
          <w:noProof/>
        </w:rPr>
        <w:t>PLoS One, 10</w:t>
      </w:r>
      <w:r w:rsidRPr="00C107C3">
        <w:rPr>
          <w:noProof/>
        </w:rPr>
        <w:t>(2), e0118234. doi:10.1371/journal.pone.0118234</w:t>
      </w:r>
    </w:p>
    <w:p w14:paraId="030AD88B" w14:textId="77777777" w:rsidR="00C107C3" w:rsidRPr="00C107C3" w:rsidRDefault="00C107C3" w:rsidP="00C107C3">
      <w:pPr>
        <w:pStyle w:val="EndNoteBibliography"/>
        <w:ind w:left="720" w:hanging="720"/>
        <w:rPr>
          <w:noProof/>
        </w:rPr>
      </w:pPr>
      <w:r w:rsidRPr="00C107C3">
        <w:rPr>
          <w:noProof/>
        </w:rPr>
        <w:t xml:space="preserve">McCabe, B. E., Gonzalez-Guarda, R. M., Peragallo, N. P., &amp; Mitrani, V. B. (2015). Mechanisms of Partner Violence Reduction in a Group HIV-Risk Intervention for Hispanic Women. </w:t>
      </w:r>
      <w:r w:rsidRPr="00C107C3">
        <w:rPr>
          <w:i/>
          <w:noProof/>
        </w:rPr>
        <w:t>J Interpers Violence</w:t>
      </w:r>
      <w:r w:rsidRPr="00C107C3">
        <w:rPr>
          <w:noProof/>
        </w:rPr>
        <w:t>. doi:10.1177/0886260515575608</w:t>
      </w:r>
    </w:p>
    <w:p w14:paraId="7B3CFCAA" w14:textId="77777777" w:rsidR="00C107C3" w:rsidRPr="00C107C3" w:rsidRDefault="00C107C3" w:rsidP="00C107C3">
      <w:pPr>
        <w:pStyle w:val="EndNoteBibliography"/>
        <w:ind w:left="720" w:hanging="720"/>
        <w:rPr>
          <w:noProof/>
        </w:rPr>
      </w:pPr>
      <w:r w:rsidRPr="00C107C3">
        <w:rPr>
          <w:noProof/>
        </w:rPr>
        <w:t xml:space="preserve">McGrane Minton, H. A., Mittal, M., Elder, H., &amp; Carey, M. P. (2016). Relationship Factors and Condom Use Among Women with a History of Intimate Partner Violence. </w:t>
      </w:r>
      <w:r w:rsidRPr="00C107C3">
        <w:rPr>
          <w:i/>
          <w:noProof/>
        </w:rPr>
        <w:t>AIDS Behav, 20</w:t>
      </w:r>
      <w:r w:rsidRPr="00C107C3">
        <w:rPr>
          <w:noProof/>
        </w:rPr>
        <w:t>(1), 225-234. doi:10.1007/s10461-015-1189-5</w:t>
      </w:r>
    </w:p>
    <w:p w14:paraId="1B484956" w14:textId="77777777" w:rsidR="00C107C3" w:rsidRPr="00C107C3" w:rsidRDefault="00C107C3" w:rsidP="00C107C3">
      <w:pPr>
        <w:pStyle w:val="EndNoteBibliography"/>
        <w:ind w:left="720" w:hanging="720"/>
        <w:rPr>
          <w:noProof/>
        </w:rPr>
      </w:pPr>
      <w:r w:rsidRPr="00C107C3">
        <w:rPr>
          <w:noProof/>
        </w:rPr>
        <w:t xml:space="preserve">McMahon, J. M., Chimenti, R., Trabold, N., Fedor, T., Mittal, M., &amp; Tortu, S. (2015). Risk of Intimate Partner Violence and Relationship Conflict Following Couple-Based HIV Prevention Counseling: Results From the Harlem River Couples Project. </w:t>
      </w:r>
      <w:r w:rsidRPr="00C107C3">
        <w:rPr>
          <w:i/>
          <w:noProof/>
        </w:rPr>
        <w:t>J Interpers Violence</w:t>
      </w:r>
      <w:r w:rsidRPr="00C107C3">
        <w:rPr>
          <w:noProof/>
        </w:rPr>
        <w:t>. doi:10.1177/0886260515600878</w:t>
      </w:r>
    </w:p>
    <w:p w14:paraId="606A56E7" w14:textId="77777777" w:rsidR="00C107C3" w:rsidRPr="00C107C3" w:rsidRDefault="00C107C3" w:rsidP="00C107C3">
      <w:pPr>
        <w:pStyle w:val="EndNoteBibliography"/>
        <w:ind w:left="720" w:hanging="720"/>
        <w:rPr>
          <w:noProof/>
        </w:rPr>
      </w:pPr>
      <w:r w:rsidRPr="00C107C3">
        <w:rPr>
          <w:noProof/>
        </w:rPr>
        <w:t xml:space="preserve">Mental Health: What Foundations are Funding. (September 2012). </w:t>
      </w:r>
      <w:r w:rsidRPr="00C107C3">
        <w:rPr>
          <w:i/>
          <w:noProof/>
        </w:rPr>
        <w:t>Health Affairs, 31</w:t>
      </w:r>
      <w:r w:rsidRPr="00C107C3">
        <w:rPr>
          <w:noProof/>
        </w:rPr>
        <w:t xml:space="preserve">(9), 2143-2146. </w:t>
      </w:r>
    </w:p>
    <w:p w14:paraId="307979DB" w14:textId="77777777" w:rsidR="00C107C3" w:rsidRPr="00C107C3" w:rsidRDefault="00C107C3" w:rsidP="00C107C3">
      <w:pPr>
        <w:pStyle w:val="EndNoteBibliography"/>
        <w:ind w:left="720" w:hanging="720"/>
        <w:rPr>
          <w:noProof/>
        </w:rPr>
      </w:pPr>
      <w:r w:rsidRPr="00C107C3">
        <w:rPr>
          <w:noProof/>
        </w:rPr>
        <w:t xml:space="preserve">Minnis, A. M., Doherty, I. A., Kline, T. L., Zule, W. A., Myers, B., Carney, T., &amp; Wechsberg, W. M. (2015). Relationship power, communication, and violence among couples: results of a cluster-randomized HIV prevention study in a South African township. </w:t>
      </w:r>
      <w:r w:rsidRPr="00C107C3">
        <w:rPr>
          <w:i/>
          <w:noProof/>
        </w:rPr>
        <w:t>Int J Womens Health, 7</w:t>
      </w:r>
      <w:r w:rsidRPr="00C107C3">
        <w:rPr>
          <w:noProof/>
        </w:rPr>
        <w:t>, 517-525. doi:10.2147/ijwh.s77398</w:t>
      </w:r>
    </w:p>
    <w:p w14:paraId="428E8B7C" w14:textId="5F64F9D7" w:rsidR="00C107C3" w:rsidRPr="00C107C3" w:rsidRDefault="00C107C3" w:rsidP="00C107C3">
      <w:pPr>
        <w:pStyle w:val="EndNoteBibliography"/>
        <w:ind w:left="720" w:hanging="720"/>
        <w:rPr>
          <w:noProof/>
        </w:rPr>
      </w:pPr>
      <w:r w:rsidRPr="00C107C3">
        <w:rPr>
          <w:noProof/>
        </w:rPr>
        <w:t xml:space="preserve">Musariri, L. N., Violet; Machisa, Mercilene. (20 June 2014). </w:t>
      </w:r>
      <w:r w:rsidRPr="00C107C3">
        <w:rPr>
          <w:i/>
          <w:noProof/>
        </w:rPr>
        <w:t>Extent of Gender Based Violence in KwaZulu Natal Province</w:t>
      </w:r>
      <w:r w:rsidRPr="00C107C3">
        <w:rPr>
          <w:noProof/>
        </w:rPr>
        <w:t xml:space="preserve">. Retrieved from </w:t>
      </w:r>
      <w:hyperlink r:id="rId26" w:history="1">
        <w:r w:rsidRPr="00C107C3">
          <w:rPr>
            <w:rStyle w:val="Hyperlink"/>
            <w:rFonts w:asciiTheme="minorHAnsi" w:hAnsiTheme="minorHAnsi"/>
            <w:noProof/>
          </w:rPr>
          <w:t>http://www.genderlinks.org.za:</w:t>
        </w:r>
      </w:hyperlink>
      <w:r w:rsidRPr="00C107C3">
        <w:rPr>
          <w:noProof/>
        </w:rPr>
        <w:t xml:space="preserve"> </w:t>
      </w:r>
    </w:p>
    <w:p w14:paraId="70C721EF" w14:textId="77777777" w:rsidR="00C107C3" w:rsidRPr="00C107C3" w:rsidRDefault="00C107C3" w:rsidP="00C107C3">
      <w:pPr>
        <w:pStyle w:val="EndNoteBibliography"/>
        <w:ind w:left="720" w:hanging="720"/>
        <w:rPr>
          <w:noProof/>
        </w:rPr>
      </w:pPr>
      <w:r w:rsidRPr="00C107C3">
        <w:rPr>
          <w:noProof/>
        </w:rPr>
        <w:t xml:space="preserve">Phillips, D. Y., Walsh, B., Bullion, J. W., Reid, P. V., Bacon, K., &amp; Okoro, N. (2014). The intersection of intimate partner violence and HIV in U.S. women: a review. </w:t>
      </w:r>
      <w:r w:rsidRPr="00C107C3">
        <w:rPr>
          <w:i/>
          <w:noProof/>
        </w:rPr>
        <w:t>J Assoc Nurses AIDS Care, 25</w:t>
      </w:r>
      <w:r w:rsidRPr="00C107C3">
        <w:rPr>
          <w:noProof/>
        </w:rPr>
        <w:t>(1 Suppl), S36-49. doi:10.1016/j.jana.2012.12.006</w:t>
      </w:r>
    </w:p>
    <w:p w14:paraId="3F5EF5F1" w14:textId="77777777" w:rsidR="00C107C3" w:rsidRPr="00C107C3" w:rsidRDefault="00C107C3" w:rsidP="00C107C3">
      <w:pPr>
        <w:pStyle w:val="EndNoteBibliography"/>
        <w:ind w:left="720" w:hanging="720"/>
        <w:rPr>
          <w:noProof/>
        </w:rPr>
      </w:pPr>
      <w:r w:rsidRPr="00C107C3">
        <w:rPr>
          <w:noProof/>
        </w:rPr>
        <w:t xml:space="preserve">Prabhu, M., McHome, B., Ostermann, J., Itemba, D., Njau, B., &amp; Thielman, N. (2011). Prevalence and correlates of intimate partner violence among women attending HIV voluntary counseling and testing in northern Tanzania, 2005-2008. </w:t>
      </w:r>
      <w:r w:rsidRPr="00C107C3">
        <w:rPr>
          <w:i/>
          <w:noProof/>
        </w:rPr>
        <w:t>Int J Gynaecol Obstet, 113</w:t>
      </w:r>
      <w:r w:rsidRPr="00C107C3">
        <w:rPr>
          <w:noProof/>
        </w:rPr>
        <w:t>(1), 63-67. doi:10.1016/j.ijgo.2010.10.019</w:t>
      </w:r>
    </w:p>
    <w:p w14:paraId="36C46638" w14:textId="77777777" w:rsidR="00C107C3" w:rsidRPr="00C107C3" w:rsidRDefault="00C107C3" w:rsidP="00C107C3">
      <w:pPr>
        <w:pStyle w:val="EndNoteBibliography"/>
        <w:ind w:left="720" w:hanging="720"/>
        <w:rPr>
          <w:noProof/>
        </w:rPr>
      </w:pPr>
      <w:r w:rsidRPr="00C107C3">
        <w:rPr>
          <w:noProof/>
        </w:rPr>
        <w:t xml:space="preserve">Pronyk, P. M., Hargreaves, J. R., Kim, J. C., Morison, L. A., Phetla, G., Watts, C., . . . Porter, J. D. (2006). Effect of a structural intervention for the prevention of intimate-partner violence and HIV in rural South Africa: a cluster randomised trial. </w:t>
      </w:r>
      <w:r w:rsidRPr="00C107C3">
        <w:rPr>
          <w:i/>
          <w:noProof/>
        </w:rPr>
        <w:t>Lancet, 368</w:t>
      </w:r>
      <w:r w:rsidRPr="00C107C3">
        <w:rPr>
          <w:noProof/>
        </w:rPr>
        <w:t>(9551), 1973-1983. doi:10.1016/s0140-6736(06)69744-4</w:t>
      </w:r>
    </w:p>
    <w:p w14:paraId="3264BA0A" w14:textId="77777777" w:rsidR="00C107C3" w:rsidRPr="00C107C3" w:rsidRDefault="00C107C3" w:rsidP="00C107C3">
      <w:pPr>
        <w:pStyle w:val="EndNoteBibliography"/>
        <w:ind w:left="720" w:hanging="720"/>
        <w:rPr>
          <w:noProof/>
        </w:rPr>
      </w:pPr>
      <w:r w:rsidRPr="00C107C3">
        <w:rPr>
          <w:noProof/>
        </w:rPr>
        <w:t xml:space="preserve">SANAC. National Strategic Plan on HIV, STIs and TB 2012-2016. </w:t>
      </w:r>
    </w:p>
    <w:p w14:paraId="0E830062" w14:textId="77777777" w:rsidR="00C107C3" w:rsidRPr="00C107C3" w:rsidRDefault="00C107C3" w:rsidP="00C107C3">
      <w:pPr>
        <w:pStyle w:val="EndNoteBibliography"/>
        <w:ind w:left="720" w:hanging="720"/>
        <w:rPr>
          <w:noProof/>
        </w:rPr>
      </w:pPr>
      <w:r w:rsidRPr="00C107C3">
        <w:rPr>
          <w:noProof/>
        </w:rPr>
        <w:t xml:space="preserve">Shrestha, R., &amp; Copenhaver, M. M. (2016). Association Between Intimate Partner Violence Against Women and HIV-Risk Behaviors: Findings From the Nepal Demographic Health Survey. </w:t>
      </w:r>
      <w:r w:rsidRPr="00C107C3">
        <w:rPr>
          <w:i/>
          <w:noProof/>
        </w:rPr>
        <w:t>Violence Against Women</w:t>
      </w:r>
      <w:r w:rsidRPr="00C107C3">
        <w:rPr>
          <w:noProof/>
        </w:rPr>
        <w:t>. doi:10.1177/1077801216628690</w:t>
      </w:r>
    </w:p>
    <w:p w14:paraId="6E562D07" w14:textId="77777777" w:rsidR="00C107C3" w:rsidRPr="00C107C3" w:rsidRDefault="00C107C3" w:rsidP="00C107C3">
      <w:pPr>
        <w:pStyle w:val="EndNoteBibliography"/>
        <w:ind w:left="720" w:hanging="720"/>
        <w:rPr>
          <w:noProof/>
        </w:rPr>
      </w:pPr>
      <w:r w:rsidRPr="00C107C3">
        <w:rPr>
          <w:noProof/>
        </w:rPr>
        <w:t xml:space="preserve">Skeen, S., Lund, C., Kleintjes, S., &amp; Flisher, A. (2010). Meeting the millennium development goals in Sub-saharan Africa: what about mental health? </w:t>
      </w:r>
      <w:r w:rsidRPr="00C107C3">
        <w:rPr>
          <w:i/>
          <w:noProof/>
        </w:rPr>
        <w:t>Int Rev Psychiatry, 22</w:t>
      </w:r>
      <w:r w:rsidRPr="00C107C3">
        <w:rPr>
          <w:noProof/>
        </w:rPr>
        <w:t>(6), 624-631. doi:10.3109/09540261.2010.535509</w:t>
      </w:r>
    </w:p>
    <w:p w14:paraId="42DE8D00" w14:textId="77777777" w:rsidR="00C107C3" w:rsidRPr="00C107C3" w:rsidRDefault="00C107C3" w:rsidP="00C107C3">
      <w:pPr>
        <w:pStyle w:val="EndNoteBibliography"/>
        <w:ind w:left="720" w:hanging="720"/>
        <w:rPr>
          <w:noProof/>
        </w:rPr>
      </w:pPr>
      <w:r w:rsidRPr="00C107C3">
        <w:rPr>
          <w:noProof/>
        </w:rPr>
        <w:lastRenderedPageBreak/>
        <w:t xml:space="preserve">Spielberg, F., Crookston, B. T., Chanani, S., Kim, J., Kline, S., &amp; Gray, B. L. (2013). Leveraging microfinance to impact HIV and financial behaviors among adolescents and their mothers in West Bengal: a cluster randomized trial. </w:t>
      </w:r>
      <w:r w:rsidRPr="00C107C3">
        <w:rPr>
          <w:i/>
          <w:noProof/>
        </w:rPr>
        <w:t>Int J Adolesc Med Health, 25</w:t>
      </w:r>
      <w:r w:rsidRPr="00C107C3">
        <w:rPr>
          <w:noProof/>
        </w:rPr>
        <w:t>(2), 157-166. doi:10.1515/ijamh-2013-0024</w:t>
      </w:r>
    </w:p>
    <w:p w14:paraId="558598A3" w14:textId="77777777" w:rsidR="00C107C3" w:rsidRPr="00C107C3" w:rsidRDefault="00C107C3" w:rsidP="00C107C3">
      <w:pPr>
        <w:pStyle w:val="EndNoteBibliography"/>
        <w:ind w:left="720" w:hanging="720"/>
        <w:rPr>
          <w:noProof/>
        </w:rPr>
      </w:pPr>
      <w:r w:rsidRPr="00C107C3">
        <w:rPr>
          <w:noProof/>
        </w:rPr>
        <w:t xml:space="preserve">Stadler, J., Delany-Moretlwe, S., Palanee, T., &amp; Rees, H. (2014). Hidden harms: women's narratives of intimate partner violence in a microbicide trial, South Africa. </w:t>
      </w:r>
      <w:r w:rsidRPr="00C107C3">
        <w:rPr>
          <w:i/>
          <w:noProof/>
        </w:rPr>
        <w:t>Soc Sci Med, 110</w:t>
      </w:r>
      <w:r w:rsidRPr="00C107C3">
        <w:rPr>
          <w:noProof/>
        </w:rPr>
        <w:t>, 49-55. doi:10.1016/j.socscimed.2014.03.021</w:t>
      </w:r>
    </w:p>
    <w:p w14:paraId="0018F51D" w14:textId="77777777" w:rsidR="00C107C3" w:rsidRPr="00C107C3" w:rsidRDefault="00C107C3" w:rsidP="00C107C3">
      <w:pPr>
        <w:pStyle w:val="EndNoteBibliography"/>
        <w:ind w:left="720" w:hanging="720"/>
        <w:rPr>
          <w:noProof/>
        </w:rPr>
      </w:pPr>
      <w:r w:rsidRPr="00C107C3">
        <w:rPr>
          <w:noProof/>
        </w:rPr>
        <w:t xml:space="preserve">Stockman, J. K., Lucea, M. B., &amp; Campbell, J. C. (2013). Forced sexual initiation, sexual intimate partner violence and HIV risk in women: a global review of the literature. </w:t>
      </w:r>
      <w:r w:rsidRPr="00C107C3">
        <w:rPr>
          <w:i/>
          <w:noProof/>
        </w:rPr>
        <w:t>AIDS Behav, 17</w:t>
      </w:r>
      <w:r w:rsidRPr="00C107C3">
        <w:rPr>
          <w:noProof/>
        </w:rPr>
        <w:t>(3), 832-847. doi:10.1007/s10461-012-0361-4</w:t>
      </w:r>
    </w:p>
    <w:p w14:paraId="432851B5" w14:textId="77777777" w:rsidR="00C107C3" w:rsidRPr="00C107C3" w:rsidRDefault="00C107C3" w:rsidP="00C107C3">
      <w:pPr>
        <w:pStyle w:val="EndNoteBibliography"/>
        <w:ind w:left="720" w:hanging="720"/>
        <w:rPr>
          <w:noProof/>
        </w:rPr>
      </w:pPr>
      <w:r w:rsidRPr="00C107C3">
        <w:rPr>
          <w:noProof/>
        </w:rPr>
        <w:t xml:space="preserve">Thaver, L. L., Astrid. (2012). Sexual and HIV/AIDS Education in South African Secondary SChools. </w:t>
      </w:r>
      <w:r w:rsidRPr="00C107C3">
        <w:rPr>
          <w:i/>
          <w:noProof/>
        </w:rPr>
        <w:t>BUWA! A Journal on African Women's Experiences</w:t>
      </w:r>
      <w:r w:rsidRPr="00C107C3">
        <w:rPr>
          <w:noProof/>
        </w:rPr>
        <w:t xml:space="preserve">. </w:t>
      </w:r>
    </w:p>
    <w:p w14:paraId="2303F771" w14:textId="77777777" w:rsidR="00C107C3" w:rsidRPr="00C107C3" w:rsidRDefault="00C107C3" w:rsidP="00C107C3">
      <w:pPr>
        <w:pStyle w:val="EndNoteBibliography"/>
        <w:ind w:left="720" w:hanging="720"/>
        <w:rPr>
          <w:noProof/>
        </w:rPr>
      </w:pPr>
      <w:r w:rsidRPr="00C107C3">
        <w:rPr>
          <w:noProof/>
        </w:rPr>
        <w:t xml:space="preserve">Theory of Planned Behavior. (January 6, 2016). </w:t>
      </w:r>
      <w:r w:rsidRPr="00C107C3">
        <w:rPr>
          <w:i/>
          <w:noProof/>
        </w:rPr>
        <w:t>Behavior Change Models.</w:t>
      </w:r>
      <w:r w:rsidRPr="00C107C3">
        <w:rPr>
          <w:noProof/>
        </w:rPr>
        <w:t xml:space="preserve">  </w:t>
      </w:r>
    </w:p>
    <w:p w14:paraId="087DC3ED" w14:textId="77777777" w:rsidR="00C107C3" w:rsidRPr="00C107C3" w:rsidRDefault="00C107C3" w:rsidP="00C107C3">
      <w:pPr>
        <w:pStyle w:val="EndNoteBibliography"/>
        <w:ind w:left="720" w:hanging="720"/>
        <w:rPr>
          <w:noProof/>
        </w:rPr>
      </w:pPr>
      <w:r w:rsidRPr="00C107C3">
        <w:rPr>
          <w:noProof/>
        </w:rPr>
        <w:t xml:space="preserve">Wagman, J. A., Gray, R. H., Campbell, J. C., Thoma, M., Ndyanabo, A., Ssekasanvu, J., . . . Brahmbhatt, H. Effectiveness of an integrated intimate partner violence and HIV prevention intervention in Rakai, Uganda: analysis of an intervention in an existing cluster randomised cohort. </w:t>
      </w:r>
      <w:r w:rsidRPr="00C107C3">
        <w:rPr>
          <w:i/>
          <w:noProof/>
        </w:rPr>
        <w:t>The Lancet Global Health, 3</w:t>
      </w:r>
      <w:r w:rsidRPr="00C107C3">
        <w:rPr>
          <w:noProof/>
        </w:rPr>
        <w:t>(1), e23-e33. doi:10.1016/S2214-109X(14)70344-4</w:t>
      </w:r>
    </w:p>
    <w:p w14:paraId="08053260" w14:textId="77777777" w:rsidR="00C107C3" w:rsidRPr="00C107C3" w:rsidRDefault="00C107C3" w:rsidP="00C107C3">
      <w:pPr>
        <w:pStyle w:val="EndNoteBibliography"/>
        <w:ind w:left="720" w:hanging="720"/>
        <w:rPr>
          <w:noProof/>
        </w:rPr>
      </w:pPr>
      <w:r w:rsidRPr="00C107C3">
        <w:rPr>
          <w:noProof/>
        </w:rPr>
        <w:t xml:space="preserve">Weinhardt, L. S., Galvao, L. W., Mwenyekonde, T., Grande, K. M., Stevens, P., Yan, A. F., . . . Watkins, S. C. (2014). Methods and protocol of a mixed method quasi-experiment to evaluate the effects of a structural economic and food security intervention on HIV vulnerability in rural Malawi: The SAGE4Health Study. </w:t>
      </w:r>
      <w:r w:rsidRPr="00C107C3">
        <w:rPr>
          <w:i/>
          <w:noProof/>
        </w:rPr>
        <w:t>Springerplus, 3</w:t>
      </w:r>
      <w:r w:rsidRPr="00C107C3">
        <w:rPr>
          <w:noProof/>
        </w:rPr>
        <w:t>, 296. doi:10.1186/2193-1801-3-296</w:t>
      </w:r>
    </w:p>
    <w:p w14:paraId="6795A0FD" w14:textId="77777777" w:rsidR="00C107C3" w:rsidRPr="00C107C3" w:rsidRDefault="00C107C3" w:rsidP="00C107C3">
      <w:pPr>
        <w:pStyle w:val="EndNoteBibliography"/>
        <w:ind w:left="720" w:hanging="720"/>
        <w:rPr>
          <w:noProof/>
        </w:rPr>
      </w:pPr>
      <w:r w:rsidRPr="00C107C3">
        <w:rPr>
          <w:noProof/>
        </w:rPr>
        <w:t xml:space="preserve">Wingood, G. M., Scd, &amp; DiClemente, R. J. (2000). Application of the theory of gender and power to examine HIV-related exposures, risk factors, and effective interventions for women. </w:t>
      </w:r>
      <w:r w:rsidRPr="00C107C3">
        <w:rPr>
          <w:i/>
          <w:noProof/>
        </w:rPr>
        <w:t>Health Educ Behav, 27</w:t>
      </w:r>
      <w:r w:rsidRPr="00C107C3">
        <w:rPr>
          <w:noProof/>
        </w:rPr>
        <w:t xml:space="preserve">(5), 539-565. </w:t>
      </w:r>
    </w:p>
    <w:p w14:paraId="26A1FDCD" w14:textId="77777777" w:rsidR="00C107C3" w:rsidRPr="00C107C3" w:rsidRDefault="00C107C3" w:rsidP="00C107C3">
      <w:pPr>
        <w:pStyle w:val="EndNoteBibliography"/>
        <w:ind w:left="720" w:hanging="720"/>
        <w:rPr>
          <w:noProof/>
        </w:rPr>
      </w:pPr>
      <w:r w:rsidRPr="00C107C3">
        <w:rPr>
          <w:noProof/>
        </w:rPr>
        <w:t xml:space="preserve">Witte, S. S., Aira, T., Tsai, L. C., Riedel, M., Offringa, R., Chang, M., . . . Ssewamala, F. (2015). Efficacy of a savings-led microfinance intervention to reduce sexual risk for HIV among women engaged in sex work: a randomized clinical trial. </w:t>
      </w:r>
      <w:r w:rsidRPr="00C107C3">
        <w:rPr>
          <w:i/>
          <w:noProof/>
        </w:rPr>
        <w:t>Am J Public Health, 105</w:t>
      </w:r>
      <w:r w:rsidRPr="00C107C3">
        <w:rPr>
          <w:noProof/>
        </w:rPr>
        <w:t>(3), e95-102. doi:10.2105/ajph.2014.302291</w:t>
      </w:r>
    </w:p>
    <w:p w14:paraId="7231EA23" w14:textId="77777777" w:rsidR="00C107C3" w:rsidRPr="00C107C3" w:rsidRDefault="00C107C3" w:rsidP="00C107C3">
      <w:pPr>
        <w:pStyle w:val="EndNoteBibliography"/>
        <w:ind w:left="720" w:hanging="720"/>
        <w:rPr>
          <w:noProof/>
        </w:rPr>
      </w:pPr>
      <w:r w:rsidRPr="00C107C3">
        <w:rPr>
          <w:noProof/>
        </w:rPr>
        <w:t xml:space="preserve">Zembe, Y. Z., Townsend, L., Thorson, A., Silberschmidt, M., &amp; Ekstrom, A. M. (2015). Intimate Partner Violence, Relationship Power Inequity and the Role of Sexual and Social Risk Factors in the Production of Violence among Young Women Who Have Multiple Sexual Partners in a Peri-Urban Setting in South Africa. </w:t>
      </w:r>
      <w:r w:rsidRPr="00C107C3">
        <w:rPr>
          <w:i/>
          <w:noProof/>
        </w:rPr>
        <w:t>PLoS One, 10</w:t>
      </w:r>
      <w:r w:rsidRPr="00C107C3">
        <w:rPr>
          <w:noProof/>
        </w:rPr>
        <w:t>(11), e0139430. doi:10.1371/journal.pone.0139430</w:t>
      </w:r>
    </w:p>
    <w:p w14:paraId="5D8F307D" w14:textId="77777777" w:rsidR="00C107C3" w:rsidRPr="00C107C3" w:rsidRDefault="00C107C3" w:rsidP="00C107C3">
      <w:pPr>
        <w:pStyle w:val="EndNoteBibliography"/>
        <w:ind w:left="720" w:hanging="720"/>
        <w:rPr>
          <w:noProof/>
        </w:rPr>
      </w:pPr>
      <w:r w:rsidRPr="00C107C3">
        <w:rPr>
          <w:noProof/>
        </w:rPr>
        <w:t xml:space="preserve">Zimet GD, D. N., Zimet SG, Farley GK. (1988). The Multidimensional Scale of Percieved Social Support. </w:t>
      </w:r>
      <w:r w:rsidRPr="00C107C3">
        <w:rPr>
          <w:i/>
          <w:noProof/>
        </w:rPr>
        <w:t>Journal of Personality Assessment, 52</w:t>
      </w:r>
      <w:r w:rsidRPr="00C107C3">
        <w:rPr>
          <w:noProof/>
        </w:rPr>
        <w:t xml:space="preserve">, 30-41. </w:t>
      </w:r>
    </w:p>
    <w:p w14:paraId="6612D4B9" w14:textId="3BDB0D04" w:rsidR="00D302BD" w:rsidRPr="0027448F" w:rsidRDefault="0027448F" w:rsidP="00C36E6B">
      <w:pPr>
        <w:spacing w:line="276" w:lineRule="auto"/>
        <w:rPr>
          <w:b/>
        </w:rPr>
      </w:pPr>
      <w:r>
        <w:rPr>
          <w:b/>
        </w:rPr>
        <w:fldChar w:fldCharType="end"/>
      </w:r>
    </w:p>
    <w:sectPr w:rsidR="00D302BD" w:rsidRPr="0027448F" w:rsidSect="00AC403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AB4891" w14:textId="77777777" w:rsidR="00D44954" w:rsidRDefault="00D44954" w:rsidP="00CD0FC7">
      <w:r>
        <w:separator/>
      </w:r>
    </w:p>
  </w:endnote>
  <w:endnote w:type="continuationSeparator" w:id="0">
    <w:p w14:paraId="1B4EF916" w14:textId="77777777" w:rsidR="00D44954" w:rsidRDefault="00D44954" w:rsidP="00CD0F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altName w:val="Times New Roman"/>
    <w:charset w:val="00"/>
    <w:family w:val="auto"/>
    <w:pitch w:val="variable"/>
    <w:sig w:usb0="00000000" w:usb1="5000A1FF" w:usb2="00000000" w:usb3="00000000" w:csb0="000001B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721189" w14:textId="77777777" w:rsidR="00D44954" w:rsidRDefault="00D44954" w:rsidP="009F545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E48159D" w14:textId="77777777" w:rsidR="00D44954" w:rsidRDefault="00D44954" w:rsidP="00AB30E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86788574"/>
      <w:docPartObj>
        <w:docPartGallery w:val="Page Numbers (Bottom of Page)"/>
        <w:docPartUnique/>
      </w:docPartObj>
    </w:sdtPr>
    <w:sdtEndPr>
      <w:rPr>
        <w:noProof/>
      </w:rPr>
    </w:sdtEndPr>
    <w:sdtContent>
      <w:p w14:paraId="26CA402B" w14:textId="51ED9AF5" w:rsidR="00D44954" w:rsidRDefault="00D44954">
        <w:pPr>
          <w:pStyle w:val="Footer"/>
          <w:jc w:val="center"/>
        </w:pPr>
        <w:r>
          <w:fldChar w:fldCharType="begin"/>
        </w:r>
        <w:r>
          <w:instrText xml:space="preserve"> PAGE   \* MERGEFORMAT </w:instrText>
        </w:r>
        <w:r>
          <w:fldChar w:fldCharType="separate"/>
        </w:r>
        <w:r w:rsidR="00BE340E">
          <w:rPr>
            <w:noProof/>
          </w:rPr>
          <w:t>12</w:t>
        </w:r>
        <w:r>
          <w:rPr>
            <w:noProof/>
          </w:rPr>
          <w:fldChar w:fldCharType="end"/>
        </w:r>
      </w:p>
    </w:sdtContent>
  </w:sdt>
  <w:p w14:paraId="17562646" w14:textId="77777777" w:rsidR="00D44954" w:rsidRDefault="00D44954"/>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13456627"/>
      <w:docPartObj>
        <w:docPartGallery w:val="Page Numbers (Bottom of Page)"/>
        <w:docPartUnique/>
      </w:docPartObj>
    </w:sdtPr>
    <w:sdtEndPr>
      <w:rPr>
        <w:noProof/>
      </w:rPr>
    </w:sdtEndPr>
    <w:sdtContent>
      <w:p w14:paraId="1A2B1955" w14:textId="3F211BC6" w:rsidR="00D44954" w:rsidRDefault="00D44954">
        <w:pPr>
          <w:pStyle w:val="Footer"/>
          <w:jc w:val="center"/>
        </w:pPr>
        <w:r>
          <w:fldChar w:fldCharType="begin"/>
        </w:r>
        <w:r>
          <w:instrText xml:space="preserve"> PAGE   \* MERGEFORMAT </w:instrText>
        </w:r>
        <w:r>
          <w:fldChar w:fldCharType="separate"/>
        </w:r>
        <w:r w:rsidR="00BE340E">
          <w:rPr>
            <w:noProof/>
          </w:rPr>
          <w:t>1</w:t>
        </w:r>
        <w:r>
          <w:rPr>
            <w:noProof/>
          </w:rP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193C03" w14:textId="77777777" w:rsidR="00D44954" w:rsidRDefault="00D44954" w:rsidP="00C01D27">
    <w:pPr>
      <w:pStyle w:val="Footer"/>
      <w:framePr w:wrap="around" w:vAnchor="text" w:hAnchor="margin" w:xAlign="right" w:y="1"/>
      <w:rPr>
        <w:rStyle w:val="PageNumber"/>
      </w:rPr>
    </w:pPr>
    <w:r>
      <w:rPr>
        <w:rStyle w:val="PageNumber"/>
      </w:rPr>
      <w:t xml:space="preserve"> Farias </w:t>
    </w:r>
    <w:r>
      <w:rPr>
        <w:rStyle w:val="PageNumber"/>
      </w:rPr>
      <w:fldChar w:fldCharType="begin"/>
    </w:r>
    <w:r>
      <w:rPr>
        <w:rStyle w:val="PageNumber"/>
      </w:rPr>
      <w:instrText xml:space="preserve">PAGE  </w:instrText>
    </w:r>
    <w:r>
      <w:rPr>
        <w:rStyle w:val="PageNumber"/>
      </w:rPr>
      <w:fldChar w:fldCharType="separate"/>
    </w:r>
    <w:r>
      <w:rPr>
        <w:rStyle w:val="PageNumber"/>
        <w:noProof/>
      </w:rPr>
      <w:t>18</w:t>
    </w:r>
    <w:r>
      <w:rPr>
        <w:rStyle w:val="PageNumber"/>
      </w:rPr>
      <w:fldChar w:fldCharType="end"/>
    </w:r>
  </w:p>
  <w:p w14:paraId="051FF617" w14:textId="77777777" w:rsidR="00D44954" w:rsidRDefault="00D44954" w:rsidP="00A20A35">
    <w:pPr>
      <w:pStyle w:val="Footer"/>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29207372"/>
      <w:docPartObj>
        <w:docPartGallery w:val="Page Numbers (Bottom of Page)"/>
        <w:docPartUnique/>
      </w:docPartObj>
    </w:sdtPr>
    <w:sdtEndPr>
      <w:rPr>
        <w:noProof/>
      </w:rPr>
    </w:sdtEndPr>
    <w:sdtContent>
      <w:p w14:paraId="510BF86C" w14:textId="444A4941" w:rsidR="00D44954" w:rsidRDefault="00D44954">
        <w:pPr>
          <w:pStyle w:val="Footer"/>
          <w:jc w:val="center"/>
        </w:pPr>
        <w:r>
          <w:fldChar w:fldCharType="begin"/>
        </w:r>
        <w:r>
          <w:instrText xml:space="preserve"> PAGE   \* MERGEFORMAT </w:instrText>
        </w:r>
        <w:r>
          <w:fldChar w:fldCharType="separate"/>
        </w:r>
        <w:r w:rsidR="00BE340E">
          <w:rPr>
            <w:noProof/>
          </w:rPr>
          <w:t>30</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1BDF99" w14:textId="77777777" w:rsidR="00D44954" w:rsidRDefault="00D44954" w:rsidP="00CD0FC7">
      <w:r>
        <w:separator/>
      </w:r>
    </w:p>
  </w:footnote>
  <w:footnote w:type="continuationSeparator" w:id="0">
    <w:p w14:paraId="5C79045A" w14:textId="77777777" w:rsidR="00D44954" w:rsidRDefault="00D44954" w:rsidP="00CD0F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AAAE94" w14:textId="77777777" w:rsidR="00D44954" w:rsidRDefault="00D44954">
    <w:pPr>
      <w:pStyle w:val="Header"/>
    </w:pPr>
    <w:r w:rsidRPr="00FE2C71">
      <w:rPr>
        <w:sz w:val="20"/>
        <w:szCs w:val="20"/>
      </w:rPr>
      <w:ptab w:relativeTo="margin" w:alignment="center" w:leader="none"/>
    </w:r>
    <w:r w:rsidRPr="00FE2C71">
      <w:rPr>
        <w:sz w:val="20"/>
        <w:szCs w:val="20"/>
      </w:rPr>
      <w:t xml:space="preserve">Empowering Women against </w:t>
    </w:r>
    <w:proofErr w:type="gramStart"/>
    <w:r w:rsidRPr="00FE2C71">
      <w:rPr>
        <w:sz w:val="20"/>
        <w:szCs w:val="20"/>
      </w:rPr>
      <w:t>AIDS  (</w:t>
    </w:r>
    <w:proofErr w:type="gramEnd"/>
    <w:r w:rsidRPr="00FE2C71">
      <w:rPr>
        <w:sz w:val="20"/>
        <w:szCs w:val="20"/>
      </w:rPr>
      <w:t>EWA) Program Proposal</w:t>
    </w:r>
    <w:r>
      <w:t xml:space="preserve"> </w:t>
    </w:r>
  </w:p>
  <w:p w14:paraId="2CF8252E" w14:textId="77777777" w:rsidR="00D44954" w:rsidRPr="00FE2C71" w:rsidRDefault="00D44954">
    <w:pPr>
      <w:pStyle w:val="Header"/>
      <w:rPr>
        <w:sz w:val="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EBBE5D" w14:textId="5C8B4EC9" w:rsidR="00D44954" w:rsidRPr="00FE2C71" w:rsidRDefault="00D44954" w:rsidP="00A20A35">
    <w:pPr>
      <w:pStyle w:val="Header"/>
      <w:jc w:val="center"/>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0656B4D"/>
    <w:multiLevelType w:val="hybridMultilevel"/>
    <w:tmpl w:val="8AE4D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E43000A"/>
    <w:multiLevelType w:val="hybridMultilevel"/>
    <w:tmpl w:val="806AEB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011426C"/>
    <w:multiLevelType w:val="hybridMultilevel"/>
    <w:tmpl w:val="C05885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D0368BD"/>
    <w:multiLevelType w:val="hybridMultilevel"/>
    <w:tmpl w:val="F4E48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4B35989"/>
    <w:multiLevelType w:val="hybridMultilevel"/>
    <w:tmpl w:val="57F0F8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8A92B91"/>
    <w:multiLevelType w:val="hybridMultilevel"/>
    <w:tmpl w:val="16D8D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4"/>
  </w:num>
  <w:num w:numId="4">
    <w:abstractNumId w:val="5"/>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APA 6th&lt;/Style&gt;&lt;LeftDelim&gt;{&lt;/LeftDelim&gt;&lt;RightDelim&gt;}&lt;/RightDelim&gt;&lt;FontName&gt;Cambria&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2sdapv0v39wdebexwxmxsvandv0259axe550&quot;&gt;HIV and IPV Literature Copy&lt;record-ids&gt;&lt;item&gt;1&lt;/item&gt;&lt;item&gt;2&lt;/item&gt;&lt;item&gt;5&lt;/item&gt;&lt;item&gt;6&lt;/item&gt;&lt;item&gt;7&lt;/item&gt;&lt;item&gt;8&lt;/item&gt;&lt;item&gt;10&lt;/item&gt;&lt;item&gt;11&lt;/item&gt;&lt;item&gt;13&lt;/item&gt;&lt;item&gt;15&lt;/item&gt;&lt;item&gt;18&lt;/item&gt;&lt;item&gt;19&lt;/item&gt;&lt;item&gt;20&lt;/item&gt;&lt;item&gt;21&lt;/item&gt;&lt;item&gt;22&lt;/item&gt;&lt;item&gt;23&lt;/item&gt;&lt;item&gt;24&lt;/item&gt;&lt;item&gt;25&lt;/item&gt;&lt;item&gt;26&lt;/item&gt;&lt;item&gt;27&lt;/item&gt;&lt;item&gt;28&lt;/item&gt;&lt;item&gt;33&lt;/item&gt;&lt;item&gt;34&lt;/item&gt;&lt;item&gt;35&lt;/item&gt;&lt;item&gt;36&lt;/item&gt;&lt;item&gt;37&lt;/item&gt;&lt;item&gt;38&lt;/item&gt;&lt;item&gt;39&lt;/item&gt;&lt;item&gt;41&lt;/item&gt;&lt;item&gt;42&lt;/item&gt;&lt;item&gt;44&lt;/item&gt;&lt;item&gt;46&lt;/item&gt;&lt;item&gt;47&lt;/item&gt;&lt;item&gt;48&lt;/item&gt;&lt;item&gt;49&lt;/item&gt;&lt;item&gt;50&lt;/item&gt;&lt;item&gt;51&lt;/item&gt;&lt;item&gt;52&lt;/item&gt;&lt;item&gt;53&lt;/item&gt;&lt;item&gt;54&lt;/item&gt;&lt;item&gt;55&lt;/item&gt;&lt;item&gt;56&lt;/item&gt;&lt;item&gt;57&lt;/item&gt;&lt;item&gt;58&lt;/item&gt;&lt;item&gt;59&lt;/item&gt;&lt;item&gt;60&lt;/item&gt;&lt;item&gt;61&lt;/item&gt;&lt;item&gt;62&lt;/item&gt;&lt;item&gt;63&lt;/item&gt;&lt;item&gt;64&lt;/item&gt;&lt;/record-ids&gt;&lt;/item&gt;&lt;/Libraries&gt;"/>
  </w:docVars>
  <w:rsids>
    <w:rsidRoot w:val="0027448F"/>
    <w:rsid w:val="00004B97"/>
    <w:rsid w:val="0000527B"/>
    <w:rsid w:val="000416A7"/>
    <w:rsid w:val="0004474C"/>
    <w:rsid w:val="00062FBD"/>
    <w:rsid w:val="00064499"/>
    <w:rsid w:val="0007207B"/>
    <w:rsid w:val="00082427"/>
    <w:rsid w:val="0009360D"/>
    <w:rsid w:val="000A5CC1"/>
    <w:rsid w:val="000D05A4"/>
    <w:rsid w:val="000E6072"/>
    <w:rsid w:val="000F5A17"/>
    <w:rsid w:val="0010041B"/>
    <w:rsid w:val="00104FAB"/>
    <w:rsid w:val="001208FB"/>
    <w:rsid w:val="00121755"/>
    <w:rsid w:val="001251A2"/>
    <w:rsid w:val="001256CA"/>
    <w:rsid w:val="00127371"/>
    <w:rsid w:val="00135D31"/>
    <w:rsid w:val="00171F91"/>
    <w:rsid w:val="001764E9"/>
    <w:rsid w:val="00177348"/>
    <w:rsid w:val="0019392E"/>
    <w:rsid w:val="00193C4E"/>
    <w:rsid w:val="00197457"/>
    <w:rsid w:val="001A1497"/>
    <w:rsid w:val="001A2F67"/>
    <w:rsid w:val="001A6BDA"/>
    <w:rsid w:val="001A7316"/>
    <w:rsid w:val="001B147E"/>
    <w:rsid w:val="001B1BDA"/>
    <w:rsid w:val="001B3F40"/>
    <w:rsid w:val="001B61D5"/>
    <w:rsid w:val="001C5638"/>
    <w:rsid w:val="001C675D"/>
    <w:rsid w:val="001D3335"/>
    <w:rsid w:val="001F74EB"/>
    <w:rsid w:val="00204B70"/>
    <w:rsid w:val="00205001"/>
    <w:rsid w:val="00213B9E"/>
    <w:rsid w:val="00232B09"/>
    <w:rsid w:val="00240E11"/>
    <w:rsid w:val="00246089"/>
    <w:rsid w:val="00247D61"/>
    <w:rsid w:val="002600F8"/>
    <w:rsid w:val="00265F67"/>
    <w:rsid w:val="0027448F"/>
    <w:rsid w:val="0028021A"/>
    <w:rsid w:val="00285FC1"/>
    <w:rsid w:val="002902BC"/>
    <w:rsid w:val="00295B76"/>
    <w:rsid w:val="002A2996"/>
    <w:rsid w:val="002B337E"/>
    <w:rsid w:val="002B6B91"/>
    <w:rsid w:val="002C4B61"/>
    <w:rsid w:val="002C7C68"/>
    <w:rsid w:val="002F05F6"/>
    <w:rsid w:val="002F12A5"/>
    <w:rsid w:val="002F53E3"/>
    <w:rsid w:val="003074A7"/>
    <w:rsid w:val="003145E6"/>
    <w:rsid w:val="003175C8"/>
    <w:rsid w:val="00327B37"/>
    <w:rsid w:val="003536BD"/>
    <w:rsid w:val="003632FA"/>
    <w:rsid w:val="00364A41"/>
    <w:rsid w:val="00375735"/>
    <w:rsid w:val="00380EB7"/>
    <w:rsid w:val="00386657"/>
    <w:rsid w:val="003975CC"/>
    <w:rsid w:val="003A3AD7"/>
    <w:rsid w:val="003A43A9"/>
    <w:rsid w:val="003E30C0"/>
    <w:rsid w:val="003E3CA3"/>
    <w:rsid w:val="003F5439"/>
    <w:rsid w:val="004003CE"/>
    <w:rsid w:val="00412152"/>
    <w:rsid w:val="00433226"/>
    <w:rsid w:val="00434FA4"/>
    <w:rsid w:val="00441D07"/>
    <w:rsid w:val="00445D4E"/>
    <w:rsid w:val="00454675"/>
    <w:rsid w:val="00456E4D"/>
    <w:rsid w:val="00466FBC"/>
    <w:rsid w:val="00473DD5"/>
    <w:rsid w:val="004834F3"/>
    <w:rsid w:val="00491326"/>
    <w:rsid w:val="004A360A"/>
    <w:rsid w:val="004A5A73"/>
    <w:rsid w:val="004A6AB9"/>
    <w:rsid w:val="004B46B1"/>
    <w:rsid w:val="004E40C4"/>
    <w:rsid w:val="004E5203"/>
    <w:rsid w:val="004F1220"/>
    <w:rsid w:val="004F1D4B"/>
    <w:rsid w:val="004F4852"/>
    <w:rsid w:val="004F6614"/>
    <w:rsid w:val="00504DD3"/>
    <w:rsid w:val="00513FA0"/>
    <w:rsid w:val="005408B5"/>
    <w:rsid w:val="00554BDA"/>
    <w:rsid w:val="0057019F"/>
    <w:rsid w:val="0058754D"/>
    <w:rsid w:val="005940E9"/>
    <w:rsid w:val="005A52C5"/>
    <w:rsid w:val="005A7536"/>
    <w:rsid w:val="005B3AC6"/>
    <w:rsid w:val="005C317B"/>
    <w:rsid w:val="005C3B10"/>
    <w:rsid w:val="005D1885"/>
    <w:rsid w:val="005D3FE2"/>
    <w:rsid w:val="005E3977"/>
    <w:rsid w:val="005E3AF5"/>
    <w:rsid w:val="005F10DB"/>
    <w:rsid w:val="005F22D7"/>
    <w:rsid w:val="00613EF6"/>
    <w:rsid w:val="00616F65"/>
    <w:rsid w:val="00630303"/>
    <w:rsid w:val="0063525B"/>
    <w:rsid w:val="006438FF"/>
    <w:rsid w:val="00661C94"/>
    <w:rsid w:val="00666D80"/>
    <w:rsid w:val="00686DB1"/>
    <w:rsid w:val="006907A0"/>
    <w:rsid w:val="00695C6C"/>
    <w:rsid w:val="006A143D"/>
    <w:rsid w:val="006A5DE8"/>
    <w:rsid w:val="006C02E8"/>
    <w:rsid w:val="006D026E"/>
    <w:rsid w:val="006D2D28"/>
    <w:rsid w:val="006D57F7"/>
    <w:rsid w:val="006D79F8"/>
    <w:rsid w:val="006F1698"/>
    <w:rsid w:val="006F55E6"/>
    <w:rsid w:val="00700ED3"/>
    <w:rsid w:val="00706F61"/>
    <w:rsid w:val="00725355"/>
    <w:rsid w:val="00730CEB"/>
    <w:rsid w:val="007572A7"/>
    <w:rsid w:val="00776C34"/>
    <w:rsid w:val="00785198"/>
    <w:rsid w:val="00790166"/>
    <w:rsid w:val="0079063A"/>
    <w:rsid w:val="007A19E0"/>
    <w:rsid w:val="007A558D"/>
    <w:rsid w:val="007B79E0"/>
    <w:rsid w:val="007C0465"/>
    <w:rsid w:val="007C386D"/>
    <w:rsid w:val="007D0D49"/>
    <w:rsid w:val="007E39C9"/>
    <w:rsid w:val="007E5E28"/>
    <w:rsid w:val="008062B9"/>
    <w:rsid w:val="00820EAC"/>
    <w:rsid w:val="0082525B"/>
    <w:rsid w:val="00826DBE"/>
    <w:rsid w:val="008408D1"/>
    <w:rsid w:val="008505AB"/>
    <w:rsid w:val="008603EB"/>
    <w:rsid w:val="008756E3"/>
    <w:rsid w:val="00896CAE"/>
    <w:rsid w:val="008A759F"/>
    <w:rsid w:val="008B3170"/>
    <w:rsid w:val="008B412D"/>
    <w:rsid w:val="008D00F7"/>
    <w:rsid w:val="008F421A"/>
    <w:rsid w:val="00905576"/>
    <w:rsid w:val="00925D2B"/>
    <w:rsid w:val="009273A6"/>
    <w:rsid w:val="00934859"/>
    <w:rsid w:val="0093583B"/>
    <w:rsid w:val="0093649E"/>
    <w:rsid w:val="0094238A"/>
    <w:rsid w:val="009467A3"/>
    <w:rsid w:val="00957E79"/>
    <w:rsid w:val="00972060"/>
    <w:rsid w:val="0097500C"/>
    <w:rsid w:val="009875BC"/>
    <w:rsid w:val="00994AF3"/>
    <w:rsid w:val="009A0B3F"/>
    <w:rsid w:val="009A6DC7"/>
    <w:rsid w:val="009D5137"/>
    <w:rsid w:val="009E70DB"/>
    <w:rsid w:val="009F2D37"/>
    <w:rsid w:val="009F545C"/>
    <w:rsid w:val="009F6A08"/>
    <w:rsid w:val="00A125A1"/>
    <w:rsid w:val="00A1360F"/>
    <w:rsid w:val="00A13D43"/>
    <w:rsid w:val="00A14891"/>
    <w:rsid w:val="00A20A35"/>
    <w:rsid w:val="00A225E7"/>
    <w:rsid w:val="00A42888"/>
    <w:rsid w:val="00A5094D"/>
    <w:rsid w:val="00A50D54"/>
    <w:rsid w:val="00A60872"/>
    <w:rsid w:val="00A62035"/>
    <w:rsid w:val="00A7172F"/>
    <w:rsid w:val="00A761A8"/>
    <w:rsid w:val="00A8082A"/>
    <w:rsid w:val="00A9208E"/>
    <w:rsid w:val="00A93DE1"/>
    <w:rsid w:val="00A95232"/>
    <w:rsid w:val="00AA34D3"/>
    <w:rsid w:val="00AB2B12"/>
    <w:rsid w:val="00AB30E2"/>
    <w:rsid w:val="00AB59EC"/>
    <w:rsid w:val="00AC3516"/>
    <w:rsid w:val="00AC4032"/>
    <w:rsid w:val="00AC67D9"/>
    <w:rsid w:val="00AC694B"/>
    <w:rsid w:val="00AE1012"/>
    <w:rsid w:val="00AE3A76"/>
    <w:rsid w:val="00AE40BB"/>
    <w:rsid w:val="00AE6BF2"/>
    <w:rsid w:val="00AF172F"/>
    <w:rsid w:val="00AF20B4"/>
    <w:rsid w:val="00AF5191"/>
    <w:rsid w:val="00B04B3C"/>
    <w:rsid w:val="00B256D9"/>
    <w:rsid w:val="00B27C32"/>
    <w:rsid w:val="00B3286C"/>
    <w:rsid w:val="00B37122"/>
    <w:rsid w:val="00B469D3"/>
    <w:rsid w:val="00B5616A"/>
    <w:rsid w:val="00B57A11"/>
    <w:rsid w:val="00B70FD3"/>
    <w:rsid w:val="00B72310"/>
    <w:rsid w:val="00B95AFD"/>
    <w:rsid w:val="00B96835"/>
    <w:rsid w:val="00BA2A2E"/>
    <w:rsid w:val="00BA491E"/>
    <w:rsid w:val="00BB4D0F"/>
    <w:rsid w:val="00BD2121"/>
    <w:rsid w:val="00BD5188"/>
    <w:rsid w:val="00BD60C9"/>
    <w:rsid w:val="00BE1AC7"/>
    <w:rsid w:val="00BE340E"/>
    <w:rsid w:val="00BE535E"/>
    <w:rsid w:val="00BF58EE"/>
    <w:rsid w:val="00C01D27"/>
    <w:rsid w:val="00C107C3"/>
    <w:rsid w:val="00C36E6B"/>
    <w:rsid w:val="00C40A95"/>
    <w:rsid w:val="00C41C2D"/>
    <w:rsid w:val="00C423F7"/>
    <w:rsid w:val="00C46369"/>
    <w:rsid w:val="00C464E1"/>
    <w:rsid w:val="00C46D36"/>
    <w:rsid w:val="00CA0C64"/>
    <w:rsid w:val="00CB1387"/>
    <w:rsid w:val="00CC3FB2"/>
    <w:rsid w:val="00CC42C0"/>
    <w:rsid w:val="00CC4667"/>
    <w:rsid w:val="00CC6B56"/>
    <w:rsid w:val="00CD0FC7"/>
    <w:rsid w:val="00CD7C7E"/>
    <w:rsid w:val="00CD7EE9"/>
    <w:rsid w:val="00CE22FE"/>
    <w:rsid w:val="00CF0B3A"/>
    <w:rsid w:val="00CF73C6"/>
    <w:rsid w:val="00D16EAD"/>
    <w:rsid w:val="00D17AC9"/>
    <w:rsid w:val="00D240CF"/>
    <w:rsid w:val="00D302BD"/>
    <w:rsid w:val="00D369E7"/>
    <w:rsid w:val="00D44954"/>
    <w:rsid w:val="00D6376C"/>
    <w:rsid w:val="00D7169E"/>
    <w:rsid w:val="00D752B4"/>
    <w:rsid w:val="00D87842"/>
    <w:rsid w:val="00DB5C3A"/>
    <w:rsid w:val="00DC1FB7"/>
    <w:rsid w:val="00DC3D02"/>
    <w:rsid w:val="00DC4D28"/>
    <w:rsid w:val="00DC6CDF"/>
    <w:rsid w:val="00DC7E23"/>
    <w:rsid w:val="00DD77E8"/>
    <w:rsid w:val="00DE063C"/>
    <w:rsid w:val="00DE6B67"/>
    <w:rsid w:val="00DF3DFD"/>
    <w:rsid w:val="00E023B0"/>
    <w:rsid w:val="00E06E4E"/>
    <w:rsid w:val="00E30DB7"/>
    <w:rsid w:val="00E31625"/>
    <w:rsid w:val="00E44641"/>
    <w:rsid w:val="00E621D2"/>
    <w:rsid w:val="00E65452"/>
    <w:rsid w:val="00E949B6"/>
    <w:rsid w:val="00EB62D5"/>
    <w:rsid w:val="00EB759B"/>
    <w:rsid w:val="00EE172A"/>
    <w:rsid w:val="00EE6513"/>
    <w:rsid w:val="00F001F0"/>
    <w:rsid w:val="00F02A7E"/>
    <w:rsid w:val="00F050A9"/>
    <w:rsid w:val="00F33A88"/>
    <w:rsid w:val="00F375FB"/>
    <w:rsid w:val="00F4562B"/>
    <w:rsid w:val="00F46F72"/>
    <w:rsid w:val="00F70B4D"/>
    <w:rsid w:val="00F75D4A"/>
    <w:rsid w:val="00F76D37"/>
    <w:rsid w:val="00F9058C"/>
    <w:rsid w:val="00F95168"/>
    <w:rsid w:val="00F97CFB"/>
    <w:rsid w:val="00FA599E"/>
    <w:rsid w:val="00FB1290"/>
    <w:rsid w:val="00FB1C7E"/>
    <w:rsid w:val="00FB3803"/>
    <w:rsid w:val="00FC255C"/>
    <w:rsid w:val="00FD0A6E"/>
    <w:rsid w:val="00FE0120"/>
    <w:rsid w:val="00FE2F2D"/>
    <w:rsid w:val="00FE587A"/>
    <w:rsid w:val="00FF2646"/>
    <w:rsid w:val="00FF55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120E645D"/>
  <w14:defaultImageDpi w14:val="300"/>
  <w15:docId w15:val="{EFB69EB3-8CF6-43D8-B209-173B8EC9DE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448F"/>
  </w:style>
  <w:style w:type="paragraph" w:styleId="Heading1">
    <w:name w:val="heading 1"/>
    <w:basedOn w:val="Normal"/>
    <w:next w:val="Normal"/>
    <w:link w:val="Heading1Char"/>
    <w:qFormat/>
    <w:rsid w:val="00AE3A76"/>
    <w:pPr>
      <w:keepNext/>
      <w:widowControl w:val="0"/>
      <w:tabs>
        <w:tab w:val="left" w:pos="0"/>
      </w:tabs>
      <w:suppressAutoHyphens/>
      <w:autoSpaceDE w:val="0"/>
      <w:autoSpaceDN w:val="0"/>
      <w:adjustRightInd w:val="0"/>
      <w:spacing w:line="240" w:lineRule="atLeast"/>
      <w:jc w:val="center"/>
      <w:outlineLvl w:val="0"/>
    </w:pPr>
    <w:rPr>
      <w:rFonts w:ascii="Cambria" w:eastAsia="Times New Roman" w:hAnsi="Cambria" w:cs="Times New Roman"/>
      <w:b/>
    </w:rPr>
  </w:style>
  <w:style w:type="paragraph" w:styleId="Heading2">
    <w:name w:val="heading 2"/>
    <w:basedOn w:val="Normal"/>
    <w:next w:val="Normal"/>
    <w:link w:val="Heading2Char"/>
    <w:uiPriority w:val="9"/>
    <w:unhideWhenUsed/>
    <w:qFormat/>
    <w:rsid w:val="00AC67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5">
    <w:name w:val="heading 5"/>
    <w:basedOn w:val="Normal"/>
    <w:next w:val="Normal"/>
    <w:link w:val="Heading5Char"/>
    <w:qFormat/>
    <w:rsid w:val="00616F65"/>
    <w:pPr>
      <w:spacing w:before="240" w:after="60"/>
      <w:outlineLvl w:val="4"/>
    </w:pPr>
    <w:rPr>
      <w:rFonts w:ascii="Calibri" w:eastAsia="Times New Roman" w:hAnsi="Calibri" w:cs="Times New Roman"/>
      <w:b/>
      <w:bCs/>
      <w:i/>
      <w:iCs/>
      <w:sz w:val="26"/>
      <w:szCs w:val="26"/>
      <w:lang w:val="x-none"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7448F"/>
    <w:rPr>
      <w:color w:val="0000FF" w:themeColor="hyperlink"/>
      <w:u w:val="single"/>
    </w:rPr>
  </w:style>
  <w:style w:type="paragraph" w:styleId="BalloonText">
    <w:name w:val="Balloon Text"/>
    <w:basedOn w:val="Normal"/>
    <w:link w:val="BalloonTextChar"/>
    <w:uiPriority w:val="99"/>
    <w:semiHidden/>
    <w:unhideWhenUsed/>
    <w:rsid w:val="0027448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7448F"/>
    <w:rPr>
      <w:rFonts w:ascii="Lucida Grande" w:hAnsi="Lucida Grande" w:cs="Lucida Grande"/>
      <w:sz w:val="18"/>
      <w:szCs w:val="18"/>
    </w:rPr>
  </w:style>
  <w:style w:type="paragraph" w:customStyle="1" w:styleId="EndNoteBibliographyTitle">
    <w:name w:val="EndNote Bibliography Title"/>
    <w:basedOn w:val="Normal"/>
    <w:rsid w:val="0027448F"/>
    <w:pPr>
      <w:jc w:val="center"/>
    </w:pPr>
    <w:rPr>
      <w:rFonts w:ascii="Cambria" w:hAnsi="Cambria"/>
    </w:rPr>
  </w:style>
  <w:style w:type="paragraph" w:customStyle="1" w:styleId="EndNoteBibliography">
    <w:name w:val="EndNote Bibliography"/>
    <w:basedOn w:val="Normal"/>
    <w:rsid w:val="0027448F"/>
    <w:rPr>
      <w:rFonts w:ascii="Cambria" w:hAnsi="Cambria"/>
    </w:rPr>
  </w:style>
  <w:style w:type="character" w:styleId="FollowedHyperlink">
    <w:name w:val="FollowedHyperlink"/>
    <w:basedOn w:val="DefaultParagraphFont"/>
    <w:uiPriority w:val="99"/>
    <w:semiHidden/>
    <w:unhideWhenUsed/>
    <w:rsid w:val="0027448F"/>
    <w:rPr>
      <w:color w:val="800080" w:themeColor="followedHyperlink"/>
      <w:u w:val="single"/>
    </w:rPr>
  </w:style>
  <w:style w:type="table" w:styleId="TableGrid">
    <w:name w:val="Table Grid"/>
    <w:basedOn w:val="TableNormal"/>
    <w:uiPriority w:val="39"/>
    <w:rsid w:val="00994A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C694B"/>
    <w:rPr>
      <w:rFonts w:ascii="Garamond" w:eastAsia="Times New Roman" w:hAnsi="Garamond" w:cs="Times New Roman"/>
      <w:sz w:val="20"/>
      <w:szCs w:val="20"/>
      <w:lang w:val="x-none" w:eastAsia="x-none"/>
    </w:rPr>
  </w:style>
  <w:style w:type="character" w:customStyle="1" w:styleId="FootnoteTextChar">
    <w:name w:val="Footnote Text Char"/>
    <w:basedOn w:val="DefaultParagraphFont"/>
    <w:link w:val="FootnoteText"/>
    <w:rsid w:val="00AC694B"/>
    <w:rPr>
      <w:rFonts w:ascii="Garamond" w:eastAsia="Times New Roman" w:hAnsi="Garamond" w:cs="Times New Roman"/>
      <w:sz w:val="20"/>
      <w:szCs w:val="20"/>
      <w:lang w:val="x-none" w:eastAsia="x-none"/>
    </w:rPr>
  </w:style>
  <w:style w:type="character" w:customStyle="1" w:styleId="Heading1Char">
    <w:name w:val="Heading 1 Char"/>
    <w:basedOn w:val="DefaultParagraphFont"/>
    <w:link w:val="Heading1"/>
    <w:rsid w:val="00AE3A76"/>
    <w:rPr>
      <w:rFonts w:ascii="Cambria" w:eastAsia="Times New Roman" w:hAnsi="Cambria" w:cs="Times New Roman"/>
      <w:b/>
    </w:rPr>
  </w:style>
  <w:style w:type="character" w:customStyle="1" w:styleId="Heading5Char">
    <w:name w:val="Heading 5 Char"/>
    <w:basedOn w:val="DefaultParagraphFont"/>
    <w:link w:val="Heading5"/>
    <w:rsid w:val="00616F65"/>
    <w:rPr>
      <w:rFonts w:ascii="Calibri" w:eastAsia="Times New Roman" w:hAnsi="Calibri" w:cs="Times New Roman"/>
      <w:b/>
      <w:bCs/>
      <w:i/>
      <w:iCs/>
      <w:sz w:val="26"/>
      <w:szCs w:val="26"/>
      <w:lang w:val="x-none" w:eastAsia="zh-CN"/>
    </w:rPr>
  </w:style>
  <w:style w:type="paragraph" w:styleId="ListParagraph">
    <w:name w:val="List Paragraph"/>
    <w:basedOn w:val="Normal"/>
    <w:uiPriority w:val="34"/>
    <w:qFormat/>
    <w:rsid w:val="00785198"/>
    <w:pPr>
      <w:ind w:left="720"/>
      <w:contextualSpacing/>
    </w:pPr>
  </w:style>
  <w:style w:type="paragraph" w:styleId="Footer">
    <w:name w:val="footer"/>
    <w:basedOn w:val="Normal"/>
    <w:link w:val="FooterChar"/>
    <w:uiPriority w:val="99"/>
    <w:unhideWhenUsed/>
    <w:rsid w:val="00A20A35"/>
    <w:pPr>
      <w:tabs>
        <w:tab w:val="center" w:pos="4320"/>
        <w:tab w:val="right" w:pos="8640"/>
      </w:tabs>
    </w:pPr>
  </w:style>
  <w:style w:type="character" w:customStyle="1" w:styleId="FooterChar">
    <w:name w:val="Footer Char"/>
    <w:basedOn w:val="DefaultParagraphFont"/>
    <w:link w:val="Footer"/>
    <w:uiPriority w:val="99"/>
    <w:rsid w:val="00A20A35"/>
  </w:style>
  <w:style w:type="character" w:styleId="PageNumber">
    <w:name w:val="page number"/>
    <w:basedOn w:val="DefaultParagraphFont"/>
    <w:uiPriority w:val="99"/>
    <w:semiHidden/>
    <w:unhideWhenUsed/>
    <w:rsid w:val="00A20A35"/>
  </w:style>
  <w:style w:type="paragraph" w:styleId="Header">
    <w:name w:val="header"/>
    <w:basedOn w:val="Normal"/>
    <w:link w:val="HeaderChar"/>
    <w:uiPriority w:val="99"/>
    <w:unhideWhenUsed/>
    <w:rsid w:val="00A20A35"/>
    <w:pPr>
      <w:tabs>
        <w:tab w:val="center" w:pos="4320"/>
        <w:tab w:val="right" w:pos="8640"/>
      </w:tabs>
    </w:pPr>
  </w:style>
  <w:style w:type="character" w:customStyle="1" w:styleId="HeaderChar">
    <w:name w:val="Header Char"/>
    <w:basedOn w:val="DefaultParagraphFont"/>
    <w:link w:val="Header"/>
    <w:uiPriority w:val="99"/>
    <w:rsid w:val="00A20A35"/>
  </w:style>
  <w:style w:type="paragraph" w:styleId="TOCHeading">
    <w:name w:val="TOC Heading"/>
    <w:basedOn w:val="Heading1"/>
    <w:next w:val="Normal"/>
    <w:uiPriority w:val="39"/>
    <w:unhideWhenUsed/>
    <w:qFormat/>
    <w:rsid w:val="008A759F"/>
    <w:pPr>
      <w:keepLines/>
      <w:widowControl/>
      <w:tabs>
        <w:tab w:val="clear" w:pos="0"/>
      </w:tabs>
      <w:suppressAutoHyphens w:val="0"/>
      <w:autoSpaceDE/>
      <w:autoSpaceDN/>
      <w:adjustRightInd/>
      <w:spacing w:before="480" w:line="276" w:lineRule="auto"/>
      <w:outlineLvl w:val="9"/>
    </w:pPr>
    <w:rPr>
      <w:rFonts w:asciiTheme="majorHAnsi" w:eastAsiaTheme="majorEastAsia" w:hAnsiTheme="majorHAnsi" w:cstheme="majorBidi"/>
      <w:b w:val="0"/>
      <w:bCs/>
      <w:color w:val="365F91" w:themeColor="accent1" w:themeShade="BF"/>
      <w:sz w:val="28"/>
      <w:szCs w:val="28"/>
    </w:rPr>
  </w:style>
  <w:style w:type="paragraph" w:styleId="TOC1">
    <w:name w:val="toc 1"/>
    <w:aliases w:val="TOC Figures"/>
    <w:basedOn w:val="Normal"/>
    <w:next w:val="Normal"/>
    <w:autoRedefine/>
    <w:uiPriority w:val="39"/>
    <w:unhideWhenUsed/>
    <w:rsid w:val="008A759F"/>
    <w:pPr>
      <w:spacing w:before="240" w:after="120"/>
    </w:pPr>
    <w:rPr>
      <w:b/>
      <w:caps/>
      <w:sz w:val="22"/>
      <w:szCs w:val="22"/>
      <w:u w:val="single"/>
    </w:rPr>
  </w:style>
  <w:style w:type="paragraph" w:styleId="TOC2">
    <w:name w:val="toc 2"/>
    <w:basedOn w:val="Normal"/>
    <w:next w:val="Normal"/>
    <w:autoRedefine/>
    <w:uiPriority w:val="39"/>
    <w:unhideWhenUsed/>
    <w:rsid w:val="008A759F"/>
    <w:rPr>
      <w:b/>
      <w:smallCaps/>
      <w:sz w:val="22"/>
      <w:szCs w:val="22"/>
    </w:rPr>
  </w:style>
  <w:style w:type="paragraph" w:styleId="TOC3">
    <w:name w:val="toc 3"/>
    <w:basedOn w:val="Normal"/>
    <w:next w:val="Normal"/>
    <w:autoRedefine/>
    <w:uiPriority w:val="39"/>
    <w:unhideWhenUsed/>
    <w:rsid w:val="008A759F"/>
    <w:rPr>
      <w:smallCaps/>
      <w:sz w:val="22"/>
      <w:szCs w:val="22"/>
    </w:rPr>
  </w:style>
  <w:style w:type="paragraph" w:styleId="TOC4">
    <w:name w:val="toc 4"/>
    <w:basedOn w:val="Normal"/>
    <w:next w:val="Normal"/>
    <w:autoRedefine/>
    <w:uiPriority w:val="39"/>
    <w:unhideWhenUsed/>
    <w:rsid w:val="008A759F"/>
    <w:rPr>
      <w:sz w:val="22"/>
      <w:szCs w:val="22"/>
    </w:rPr>
  </w:style>
  <w:style w:type="paragraph" w:styleId="TOC5">
    <w:name w:val="toc 5"/>
    <w:basedOn w:val="Normal"/>
    <w:next w:val="Normal"/>
    <w:autoRedefine/>
    <w:uiPriority w:val="39"/>
    <w:unhideWhenUsed/>
    <w:rsid w:val="008A759F"/>
    <w:rPr>
      <w:sz w:val="22"/>
      <w:szCs w:val="22"/>
    </w:rPr>
  </w:style>
  <w:style w:type="paragraph" w:styleId="TOC6">
    <w:name w:val="toc 6"/>
    <w:basedOn w:val="Normal"/>
    <w:next w:val="Normal"/>
    <w:autoRedefine/>
    <w:uiPriority w:val="39"/>
    <w:unhideWhenUsed/>
    <w:rsid w:val="008A759F"/>
    <w:rPr>
      <w:sz w:val="22"/>
      <w:szCs w:val="22"/>
    </w:rPr>
  </w:style>
  <w:style w:type="paragraph" w:styleId="TOC7">
    <w:name w:val="toc 7"/>
    <w:basedOn w:val="Normal"/>
    <w:next w:val="Normal"/>
    <w:autoRedefine/>
    <w:uiPriority w:val="39"/>
    <w:unhideWhenUsed/>
    <w:rsid w:val="008A759F"/>
    <w:rPr>
      <w:sz w:val="22"/>
      <w:szCs w:val="22"/>
    </w:rPr>
  </w:style>
  <w:style w:type="paragraph" w:styleId="TOC8">
    <w:name w:val="toc 8"/>
    <w:basedOn w:val="Normal"/>
    <w:next w:val="Normal"/>
    <w:autoRedefine/>
    <w:uiPriority w:val="39"/>
    <w:unhideWhenUsed/>
    <w:rsid w:val="008A759F"/>
    <w:rPr>
      <w:sz w:val="22"/>
      <w:szCs w:val="22"/>
    </w:rPr>
  </w:style>
  <w:style w:type="paragraph" w:styleId="TOC9">
    <w:name w:val="toc 9"/>
    <w:basedOn w:val="Normal"/>
    <w:next w:val="Normal"/>
    <w:autoRedefine/>
    <w:uiPriority w:val="39"/>
    <w:unhideWhenUsed/>
    <w:rsid w:val="008A759F"/>
    <w:rPr>
      <w:sz w:val="22"/>
      <w:szCs w:val="22"/>
    </w:rPr>
  </w:style>
  <w:style w:type="paragraph" w:customStyle="1" w:styleId="ThesisStyle1">
    <w:name w:val="Thesis Style1"/>
    <w:basedOn w:val="Heading1"/>
    <w:autoRedefine/>
    <w:qFormat/>
    <w:rsid w:val="00B469D3"/>
    <w:pPr>
      <w:spacing w:line="480" w:lineRule="auto"/>
    </w:pPr>
    <w:rPr>
      <w:u w:val="single"/>
    </w:rPr>
  </w:style>
  <w:style w:type="character" w:customStyle="1" w:styleId="Heading2Char">
    <w:name w:val="Heading 2 Char"/>
    <w:basedOn w:val="DefaultParagraphFont"/>
    <w:link w:val="Heading2"/>
    <w:uiPriority w:val="9"/>
    <w:rsid w:val="00AC67D9"/>
    <w:rPr>
      <w:rFonts w:asciiTheme="majorHAnsi" w:eastAsiaTheme="majorEastAsia" w:hAnsiTheme="majorHAnsi" w:cstheme="majorBidi"/>
      <w:b/>
      <w:bCs/>
      <w:color w:val="4F81BD" w:themeColor="accent1"/>
      <w:sz w:val="26"/>
      <w:szCs w:val="26"/>
    </w:rPr>
  </w:style>
  <w:style w:type="paragraph" w:customStyle="1" w:styleId="ThesisStyle2">
    <w:name w:val="Thesis Style 2"/>
    <w:basedOn w:val="Heading2"/>
    <w:qFormat/>
    <w:rsid w:val="00AC67D9"/>
    <w:rPr>
      <w:rFonts w:asciiTheme="minorHAnsi" w:hAnsiTheme="minorHAnsi"/>
      <w:color w:val="auto"/>
      <w:sz w:val="24"/>
    </w:rPr>
  </w:style>
  <w:style w:type="paragraph" w:customStyle="1" w:styleId="ThesisStyle3">
    <w:name w:val="Thesis Style 3"/>
    <w:basedOn w:val="Normal"/>
    <w:qFormat/>
    <w:rsid w:val="00AC67D9"/>
    <w:rPr>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1336350">
      <w:bodyDiv w:val="1"/>
      <w:marLeft w:val="0"/>
      <w:marRight w:val="0"/>
      <w:marTop w:val="0"/>
      <w:marBottom w:val="0"/>
      <w:divBdr>
        <w:top w:val="none" w:sz="0" w:space="0" w:color="auto"/>
        <w:left w:val="none" w:sz="0" w:space="0" w:color="auto"/>
        <w:bottom w:val="none" w:sz="0" w:space="0" w:color="auto"/>
        <w:right w:val="none" w:sz="0" w:space="0" w:color="auto"/>
      </w:divBdr>
    </w:div>
    <w:div w:id="473520970">
      <w:bodyDiv w:val="1"/>
      <w:marLeft w:val="0"/>
      <w:marRight w:val="0"/>
      <w:marTop w:val="0"/>
      <w:marBottom w:val="0"/>
      <w:divBdr>
        <w:top w:val="none" w:sz="0" w:space="0" w:color="auto"/>
        <w:left w:val="none" w:sz="0" w:space="0" w:color="auto"/>
        <w:bottom w:val="none" w:sz="0" w:space="0" w:color="auto"/>
        <w:right w:val="none" w:sz="0" w:space="0" w:color="auto"/>
      </w:divBdr>
      <w:divsChild>
        <w:div w:id="108471099">
          <w:marLeft w:val="547"/>
          <w:marRight w:val="0"/>
          <w:marTop w:val="0"/>
          <w:marBottom w:val="0"/>
          <w:divBdr>
            <w:top w:val="none" w:sz="0" w:space="0" w:color="auto"/>
            <w:left w:val="none" w:sz="0" w:space="0" w:color="auto"/>
            <w:bottom w:val="none" w:sz="0" w:space="0" w:color="auto"/>
            <w:right w:val="none" w:sz="0" w:space="0" w:color="auto"/>
          </w:divBdr>
        </w:div>
      </w:divsChild>
    </w:div>
    <w:div w:id="710616477">
      <w:bodyDiv w:val="1"/>
      <w:marLeft w:val="0"/>
      <w:marRight w:val="0"/>
      <w:marTop w:val="0"/>
      <w:marBottom w:val="0"/>
      <w:divBdr>
        <w:top w:val="none" w:sz="0" w:space="0" w:color="auto"/>
        <w:left w:val="none" w:sz="0" w:space="0" w:color="auto"/>
        <w:bottom w:val="none" w:sz="0" w:space="0" w:color="auto"/>
        <w:right w:val="none" w:sz="0" w:space="0" w:color="auto"/>
      </w:divBdr>
      <w:divsChild>
        <w:div w:id="859709024">
          <w:marLeft w:val="0"/>
          <w:marRight w:val="0"/>
          <w:marTop w:val="0"/>
          <w:marBottom w:val="0"/>
          <w:divBdr>
            <w:top w:val="none" w:sz="0" w:space="0" w:color="auto"/>
            <w:left w:val="none" w:sz="0" w:space="0" w:color="auto"/>
            <w:bottom w:val="none" w:sz="0" w:space="0" w:color="auto"/>
            <w:right w:val="none" w:sz="0" w:space="0" w:color="auto"/>
          </w:divBdr>
        </w:div>
        <w:div w:id="1338264616">
          <w:marLeft w:val="0"/>
          <w:marRight w:val="0"/>
          <w:marTop w:val="0"/>
          <w:marBottom w:val="0"/>
          <w:divBdr>
            <w:top w:val="none" w:sz="0" w:space="0" w:color="auto"/>
            <w:left w:val="none" w:sz="0" w:space="0" w:color="auto"/>
            <w:bottom w:val="none" w:sz="0" w:space="0" w:color="auto"/>
            <w:right w:val="none" w:sz="0" w:space="0" w:color="auto"/>
          </w:divBdr>
        </w:div>
        <w:div w:id="711922470">
          <w:marLeft w:val="0"/>
          <w:marRight w:val="0"/>
          <w:marTop w:val="0"/>
          <w:marBottom w:val="0"/>
          <w:divBdr>
            <w:top w:val="none" w:sz="0" w:space="0" w:color="auto"/>
            <w:left w:val="none" w:sz="0" w:space="0" w:color="auto"/>
            <w:bottom w:val="none" w:sz="0" w:space="0" w:color="auto"/>
            <w:right w:val="none" w:sz="0" w:space="0" w:color="auto"/>
          </w:divBdr>
        </w:div>
        <w:div w:id="927155622">
          <w:marLeft w:val="0"/>
          <w:marRight w:val="0"/>
          <w:marTop w:val="0"/>
          <w:marBottom w:val="0"/>
          <w:divBdr>
            <w:top w:val="none" w:sz="0" w:space="0" w:color="auto"/>
            <w:left w:val="none" w:sz="0" w:space="0" w:color="auto"/>
            <w:bottom w:val="none" w:sz="0" w:space="0" w:color="auto"/>
            <w:right w:val="none" w:sz="0" w:space="0" w:color="auto"/>
          </w:divBdr>
        </w:div>
        <w:div w:id="203250755">
          <w:marLeft w:val="0"/>
          <w:marRight w:val="0"/>
          <w:marTop w:val="0"/>
          <w:marBottom w:val="0"/>
          <w:divBdr>
            <w:top w:val="none" w:sz="0" w:space="0" w:color="auto"/>
            <w:left w:val="none" w:sz="0" w:space="0" w:color="auto"/>
            <w:bottom w:val="none" w:sz="0" w:space="0" w:color="auto"/>
            <w:right w:val="none" w:sz="0" w:space="0" w:color="auto"/>
          </w:divBdr>
        </w:div>
        <w:div w:id="246235049">
          <w:marLeft w:val="0"/>
          <w:marRight w:val="0"/>
          <w:marTop w:val="0"/>
          <w:marBottom w:val="0"/>
          <w:divBdr>
            <w:top w:val="none" w:sz="0" w:space="0" w:color="auto"/>
            <w:left w:val="none" w:sz="0" w:space="0" w:color="auto"/>
            <w:bottom w:val="none" w:sz="0" w:space="0" w:color="auto"/>
            <w:right w:val="none" w:sz="0" w:space="0" w:color="auto"/>
          </w:divBdr>
        </w:div>
        <w:div w:id="1550219779">
          <w:marLeft w:val="0"/>
          <w:marRight w:val="0"/>
          <w:marTop w:val="0"/>
          <w:marBottom w:val="0"/>
          <w:divBdr>
            <w:top w:val="none" w:sz="0" w:space="0" w:color="auto"/>
            <w:left w:val="none" w:sz="0" w:space="0" w:color="auto"/>
            <w:bottom w:val="none" w:sz="0" w:space="0" w:color="auto"/>
            <w:right w:val="none" w:sz="0" w:space="0" w:color="auto"/>
          </w:divBdr>
        </w:div>
        <w:div w:id="1877808545">
          <w:marLeft w:val="0"/>
          <w:marRight w:val="0"/>
          <w:marTop w:val="0"/>
          <w:marBottom w:val="0"/>
          <w:divBdr>
            <w:top w:val="none" w:sz="0" w:space="0" w:color="auto"/>
            <w:left w:val="none" w:sz="0" w:space="0" w:color="auto"/>
            <w:bottom w:val="none" w:sz="0" w:space="0" w:color="auto"/>
            <w:right w:val="none" w:sz="0" w:space="0" w:color="auto"/>
          </w:divBdr>
        </w:div>
        <w:div w:id="1163206716">
          <w:marLeft w:val="0"/>
          <w:marRight w:val="0"/>
          <w:marTop w:val="0"/>
          <w:marBottom w:val="0"/>
          <w:divBdr>
            <w:top w:val="none" w:sz="0" w:space="0" w:color="auto"/>
            <w:left w:val="none" w:sz="0" w:space="0" w:color="auto"/>
            <w:bottom w:val="none" w:sz="0" w:space="0" w:color="auto"/>
            <w:right w:val="none" w:sz="0" w:space="0" w:color="auto"/>
          </w:divBdr>
        </w:div>
        <w:div w:id="801113905">
          <w:marLeft w:val="0"/>
          <w:marRight w:val="0"/>
          <w:marTop w:val="0"/>
          <w:marBottom w:val="0"/>
          <w:divBdr>
            <w:top w:val="none" w:sz="0" w:space="0" w:color="auto"/>
            <w:left w:val="none" w:sz="0" w:space="0" w:color="auto"/>
            <w:bottom w:val="none" w:sz="0" w:space="0" w:color="auto"/>
            <w:right w:val="none" w:sz="0" w:space="0" w:color="auto"/>
          </w:divBdr>
        </w:div>
        <w:div w:id="2004307744">
          <w:marLeft w:val="0"/>
          <w:marRight w:val="0"/>
          <w:marTop w:val="0"/>
          <w:marBottom w:val="0"/>
          <w:divBdr>
            <w:top w:val="none" w:sz="0" w:space="0" w:color="auto"/>
            <w:left w:val="none" w:sz="0" w:space="0" w:color="auto"/>
            <w:bottom w:val="none" w:sz="0" w:space="0" w:color="auto"/>
            <w:right w:val="none" w:sz="0" w:space="0" w:color="auto"/>
          </w:divBdr>
        </w:div>
        <w:div w:id="432434995">
          <w:marLeft w:val="0"/>
          <w:marRight w:val="0"/>
          <w:marTop w:val="0"/>
          <w:marBottom w:val="0"/>
          <w:divBdr>
            <w:top w:val="none" w:sz="0" w:space="0" w:color="auto"/>
            <w:left w:val="none" w:sz="0" w:space="0" w:color="auto"/>
            <w:bottom w:val="none" w:sz="0" w:space="0" w:color="auto"/>
            <w:right w:val="none" w:sz="0" w:space="0" w:color="auto"/>
          </w:divBdr>
        </w:div>
        <w:div w:id="374933795">
          <w:marLeft w:val="0"/>
          <w:marRight w:val="0"/>
          <w:marTop w:val="0"/>
          <w:marBottom w:val="0"/>
          <w:divBdr>
            <w:top w:val="none" w:sz="0" w:space="0" w:color="auto"/>
            <w:left w:val="none" w:sz="0" w:space="0" w:color="auto"/>
            <w:bottom w:val="none" w:sz="0" w:space="0" w:color="auto"/>
            <w:right w:val="none" w:sz="0" w:space="0" w:color="auto"/>
          </w:divBdr>
        </w:div>
        <w:div w:id="2096629428">
          <w:marLeft w:val="0"/>
          <w:marRight w:val="0"/>
          <w:marTop w:val="0"/>
          <w:marBottom w:val="0"/>
          <w:divBdr>
            <w:top w:val="none" w:sz="0" w:space="0" w:color="auto"/>
            <w:left w:val="none" w:sz="0" w:space="0" w:color="auto"/>
            <w:bottom w:val="none" w:sz="0" w:space="0" w:color="auto"/>
            <w:right w:val="none" w:sz="0" w:space="0" w:color="auto"/>
          </w:divBdr>
        </w:div>
        <w:div w:id="1043677092">
          <w:marLeft w:val="0"/>
          <w:marRight w:val="0"/>
          <w:marTop w:val="0"/>
          <w:marBottom w:val="0"/>
          <w:divBdr>
            <w:top w:val="none" w:sz="0" w:space="0" w:color="auto"/>
            <w:left w:val="none" w:sz="0" w:space="0" w:color="auto"/>
            <w:bottom w:val="none" w:sz="0" w:space="0" w:color="auto"/>
            <w:right w:val="none" w:sz="0" w:space="0" w:color="auto"/>
          </w:divBdr>
        </w:div>
        <w:div w:id="7559940">
          <w:marLeft w:val="0"/>
          <w:marRight w:val="0"/>
          <w:marTop w:val="0"/>
          <w:marBottom w:val="0"/>
          <w:divBdr>
            <w:top w:val="none" w:sz="0" w:space="0" w:color="auto"/>
            <w:left w:val="none" w:sz="0" w:space="0" w:color="auto"/>
            <w:bottom w:val="none" w:sz="0" w:space="0" w:color="auto"/>
            <w:right w:val="none" w:sz="0" w:space="0" w:color="auto"/>
          </w:divBdr>
        </w:div>
        <w:div w:id="1198012187">
          <w:marLeft w:val="0"/>
          <w:marRight w:val="0"/>
          <w:marTop w:val="0"/>
          <w:marBottom w:val="0"/>
          <w:divBdr>
            <w:top w:val="none" w:sz="0" w:space="0" w:color="auto"/>
            <w:left w:val="none" w:sz="0" w:space="0" w:color="auto"/>
            <w:bottom w:val="none" w:sz="0" w:space="0" w:color="auto"/>
            <w:right w:val="none" w:sz="0" w:space="0" w:color="auto"/>
          </w:divBdr>
        </w:div>
      </w:divsChild>
    </w:div>
    <w:div w:id="1180243182">
      <w:bodyDiv w:val="1"/>
      <w:marLeft w:val="0"/>
      <w:marRight w:val="0"/>
      <w:marTop w:val="0"/>
      <w:marBottom w:val="0"/>
      <w:divBdr>
        <w:top w:val="none" w:sz="0" w:space="0" w:color="auto"/>
        <w:left w:val="none" w:sz="0" w:space="0" w:color="auto"/>
        <w:bottom w:val="none" w:sz="0" w:space="0" w:color="auto"/>
        <w:right w:val="none" w:sz="0" w:space="0" w:color="auto"/>
      </w:divBdr>
    </w:div>
    <w:div w:id="1316687270">
      <w:bodyDiv w:val="1"/>
      <w:marLeft w:val="0"/>
      <w:marRight w:val="0"/>
      <w:marTop w:val="0"/>
      <w:marBottom w:val="0"/>
      <w:divBdr>
        <w:top w:val="none" w:sz="0" w:space="0" w:color="auto"/>
        <w:left w:val="none" w:sz="0" w:space="0" w:color="auto"/>
        <w:bottom w:val="none" w:sz="0" w:space="0" w:color="auto"/>
        <w:right w:val="none" w:sz="0" w:space="0" w:color="auto"/>
      </w:divBdr>
    </w:div>
    <w:div w:id="195782944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2.png"/><Relationship Id="rId18" Type="http://schemas.microsoft.com/office/2007/relationships/diagramDrawing" Target="diagrams/drawing1.xml"/><Relationship Id="rId26" Type="http://schemas.openxmlformats.org/officeDocument/2006/relationships/hyperlink" Target="http://www.genderlinks.org.za:" TargetMode="Externa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yperlink" Target="http://www.k-rith.org/" TargetMode="External"/><Relationship Id="rId17" Type="http://schemas.openxmlformats.org/officeDocument/2006/relationships/diagramColors" Target="diagrams/colors1.xml"/><Relationship Id="rId25" Type="http://schemas.openxmlformats.org/officeDocument/2006/relationships/hyperlink" Target="http://www.who.int/bulletin/volumes/86/7/07-043786/en/:" TargetMode="External"/><Relationship Id="rId2" Type="http://schemas.openxmlformats.org/officeDocument/2006/relationships/numbering" Target="numbering.xml"/><Relationship Id="rId16" Type="http://schemas.openxmlformats.org/officeDocument/2006/relationships/diagramQuickStyle" Target="diagrams/quickStyle1.xm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g"/><Relationship Id="rId24" Type="http://schemas.openxmlformats.org/officeDocument/2006/relationships/hyperlink" Target="http://www.statssa.gov.za/" TargetMode="External"/><Relationship Id="rId5" Type="http://schemas.openxmlformats.org/officeDocument/2006/relationships/webSettings" Target="webSettings.xml"/><Relationship Id="rId15" Type="http://schemas.openxmlformats.org/officeDocument/2006/relationships/diagramLayout" Target="diagrams/layout1.xml"/><Relationship Id="rId23" Type="http://schemas.openxmlformats.org/officeDocument/2006/relationships/hyperlink" Target="http://www.mywage.co.za/main/salary/minimum-wages" TargetMode="External"/><Relationship Id="rId28" Type="http://schemas.openxmlformats.org/officeDocument/2006/relationships/theme" Target="theme/theme1.xml"/><Relationship Id="rId10" Type="http://schemas.openxmlformats.org/officeDocument/2006/relationships/footer" Target="footer3.xm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diagramData" Target="diagrams/data1.xml"/><Relationship Id="rId22" Type="http://schemas.openxmlformats.org/officeDocument/2006/relationships/footer" Target="footer5.xml"/><Relationship Id="rId27"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B1ECFF1-AD2A-D148-8F06-AED541F89564}" type="doc">
      <dgm:prSet loTypeId="urn:microsoft.com/office/officeart/2005/8/layout/hierarchy2" loCatId="" qsTypeId="urn:microsoft.com/office/officeart/2005/8/quickstyle/simple4" qsCatId="simple" csTypeId="urn:microsoft.com/office/officeart/2005/8/colors/accent1_2" csCatId="accent1" phldr="1"/>
      <dgm:spPr/>
      <dgm:t>
        <a:bodyPr/>
        <a:lstStyle/>
        <a:p>
          <a:endParaRPr lang="en-US"/>
        </a:p>
      </dgm:t>
    </dgm:pt>
    <dgm:pt modelId="{202BF8A0-E6B6-DB40-A9CE-5D05F5A5D360}">
      <dgm:prSet phldrT="[Text]"/>
      <dgm:spPr/>
      <dgm:t>
        <a:bodyPr/>
        <a:lstStyle/>
        <a:p>
          <a:r>
            <a:rPr lang="en-US"/>
            <a:t>Community Needs Assessment</a:t>
          </a:r>
        </a:p>
      </dgm:t>
    </dgm:pt>
    <dgm:pt modelId="{E220AE50-57B6-324D-9B30-98CCDC881A97}" type="parTrans" cxnId="{917EB32E-44D5-C04D-A32D-2737486A7326}">
      <dgm:prSet/>
      <dgm:spPr/>
      <dgm:t>
        <a:bodyPr/>
        <a:lstStyle/>
        <a:p>
          <a:endParaRPr lang="en-US"/>
        </a:p>
      </dgm:t>
    </dgm:pt>
    <dgm:pt modelId="{55DC883D-C003-0541-8847-AC0F360FE197}" type="sibTrans" cxnId="{917EB32E-44D5-C04D-A32D-2737486A7326}">
      <dgm:prSet/>
      <dgm:spPr/>
      <dgm:t>
        <a:bodyPr/>
        <a:lstStyle/>
        <a:p>
          <a:endParaRPr lang="en-US"/>
        </a:p>
      </dgm:t>
    </dgm:pt>
    <dgm:pt modelId="{2E80F0A7-3F9F-CE43-BC0D-C78AFC464AD0}">
      <dgm:prSet phldrT="[Text]"/>
      <dgm:spPr/>
      <dgm:t>
        <a:bodyPr/>
        <a:lstStyle/>
        <a:p>
          <a:r>
            <a:rPr lang="en-US"/>
            <a:t>8-week Support and Microfinance Group (n=40)</a:t>
          </a:r>
        </a:p>
      </dgm:t>
    </dgm:pt>
    <dgm:pt modelId="{5D9777CB-1451-0644-87BC-EC68F2E6C143}" type="parTrans" cxnId="{079E1497-F846-7B47-8DAB-6294EB3693E1}">
      <dgm:prSet/>
      <dgm:spPr/>
      <dgm:t>
        <a:bodyPr/>
        <a:lstStyle/>
        <a:p>
          <a:endParaRPr lang="en-US"/>
        </a:p>
      </dgm:t>
    </dgm:pt>
    <dgm:pt modelId="{7BF68CEC-B950-6440-AE74-DBF71BC7AB5D}" type="sibTrans" cxnId="{079E1497-F846-7B47-8DAB-6294EB3693E1}">
      <dgm:prSet/>
      <dgm:spPr/>
      <dgm:t>
        <a:bodyPr/>
        <a:lstStyle/>
        <a:p>
          <a:endParaRPr lang="en-US"/>
        </a:p>
      </dgm:t>
    </dgm:pt>
    <dgm:pt modelId="{282409F8-E401-FE49-970D-6D9E4722438E}">
      <dgm:prSet/>
      <dgm:spPr/>
      <dgm:t>
        <a:bodyPr/>
        <a:lstStyle/>
        <a:p>
          <a:r>
            <a:rPr lang="en-US"/>
            <a:t>Waitslist Control Group (n=40)</a:t>
          </a:r>
        </a:p>
      </dgm:t>
    </dgm:pt>
    <dgm:pt modelId="{86AC8E97-0B0D-1044-BF5F-5B0E6CB7CCF4}" type="parTrans" cxnId="{3D5E58AC-FE16-9146-9FC3-9CC0727E017A}">
      <dgm:prSet/>
      <dgm:spPr/>
      <dgm:t>
        <a:bodyPr/>
        <a:lstStyle/>
        <a:p>
          <a:endParaRPr lang="en-US"/>
        </a:p>
      </dgm:t>
    </dgm:pt>
    <dgm:pt modelId="{12DA8445-ED2B-3B44-A9A6-B14C78FB0AD4}" type="sibTrans" cxnId="{3D5E58AC-FE16-9146-9FC3-9CC0727E017A}">
      <dgm:prSet/>
      <dgm:spPr/>
      <dgm:t>
        <a:bodyPr/>
        <a:lstStyle/>
        <a:p>
          <a:endParaRPr lang="en-US"/>
        </a:p>
      </dgm:t>
    </dgm:pt>
    <dgm:pt modelId="{336DF3DA-1092-BA45-9371-6756917A81DF}">
      <dgm:prSet phldrT="[Text]"/>
      <dgm:spPr/>
      <dgm:t>
        <a:bodyPr/>
        <a:lstStyle/>
        <a:p>
          <a:r>
            <a:rPr lang="en-US"/>
            <a:t>Long-term Evaluation</a:t>
          </a:r>
        </a:p>
      </dgm:t>
    </dgm:pt>
    <dgm:pt modelId="{7EE40CA8-1E78-7E40-A1B8-7EFF10817A08}" type="sibTrans" cxnId="{9CBFE6C4-BE22-0449-B478-107A988573BE}">
      <dgm:prSet/>
      <dgm:spPr/>
      <dgm:t>
        <a:bodyPr/>
        <a:lstStyle/>
        <a:p>
          <a:endParaRPr lang="en-US"/>
        </a:p>
      </dgm:t>
    </dgm:pt>
    <dgm:pt modelId="{CBC17B4D-3729-6146-8F91-B2F09F0E6ED2}" type="parTrans" cxnId="{9CBFE6C4-BE22-0449-B478-107A988573BE}">
      <dgm:prSet/>
      <dgm:spPr/>
      <dgm:t>
        <a:bodyPr/>
        <a:lstStyle/>
        <a:p>
          <a:endParaRPr lang="en-US"/>
        </a:p>
      </dgm:t>
    </dgm:pt>
    <dgm:pt modelId="{C9292F0B-5A5F-6A49-80BB-3AE51F4A6C71}">
      <dgm:prSet/>
      <dgm:spPr/>
      <dgm:t>
        <a:bodyPr/>
        <a:lstStyle/>
        <a:p>
          <a:r>
            <a:rPr lang="en-US"/>
            <a:t>Waitslist Control group (intervention at 12-wks)</a:t>
          </a:r>
        </a:p>
        <a:p>
          <a:endParaRPr lang="en-US"/>
        </a:p>
      </dgm:t>
    </dgm:pt>
    <dgm:pt modelId="{CF50CD79-A781-C245-9A8D-1846DB7641BE}" type="parTrans" cxnId="{4D5CB896-0518-D842-B912-A05E68E44FB2}">
      <dgm:prSet/>
      <dgm:spPr/>
      <dgm:t>
        <a:bodyPr/>
        <a:lstStyle/>
        <a:p>
          <a:endParaRPr lang="en-US"/>
        </a:p>
      </dgm:t>
    </dgm:pt>
    <dgm:pt modelId="{F05CDCB6-8572-3D4A-A6D4-3AD7132A82BF}" type="sibTrans" cxnId="{4D5CB896-0518-D842-B912-A05E68E44FB2}">
      <dgm:prSet/>
      <dgm:spPr/>
      <dgm:t>
        <a:bodyPr/>
        <a:lstStyle/>
        <a:p>
          <a:endParaRPr lang="en-US"/>
        </a:p>
      </dgm:t>
    </dgm:pt>
    <dgm:pt modelId="{7FA91E41-C860-E84E-9C86-75FC3A185B7B}" type="pres">
      <dgm:prSet presAssocID="{0B1ECFF1-AD2A-D148-8F06-AED541F89564}" presName="diagram" presStyleCnt="0">
        <dgm:presLayoutVars>
          <dgm:chPref val="1"/>
          <dgm:dir/>
          <dgm:animOne val="branch"/>
          <dgm:animLvl val="lvl"/>
          <dgm:resizeHandles val="exact"/>
        </dgm:presLayoutVars>
      </dgm:prSet>
      <dgm:spPr/>
      <dgm:t>
        <a:bodyPr/>
        <a:lstStyle/>
        <a:p>
          <a:endParaRPr lang="en-US"/>
        </a:p>
      </dgm:t>
    </dgm:pt>
    <dgm:pt modelId="{336CDA9D-32DF-714B-B92C-F194FEE003A1}" type="pres">
      <dgm:prSet presAssocID="{202BF8A0-E6B6-DB40-A9CE-5D05F5A5D360}" presName="root1" presStyleCnt="0"/>
      <dgm:spPr/>
    </dgm:pt>
    <dgm:pt modelId="{B273F9CA-6233-454B-80A1-80B63CC383F9}" type="pres">
      <dgm:prSet presAssocID="{202BF8A0-E6B6-DB40-A9CE-5D05F5A5D360}" presName="LevelOneTextNode" presStyleLbl="node0" presStyleIdx="0" presStyleCnt="1">
        <dgm:presLayoutVars>
          <dgm:chPref val="3"/>
        </dgm:presLayoutVars>
      </dgm:prSet>
      <dgm:spPr/>
      <dgm:t>
        <a:bodyPr/>
        <a:lstStyle/>
        <a:p>
          <a:endParaRPr lang="en-US"/>
        </a:p>
      </dgm:t>
    </dgm:pt>
    <dgm:pt modelId="{C8A5C363-1A1F-5549-A597-96A3ED675E98}" type="pres">
      <dgm:prSet presAssocID="{202BF8A0-E6B6-DB40-A9CE-5D05F5A5D360}" presName="level2hierChild" presStyleCnt="0"/>
      <dgm:spPr/>
    </dgm:pt>
    <dgm:pt modelId="{21B5F12A-1685-054A-A95B-97A57B1288C0}" type="pres">
      <dgm:prSet presAssocID="{5D9777CB-1451-0644-87BC-EC68F2E6C143}" presName="conn2-1" presStyleLbl="parChTrans1D2" presStyleIdx="0" presStyleCnt="2"/>
      <dgm:spPr/>
      <dgm:t>
        <a:bodyPr/>
        <a:lstStyle/>
        <a:p>
          <a:endParaRPr lang="en-US"/>
        </a:p>
      </dgm:t>
    </dgm:pt>
    <dgm:pt modelId="{DD602F04-AE4B-8C43-83C0-26E730BB8788}" type="pres">
      <dgm:prSet presAssocID="{5D9777CB-1451-0644-87BC-EC68F2E6C143}" presName="connTx" presStyleLbl="parChTrans1D2" presStyleIdx="0" presStyleCnt="2"/>
      <dgm:spPr/>
      <dgm:t>
        <a:bodyPr/>
        <a:lstStyle/>
        <a:p>
          <a:endParaRPr lang="en-US"/>
        </a:p>
      </dgm:t>
    </dgm:pt>
    <dgm:pt modelId="{E1882D5F-DB92-3449-A5AB-D3426E870397}" type="pres">
      <dgm:prSet presAssocID="{2E80F0A7-3F9F-CE43-BC0D-C78AFC464AD0}" presName="root2" presStyleCnt="0"/>
      <dgm:spPr/>
    </dgm:pt>
    <dgm:pt modelId="{C557C91F-0D62-424E-A6C9-44E6C465485E}" type="pres">
      <dgm:prSet presAssocID="{2E80F0A7-3F9F-CE43-BC0D-C78AFC464AD0}" presName="LevelTwoTextNode" presStyleLbl="node2" presStyleIdx="0" presStyleCnt="2">
        <dgm:presLayoutVars>
          <dgm:chPref val="3"/>
        </dgm:presLayoutVars>
      </dgm:prSet>
      <dgm:spPr/>
      <dgm:t>
        <a:bodyPr/>
        <a:lstStyle/>
        <a:p>
          <a:endParaRPr lang="en-US"/>
        </a:p>
      </dgm:t>
    </dgm:pt>
    <dgm:pt modelId="{02E56E44-E524-D84F-81E9-34B6D3758010}" type="pres">
      <dgm:prSet presAssocID="{2E80F0A7-3F9F-CE43-BC0D-C78AFC464AD0}" presName="level3hierChild" presStyleCnt="0"/>
      <dgm:spPr/>
    </dgm:pt>
    <dgm:pt modelId="{6E1D019B-CB89-3340-9240-141686E29ACE}" type="pres">
      <dgm:prSet presAssocID="{CBC17B4D-3729-6146-8F91-B2F09F0E6ED2}" presName="conn2-1" presStyleLbl="parChTrans1D3" presStyleIdx="0" presStyleCnt="2"/>
      <dgm:spPr/>
      <dgm:t>
        <a:bodyPr/>
        <a:lstStyle/>
        <a:p>
          <a:endParaRPr lang="en-US"/>
        </a:p>
      </dgm:t>
    </dgm:pt>
    <dgm:pt modelId="{3D1AA701-48FD-D54B-A817-D0526EB66677}" type="pres">
      <dgm:prSet presAssocID="{CBC17B4D-3729-6146-8F91-B2F09F0E6ED2}" presName="connTx" presStyleLbl="parChTrans1D3" presStyleIdx="0" presStyleCnt="2"/>
      <dgm:spPr/>
      <dgm:t>
        <a:bodyPr/>
        <a:lstStyle/>
        <a:p>
          <a:endParaRPr lang="en-US"/>
        </a:p>
      </dgm:t>
    </dgm:pt>
    <dgm:pt modelId="{76480CCB-E31A-E946-83BE-B0042AE58FC7}" type="pres">
      <dgm:prSet presAssocID="{336DF3DA-1092-BA45-9371-6756917A81DF}" presName="root2" presStyleCnt="0"/>
      <dgm:spPr/>
    </dgm:pt>
    <dgm:pt modelId="{5AAA56CF-5E1F-6743-BBD0-CD50275C68CD}" type="pres">
      <dgm:prSet presAssocID="{336DF3DA-1092-BA45-9371-6756917A81DF}" presName="LevelTwoTextNode" presStyleLbl="node3" presStyleIdx="0" presStyleCnt="2" custLinFactNeighborX="14630" custLinFactNeighborY="-1613">
        <dgm:presLayoutVars>
          <dgm:chPref val="3"/>
        </dgm:presLayoutVars>
      </dgm:prSet>
      <dgm:spPr/>
      <dgm:t>
        <a:bodyPr/>
        <a:lstStyle/>
        <a:p>
          <a:endParaRPr lang="en-US"/>
        </a:p>
      </dgm:t>
    </dgm:pt>
    <dgm:pt modelId="{28AEEC42-8E38-214A-837A-A21FD91751D0}" type="pres">
      <dgm:prSet presAssocID="{336DF3DA-1092-BA45-9371-6756917A81DF}" presName="level3hierChild" presStyleCnt="0"/>
      <dgm:spPr/>
    </dgm:pt>
    <dgm:pt modelId="{A6214216-19C2-CA4A-AB51-71BFAC69E42F}" type="pres">
      <dgm:prSet presAssocID="{86AC8E97-0B0D-1044-BF5F-5B0E6CB7CCF4}" presName="conn2-1" presStyleLbl="parChTrans1D2" presStyleIdx="1" presStyleCnt="2"/>
      <dgm:spPr/>
      <dgm:t>
        <a:bodyPr/>
        <a:lstStyle/>
        <a:p>
          <a:endParaRPr lang="en-US"/>
        </a:p>
      </dgm:t>
    </dgm:pt>
    <dgm:pt modelId="{CF9D02D4-B336-CA46-A173-BA2E5DF80863}" type="pres">
      <dgm:prSet presAssocID="{86AC8E97-0B0D-1044-BF5F-5B0E6CB7CCF4}" presName="connTx" presStyleLbl="parChTrans1D2" presStyleIdx="1" presStyleCnt="2"/>
      <dgm:spPr/>
      <dgm:t>
        <a:bodyPr/>
        <a:lstStyle/>
        <a:p>
          <a:endParaRPr lang="en-US"/>
        </a:p>
      </dgm:t>
    </dgm:pt>
    <dgm:pt modelId="{A225CD23-7CA7-F54F-B408-0B41A19309DC}" type="pres">
      <dgm:prSet presAssocID="{282409F8-E401-FE49-970D-6D9E4722438E}" presName="root2" presStyleCnt="0"/>
      <dgm:spPr/>
    </dgm:pt>
    <dgm:pt modelId="{C0A5FF60-5E00-A34A-A64F-951912B99403}" type="pres">
      <dgm:prSet presAssocID="{282409F8-E401-FE49-970D-6D9E4722438E}" presName="LevelTwoTextNode" presStyleLbl="node2" presStyleIdx="1" presStyleCnt="2">
        <dgm:presLayoutVars>
          <dgm:chPref val="3"/>
        </dgm:presLayoutVars>
      </dgm:prSet>
      <dgm:spPr/>
      <dgm:t>
        <a:bodyPr/>
        <a:lstStyle/>
        <a:p>
          <a:endParaRPr lang="en-US"/>
        </a:p>
      </dgm:t>
    </dgm:pt>
    <dgm:pt modelId="{6DB77CA1-049E-A448-97A8-1115CEBC1A54}" type="pres">
      <dgm:prSet presAssocID="{282409F8-E401-FE49-970D-6D9E4722438E}" presName="level3hierChild" presStyleCnt="0"/>
      <dgm:spPr/>
    </dgm:pt>
    <dgm:pt modelId="{9CC52905-E019-D448-B1A5-DDE96E7C44FF}" type="pres">
      <dgm:prSet presAssocID="{CF50CD79-A781-C245-9A8D-1846DB7641BE}" presName="conn2-1" presStyleLbl="parChTrans1D3" presStyleIdx="1" presStyleCnt="2"/>
      <dgm:spPr/>
      <dgm:t>
        <a:bodyPr/>
        <a:lstStyle/>
        <a:p>
          <a:endParaRPr lang="en-US"/>
        </a:p>
      </dgm:t>
    </dgm:pt>
    <dgm:pt modelId="{6C645A33-CB56-C240-B0EC-020E581818BC}" type="pres">
      <dgm:prSet presAssocID="{CF50CD79-A781-C245-9A8D-1846DB7641BE}" presName="connTx" presStyleLbl="parChTrans1D3" presStyleIdx="1" presStyleCnt="2"/>
      <dgm:spPr/>
      <dgm:t>
        <a:bodyPr/>
        <a:lstStyle/>
        <a:p>
          <a:endParaRPr lang="en-US"/>
        </a:p>
      </dgm:t>
    </dgm:pt>
    <dgm:pt modelId="{BDC15E3B-93AD-1E44-BBF7-8996C0C9FED2}" type="pres">
      <dgm:prSet presAssocID="{C9292F0B-5A5F-6A49-80BB-3AE51F4A6C71}" presName="root2" presStyleCnt="0"/>
      <dgm:spPr/>
    </dgm:pt>
    <dgm:pt modelId="{C195593A-1EFB-5C44-ADB3-E8D4BF838CEC}" type="pres">
      <dgm:prSet presAssocID="{C9292F0B-5A5F-6A49-80BB-3AE51F4A6C71}" presName="LevelTwoTextNode" presStyleLbl="node3" presStyleIdx="1" presStyleCnt="2" custLinFactNeighborX="-20122" custLinFactNeighborY="337">
        <dgm:presLayoutVars>
          <dgm:chPref val="3"/>
        </dgm:presLayoutVars>
      </dgm:prSet>
      <dgm:spPr/>
      <dgm:t>
        <a:bodyPr/>
        <a:lstStyle/>
        <a:p>
          <a:endParaRPr lang="en-US"/>
        </a:p>
      </dgm:t>
    </dgm:pt>
    <dgm:pt modelId="{D4BF8729-D171-5A4C-8705-25B5B6211DC3}" type="pres">
      <dgm:prSet presAssocID="{C9292F0B-5A5F-6A49-80BB-3AE51F4A6C71}" presName="level3hierChild" presStyleCnt="0"/>
      <dgm:spPr/>
    </dgm:pt>
  </dgm:ptLst>
  <dgm:cxnLst>
    <dgm:cxn modelId="{29A34F06-58B9-6C4D-8505-5A25BE704CFB}" type="presOf" srcId="{CF50CD79-A781-C245-9A8D-1846DB7641BE}" destId="{9CC52905-E019-D448-B1A5-DDE96E7C44FF}" srcOrd="0" destOrd="0" presId="urn:microsoft.com/office/officeart/2005/8/layout/hierarchy2"/>
    <dgm:cxn modelId="{1AA98187-7C6B-9942-8D5C-52A251AD7EE1}" type="presOf" srcId="{C9292F0B-5A5F-6A49-80BB-3AE51F4A6C71}" destId="{C195593A-1EFB-5C44-ADB3-E8D4BF838CEC}" srcOrd="0" destOrd="0" presId="urn:microsoft.com/office/officeart/2005/8/layout/hierarchy2"/>
    <dgm:cxn modelId="{444E849A-29A1-AE40-BADD-0CBA5A6A6D8D}" type="presOf" srcId="{CBC17B4D-3729-6146-8F91-B2F09F0E6ED2}" destId="{6E1D019B-CB89-3340-9240-141686E29ACE}" srcOrd="0" destOrd="0" presId="urn:microsoft.com/office/officeart/2005/8/layout/hierarchy2"/>
    <dgm:cxn modelId="{A3A2E809-5873-DD43-98D8-AC4B90DAE9C0}" type="presOf" srcId="{336DF3DA-1092-BA45-9371-6756917A81DF}" destId="{5AAA56CF-5E1F-6743-BBD0-CD50275C68CD}" srcOrd="0" destOrd="0" presId="urn:microsoft.com/office/officeart/2005/8/layout/hierarchy2"/>
    <dgm:cxn modelId="{4D5CB896-0518-D842-B912-A05E68E44FB2}" srcId="{282409F8-E401-FE49-970D-6D9E4722438E}" destId="{C9292F0B-5A5F-6A49-80BB-3AE51F4A6C71}" srcOrd="0" destOrd="0" parTransId="{CF50CD79-A781-C245-9A8D-1846DB7641BE}" sibTransId="{F05CDCB6-8572-3D4A-A6D4-3AD7132A82BF}"/>
    <dgm:cxn modelId="{182AF90F-00E2-DE49-98A7-90998385C521}" type="presOf" srcId="{282409F8-E401-FE49-970D-6D9E4722438E}" destId="{C0A5FF60-5E00-A34A-A64F-951912B99403}" srcOrd="0" destOrd="0" presId="urn:microsoft.com/office/officeart/2005/8/layout/hierarchy2"/>
    <dgm:cxn modelId="{3D5E58AC-FE16-9146-9FC3-9CC0727E017A}" srcId="{202BF8A0-E6B6-DB40-A9CE-5D05F5A5D360}" destId="{282409F8-E401-FE49-970D-6D9E4722438E}" srcOrd="1" destOrd="0" parTransId="{86AC8E97-0B0D-1044-BF5F-5B0E6CB7CCF4}" sibTransId="{12DA8445-ED2B-3B44-A9A6-B14C78FB0AD4}"/>
    <dgm:cxn modelId="{8A8153FF-E313-3348-9326-A56EF42A42CF}" type="presOf" srcId="{202BF8A0-E6B6-DB40-A9CE-5D05F5A5D360}" destId="{B273F9CA-6233-454B-80A1-80B63CC383F9}" srcOrd="0" destOrd="0" presId="urn:microsoft.com/office/officeart/2005/8/layout/hierarchy2"/>
    <dgm:cxn modelId="{7FA6B402-AC72-0E4A-803F-1D22996360C2}" type="presOf" srcId="{86AC8E97-0B0D-1044-BF5F-5B0E6CB7CCF4}" destId="{A6214216-19C2-CA4A-AB51-71BFAC69E42F}" srcOrd="0" destOrd="0" presId="urn:microsoft.com/office/officeart/2005/8/layout/hierarchy2"/>
    <dgm:cxn modelId="{D242CDAA-4CF2-AA41-AB14-ADD85177BF39}" type="presOf" srcId="{5D9777CB-1451-0644-87BC-EC68F2E6C143}" destId="{DD602F04-AE4B-8C43-83C0-26E730BB8788}" srcOrd="1" destOrd="0" presId="urn:microsoft.com/office/officeart/2005/8/layout/hierarchy2"/>
    <dgm:cxn modelId="{917EB32E-44D5-C04D-A32D-2737486A7326}" srcId="{0B1ECFF1-AD2A-D148-8F06-AED541F89564}" destId="{202BF8A0-E6B6-DB40-A9CE-5D05F5A5D360}" srcOrd="0" destOrd="0" parTransId="{E220AE50-57B6-324D-9B30-98CCDC881A97}" sibTransId="{55DC883D-C003-0541-8847-AC0F360FE197}"/>
    <dgm:cxn modelId="{E660176B-7F4E-CC4C-BB45-E5D5EA7041BC}" type="presOf" srcId="{2E80F0A7-3F9F-CE43-BC0D-C78AFC464AD0}" destId="{C557C91F-0D62-424E-A6C9-44E6C465485E}" srcOrd="0" destOrd="0" presId="urn:microsoft.com/office/officeart/2005/8/layout/hierarchy2"/>
    <dgm:cxn modelId="{9CBFE6C4-BE22-0449-B478-107A988573BE}" srcId="{2E80F0A7-3F9F-CE43-BC0D-C78AFC464AD0}" destId="{336DF3DA-1092-BA45-9371-6756917A81DF}" srcOrd="0" destOrd="0" parTransId="{CBC17B4D-3729-6146-8F91-B2F09F0E6ED2}" sibTransId="{7EE40CA8-1E78-7E40-A1B8-7EFF10817A08}"/>
    <dgm:cxn modelId="{ED684893-09E9-6E4C-BB62-7D71A0DE1503}" type="presOf" srcId="{0B1ECFF1-AD2A-D148-8F06-AED541F89564}" destId="{7FA91E41-C860-E84E-9C86-75FC3A185B7B}" srcOrd="0" destOrd="0" presId="urn:microsoft.com/office/officeart/2005/8/layout/hierarchy2"/>
    <dgm:cxn modelId="{D3051292-A5B0-6E4D-9F1C-BB8DABB56CEC}" type="presOf" srcId="{86AC8E97-0B0D-1044-BF5F-5B0E6CB7CCF4}" destId="{CF9D02D4-B336-CA46-A173-BA2E5DF80863}" srcOrd="1" destOrd="0" presId="urn:microsoft.com/office/officeart/2005/8/layout/hierarchy2"/>
    <dgm:cxn modelId="{5EC6F536-4812-644D-8C40-8BC6F2F2DF2E}" type="presOf" srcId="{CF50CD79-A781-C245-9A8D-1846DB7641BE}" destId="{6C645A33-CB56-C240-B0EC-020E581818BC}" srcOrd="1" destOrd="0" presId="urn:microsoft.com/office/officeart/2005/8/layout/hierarchy2"/>
    <dgm:cxn modelId="{40B35D12-C999-DD41-A300-FFC272BA2FC8}" type="presOf" srcId="{5D9777CB-1451-0644-87BC-EC68F2E6C143}" destId="{21B5F12A-1685-054A-A95B-97A57B1288C0}" srcOrd="0" destOrd="0" presId="urn:microsoft.com/office/officeart/2005/8/layout/hierarchy2"/>
    <dgm:cxn modelId="{5BA5C748-6742-1042-B0D6-4AE8D61F30AF}" type="presOf" srcId="{CBC17B4D-3729-6146-8F91-B2F09F0E6ED2}" destId="{3D1AA701-48FD-D54B-A817-D0526EB66677}" srcOrd="1" destOrd="0" presId="urn:microsoft.com/office/officeart/2005/8/layout/hierarchy2"/>
    <dgm:cxn modelId="{079E1497-F846-7B47-8DAB-6294EB3693E1}" srcId="{202BF8A0-E6B6-DB40-A9CE-5D05F5A5D360}" destId="{2E80F0A7-3F9F-CE43-BC0D-C78AFC464AD0}" srcOrd="0" destOrd="0" parTransId="{5D9777CB-1451-0644-87BC-EC68F2E6C143}" sibTransId="{7BF68CEC-B950-6440-AE74-DBF71BC7AB5D}"/>
    <dgm:cxn modelId="{0CBEB964-5BFF-CD46-9ED9-6E37A36CB7D7}" type="presParOf" srcId="{7FA91E41-C860-E84E-9C86-75FC3A185B7B}" destId="{336CDA9D-32DF-714B-B92C-F194FEE003A1}" srcOrd="0" destOrd="0" presId="urn:microsoft.com/office/officeart/2005/8/layout/hierarchy2"/>
    <dgm:cxn modelId="{575FCEEB-5D8D-3C44-B864-8BBEC016FC0F}" type="presParOf" srcId="{336CDA9D-32DF-714B-B92C-F194FEE003A1}" destId="{B273F9CA-6233-454B-80A1-80B63CC383F9}" srcOrd="0" destOrd="0" presId="urn:microsoft.com/office/officeart/2005/8/layout/hierarchy2"/>
    <dgm:cxn modelId="{D2B14C62-269F-CE48-A4FD-69AE6CB2D7EC}" type="presParOf" srcId="{336CDA9D-32DF-714B-B92C-F194FEE003A1}" destId="{C8A5C363-1A1F-5549-A597-96A3ED675E98}" srcOrd="1" destOrd="0" presId="urn:microsoft.com/office/officeart/2005/8/layout/hierarchy2"/>
    <dgm:cxn modelId="{D2BD4ED2-FD9A-5948-B9CC-20F9BF26771F}" type="presParOf" srcId="{C8A5C363-1A1F-5549-A597-96A3ED675E98}" destId="{21B5F12A-1685-054A-A95B-97A57B1288C0}" srcOrd="0" destOrd="0" presId="urn:microsoft.com/office/officeart/2005/8/layout/hierarchy2"/>
    <dgm:cxn modelId="{C7FF3CB9-1D25-9946-A302-AD2CC7FFE4FF}" type="presParOf" srcId="{21B5F12A-1685-054A-A95B-97A57B1288C0}" destId="{DD602F04-AE4B-8C43-83C0-26E730BB8788}" srcOrd="0" destOrd="0" presId="urn:microsoft.com/office/officeart/2005/8/layout/hierarchy2"/>
    <dgm:cxn modelId="{A1BC29F0-5052-8846-B389-90FE9C20C733}" type="presParOf" srcId="{C8A5C363-1A1F-5549-A597-96A3ED675E98}" destId="{E1882D5F-DB92-3449-A5AB-D3426E870397}" srcOrd="1" destOrd="0" presId="urn:microsoft.com/office/officeart/2005/8/layout/hierarchy2"/>
    <dgm:cxn modelId="{CDA0A875-3AA5-EA43-9D9C-37564767650C}" type="presParOf" srcId="{E1882D5F-DB92-3449-A5AB-D3426E870397}" destId="{C557C91F-0D62-424E-A6C9-44E6C465485E}" srcOrd="0" destOrd="0" presId="urn:microsoft.com/office/officeart/2005/8/layout/hierarchy2"/>
    <dgm:cxn modelId="{365D639E-E540-4F40-8ADA-E86CF1EF9420}" type="presParOf" srcId="{E1882D5F-DB92-3449-A5AB-D3426E870397}" destId="{02E56E44-E524-D84F-81E9-34B6D3758010}" srcOrd="1" destOrd="0" presId="urn:microsoft.com/office/officeart/2005/8/layout/hierarchy2"/>
    <dgm:cxn modelId="{22362D55-F564-154C-BCE0-9C17E5E3BCD9}" type="presParOf" srcId="{02E56E44-E524-D84F-81E9-34B6D3758010}" destId="{6E1D019B-CB89-3340-9240-141686E29ACE}" srcOrd="0" destOrd="0" presId="urn:microsoft.com/office/officeart/2005/8/layout/hierarchy2"/>
    <dgm:cxn modelId="{09F0A2E1-9A95-9B4A-8FA0-0C05DB68232E}" type="presParOf" srcId="{6E1D019B-CB89-3340-9240-141686E29ACE}" destId="{3D1AA701-48FD-D54B-A817-D0526EB66677}" srcOrd="0" destOrd="0" presId="urn:microsoft.com/office/officeart/2005/8/layout/hierarchy2"/>
    <dgm:cxn modelId="{1862BDC8-A617-5448-8DE9-F4D2C220D5C4}" type="presParOf" srcId="{02E56E44-E524-D84F-81E9-34B6D3758010}" destId="{76480CCB-E31A-E946-83BE-B0042AE58FC7}" srcOrd="1" destOrd="0" presId="urn:microsoft.com/office/officeart/2005/8/layout/hierarchy2"/>
    <dgm:cxn modelId="{1F4694A0-C8A7-EF48-AAA6-F78A1E8AF8C6}" type="presParOf" srcId="{76480CCB-E31A-E946-83BE-B0042AE58FC7}" destId="{5AAA56CF-5E1F-6743-BBD0-CD50275C68CD}" srcOrd="0" destOrd="0" presId="urn:microsoft.com/office/officeart/2005/8/layout/hierarchy2"/>
    <dgm:cxn modelId="{3A3DF2AA-93D3-6946-AEBD-4231F02C1606}" type="presParOf" srcId="{76480CCB-E31A-E946-83BE-B0042AE58FC7}" destId="{28AEEC42-8E38-214A-837A-A21FD91751D0}" srcOrd="1" destOrd="0" presId="urn:microsoft.com/office/officeart/2005/8/layout/hierarchy2"/>
    <dgm:cxn modelId="{18721C16-10D1-644C-AA66-3A220D5AF415}" type="presParOf" srcId="{C8A5C363-1A1F-5549-A597-96A3ED675E98}" destId="{A6214216-19C2-CA4A-AB51-71BFAC69E42F}" srcOrd="2" destOrd="0" presId="urn:microsoft.com/office/officeart/2005/8/layout/hierarchy2"/>
    <dgm:cxn modelId="{F3B506D4-A34C-B04A-AA6E-A460609C2D21}" type="presParOf" srcId="{A6214216-19C2-CA4A-AB51-71BFAC69E42F}" destId="{CF9D02D4-B336-CA46-A173-BA2E5DF80863}" srcOrd="0" destOrd="0" presId="urn:microsoft.com/office/officeart/2005/8/layout/hierarchy2"/>
    <dgm:cxn modelId="{E4BBAB8E-7B4F-7B4B-926D-099FD731A15F}" type="presParOf" srcId="{C8A5C363-1A1F-5549-A597-96A3ED675E98}" destId="{A225CD23-7CA7-F54F-B408-0B41A19309DC}" srcOrd="3" destOrd="0" presId="urn:microsoft.com/office/officeart/2005/8/layout/hierarchy2"/>
    <dgm:cxn modelId="{85EBB829-68AF-1545-AC42-5D885239C0C2}" type="presParOf" srcId="{A225CD23-7CA7-F54F-B408-0B41A19309DC}" destId="{C0A5FF60-5E00-A34A-A64F-951912B99403}" srcOrd="0" destOrd="0" presId="urn:microsoft.com/office/officeart/2005/8/layout/hierarchy2"/>
    <dgm:cxn modelId="{4DCA178F-691F-FB47-86EC-669220C9EA91}" type="presParOf" srcId="{A225CD23-7CA7-F54F-B408-0B41A19309DC}" destId="{6DB77CA1-049E-A448-97A8-1115CEBC1A54}" srcOrd="1" destOrd="0" presId="urn:microsoft.com/office/officeart/2005/8/layout/hierarchy2"/>
    <dgm:cxn modelId="{E394880B-86EC-3A4B-ADB6-877FAA8ECC8A}" type="presParOf" srcId="{6DB77CA1-049E-A448-97A8-1115CEBC1A54}" destId="{9CC52905-E019-D448-B1A5-DDE96E7C44FF}" srcOrd="0" destOrd="0" presId="urn:microsoft.com/office/officeart/2005/8/layout/hierarchy2"/>
    <dgm:cxn modelId="{D9DAC369-E085-2D4A-8184-CEF36DDCFD2D}" type="presParOf" srcId="{9CC52905-E019-D448-B1A5-DDE96E7C44FF}" destId="{6C645A33-CB56-C240-B0EC-020E581818BC}" srcOrd="0" destOrd="0" presId="urn:microsoft.com/office/officeart/2005/8/layout/hierarchy2"/>
    <dgm:cxn modelId="{5AC9ED8C-F987-4249-BE09-6A5AC9717FD0}" type="presParOf" srcId="{6DB77CA1-049E-A448-97A8-1115CEBC1A54}" destId="{BDC15E3B-93AD-1E44-BBF7-8996C0C9FED2}" srcOrd="1" destOrd="0" presId="urn:microsoft.com/office/officeart/2005/8/layout/hierarchy2"/>
    <dgm:cxn modelId="{2BDE7191-41ED-BB42-B92E-0722F0E37D98}" type="presParOf" srcId="{BDC15E3B-93AD-1E44-BBF7-8996C0C9FED2}" destId="{C195593A-1EFB-5C44-ADB3-E8D4BF838CEC}" srcOrd="0" destOrd="0" presId="urn:microsoft.com/office/officeart/2005/8/layout/hierarchy2"/>
    <dgm:cxn modelId="{8ADB8607-5418-6F4D-BB51-F42460FCA58D}" type="presParOf" srcId="{BDC15E3B-93AD-1E44-BBF7-8996C0C9FED2}" destId="{D4BF8729-D171-5A4C-8705-25B5B6211DC3}" srcOrd="1" destOrd="0" presId="urn:microsoft.com/office/officeart/2005/8/layout/hierarchy2"/>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273F9CA-6233-454B-80A1-80B63CC383F9}">
      <dsp:nvSpPr>
        <dsp:cNvPr id="0" name=""/>
        <dsp:cNvSpPr/>
      </dsp:nvSpPr>
      <dsp:spPr>
        <a:xfrm>
          <a:off x="211" y="1160871"/>
          <a:ext cx="1563993" cy="781996"/>
        </a:xfrm>
        <a:prstGeom prst="roundRect">
          <a:avLst>
            <a:gd name="adj" fmla="val 10000"/>
          </a:avLst>
        </a:prstGeom>
        <a:gradFill rotWithShape="0">
          <a:gsLst>
            <a:gs pos="0">
              <a:schemeClr val="accent1">
                <a:hueOff val="0"/>
                <a:satOff val="0"/>
                <a:lumOff val="0"/>
                <a:alphaOff val="0"/>
                <a:tint val="100000"/>
                <a:shade val="100000"/>
                <a:satMod val="130000"/>
              </a:schemeClr>
            </a:gs>
            <a:gs pos="100000">
              <a:schemeClr val="accen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US" sz="1200" kern="1200"/>
            <a:t>Community Needs Assessment</a:t>
          </a:r>
        </a:p>
      </dsp:txBody>
      <dsp:txXfrm>
        <a:off x="23115" y="1183775"/>
        <a:ext cx="1518185" cy="736188"/>
      </dsp:txXfrm>
    </dsp:sp>
    <dsp:sp modelId="{21B5F12A-1685-054A-A95B-97A57B1288C0}">
      <dsp:nvSpPr>
        <dsp:cNvPr id="0" name=""/>
        <dsp:cNvSpPr/>
      </dsp:nvSpPr>
      <dsp:spPr>
        <a:xfrm rot="19457599">
          <a:off x="1491791" y="1304370"/>
          <a:ext cx="770425" cy="45351"/>
        </a:xfrm>
        <a:custGeom>
          <a:avLst/>
          <a:gdLst/>
          <a:ahLst/>
          <a:cxnLst/>
          <a:rect l="0" t="0" r="0" b="0"/>
          <a:pathLst>
            <a:path>
              <a:moveTo>
                <a:pt x="0" y="22675"/>
              </a:moveTo>
              <a:lnTo>
                <a:pt x="770425" y="22675"/>
              </a:lnTo>
            </a:path>
          </a:pathLst>
        </a:custGeom>
        <a:noFill/>
        <a:ln w="9525" cap="flat" cmpd="sng" algn="ctr">
          <a:solidFill>
            <a:schemeClr val="accent1">
              <a:shade val="6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1857743" y="1307785"/>
        <a:ext cx="38521" cy="38521"/>
      </dsp:txXfrm>
    </dsp:sp>
    <dsp:sp modelId="{C557C91F-0D62-424E-A6C9-44E6C465485E}">
      <dsp:nvSpPr>
        <dsp:cNvPr id="0" name=""/>
        <dsp:cNvSpPr/>
      </dsp:nvSpPr>
      <dsp:spPr>
        <a:xfrm>
          <a:off x="2189803" y="711223"/>
          <a:ext cx="1563993" cy="781996"/>
        </a:xfrm>
        <a:prstGeom prst="roundRect">
          <a:avLst>
            <a:gd name="adj" fmla="val 10000"/>
          </a:avLst>
        </a:prstGeom>
        <a:gradFill rotWithShape="0">
          <a:gsLst>
            <a:gs pos="0">
              <a:schemeClr val="accent1">
                <a:hueOff val="0"/>
                <a:satOff val="0"/>
                <a:lumOff val="0"/>
                <a:alphaOff val="0"/>
                <a:tint val="100000"/>
                <a:shade val="100000"/>
                <a:satMod val="130000"/>
              </a:schemeClr>
            </a:gs>
            <a:gs pos="100000">
              <a:schemeClr val="accen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US" sz="1200" kern="1200"/>
            <a:t>8-week Support and Microfinance Group (n=40)</a:t>
          </a:r>
        </a:p>
      </dsp:txBody>
      <dsp:txXfrm>
        <a:off x="2212707" y="734127"/>
        <a:ext cx="1518185" cy="736188"/>
      </dsp:txXfrm>
    </dsp:sp>
    <dsp:sp modelId="{6E1D019B-CB89-3340-9240-141686E29ACE}">
      <dsp:nvSpPr>
        <dsp:cNvPr id="0" name=""/>
        <dsp:cNvSpPr/>
      </dsp:nvSpPr>
      <dsp:spPr>
        <a:xfrm rot="21530719">
          <a:off x="3753733" y="1073239"/>
          <a:ext cx="625936" cy="45351"/>
        </a:xfrm>
        <a:custGeom>
          <a:avLst/>
          <a:gdLst/>
          <a:ahLst/>
          <a:cxnLst/>
          <a:rect l="0" t="0" r="0" b="0"/>
          <a:pathLst>
            <a:path>
              <a:moveTo>
                <a:pt x="0" y="22675"/>
              </a:moveTo>
              <a:lnTo>
                <a:pt x="625936" y="22675"/>
              </a:lnTo>
            </a:path>
          </a:pathLst>
        </a:custGeom>
        <a:noFill/>
        <a:ln w="9525" cap="flat" cmpd="sng" algn="ctr">
          <a:solidFill>
            <a:schemeClr val="accent1">
              <a:shade val="8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4051053" y="1080266"/>
        <a:ext cx="31296" cy="31296"/>
      </dsp:txXfrm>
    </dsp:sp>
    <dsp:sp modelId="{5AAA56CF-5E1F-6743-BBD0-CD50275C68CD}">
      <dsp:nvSpPr>
        <dsp:cNvPr id="0" name=""/>
        <dsp:cNvSpPr/>
      </dsp:nvSpPr>
      <dsp:spPr>
        <a:xfrm>
          <a:off x="4379606" y="698609"/>
          <a:ext cx="1563993" cy="781996"/>
        </a:xfrm>
        <a:prstGeom prst="roundRect">
          <a:avLst>
            <a:gd name="adj" fmla="val 10000"/>
          </a:avLst>
        </a:prstGeom>
        <a:gradFill rotWithShape="0">
          <a:gsLst>
            <a:gs pos="0">
              <a:schemeClr val="accent1">
                <a:hueOff val="0"/>
                <a:satOff val="0"/>
                <a:lumOff val="0"/>
                <a:alphaOff val="0"/>
                <a:tint val="100000"/>
                <a:shade val="100000"/>
                <a:satMod val="130000"/>
              </a:schemeClr>
            </a:gs>
            <a:gs pos="100000">
              <a:schemeClr val="accen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US" sz="1200" kern="1200"/>
            <a:t>Long-term Evaluation</a:t>
          </a:r>
        </a:p>
      </dsp:txBody>
      <dsp:txXfrm>
        <a:off x="4402510" y="721513"/>
        <a:ext cx="1518185" cy="736188"/>
      </dsp:txXfrm>
    </dsp:sp>
    <dsp:sp modelId="{A6214216-19C2-CA4A-AB51-71BFAC69E42F}">
      <dsp:nvSpPr>
        <dsp:cNvPr id="0" name=""/>
        <dsp:cNvSpPr/>
      </dsp:nvSpPr>
      <dsp:spPr>
        <a:xfrm rot="2142401">
          <a:off x="1491791" y="1754018"/>
          <a:ext cx="770425" cy="45351"/>
        </a:xfrm>
        <a:custGeom>
          <a:avLst/>
          <a:gdLst/>
          <a:ahLst/>
          <a:cxnLst/>
          <a:rect l="0" t="0" r="0" b="0"/>
          <a:pathLst>
            <a:path>
              <a:moveTo>
                <a:pt x="0" y="22675"/>
              </a:moveTo>
              <a:lnTo>
                <a:pt x="770425" y="22675"/>
              </a:lnTo>
            </a:path>
          </a:pathLst>
        </a:custGeom>
        <a:noFill/>
        <a:ln w="9525" cap="flat" cmpd="sng" algn="ctr">
          <a:solidFill>
            <a:schemeClr val="accent1">
              <a:shade val="6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1857743" y="1757433"/>
        <a:ext cx="38521" cy="38521"/>
      </dsp:txXfrm>
    </dsp:sp>
    <dsp:sp modelId="{C0A5FF60-5E00-A34A-A64F-951912B99403}">
      <dsp:nvSpPr>
        <dsp:cNvPr id="0" name=""/>
        <dsp:cNvSpPr/>
      </dsp:nvSpPr>
      <dsp:spPr>
        <a:xfrm>
          <a:off x="2189803" y="1610519"/>
          <a:ext cx="1563993" cy="781996"/>
        </a:xfrm>
        <a:prstGeom prst="roundRect">
          <a:avLst>
            <a:gd name="adj" fmla="val 10000"/>
          </a:avLst>
        </a:prstGeom>
        <a:gradFill rotWithShape="0">
          <a:gsLst>
            <a:gs pos="0">
              <a:schemeClr val="accent1">
                <a:hueOff val="0"/>
                <a:satOff val="0"/>
                <a:lumOff val="0"/>
                <a:alphaOff val="0"/>
                <a:tint val="100000"/>
                <a:shade val="100000"/>
                <a:satMod val="130000"/>
              </a:schemeClr>
            </a:gs>
            <a:gs pos="100000">
              <a:schemeClr val="accen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US" sz="1200" kern="1200"/>
            <a:t>Waitslist Control Group (n=40)</a:t>
          </a:r>
        </a:p>
      </dsp:txBody>
      <dsp:txXfrm>
        <a:off x="2212707" y="1633423"/>
        <a:ext cx="1518185" cy="736188"/>
      </dsp:txXfrm>
    </dsp:sp>
    <dsp:sp modelId="{9CC52905-E019-D448-B1A5-DDE96E7C44FF}">
      <dsp:nvSpPr>
        <dsp:cNvPr id="0" name=""/>
        <dsp:cNvSpPr/>
      </dsp:nvSpPr>
      <dsp:spPr>
        <a:xfrm rot="29140">
          <a:off x="3753791" y="1980160"/>
          <a:ext cx="310901" cy="45351"/>
        </a:xfrm>
        <a:custGeom>
          <a:avLst/>
          <a:gdLst/>
          <a:ahLst/>
          <a:cxnLst/>
          <a:rect l="0" t="0" r="0" b="0"/>
          <a:pathLst>
            <a:path>
              <a:moveTo>
                <a:pt x="0" y="22675"/>
              </a:moveTo>
              <a:lnTo>
                <a:pt x="310901" y="22675"/>
              </a:lnTo>
            </a:path>
          </a:pathLst>
        </a:custGeom>
        <a:noFill/>
        <a:ln w="9525" cap="flat" cmpd="sng" algn="ctr">
          <a:solidFill>
            <a:schemeClr val="accent1">
              <a:shade val="8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3901469" y="1995063"/>
        <a:ext cx="15545" cy="15545"/>
      </dsp:txXfrm>
    </dsp:sp>
    <dsp:sp modelId="{C195593A-1EFB-5C44-ADB3-E8D4BF838CEC}">
      <dsp:nvSpPr>
        <dsp:cNvPr id="0" name=""/>
        <dsp:cNvSpPr/>
      </dsp:nvSpPr>
      <dsp:spPr>
        <a:xfrm>
          <a:off x="4064687" y="1613155"/>
          <a:ext cx="1563993" cy="781996"/>
        </a:xfrm>
        <a:prstGeom prst="roundRect">
          <a:avLst>
            <a:gd name="adj" fmla="val 10000"/>
          </a:avLst>
        </a:prstGeom>
        <a:gradFill rotWithShape="0">
          <a:gsLst>
            <a:gs pos="0">
              <a:schemeClr val="accent1">
                <a:hueOff val="0"/>
                <a:satOff val="0"/>
                <a:lumOff val="0"/>
                <a:alphaOff val="0"/>
                <a:tint val="100000"/>
                <a:shade val="100000"/>
                <a:satMod val="130000"/>
              </a:schemeClr>
            </a:gs>
            <a:gs pos="100000">
              <a:schemeClr val="accen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US" sz="1200" kern="1200"/>
            <a:t>Waitslist Control group (intervention at 12-wks)</a:t>
          </a:r>
        </a:p>
        <a:p>
          <a:pPr lvl="0" algn="ctr" defTabSz="533400">
            <a:lnSpc>
              <a:spcPct val="90000"/>
            </a:lnSpc>
            <a:spcBef>
              <a:spcPct val="0"/>
            </a:spcBef>
            <a:spcAft>
              <a:spcPct val="35000"/>
            </a:spcAft>
          </a:pPr>
          <a:endParaRPr lang="en-US" sz="1200" kern="1200"/>
        </a:p>
      </dsp:txBody>
      <dsp:txXfrm>
        <a:off x="4087591" y="1636059"/>
        <a:ext cx="1518185" cy="736188"/>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DDC43246-8777-4D4E-B006-C1C2FA0C82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51</Pages>
  <Words>20322</Words>
  <Characters>115836</Characters>
  <Application>Microsoft Office Word</Application>
  <DocSecurity>0</DocSecurity>
  <Lines>965</Lines>
  <Paragraphs>271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135887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Danielle Farias</dc:creator>
  <cp:keywords/>
  <dc:description/>
  <cp:lastModifiedBy>Pegher, Joanne</cp:lastModifiedBy>
  <cp:revision>6</cp:revision>
  <cp:lastPrinted>2016-05-10T15:13:00Z</cp:lastPrinted>
  <dcterms:created xsi:type="dcterms:W3CDTF">2016-08-23T14:10:00Z</dcterms:created>
  <dcterms:modified xsi:type="dcterms:W3CDTF">2016-08-23T14:15:00Z</dcterms:modified>
</cp:coreProperties>
</file>