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0B503A" w14:textId="77777777" w:rsidR="004E3B59" w:rsidRDefault="00EC2EB9" w:rsidP="00BF2B29">
      <w:pPr>
        <w:ind w:firstLine="0"/>
      </w:pPr>
      <w:r>
        <w:rPr>
          <w:noProof/>
        </w:rPr>
        <w:pict w14:anchorId="1C0A8DD5">
          <v:shapetype id="_x0000_t202" coordsize="21600,21600" o:spt="202" path="m,l,21600r21600,l21600,xe">
            <v:stroke joinstyle="miter"/>
            <v:path gradientshapeok="t" o:connecttype="rect"/>
          </v:shapetype>
          <v:shape id="_x0000_s1038" type="#_x0000_t202" style="position:absolute;left:0;text-align:left;margin-left:1in;margin-top:90pt;width:468pt;height:657pt;z-index:251656192;mso-position-horizontal-relative:page;mso-position-vertical-relative:page" stroked="f">
            <v:textbox style="mso-next-textbox:#_x0000_s1038" inset="0,0,0,0">
              <w:txbxContent>
                <w:p w14:paraId="3230E104" w14:textId="64D61461" w:rsidR="00926474" w:rsidRDefault="00926474" w:rsidP="00536110">
                  <w:pPr>
                    <w:spacing w:line="240" w:lineRule="auto"/>
                    <w:ind w:firstLine="0"/>
                    <w:jc w:val="center"/>
                    <w:rPr>
                      <w:b/>
                    </w:rPr>
                  </w:pPr>
                  <w:r>
                    <w:rPr>
                      <w:b/>
                    </w:rPr>
                    <w:t>MODELING AND SPATIAL ASSESSMENT OF A BYSTANDER NOTIFICATION SYSTEM FOR OUT OF HOSPITAL CARDIAC ARRESTS IN PITTSBURGH, PA</w:t>
                  </w:r>
                </w:p>
                <w:p w14:paraId="1835297A" w14:textId="77777777" w:rsidR="00926474" w:rsidRDefault="00926474" w:rsidP="00536110">
                  <w:pPr>
                    <w:spacing w:line="240" w:lineRule="auto"/>
                    <w:ind w:firstLine="0"/>
                    <w:jc w:val="center"/>
                    <w:rPr>
                      <w:b/>
                    </w:rPr>
                  </w:pPr>
                </w:p>
                <w:p w14:paraId="4A84EAB0" w14:textId="77777777" w:rsidR="00926474" w:rsidRDefault="00926474" w:rsidP="00536110">
                  <w:pPr>
                    <w:spacing w:line="240" w:lineRule="auto"/>
                    <w:ind w:firstLine="0"/>
                    <w:jc w:val="center"/>
                    <w:rPr>
                      <w:b/>
                    </w:rPr>
                  </w:pPr>
                </w:p>
                <w:p w14:paraId="682C32B5" w14:textId="77777777" w:rsidR="00926474" w:rsidRDefault="00926474" w:rsidP="00536110">
                  <w:pPr>
                    <w:spacing w:line="240" w:lineRule="auto"/>
                    <w:ind w:firstLine="0"/>
                    <w:jc w:val="center"/>
                    <w:rPr>
                      <w:b/>
                    </w:rPr>
                  </w:pPr>
                </w:p>
                <w:p w14:paraId="02A2429E" w14:textId="77777777" w:rsidR="00926474" w:rsidRDefault="00926474" w:rsidP="00536110">
                  <w:pPr>
                    <w:spacing w:line="240" w:lineRule="auto"/>
                    <w:ind w:firstLine="0"/>
                    <w:jc w:val="center"/>
                    <w:rPr>
                      <w:b/>
                    </w:rPr>
                  </w:pPr>
                </w:p>
                <w:p w14:paraId="25E25A5A" w14:textId="77777777" w:rsidR="00926474" w:rsidRDefault="00926474" w:rsidP="00536110">
                  <w:pPr>
                    <w:spacing w:line="240" w:lineRule="auto"/>
                    <w:ind w:firstLine="0"/>
                    <w:jc w:val="center"/>
                    <w:rPr>
                      <w:b/>
                    </w:rPr>
                  </w:pPr>
                </w:p>
                <w:p w14:paraId="77B0F5F4" w14:textId="77777777" w:rsidR="00926474" w:rsidRDefault="00926474" w:rsidP="00536110">
                  <w:pPr>
                    <w:spacing w:line="240" w:lineRule="auto"/>
                    <w:ind w:firstLine="0"/>
                    <w:jc w:val="center"/>
                    <w:rPr>
                      <w:b/>
                    </w:rPr>
                  </w:pPr>
                </w:p>
                <w:p w14:paraId="5AD87884" w14:textId="77777777" w:rsidR="00926474" w:rsidRDefault="00926474" w:rsidP="00536110">
                  <w:pPr>
                    <w:spacing w:line="240" w:lineRule="auto"/>
                    <w:ind w:firstLine="0"/>
                    <w:jc w:val="center"/>
                    <w:rPr>
                      <w:b/>
                    </w:rPr>
                  </w:pPr>
                </w:p>
                <w:p w14:paraId="3D9448EE" w14:textId="77777777" w:rsidR="00926474" w:rsidRDefault="00926474" w:rsidP="00536110">
                  <w:pPr>
                    <w:spacing w:line="240" w:lineRule="auto"/>
                    <w:ind w:firstLine="0"/>
                    <w:jc w:val="center"/>
                    <w:rPr>
                      <w:b/>
                    </w:rPr>
                  </w:pPr>
                </w:p>
                <w:p w14:paraId="7CBE984A" w14:textId="77777777" w:rsidR="00926474" w:rsidRDefault="00926474" w:rsidP="00B57E9B">
                  <w:pPr>
                    <w:ind w:firstLine="0"/>
                    <w:jc w:val="center"/>
                  </w:pPr>
                  <w:proofErr w:type="gramStart"/>
                  <w:r>
                    <w:t>by</w:t>
                  </w:r>
                  <w:proofErr w:type="gramEnd"/>
                </w:p>
                <w:p w14:paraId="36E55A2D" w14:textId="77777777" w:rsidR="00926474" w:rsidRDefault="00926474" w:rsidP="00B57E9B">
                  <w:pPr>
                    <w:ind w:firstLine="0"/>
                    <w:jc w:val="center"/>
                  </w:pPr>
                  <w:r>
                    <w:t>Sanjana Srinivasan</w:t>
                  </w:r>
                </w:p>
                <w:p w14:paraId="17C13D9A" w14:textId="77777777" w:rsidR="00926474" w:rsidRDefault="00926474" w:rsidP="00B57E9B">
                  <w:pPr>
                    <w:ind w:firstLine="0"/>
                    <w:jc w:val="center"/>
                  </w:pPr>
                  <w:r>
                    <w:t>BS, University of North Carolina at Chapel Hill, 2014</w:t>
                  </w:r>
                </w:p>
                <w:p w14:paraId="6B64FAD5" w14:textId="77777777" w:rsidR="00926474" w:rsidRPr="00834193" w:rsidRDefault="00926474" w:rsidP="00536110">
                  <w:pPr>
                    <w:spacing w:line="240" w:lineRule="auto"/>
                    <w:ind w:firstLine="0"/>
                    <w:jc w:val="center"/>
                    <w:rPr>
                      <w:noProof/>
                    </w:rPr>
                  </w:pPr>
                </w:p>
                <w:p w14:paraId="1BF7BEEF" w14:textId="77777777" w:rsidR="00926474" w:rsidRDefault="00926474" w:rsidP="00536110">
                  <w:pPr>
                    <w:spacing w:line="240" w:lineRule="auto"/>
                    <w:ind w:firstLine="0"/>
                    <w:jc w:val="center"/>
                    <w:rPr>
                      <w:b/>
                    </w:rPr>
                  </w:pPr>
                </w:p>
                <w:p w14:paraId="0A648C8D" w14:textId="77777777" w:rsidR="00926474" w:rsidRDefault="00926474" w:rsidP="00536110">
                  <w:pPr>
                    <w:spacing w:line="240" w:lineRule="auto"/>
                    <w:ind w:firstLine="0"/>
                    <w:jc w:val="center"/>
                    <w:rPr>
                      <w:b/>
                    </w:rPr>
                  </w:pPr>
                </w:p>
                <w:p w14:paraId="4E70B9C4" w14:textId="77777777" w:rsidR="00926474" w:rsidRDefault="00926474" w:rsidP="00536110">
                  <w:pPr>
                    <w:spacing w:line="240" w:lineRule="auto"/>
                    <w:ind w:firstLine="0"/>
                    <w:jc w:val="center"/>
                    <w:rPr>
                      <w:b/>
                    </w:rPr>
                  </w:pPr>
                </w:p>
                <w:p w14:paraId="5593650D" w14:textId="77777777" w:rsidR="00926474" w:rsidRDefault="00926474" w:rsidP="00536110">
                  <w:pPr>
                    <w:spacing w:line="240" w:lineRule="auto"/>
                    <w:ind w:firstLine="0"/>
                    <w:jc w:val="center"/>
                    <w:rPr>
                      <w:b/>
                    </w:rPr>
                  </w:pPr>
                </w:p>
                <w:p w14:paraId="12987D31" w14:textId="77777777" w:rsidR="00926474" w:rsidRDefault="00926474" w:rsidP="00536110">
                  <w:pPr>
                    <w:spacing w:line="240" w:lineRule="auto"/>
                    <w:ind w:firstLine="0"/>
                    <w:jc w:val="center"/>
                    <w:rPr>
                      <w:b/>
                    </w:rPr>
                  </w:pPr>
                </w:p>
                <w:p w14:paraId="7F076FA1" w14:textId="77777777" w:rsidR="00926474" w:rsidRDefault="00926474" w:rsidP="00536110">
                  <w:pPr>
                    <w:spacing w:line="240" w:lineRule="auto"/>
                    <w:ind w:firstLine="0"/>
                    <w:jc w:val="center"/>
                    <w:rPr>
                      <w:b/>
                    </w:rPr>
                  </w:pPr>
                </w:p>
                <w:p w14:paraId="5B52617B" w14:textId="77777777" w:rsidR="00926474" w:rsidRDefault="00926474" w:rsidP="00536110">
                  <w:pPr>
                    <w:spacing w:line="240" w:lineRule="auto"/>
                    <w:ind w:firstLine="0"/>
                    <w:jc w:val="center"/>
                    <w:rPr>
                      <w:b/>
                    </w:rPr>
                  </w:pPr>
                </w:p>
                <w:p w14:paraId="02729E67" w14:textId="77777777" w:rsidR="00926474" w:rsidRDefault="00926474" w:rsidP="00536110">
                  <w:pPr>
                    <w:spacing w:line="240" w:lineRule="auto"/>
                    <w:ind w:firstLine="0"/>
                    <w:jc w:val="center"/>
                    <w:rPr>
                      <w:b/>
                    </w:rPr>
                  </w:pPr>
                </w:p>
                <w:p w14:paraId="02338C6B" w14:textId="77777777" w:rsidR="00926474" w:rsidRDefault="00926474" w:rsidP="00B57E9B">
                  <w:pPr>
                    <w:ind w:firstLine="0"/>
                    <w:jc w:val="center"/>
                  </w:pPr>
                  <w:r>
                    <w:t>Submitted to the Graduate Faculty of</w:t>
                  </w:r>
                </w:p>
                <w:p w14:paraId="0E9EA4CA" w14:textId="77777777" w:rsidR="00926474" w:rsidRDefault="00926474" w:rsidP="00B57E9B">
                  <w:pPr>
                    <w:ind w:firstLine="0"/>
                    <w:jc w:val="center"/>
                  </w:pPr>
                  <w:r>
                    <w:t>Environmental and Occupational Health Department</w:t>
                  </w:r>
                </w:p>
                <w:p w14:paraId="7724A188" w14:textId="77777777" w:rsidR="00926474" w:rsidRDefault="00926474" w:rsidP="00B57E9B">
                  <w:pPr>
                    <w:ind w:firstLine="0"/>
                    <w:jc w:val="center"/>
                  </w:pPr>
                  <w:r>
                    <w:t xml:space="preserve">Graduate School of Public Health in partial fulfillment </w:t>
                  </w:r>
                </w:p>
                <w:p w14:paraId="5355D3E9" w14:textId="77777777" w:rsidR="00926474" w:rsidRDefault="00926474" w:rsidP="00B57E9B">
                  <w:pPr>
                    <w:ind w:firstLine="0"/>
                    <w:jc w:val="center"/>
                  </w:pPr>
                  <w:proofErr w:type="gramStart"/>
                  <w:r>
                    <w:t>of</w:t>
                  </w:r>
                  <w:proofErr w:type="gramEnd"/>
                  <w:r>
                    <w:t xml:space="preserve"> the requirements for the degree of</w:t>
                  </w:r>
                </w:p>
                <w:p w14:paraId="1EAF82DD" w14:textId="77777777" w:rsidR="00926474" w:rsidRDefault="00926474" w:rsidP="00536110">
                  <w:pPr>
                    <w:spacing w:line="240" w:lineRule="auto"/>
                    <w:ind w:firstLine="0"/>
                    <w:jc w:val="center"/>
                  </w:pPr>
                  <w:r>
                    <w:t xml:space="preserve">Master of Public Health </w:t>
                  </w:r>
                </w:p>
                <w:p w14:paraId="4E3C1D5E" w14:textId="77777777" w:rsidR="00926474" w:rsidRDefault="00926474" w:rsidP="00536110">
                  <w:pPr>
                    <w:spacing w:line="240" w:lineRule="auto"/>
                    <w:ind w:firstLine="0"/>
                    <w:jc w:val="center"/>
                  </w:pPr>
                </w:p>
                <w:p w14:paraId="733F8B1E" w14:textId="77777777" w:rsidR="00926474" w:rsidRDefault="00926474" w:rsidP="00536110">
                  <w:pPr>
                    <w:spacing w:line="240" w:lineRule="auto"/>
                    <w:ind w:firstLine="0"/>
                    <w:jc w:val="center"/>
                  </w:pPr>
                </w:p>
                <w:p w14:paraId="67C8F448" w14:textId="77777777" w:rsidR="00926474" w:rsidRDefault="00926474" w:rsidP="00B57E9B">
                  <w:pPr>
                    <w:spacing w:line="240" w:lineRule="auto"/>
                    <w:ind w:firstLine="0"/>
                    <w:jc w:val="center"/>
                  </w:pPr>
                </w:p>
                <w:p w14:paraId="23506E10" w14:textId="77777777" w:rsidR="00926474" w:rsidRDefault="00926474" w:rsidP="00B57E9B">
                  <w:pPr>
                    <w:spacing w:line="240" w:lineRule="auto"/>
                    <w:ind w:firstLine="0"/>
                    <w:jc w:val="center"/>
                  </w:pPr>
                </w:p>
                <w:p w14:paraId="5F9B119C" w14:textId="77777777" w:rsidR="00926474" w:rsidRDefault="00926474" w:rsidP="00B57E9B">
                  <w:pPr>
                    <w:spacing w:line="240" w:lineRule="auto"/>
                    <w:ind w:firstLine="0"/>
                    <w:jc w:val="center"/>
                  </w:pPr>
                </w:p>
                <w:p w14:paraId="5AFF778B" w14:textId="77777777" w:rsidR="00926474" w:rsidRDefault="00926474" w:rsidP="00B57E9B">
                  <w:pPr>
                    <w:spacing w:line="240" w:lineRule="auto"/>
                    <w:ind w:firstLine="0"/>
                    <w:jc w:val="center"/>
                  </w:pPr>
                </w:p>
                <w:p w14:paraId="159A0297" w14:textId="77777777" w:rsidR="00926474" w:rsidRDefault="00926474" w:rsidP="00B57E9B">
                  <w:pPr>
                    <w:spacing w:line="240" w:lineRule="auto"/>
                    <w:ind w:firstLine="0"/>
                    <w:jc w:val="center"/>
                  </w:pPr>
                </w:p>
                <w:p w14:paraId="50620E55" w14:textId="77777777" w:rsidR="00926474" w:rsidRDefault="00926474" w:rsidP="00B57E9B">
                  <w:pPr>
                    <w:spacing w:line="240" w:lineRule="auto"/>
                    <w:ind w:firstLine="0"/>
                    <w:jc w:val="center"/>
                  </w:pPr>
                </w:p>
                <w:p w14:paraId="5CCCA48D" w14:textId="77777777" w:rsidR="00926474" w:rsidRDefault="00926474" w:rsidP="00B57E9B">
                  <w:pPr>
                    <w:spacing w:line="240" w:lineRule="auto"/>
                    <w:ind w:firstLine="0"/>
                    <w:jc w:val="center"/>
                  </w:pPr>
                </w:p>
                <w:p w14:paraId="31D18E9D" w14:textId="77777777" w:rsidR="00926474" w:rsidRPr="00AB08F3" w:rsidRDefault="00926474" w:rsidP="00337CC7">
                  <w:pPr>
                    <w:ind w:firstLine="0"/>
                    <w:jc w:val="center"/>
                  </w:pPr>
                  <w:r w:rsidRPr="00AB08F3">
                    <w:t>University of Pittsburg</w:t>
                  </w:r>
                  <w:r>
                    <w:t>h</w:t>
                  </w:r>
                </w:p>
                <w:p w14:paraId="4F58EB42" w14:textId="77777777" w:rsidR="00926474" w:rsidRPr="00AB08F3" w:rsidRDefault="00926474" w:rsidP="00B57E9B">
                  <w:pPr>
                    <w:ind w:firstLine="0"/>
                    <w:jc w:val="center"/>
                    <w:rPr>
                      <w:noProof/>
                    </w:rPr>
                  </w:pPr>
                  <w:r>
                    <w:t>2016</w:t>
                  </w:r>
                </w:p>
                <w:p w14:paraId="21463518" w14:textId="77777777" w:rsidR="00926474" w:rsidRPr="004E3B59" w:rsidRDefault="00926474" w:rsidP="006B1124">
                  <w:pPr>
                    <w:ind w:firstLine="0"/>
                    <w:jc w:val="center"/>
                    <w:rPr>
                      <w:b/>
                    </w:rPr>
                  </w:pPr>
                </w:p>
              </w:txbxContent>
            </v:textbox>
            <w10:wrap type="square" anchorx="page" anchory="page"/>
          </v:shape>
        </w:pict>
      </w:r>
    </w:p>
    <w:p w14:paraId="3DE28B20" w14:textId="3A694DD1" w:rsidR="00D3531E" w:rsidRDefault="00EC2EB9" w:rsidP="00D3531E">
      <w:pPr>
        <w:pStyle w:val="Noindent"/>
        <w:spacing w:line="240" w:lineRule="auto"/>
        <w:rPr>
          <w:b/>
        </w:rPr>
      </w:pPr>
      <w:r>
        <w:rPr>
          <w:noProof/>
        </w:rPr>
        <w:lastRenderedPageBreak/>
        <w:pict w14:anchorId="5BEFF78C">
          <v:shape id="_x0000_s1050" type="#_x0000_t202" style="position:absolute;left:0;text-align:left;margin-left:0;margin-top:23.75pt;width:468pt;height:570.25pt;z-index:251657216;mso-position-horizontal:center;mso-position-horizontal-relative:page;mso-position-vertical-relative:margin" stroked="f">
            <v:textbox style="mso-next-textbox:#_x0000_s1050">
              <w:txbxContent>
                <w:p w14:paraId="5F347E8B" w14:textId="77777777" w:rsidR="00926474" w:rsidRDefault="00926474" w:rsidP="006B1124">
                  <w:pPr>
                    <w:ind w:firstLine="0"/>
                    <w:jc w:val="center"/>
                  </w:pPr>
                  <w:r>
                    <w:t>UNIVERSITY OF PITTSBURGH</w:t>
                  </w:r>
                </w:p>
                <w:p w14:paraId="7BE79560" w14:textId="77777777" w:rsidR="00926474" w:rsidRDefault="00926474" w:rsidP="00536110">
                  <w:pPr>
                    <w:spacing w:line="240" w:lineRule="auto"/>
                    <w:ind w:firstLine="0"/>
                    <w:jc w:val="center"/>
                  </w:pPr>
                  <w:r>
                    <w:t>GRADUATE SCHOOL OF PUBLIC HEALTH</w:t>
                  </w:r>
                </w:p>
                <w:p w14:paraId="7E5A7FE1" w14:textId="77777777" w:rsidR="00926474" w:rsidRDefault="00926474" w:rsidP="00536110">
                  <w:pPr>
                    <w:spacing w:line="240" w:lineRule="auto"/>
                    <w:ind w:firstLine="0"/>
                    <w:jc w:val="center"/>
                  </w:pPr>
                </w:p>
                <w:p w14:paraId="70E8CC41" w14:textId="77777777" w:rsidR="00926474" w:rsidRDefault="00926474" w:rsidP="00536110">
                  <w:pPr>
                    <w:spacing w:line="240" w:lineRule="auto"/>
                    <w:ind w:firstLine="0"/>
                    <w:jc w:val="center"/>
                  </w:pPr>
                </w:p>
                <w:p w14:paraId="2DF0BAA6" w14:textId="77777777" w:rsidR="00926474" w:rsidRDefault="00926474" w:rsidP="00536110">
                  <w:pPr>
                    <w:spacing w:line="240" w:lineRule="auto"/>
                    <w:ind w:firstLine="0"/>
                    <w:jc w:val="center"/>
                  </w:pPr>
                </w:p>
                <w:p w14:paraId="07352E7A" w14:textId="77777777" w:rsidR="00926474" w:rsidRDefault="00926474" w:rsidP="00536110">
                  <w:pPr>
                    <w:spacing w:line="240" w:lineRule="auto"/>
                    <w:ind w:firstLine="0"/>
                    <w:jc w:val="center"/>
                  </w:pPr>
                </w:p>
                <w:p w14:paraId="1E44AC54" w14:textId="77777777" w:rsidR="00926474" w:rsidRDefault="00926474" w:rsidP="00536110">
                  <w:pPr>
                    <w:spacing w:line="240" w:lineRule="auto"/>
                    <w:ind w:firstLine="0"/>
                    <w:jc w:val="center"/>
                  </w:pPr>
                </w:p>
                <w:p w14:paraId="4B93DA39" w14:textId="77777777" w:rsidR="00926474" w:rsidRDefault="00926474" w:rsidP="00536110">
                  <w:pPr>
                    <w:spacing w:line="240" w:lineRule="auto"/>
                    <w:ind w:firstLine="0"/>
                    <w:jc w:val="center"/>
                  </w:pPr>
                </w:p>
                <w:p w14:paraId="02279008" w14:textId="77777777" w:rsidR="00926474" w:rsidRDefault="00926474" w:rsidP="006A5780">
                  <w:pPr>
                    <w:ind w:firstLine="0"/>
                    <w:jc w:val="center"/>
                  </w:pPr>
                  <w:r>
                    <w:t>This essay is submitted</w:t>
                  </w:r>
                </w:p>
                <w:p w14:paraId="42CD35C8" w14:textId="77777777" w:rsidR="00926474" w:rsidRDefault="00926474" w:rsidP="006B1124">
                  <w:pPr>
                    <w:ind w:firstLine="0"/>
                    <w:jc w:val="center"/>
                  </w:pPr>
                  <w:proofErr w:type="gramStart"/>
                  <w:r>
                    <w:t>by</w:t>
                  </w:r>
                  <w:proofErr w:type="gramEnd"/>
                </w:p>
                <w:p w14:paraId="5595204F" w14:textId="77777777" w:rsidR="00926474" w:rsidRDefault="00926474" w:rsidP="006A5780">
                  <w:pPr>
                    <w:spacing w:line="240" w:lineRule="auto"/>
                    <w:ind w:firstLine="0"/>
                    <w:jc w:val="center"/>
                  </w:pPr>
                  <w:r>
                    <w:t>Sanjana Srinivasan</w:t>
                  </w:r>
                </w:p>
                <w:p w14:paraId="550561B2" w14:textId="77777777" w:rsidR="00926474" w:rsidRDefault="00926474" w:rsidP="006A5780">
                  <w:pPr>
                    <w:spacing w:line="240" w:lineRule="auto"/>
                    <w:ind w:firstLine="0"/>
                    <w:jc w:val="center"/>
                  </w:pPr>
                </w:p>
                <w:p w14:paraId="4A81D230" w14:textId="77777777" w:rsidR="00926474" w:rsidRDefault="00926474" w:rsidP="006A5780">
                  <w:pPr>
                    <w:spacing w:line="240" w:lineRule="auto"/>
                    <w:ind w:firstLine="0"/>
                    <w:jc w:val="center"/>
                  </w:pPr>
                  <w:proofErr w:type="gramStart"/>
                  <w:r>
                    <w:t>on</w:t>
                  </w:r>
                  <w:proofErr w:type="gramEnd"/>
                </w:p>
                <w:p w14:paraId="7169642F" w14:textId="77777777" w:rsidR="00926474" w:rsidRDefault="00926474" w:rsidP="006A5780">
                  <w:pPr>
                    <w:spacing w:line="240" w:lineRule="auto"/>
                    <w:ind w:firstLine="0"/>
                    <w:jc w:val="center"/>
                  </w:pPr>
                </w:p>
                <w:p w14:paraId="73355CBA" w14:textId="73F3DB43" w:rsidR="00926474" w:rsidRDefault="000368CD" w:rsidP="006A5780">
                  <w:pPr>
                    <w:ind w:firstLine="0"/>
                    <w:jc w:val="center"/>
                  </w:pPr>
                  <w:r>
                    <w:t>May 9</w:t>
                  </w:r>
                  <w:r w:rsidR="00926474">
                    <w:t>, 2016</w:t>
                  </w:r>
                </w:p>
                <w:p w14:paraId="61333CEF" w14:textId="77777777" w:rsidR="00926474" w:rsidRDefault="00926474" w:rsidP="006A5780">
                  <w:pPr>
                    <w:ind w:firstLine="0"/>
                    <w:jc w:val="center"/>
                  </w:pPr>
                  <w:proofErr w:type="gramStart"/>
                  <w:r>
                    <w:t>and</w:t>
                  </w:r>
                  <w:proofErr w:type="gramEnd"/>
                  <w:r>
                    <w:t xml:space="preserve"> approved by</w:t>
                  </w:r>
                </w:p>
                <w:p w14:paraId="05B59649" w14:textId="77777777" w:rsidR="00926474" w:rsidRDefault="00926474" w:rsidP="006A5780">
                  <w:pPr>
                    <w:ind w:firstLine="0"/>
                    <w:jc w:val="center"/>
                  </w:pPr>
                </w:p>
                <w:p w14:paraId="77524B76" w14:textId="77777777" w:rsidR="00774035" w:rsidRDefault="00774035" w:rsidP="00030D3B">
                  <w:pPr>
                    <w:spacing w:line="240" w:lineRule="auto"/>
                    <w:ind w:firstLine="0"/>
                  </w:pPr>
                </w:p>
                <w:p w14:paraId="2B25EC7F" w14:textId="77777777" w:rsidR="00774035" w:rsidRDefault="00774035" w:rsidP="00030D3B">
                  <w:pPr>
                    <w:spacing w:line="240" w:lineRule="auto"/>
                    <w:ind w:firstLine="0"/>
                  </w:pPr>
                </w:p>
                <w:p w14:paraId="669767FC" w14:textId="77777777" w:rsidR="00926474" w:rsidRDefault="00926474" w:rsidP="00030D3B">
                  <w:pPr>
                    <w:spacing w:line="240" w:lineRule="auto"/>
                    <w:ind w:firstLine="0"/>
                  </w:pPr>
                  <w:r>
                    <w:t xml:space="preserve">Essay Advisor: </w:t>
                  </w:r>
                </w:p>
                <w:p w14:paraId="225332DB" w14:textId="13BBDF0E" w:rsidR="00926474" w:rsidRDefault="00926474" w:rsidP="00030D3B">
                  <w:pPr>
                    <w:spacing w:line="240" w:lineRule="auto"/>
                    <w:ind w:firstLine="0"/>
                  </w:pPr>
                  <w:r>
                    <w:t>Claudette M. St. Croix, PhD</w:t>
                  </w:r>
                  <w:r w:rsidR="00774035">
                    <w:tab/>
                  </w:r>
                  <w:r w:rsidR="00774035">
                    <w:tab/>
                  </w:r>
                  <w:r w:rsidR="00774035">
                    <w:tab/>
                    <w:t>______________________________________</w:t>
                  </w:r>
                </w:p>
                <w:p w14:paraId="5589A63C" w14:textId="1CBB30BA" w:rsidR="00926474" w:rsidRDefault="00926474" w:rsidP="00030D3B">
                  <w:pPr>
                    <w:spacing w:line="240" w:lineRule="auto"/>
                    <w:ind w:firstLine="0"/>
                  </w:pPr>
                  <w:r>
                    <w:t>Associate Professor</w:t>
                  </w:r>
                </w:p>
                <w:p w14:paraId="54491CBF" w14:textId="4F248380" w:rsidR="00926474" w:rsidRDefault="00926474" w:rsidP="00030D3B">
                  <w:pPr>
                    <w:spacing w:line="240" w:lineRule="auto"/>
                    <w:ind w:firstLine="0"/>
                  </w:pPr>
                  <w:r>
                    <w:t xml:space="preserve">Department of Environmental and Occupational Health </w:t>
                  </w:r>
                </w:p>
                <w:p w14:paraId="225C3C06" w14:textId="47778965" w:rsidR="00926474" w:rsidRDefault="00926474" w:rsidP="00030D3B">
                  <w:pPr>
                    <w:spacing w:line="240" w:lineRule="auto"/>
                    <w:ind w:firstLine="0"/>
                  </w:pPr>
                  <w:r>
                    <w:t xml:space="preserve">Graduate School of Public Health </w:t>
                  </w:r>
                </w:p>
                <w:p w14:paraId="3214A2F7" w14:textId="4EF64914" w:rsidR="00926474" w:rsidRDefault="00926474" w:rsidP="00030D3B">
                  <w:pPr>
                    <w:spacing w:line="240" w:lineRule="auto"/>
                    <w:ind w:firstLine="0"/>
                  </w:pPr>
                  <w:r>
                    <w:t>U</w:t>
                  </w:r>
                  <w:r w:rsidR="00774035">
                    <w:t>niversity of Pittsburgh</w:t>
                  </w:r>
                </w:p>
                <w:p w14:paraId="1A872DD7" w14:textId="77777777" w:rsidR="00774035" w:rsidRDefault="00774035" w:rsidP="00030D3B">
                  <w:pPr>
                    <w:spacing w:line="240" w:lineRule="auto"/>
                    <w:ind w:firstLine="0"/>
                  </w:pPr>
                </w:p>
                <w:p w14:paraId="595E520A" w14:textId="77777777" w:rsidR="00774035" w:rsidRDefault="00774035" w:rsidP="00030D3B">
                  <w:pPr>
                    <w:spacing w:line="240" w:lineRule="auto"/>
                    <w:ind w:firstLine="0"/>
                  </w:pPr>
                </w:p>
                <w:p w14:paraId="5CBCA37D" w14:textId="77777777" w:rsidR="00926474" w:rsidRDefault="00926474" w:rsidP="00030D3B">
                  <w:pPr>
                    <w:spacing w:line="240" w:lineRule="auto"/>
                    <w:ind w:firstLine="0"/>
                  </w:pPr>
                  <w:r>
                    <w:t>Essay Reader:</w:t>
                  </w:r>
                </w:p>
                <w:p w14:paraId="4BD8D05F" w14:textId="0F42C6AE" w:rsidR="00926474" w:rsidRDefault="00774035" w:rsidP="0000369D">
                  <w:pPr>
                    <w:spacing w:line="240" w:lineRule="auto"/>
                    <w:ind w:firstLine="0"/>
                  </w:pPr>
                  <w:r>
                    <w:t>David D. Salcido, PhD</w:t>
                  </w:r>
                  <w:r>
                    <w:tab/>
                  </w:r>
                  <w:r>
                    <w:tab/>
                  </w:r>
                  <w:r>
                    <w:tab/>
                    <w:t>______________________________________</w:t>
                  </w:r>
                </w:p>
                <w:p w14:paraId="57BE9DCF" w14:textId="0244EA40" w:rsidR="00926474" w:rsidRDefault="00774035" w:rsidP="00030D3B">
                  <w:pPr>
                    <w:spacing w:line="240" w:lineRule="auto"/>
                    <w:ind w:firstLine="0"/>
                  </w:pPr>
                  <w:r>
                    <w:t>Research Instructor</w:t>
                  </w:r>
                </w:p>
                <w:p w14:paraId="28DB4A41" w14:textId="77777777" w:rsidR="00774035" w:rsidRDefault="00926474" w:rsidP="00030D3B">
                  <w:pPr>
                    <w:spacing w:line="240" w:lineRule="auto"/>
                    <w:ind w:firstLine="0"/>
                  </w:pPr>
                  <w:r>
                    <w:t>Department of Emergency Medicine</w:t>
                  </w:r>
                </w:p>
                <w:p w14:paraId="46B8EB1C" w14:textId="7B5B8D85" w:rsidR="00926474" w:rsidRDefault="00926474" w:rsidP="00030D3B">
                  <w:pPr>
                    <w:spacing w:line="240" w:lineRule="auto"/>
                    <w:ind w:firstLine="0"/>
                  </w:pPr>
                  <w:r>
                    <w:t>School of Medicine</w:t>
                  </w:r>
                </w:p>
                <w:p w14:paraId="5B0F143E" w14:textId="77777777" w:rsidR="00926474" w:rsidRDefault="00926474" w:rsidP="00030D3B">
                  <w:pPr>
                    <w:spacing w:line="240" w:lineRule="auto"/>
                    <w:ind w:firstLine="0"/>
                  </w:pPr>
                  <w:r>
                    <w:t>University of Pittsburgh</w:t>
                  </w:r>
                </w:p>
                <w:p w14:paraId="6C886C1B" w14:textId="77777777" w:rsidR="00926474" w:rsidRDefault="00926474" w:rsidP="00030D3B">
                  <w:pPr>
                    <w:spacing w:line="240" w:lineRule="auto"/>
                    <w:ind w:firstLine="0"/>
                  </w:pPr>
                </w:p>
                <w:p w14:paraId="48A842FE" w14:textId="77777777" w:rsidR="00926474" w:rsidRDefault="00926474" w:rsidP="00030D3B">
                  <w:pPr>
                    <w:spacing w:line="240" w:lineRule="auto"/>
                    <w:ind w:firstLine="0"/>
                  </w:pPr>
                </w:p>
                <w:p w14:paraId="0BEE978F" w14:textId="77777777" w:rsidR="00926474" w:rsidRPr="00936D40" w:rsidRDefault="00926474" w:rsidP="006B1124">
                  <w:pPr>
                    <w:ind w:firstLine="0"/>
                    <w:jc w:val="center"/>
                  </w:pPr>
                </w:p>
              </w:txbxContent>
            </v:textbox>
            <w10:wrap type="square" anchorx="page" anchory="margin"/>
          </v:shape>
        </w:pict>
      </w:r>
      <w:r w:rsidR="00834193">
        <w:br w:type="page"/>
      </w:r>
      <w:r>
        <w:rPr>
          <w:noProof/>
        </w:rPr>
        <w:lastRenderedPageBreak/>
        <w:pict w14:anchorId="1FF8A787">
          <v:shape id="_x0000_s1054" type="#_x0000_t202" style="position:absolute;left:0;text-align:left;margin-left:0;margin-top:366pt;width:468pt;height:84pt;z-index:251658240;mso-position-horizontal:center;mso-position-horizontal-relative:page;mso-position-vertical-relative:page" stroked="f">
            <v:textbox style="mso-next-textbox:#_x0000_s1054">
              <w:txbxContent>
                <w:p w14:paraId="347DB02B" w14:textId="77777777" w:rsidR="00926474" w:rsidRDefault="00926474" w:rsidP="006B1124">
                  <w:pPr>
                    <w:ind w:firstLine="0"/>
                    <w:jc w:val="center"/>
                  </w:pPr>
                  <w:r>
                    <w:t>Copyright © by Sanjana Srinivasan</w:t>
                  </w:r>
                </w:p>
                <w:p w14:paraId="54DC24D5" w14:textId="77777777" w:rsidR="00926474" w:rsidRDefault="00926474" w:rsidP="006B1124">
                  <w:pPr>
                    <w:ind w:firstLine="0"/>
                    <w:jc w:val="center"/>
                  </w:pPr>
                  <w:r>
                    <w:t>2016</w:t>
                  </w:r>
                </w:p>
              </w:txbxContent>
            </v:textbox>
            <w10:wrap type="square" anchorx="page" anchory="page"/>
          </v:shape>
        </w:pict>
      </w:r>
      <w:r w:rsidR="002D01B1">
        <w:br w:type="page"/>
      </w:r>
      <w:r w:rsidR="007F763B" w:rsidRPr="007F763B">
        <w:rPr>
          <w:b/>
        </w:rPr>
        <w:lastRenderedPageBreak/>
        <w:t>ABSTRACT</w:t>
      </w:r>
    </w:p>
    <w:p w14:paraId="74DB20CB" w14:textId="77777777" w:rsidR="00D3531E" w:rsidRPr="00D3531E" w:rsidRDefault="00D3531E" w:rsidP="00D3531E"/>
    <w:p w14:paraId="37002D62" w14:textId="5351BB05" w:rsidR="00D3531E" w:rsidRDefault="00EC2EB9" w:rsidP="00D3531E">
      <w:pPr>
        <w:pStyle w:val="Noindent"/>
      </w:pPr>
      <w:r>
        <w:rPr>
          <w:noProof/>
        </w:rPr>
        <w:pict w14:anchorId="0E970970">
          <v:shape id="Text Box 33" o:spid="_x0000_s1061" type="#_x0000_t202" style="position:absolute;left:0;text-align:left;margin-left:0;margin-top:-17.45pt;width:468pt;height:160.75pt;z-index:251660288;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" filled="f" stroked="f">
            <v:textbox>
              <w:txbxContent>
                <w:p w14:paraId="292C6CF5" w14:textId="77777777" w:rsidR="00926474" w:rsidRDefault="00926474" w:rsidP="00774E85">
                  <w:pPr>
                    <w:spacing w:line="240" w:lineRule="auto"/>
                    <w:ind w:firstLine="0"/>
                    <w:jc w:val="right"/>
                  </w:pPr>
                  <w:r>
                    <w:t>Claudette M. St. Croix, PhD</w:t>
                  </w:r>
                </w:p>
                <w:p w14:paraId="285CC44E" w14:textId="77777777" w:rsidR="00926474" w:rsidRPr="005F1BB6" w:rsidRDefault="00926474" w:rsidP="00D3531E">
                  <w:pPr>
                    <w:ind w:firstLine="0"/>
                    <w:jc w:val="right"/>
                  </w:pPr>
                </w:p>
                <w:p w14:paraId="09E39AE3" w14:textId="1E3E01C5" w:rsidR="00926474" w:rsidRDefault="00926474" w:rsidP="00D3531E">
                  <w:pPr>
                    <w:ind w:firstLine="0"/>
                    <w:jc w:val="center"/>
                    <w:rPr>
                      <w:b/>
                    </w:rPr>
                  </w:pPr>
                  <w:r>
                    <w:rPr>
                      <w:b/>
                    </w:rPr>
                    <w:t xml:space="preserve">MODELING AND SPATIAL ASSESSMENT OF A BYSTANDER NOTIFICATION SYSTEM FOR OUT OF HOSPITAL CARDIAC ARRESTS IN PITTSBURGH, PA </w:t>
                  </w:r>
                </w:p>
                <w:p w14:paraId="7BB9B2EE" w14:textId="77777777" w:rsidR="00926474" w:rsidRDefault="00926474" w:rsidP="00D3531E">
                  <w:pPr>
                    <w:ind w:firstLine="0"/>
                    <w:jc w:val="center"/>
                  </w:pPr>
                  <w:r>
                    <w:t xml:space="preserve">Sanjana Srinivasan, MPH </w:t>
                  </w:r>
                </w:p>
                <w:p w14:paraId="1E1244B5" w14:textId="77777777" w:rsidR="00926474" w:rsidRDefault="00926474" w:rsidP="00D3531E">
                  <w:pPr>
                    <w:ind w:firstLine="0"/>
                    <w:jc w:val="center"/>
                  </w:pPr>
                  <w:r>
                    <w:t>University of Pittsburgh, 2016</w:t>
                  </w:r>
                  <w:r>
                    <w:br w:type="page"/>
                  </w:r>
                </w:p>
              </w:txbxContent>
            </v:textbox>
            <w10:wrap type="square" anchory="margin"/>
          </v:shape>
        </w:pict>
      </w:r>
      <w:r w:rsidR="00D3531E" w:rsidRPr="00495116">
        <w:rPr>
          <w:b/>
        </w:rPr>
        <w:t>Background</w:t>
      </w:r>
      <w:r w:rsidR="00D3531E">
        <w:t xml:space="preserve">: Out-of-hospital cardiac arrest (OHCA) is a substantial public health burden. Rapid cardiopulmonary resuscitation (CPR) or defibrillation with an automated external defibrillator (AED) can increase OHCA survival. Bystander notification systems (BNS) aim to facilitate this. </w:t>
      </w:r>
      <w:proofErr w:type="spellStart"/>
      <w:r w:rsidR="00D3531E">
        <w:t>PulsePoint</w:t>
      </w:r>
      <w:proofErr w:type="spellEnd"/>
      <w:r w:rsidR="00D3531E">
        <w:t xml:space="preserve">, is a BNS that directs trained responders to OHCAs to initiate CPR. This project was conducted to assess the viability of </w:t>
      </w:r>
      <w:proofErr w:type="spellStart"/>
      <w:r w:rsidR="00D3531E">
        <w:t>PulsePoint</w:t>
      </w:r>
      <w:proofErr w:type="spellEnd"/>
      <w:r w:rsidR="00D3531E">
        <w:t xml:space="preserve"> if it were deployed in Pittsburgh, PA.</w:t>
      </w:r>
    </w:p>
    <w:p w14:paraId="1CD9CB84" w14:textId="77777777" w:rsidR="00D3531E" w:rsidRDefault="00D3531E" w:rsidP="00D3531E">
      <w:pPr>
        <w:pStyle w:val="Noindent"/>
      </w:pPr>
      <w:r w:rsidRPr="00495116">
        <w:rPr>
          <w:b/>
        </w:rPr>
        <w:t>Methods</w:t>
      </w:r>
      <w:r>
        <w:t xml:space="preserve">: Simulations incorporating actual AEDs, OHCAs, and population characteristics were run to assess bystander deployment strategies. Weighting factors to calculate number of bystanders in each census tract were: fixed random points, population, population density, shape area, cardiac arrest incidence, cardiovascular disease mortality (CVD) and age over 65. Maps were created for each factor calculating total distance and time for a layperson to travel to an AED and then an OHCA. Repeated simulations produced statistical summaries for distance and time. Using the estimator with the lowest distance, spatial analysis was conducted to determine the difference in response time between deployed bystanders and emergency medical services, and then estimate then change in one-month survival outcomes using </w:t>
      </w:r>
      <w:proofErr w:type="spellStart"/>
      <w:r>
        <w:t>PulsePoint</w:t>
      </w:r>
      <w:proofErr w:type="spellEnd"/>
      <w:r>
        <w:t xml:space="preserve">. </w:t>
      </w:r>
    </w:p>
    <w:p w14:paraId="6A61424B" w14:textId="77777777" w:rsidR="00D3531E" w:rsidRDefault="00D3531E" w:rsidP="00D3531E">
      <w:pPr>
        <w:ind w:firstLine="0"/>
      </w:pPr>
      <w:r>
        <w:rPr>
          <w:b/>
        </w:rPr>
        <w:t xml:space="preserve">Results: </w:t>
      </w:r>
      <w:r>
        <w:t xml:space="preserve">CVD and Fixed Random Points produced the lowest total distance. Among 92% of the census tracts, bystanders arrived prior to EMS. The survival outcome model predicts that 17.2% </w:t>
      </w:r>
      <w:r>
        <w:lastRenderedPageBreak/>
        <w:t xml:space="preserve">(Median = 17.1%, Standard Error = 3.7%) of victims will survive when assessed by layperson and 7.9% (Median = 7.9%, Standard Error = 0.179) with EMS. </w:t>
      </w:r>
    </w:p>
    <w:p w14:paraId="3039320E" w14:textId="1BDEC6F0" w:rsidR="00D3531E" w:rsidRPr="00A16D36" w:rsidRDefault="00D3531E" w:rsidP="00D3531E">
      <w:pPr>
        <w:ind w:firstLine="0"/>
      </w:pPr>
      <w:r>
        <w:rPr>
          <w:b/>
        </w:rPr>
        <w:t xml:space="preserve">Conclusion: </w:t>
      </w:r>
      <w:r w:rsidR="00B84580">
        <w:t>Bystander notification systems</w:t>
      </w:r>
      <w:r>
        <w:t xml:space="preserve"> with the use of </w:t>
      </w:r>
      <w:proofErr w:type="spellStart"/>
      <w:r>
        <w:t>PulsePoint</w:t>
      </w:r>
      <w:proofErr w:type="spellEnd"/>
      <w:r>
        <w:t xml:space="preserve"> show potential to increase survival after an OHCA. </w:t>
      </w:r>
    </w:p>
    <w:p w14:paraId="55B90006" w14:textId="1DC4FD0C" w:rsidR="00A16D36" w:rsidRPr="00A16D36" w:rsidRDefault="00A16D36" w:rsidP="00A16D36">
      <w:pPr>
        <w:ind w:firstLine="0"/>
      </w:pPr>
      <w:r>
        <w:t xml:space="preserve">. </w:t>
      </w:r>
    </w:p>
    <w:p w14:paraId="4CE26F8D" w14:textId="77777777" w:rsidR="008A110F" w:rsidRDefault="008A110F" w:rsidP="00656EE6">
      <w:pPr>
        <w:pStyle w:val="Preliminary"/>
      </w:pPr>
      <w:bookmarkStart w:id="0" w:name="_Toc106717784"/>
      <w:r w:rsidRPr="00E36565">
        <w:lastRenderedPageBreak/>
        <w:t>TABLE</w:t>
      </w:r>
      <w:r>
        <w:t xml:space="preserve"> OF CONTENTS</w:t>
      </w:r>
      <w:bookmarkEnd w:id="0"/>
    </w:p>
    <w:p w14:paraId="082D0ED8" w14:textId="77777777" w:rsidR="00625540" w:rsidRDefault="00367476">
      <w:pPr>
        <w:pStyle w:val="TOC1"/>
        <w:rPr>
          <w:rFonts w:asciiTheme="minorHAnsi" w:eastAsiaTheme="minorEastAsia" w:hAnsiTheme="minorHAnsi" w:cstheme="minorBidi"/>
          <w:b w:val="0"/>
          <w:caps w:val="0"/>
          <w:noProof/>
          <w:lang w:eastAsia="ja-JP"/>
        </w:rPr>
      </w:pPr>
      <w:r>
        <w:fldChar w:fldCharType="begin"/>
      </w:r>
      <w:r>
        <w:instrText xml:space="preserve"> TOC \o "2-4" \h \z \t "Heading 1,1,Appendix,1,Heading,1" </w:instrText>
      </w:r>
      <w:r>
        <w:fldChar w:fldCharType="separate"/>
      </w:r>
      <w:r w:rsidR="00625540">
        <w:rPr>
          <w:noProof/>
        </w:rPr>
        <w:t>1.0</w:t>
      </w:r>
      <w:r w:rsidR="00625540">
        <w:rPr>
          <w:rFonts w:asciiTheme="minorHAnsi" w:eastAsiaTheme="minorEastAsia" w:hAnsiTheme="minorHAnsi" w:cstheme="minorBidi"/>
          <w:b w:val="0"/>
          <w:caps w:val="0"/>
          <w:noProof/>
          <w:lang w:eastAsia="ja-JP"/>
        </w:rPr>
        <w:tab/>
      </w:r>
      <w:r w:rsidR="00625540">
        <w:rPr>
          <w:noProof/>
        </w:rPr>
        <w:t>Introduction</w:t>
      </w:r>
      <w:r w:rsidR="00625540">
        <w:rPr>
          <w:noProof/>
        </w:rPr>
        <w:tab/>
      </w:r>
      <w:r w:rsidR="00625540">
        <w:rPr>
          <w:noProof/>
        </w:rPr>
        <w:fldChar w:fldCharType="begin"/>
      </w:r>
      <w:r w:rsidR="00625540">
        <w:rPr>
          <w:noProof/>
        </w:rPr>
        <w:instrText xml:space="preserve"> PAGEREF _Toc324022503 \h </w:instrText>
      </w:r>
      <w:r w:rsidR="00625540">
        <w:rPr>
          <w:noProof/>
        </w:rPr>
      </w:r>
      <w:r w:rsidR="00625540">
        <w:rPr>
          <w:noProof/>
        </w:rPr>
        <w:fldChar w:fldCharType="separate"/>
      </w:r>
      <w:r w:rsidR="00C572FE">
        <w:rPr>
          <w:noProof/>
        </w:rPr>
        <w:t>1</w:t>
      </w:r>
      <w:r w:rsidR="00625540">
        <w:rPr>
          <w:noProof/>
        </w:rPr>
        <w:fldChar w:fldCharType="end"/>
      </w:r>
    </w:p>
    <w:p w14:paraId="439F1703" w14:textId="77777777" w:rsidR="00625540" w:rsidRDefault="00625540">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1.1</w:t>
      </w:r>
      <w:r>
        <w:rPr>
          <w:rFonts w:asciiTheme="minorHAnsi" w:eastAsiaTheme="minorEastAsia" w:hAnsiTheme="minorHAnsi" w:cstheme="minorBidi"/>
          <w:b w:val="0"/>
          <w:caps w:val="0"/>
          <w:noProof/>
          <w:lang w:eastAsia="ja-JP"/>
        </w:rPr>
        <w:tab/>
      </w:r>
      <w:r>
        <w:rPr>
          <w:noProof/>
        </w:rPr>
        <w:t>objectives</w:t>
      </w:r>
      <w:r>
        <w:rPr>
          <w:noProof/>
        </w:rPr>
        <w:tab/>
      </w:r>
      <w:r>
        <w:rPr>
          <w:noProof/>
        </w:rPr>
        <w:fldChar w:fldCharType="begin"/>
      </w:r>
      <w:r>
        <w:rPr>
          <w:noProof/>
        </w:rPr>
        <w:instrText xml:space="preserve"> PAGEREF _Toc324022504 \h </w:instrText>
      </w:r>
      <w:r>
        <w:rPr>
          <w:noProof/>
        </w:rPr>
      </w:r>
      <w:r>
        <w:rPr>
          <w:noProof/>
        </w:rPr>
        <w:fldChar w:fldCharType="separate"/>
      </w:r>
      <w:r w:rsidR="00C572FE">
        <w:rPr>
          <w:noProof/>
        </w:rPr>
        <w:t>2</w:t>
      </w:r>
      <w:r>
        <w:rPr>
          <w:noProof/>
        </w:rPr>
        <w:fldChar w:fldCharType="end"/>
      </w:r>
    </w:p>
    <w:p w14:paraId="49429DD0" w14:textId="77777777" w:rsidR="00625540" w:rsidRDefault="00625540">
      <w:pPr>
        <w:pStyle w:val="TOC1"/>
        <w:rPr>
          <w:rFonts w:asciiTheme="minorHAnsi" w:eastAsiaTheme="minorEastAsia" w:hAnsiTheme="minorHAnsi" w:cstheme="minorBidi"/>
          <w:b w:val="0"/>
          <w:caps w:val="0"/>
          <w:noProof/>
          <w:lang w:eastAsia="ja-JP"/>
        </w:rPr>
      </w:pPr>
      <w:r>
        <w:rPr>
          <w:noProof/>
        </w:rPr>
        <w:t>2.0</w:t>
      </w:r>
      <w:r>
        <w:rPr>
          <w:rFonts w:asciiTheme="minorHAnsi" w:eastAsiaTheme="minorEastAsia" w:hAnsiTheme="minorHAnsi" w:cstheme="minorBidi"/>
          <w:b w:val="0"/>
          <w:caps w:val="0"/>
          <w:noProof/>
          <w:lang w:eastAsia="ja-JP"/>
        </w:rPr>
        <w:tab/>
      </w:r>
      <w:r>
        <w:rPr>
          <w:noProof/>
        </w:rPr>
        <w:t>BACKGROUND</w:t>
      </w:r>
      <w:r>
        <w:rPr>
          <w:noProof/>
        </w:rPr>
        <w:tab/>
      </w:r>
      <w:r>
        <w:rPr>
          <w:noProof/>
        </w:rPr>
        <w:fldChar w:fldCharType="begin"/>
      </w:r>
      <w:r>
        <w:rPr>
          <w:noProof/>
        </w:rPr>
        <w:instrText xml:space="preserve"> PAGEREF _Toc324022505 \h </w:instrText>
      </w:r>
      <w:r>
        <w:rPr>
          <w:noProof/>
        </w:rPr>
      </w:r>
      <w:r>
        <w:rPr>
          <w:noProof/>
        </w:rPr>
        <w:fldChar w:fldCharType="separate"/>
      </w:r>
      <w:r w:rsidR="00C572FE">
        <w:rPr>
          <w:noProof/>
        </w:rPr>
        <w:t>3</w:t>
      </w:r>
      <w:r>
        <w:rPr>
          <w:noProof/>
        </w:rPr>
        <w:fldChar w:fldCharType="end"/>
      </w:r>
    </w:p>
    <w:p w14:paraId="1BAD1898" w14:textId="77777777" w:rsidR="00625540" w:rsidRDefault="00625540">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2.1</w:t>
      </w:r>
      <w:r>
        <w:rPr>
          <w:rFonts w:asciiTheme="minorHAnsi" w:eastAsiaTheme="minorEastAsia" w:hAnsiTheme="minorHAnsi" w:cstheme="minorBidi"/>
          <w:b w:val="0"/>
          <w:caps w:val="0"/>
          <w:noProof/>
          <w:lang w:eastAsia="ja-JP"/>
        </w:rPr>
        <w:tab/>
      </w:r>
      <w:r>
        <w:rPr>
          <w:noProof/>
        </w:rPr>
        <w:t>EPIDEMIOLOGY</w:t>
      </w:r>
      <w:r>
        <w:rPr>
          <w:noProof/>
        </w:rPr>
        <w:tab/>
      </w:r>
      <w:r>
        <w:rPr>
          <w:noProof/>
        </w:rPr>
        <w:fldChar w:fldCharType="begin"/>
      </w:r>
      <w:r>
        <w:rPr>
          <w:noProof/>
        </w:rPr>
        <w:instrText xml:space="preserve"> PAGEREF _Toc324022506 \h </w:instrText>
      </w:r>
      <w:r>
        <w:rPr>
          <w:noProof/>
        </w:rPr>
      </w:r>
      <w:r>
        <w:rPr>
          <w:noProof/>
        </w:rPr>
        <w:fldChar w:fldCharType="separate"/>
      </w:r>
      <w:r w:rsidR="00C572FE">
        <w:rPr>
          <w:noProof/>
        </w:rPr>
        <w:t>4</w:t>
      </w:r>
      <w:r>
        <w:rPr>
          <w:noProof/>
        </w:rPr>
        <w:fldChar w:fldCharType="end"/>
      </w:r>
    </w:p>
    <w:p w14:paraId="5A954580" w14:textId="77777777" w:rsidR="00625540" w:rsidRDefault="00625540">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2.2</w:t>
      </w:r>
      <w:r>
        <w:rPr>
          <w:rFonts w:asciiTheme="minorHAnsi" w:eastAsiaTheme="minorEastAsia" w:hAnsiTheme="minorHAnsi" w:cstheme="minorBidi"/>
          <w:b w:val="0"/>
          <w:caps w:val="0"/>
          <w:noProof/>
          <w:lang w:eastAsia="ja-JP"/>
        </w:rPr>
        <w:tab/>
      </w:r>
      <w:r>
        <w:rPr>
          <w:noProof/>
        </w:rPr>
        <w:t>TREATMENT AND SURVIVAL</w:t>
      </w:r>
      <w:r>
        <w:rPr>
          <w:noProof/>
        </w:rPr>
        <w:tab/>
      </w:r>
      <w:r>
        <w:rPr>
          <w:noProof/>
        </w:rPr>
        <w:fldChar w:fldCharType="begin"/>
      </w:r>
      <w:r>
        <w:rPr>
          <w:noProof/>
        </w:rPr>
        <w:instrText xml:space="preserve"> PAGEREF _Toc324022507 \h </w:instrText>
      </w:r>
      <w:r>
        <w:rPr>
          <w:noProof/>
        </w:rPr>
      </w:r>
      <w:r>
        <w:rPr>
          <w:noProof/>
        </w:rPr>
        <w:fldChar w:fldCharType="separate"/>
      </w:r>
      <w:r w:rsidR="00C572FE">
        <w:rPr>
          <w:noProof/>
        </w:rPr>
        <w:t>4</w:t>
      </w:r>
      <w:r>
        <w:rPr>
          <w:noProof/>
        </w:rPr>
        <w:fldChar w:fldCharType="end"/>
      </w:r>
    </w:p>
    <w:p w14:paraId="2B9827E0" w14:textId="77777777" w:rsidR="00625540" w:rsidRDefault="00625540">
      <w:pPr>
        <w:pStyle w:val="TOC2"/>
        <w:tabs>
          <w:tab w:val="left" w:pos="1044"/>
          <w:tab w:val="right" w:leader="dot" w:pos="9350"/>
        </w:tabs>
        <w:rPr>
          <w:rFonts w:asciiTheme="minorHAnsi" w:eastAsiaTheme="minorEastAsia" w:hAnsiTheme="minorHAnsi" w:cstheme="minorBidi"/>
          <w:b w:val="0"/>
          <w:caps w:val="0"/>
          <w:noProof/>
          <w:lang w:eastAsia="ja-JP"/>
        </w:rPr>
      </w:pPr>
      <w:r>
        <w:rPr>
          <w:noProof/>
        </w:rPr>
        <w:t>2.3</w:t>
      </w:r>
      <w:r>
        <w:rPr>
          <w:rFonts w:asciiTheme="minorHAnsi" w:eastAsiaTheme="minorEastAsia" w:hAnsiTheme="minorHAnsi" w:cstheme="minorBidi"/>
          <w:b w:val="0"/>
          <w:caps w:val="0"/>
          <w:noProof/>
          <w:lang w:eastAsia="ja-JP"/>
        </w:rPr>
        <w:tab/>
      </w:r>
      <w:r>
        <w:rPr>
          <w:noProof/>
        </w:rPr>
        <w:t>BYSTANDER NOTIFICATION SYSTEMS</w:t>
      </w:r>
      <w:r>
        <w:rPr>
          <w:noProof/>
        </w:rPr>
        <w:tab/>
      </w:r>
      <w:r>
        <w:rPr>
          <w:noProof/>
        </w:rPr>
        <w:fldChar w:fldCharType="begin"/>
      </w:r>
      <w:r>
        <w:rPr>
          <w:noProof/>
        </w:rPr>
        <w:instrText xml:space="preserve"> PAGEREF _Toc324022508 \h </w:instrText>
      </w:r>
      <w:r>
        <w:rPr>
          <w:noProof/>
        </w:rPr>
      </w:r>
      <w:r>
        <w:rPr>
          <w:noProof/>
        </w:rPr>
        <w:fldChar w:fldCharType="separate"/>
      </w:r>
      <w:r w:rsidR="00C572FE">
        <w:rPr>
          <w:noProof/>
        </w:rPr>
        <w:t>5</w:t>
      </w:r>
      <w:r>
        <w:rPr>
          <w:noProof/>
        </w:rPr>
        <w:fldChar w:fldCharType="end"/>
      </w:r>
    </w:p>
    <w:p w14:paraId="073E9731" w14:textId="77777777" w:rsidR="00625540" w:rsidRDefault="00625540">
      <w:pPr>
        <w:pStyle w:val="TOC1"/>
        <w:rPr>
          <w:rFonts w:asciiTheme="minorHAnsi" w:eastAsiaTheme="minorEastAsia" w:hAnsiTheme="minorHAnsi" w:cstheme="minorBidi"/>
          <w:b w:val="0"/>
          <w:caps w:val="0"/>
          <w:noProof/>
          <w:lang w:eastAsia="ja-JP"/>
        </w:rPr>
      </w:pPr>
      <w:r>
        <w:rPr>
          <w:noProof/>
        </w:rPr>
        <w:t>3.0</w:t>
      </w:r>
      <w:r>
        <w:rPr>
          <w:rFonts w:asciiTheme="minorHAnsi" w:eastAsiaTheme="minorEastAsia" w:hAnsiTheme="minorHAnsi" w:cstheme="minorBidi"/>
          <w:b w:val="0"/>
          <w:caps w:val="0"/>
          <w:noProof/>
          <w:lang w:eastAsia="ja-JP"/>
        </w:rPr>
        <w:tab/>
      </w:r>
      <w:r>
        <w:rPr>
          <w:noProof/>
        </w:rPr>
        <w:t>EvIDENCE FOR BNS</w:t>
      </w:r>
      <w:r>
        <w:rPr>
          <w:noProof/>
        </w:rPr>
        <w:tab/>
      </w:r>
      <w:r>
        <w:rPr>
          <w:noProof/>
        </w:rPr>
        <w:fldChar w:fldCharType="begin"/>
      </w:r>
      <w:r>
        <w:rPr>
          <w:noProof/>
        </w:rPr>
        <w:instrText xml:space="preserve"> PAGEREF _Toc324022509 \h </w:instrText>
      </w:r>
      <w:r>
        <w:rPr>
          <w:noProof/>
        </w:rPr>
      </w:r>
      <w:r>
        <w:rPr>
          <w:noProof/>
        </w:rPr>
        <w:fldChar w:fldCharType="separate"/>
      </w:r>
      <w:r w:rsidR="00C572FE">
        <w:rPr>
          <w:noProof/>
        </w:rPr>
        <w:t>7</w:t>
      </w:r>
      <w:r>
        <w:rPr>
          <w:noProof/>
        </w:rPr>
        <w:fldChar w:fldCharType="end"/>
      </w:r>
    </w:p>
    <w:p w14:paraId="073AEBFA" w14:textId="77777777" w:rsidR="00625540" w:rsidRDefault="00625540">
      <w:pPr>
        <w:pStyle w:val="TOC1"/>
        <w:rPr>
          <w:rFonts w:asciiTheme="minorHAnsi" w:eastAsiaTheme="minorEastAsia" w:hAnsiTheme="minorHAnsi" w:cstheme="minorBidi"/>
          <w:b w:val="0"/>
          <w:caps w:val="0"/>
          <w:noProof/>
          <w:lang w:eastAsia="ja-JP"/>
        </w:rPr>
      </w:pPr>
      <w:r>
        <w:rPr>
          <w:noProof/>
        </w:rPr>
        <w:t>4.0</w:t>
      </w:r>
      <w:r>
        <w:rPr>
          <w:rFonts w:asciiTheme="minorHAnsi" w:eastAsiaTheme="minorEastAsia" w:hAnsiTheme="minorHAnsi" w:cstheme="minorBidi"/>
          <w:b w:val="0"/>
          <w:caps w:val="0"/>
          <w:noProof/>
          <w:lang w:eastAsia="ja-JP"/>
        </w:rPr>
        <w:tab/>
      </w:r>
      <w:r>
        <w:rPr>
          <w:noProof/>
        </w:rPr>
        <w:t>AN ASSESSMENT IN PITTSBURGH</w:t>
      </w:r>
      <w:r>
        <w:rPr>
          <w:noProof/>
        </w:rPr>
        <w:tab/>
      </w:r>
      <w:r>
        <w:rPr>
          <w:noProof/>
        </w:rPr>
        <w:fldChar w:fldCharType="begin"/>
      </w:r>
      <w:r>
        <w:rPr>
          <w:noProof/>
        </w:rPr>
        <w:instrText xml:space="preserve"> PAGEREF _Toc324022510 \h </w:instrText>
      </w:r>
      <w:r>
        <w:rPr>
          <w:noProof/>
        </w:rPr>
      </w:r>
      <w:r>
        <w:rPr>
          <w:noProof/>
        </w:rPr>
        <w:fldChar w:fldCharType="separate"/>
      </w:r>
      <w:r w:rsidR="00C572FE">
        <w:rPr>
          <w:noProof/>
        </w:rPr>
        <w:t>10</w:t>
      </w:r>
      <w:r>
        <w:rPr>
          <w:noProof/>
        </w:rPr>
        <w:fldChar w:fldCharType="end"/>
      </w:r>
    </w:p>
    <w:p w14:paraId="7A7B79A2" w14:textId="77777777" w:rsidR="00625540" w:rsidRDefault="00625540">
      <w:pPr>
        <w:pStyle w:val="TOC1"/>
        <w:rPr>
          <w:rFonts w:asciiTheme="minorHAnsi" w:eastAsiaTheme="minorEastAsia" w:hAnsiTheme="minorHAnsi" w:cstheme="minorBidi"/>
          <w:b w:val="0"/>
          <w:caps w:val="0"/>
          <w:noProof/>
          <w:lang w:eastAsia="ja-JP"/>
        </w:rPr>
      </w:pPr>
      <w:r>
        <w:rPr>
          <w:noProof/>
        </w:rPr>
        <w:t>5.0</w:t>
      </w:r>
      <w:r>
        <w:rPr>
          <w:rFonts w:asciiTheme="minorHAnsi" w:eastAsiaTheme="minorEastAsia" w:hAnsiTheme="minorHAnsi" w:cstheme="minorBidi"/>
          <w:b w:val="0"/>
          <w:caps w:val="0"/>
          <w:noProof/>
          <w:lang w:eastAsia="ja-JP"/>
        </w:rPr>
        <w:tab/>
      </w:r>
      <w:r>
        <w:rPr>
          <w:noProof/>
        </w:rPr>
        <w:t>DISCUSSION</w:t>
      </w:r>
      <w:r>
        <w:rPr>
          <w:noProof/>
        </w:rPr>
        <w:tab/>
      </w:r>
      <w:r>
        <w:rPr>
          <w:noProof/>
        </w:rPr>
        <w:fldChar w:fldCharType="begin"/>
      </w:r>
      <w:r>
        <w:rPr>
          <w:noProof/>
        </w:rPr>
        <w:instrText xml:space="preserve"> PAGEREF _Toc324022511 \h </w:instrText>
      </w:r>
      <w:r>
        <w:rPr>
          <w:noProof/>
        </w:rPr>
      </w:r>
      <w:r>
        <w:rPr>
          <w:noProof/>
        </w:rPr>
        <w:fldChar w:fldCharType="separate"/>
      </w:r>
      <w:r w:rsidR="00C572FE">
        <w:rPr>
          <w:noProof/>
        </w:rPr>
        <w:t>20</w:t>
      </w:r>
      <w:r>
        <w:rPr>
          <w:noProof/>
        </w:rPr>
        <w:fldChar w:fldCharType="end"/>
      </w:r>
    </w:p>
    <w:p w14:paraId="6DF6354F" w14:textId="77777777" w:rsidR="00625540" w:rsidRDefault="00625540">
      <w:pPr>
        <w:pStyle w:val="TOC1"/>
        <w:rPr>
          <w:rFonts w:asciiTheme="minorHAnsi" w:eastAsiaTheme="minorEastAsia" w:hAnsiTheme="minorHAnsi" w:cstheme="minorBidi"/>
          <w:b w:val="0"/>
          <w:caps w:val="0"/>
          <w:noProof/>
          <w:lang w:eastAsia="ja-JP"/>
        </w:rPr>
      </w:pPr>
      <w:r>
        <w:rPr>
          <w:noProof/>
        </w:rPr>
        <w:t>6.0</w:t>
      </w:r>
      <w:r>
        <w:rPr>
          <w:rFonts w:asciiTheme="minorHAnsi" w:eastAsiaTheme="minorEastAsia" w:hAnsiTheme="minorHAnsi" w:cstheme="minorBidi"/>
          <w:b w:val="0"/>
          <w:caps w:val="0"/>
          <w:noProof/>
          <w:lang w:eastAsia="ja-JP"/>
        </w:rPr>
        <w:tab/>
      </w:r>
      <w:r>
        <w:rPr>
          <w:noProof/>
        </w:rPr>
        <w:t>CONCLUSION</w:t>
      </w:r>
      <w:r>
        <w:rPr>
          <w:noProof/>
        </w:rPr>
        <w:tab/>
      </w:r>
      <w:r>
        <w:rPr>
          <w:noProof/>
        </w:rPr>
        <w:fldChar w:fldCharType="begin"/>
      </w:r>
      <w:r>
        <w:rPr>
          <w:noProof/>
        </w:rPr>
        <w:instrText xml:space="preserve"> PAGEREF _Toc324022512 \h </w:instrText>
      </w:r>
      <w:r>
        <w:rPr>
          <w:noProof/>
        </w:rPr>
      </w:r>
      <w:r>
        <w:rPr>
          <w:noProof/>
        </w:rPr>
        <w:fldChar w:fldCharType="separate"/>
      </w:r>
      <w:r w:rsidR="00C572FE">
        <w:rPr>
          <w:noProof/>
        </w:rPr>
        <w:t>23</w:t>
      </w:r>
      <w:r>
        <w:rPr>
          <w:noProof/>
        </w:rPr>
        <w:fldChar w:fldCharType="end"/>
      </w:r>
    </w:p>
    <w:p w14:paraId="1968027A" w14:textId="77777777" w:rsidR="00625540" w:rsidRDefault="00625540">
      <w:pPr>
        <w:pStyle w:val="TOC1"/>
        <w:rPr>
          <w:rFonts w:asciiTheme="minorHAnsi" w:eastAsiaTheme="minorEastAsia" w:hAnsiTheme="minorHAnsi" w:cstheme="minorBidi"/>
          <w:b w:val="0"/>
          <w:caps w:val="0"/>
          <w:noProof/>
          <w:lang w:eastAsia="ja-JP"/>
        </w:rPr>
      </w:pPr>
      <w:r>
        <w:rPr>
          <w:noProof/>
        </w:rPr>
        <w:t>bibliography</w:t>
      </w:r>
      <w:r>
        <w:rPr>
          <w:noProof/>
        </w:rPr>
        <w:tab/>
      </w:r>
      <w:r>
        <w:rPr>
          <w:noProof/>
        </w:rPr>
        <w:fldChar w:fldCharType="begin"/>
      </w:r>
      <w:r>
        <w:rPr>
          <w:noProof/>
        </w:rPr>
        <w:instrText xml:space="preserve"> PAGEREF _Toc324022513 \h </w:instrText>
      </w:r>
      <w:r>
        <w:rPr>
          <w:noProof/>
        </w:rPr>
      </w:r>
      <w:r>
        <w:rPr>
          <w:noProof/>
        </w:rPr>
        <w:fldChar w:fldCharType="separate"/>
      </w:r>
      <w:r w:rsidR="00C572FE">
        <w:rPr>
          <w:noProof/>
        </w:rPr>
        <w:t>24</w:t>
      </w:r>
      <w:r>
        <w:rPr>
          <w:noProof/>
        </w:rPr>
        <w:fldChar w:fldCharType="end"/>
      </w:r>
    </w:p>
    <w:p w14:paraId="756BF152" w14:textId="77777777" w:rsidR="00CB03F9" w:rsidRDefault="00367476" w:rsidP="00035D1E">
      <w:pPr>
        <w:pStyle w:val="Preliminary"/>
      </w:pPr>
      <w:r>
        <w:lastRenderedPageBreak/>
        <w:fldChar w:fldCharType="end"/>
      </w:r>
      <w:r w:rsidR="00CB03F9">
        <w:t xml:space="preserve">List of </w:t>
      </w:r>
      <w:r w:rsidR="00CB03F9" w:rsidRPr="00B424B6">
        <w:t>tables</w:t>
      </w:r>
    </w:p>
    <w:p w14:paraId="222C3264" w14:textId="77777777" w:rsidR="00625540" w:rsidRDefault="00CB03F9">
      <w:pPr>
        <w:pStyle w:val="TableofFigures"/>
        <w:tabs>
          <w:tab w:val="right" w:leader="dot" w:pos="9350"/>
        </w:tabs>
        <w:rPr>
          <w:rFonts w:asciiTheme="minorHAnsi" w:eastAsiaTheme="minorEastAsia" w:hAnsiTheme="minorHAnsi" w:cstheme="minorBidi"/>
          <w:noProof/>
          <w:lang w:eastAsia="ja-JP"/>
        </w:rPr>
      </w:pPr>
      <w:r>
        <w:fldChar w:fldCharType="begin"/>
      </w:r>
      <w:r>
        <w:instrText xml:space="preserve"> TOC \h \z \c "Table" </w:instrText>
      </w:r>
      <w:r>
        <w:fldChar w:fldCharType="separate"/>
      </w:r>
      <w:r w:rsidR="00625540">
        <w:rPr>
          <w:noProof/>
        </w:rPr>
        <w:t>Table 1: Summary Statistics for Total Distance Traveled in Miles from Bystander to AED and to the OHCA</w:t>
      </w:r>
      <w:r w:rsidR="00625540">
        <w:rPr>
          <w:noProof/>
        </w:rPr>
        <w:tab/>
      </w:r>
      <w:r w:rsidR="00625540">
        <w:rPr>
          <w:noProof/>
        </w:rPr>
        <w:fldChar w:fldCharType="begin"/>
      </w:r>
      <w:r w:rsidR="00625540">
        <w:rPr>
          <w:noProof/>
        </w:rPr>
        <w:instrText xml:space="preserve"> PAGEREF _Toc324022498 \h </w:instrText>
      </w:r>
      <w:r w:rsidR="00625540">
        <w:rPr>
          <w:noProof/>
        </w:rPr>
      </w:r>
      <w:r w:rsidR="00625540">
        <w:rPr>
          <w:noProof/>
        </w:rPr>
        <w:fldChar w:fldCharType="separate"/>
      </w:r>
      <w:r w:rsidR="00C572FE">
        <w:rPr>
          <w:noProof/>
        </w:rPr>
        <w:t>14</w:t>
      </w:r>
      <w:r w:rsidR="00625540">
        <w:rPr>
          <w:noProof/>
        </w:rPr>
        <w:fldChar w:fldCharType="end"/>
      </w:r>
    </w:p>
    <w:p w14:paraId="1495DCF4" w14:textId="77777777" w:rsidR="00625540" w:rsidRDefault="00625540">
      <w:pPr>
        <w:pStyle w:val="TableofFigures"/>
        <w:tabs>
          <w:tab w:val="right" w:leader="dot" w:pos="9350"/>
        </w:tabs>
        <w:rPr>
          <w:rFonts w:asciiTheme="minorHAnsi" w:eastAsiaTheme="minorEastAsia" w:hAnsiTheme="minorHAnsi" w:cstheme="minorBidi"/>
          <w:noProof/>
          <w:lang w:eastAsia="ja-JP"/>
        </w:rPr>
      </w:pPr>
      <w:r>
        <w:rPr>
          <w:noProof/>
        </w:rPr>
        <w:t>Table 2: One-Month Survival Percentage</w:t>
      </w:r>
      <w:r>
        <w:rPr>
          <w:noProof/>
        </w:rPr>
        <w:tab/>
      </w:r>
      <w:r>
        <w:rPr>
          <w:noProof/>
        </w:rPr>
        <w:fldChar w:fldCharType="begin"/>
      </w:r>
      <w:r>
        <w:rPr>
          <w:noProof/>
        </w:rPr>
        <w:instrText xml:space="preserve"> PAGEREF _Toc324022499 \h </w:instrText>
      </w:r>
      <w:r>
        <w:rPr>
          <w:noProof/>
        </w:rPr>
      </w:r>
      <w:r>
        <w:rPr>
          <w:noProof/>
        </w:rPr>
        <w:fldChar w:fldCharType="separate"/>
      </w:r>
      <w:r w:rsidR="00C572FE">
        <w:rPr>
          <w:noProof/>
        </w:rPr>
        <w:t>19</w:t>
      </w:r>
      <w:r>
        <w:rPr>
          <w:noProof/>
        </w:rPr>
        <w:fldChar w:fldCharType="end"/>
      </w:r>
    </w:p>
    <w:p w14:paraId="10863880" w14:textId="77777777" w:rsidR="00B424B6" w:rsidRDefault="00CB03F9" w:rsidP="00035D1E">
      <w:pPr>
        <w:pStyle w:val="Preliminary"/>
      </w:pPr>
      <w:r>
        <w:lastRenderedPageBreak/>
        <w:fldChar w:fldCharType="end"/>
      </w:r>
      <w:r w:rsidR="00B424B6">
        <w:t>List of figures</w:t>
      </w:r>
    </w:p>
    <w:p w14:paraId="53F8E7DE" w14:textId="77777777" w:rsidR="00A12175" w:rsidRDefault="00B424B6">
      <w:pPr>
        <w:pStyle w:val="TableofFigures"/>
        <w:tabs>
          <w:tab w:val="right" w:leader="dot" w:pos="9350"/>
        </w:tabs>
        <w:rPr>
          <w:rFonts w:asciiTheme="minorHAnsi" w:eastAsiaTheme="minorEastAsia" w:hAnsiTheme="minorHAnsi" w:cstheme="minorBidi"/>
          <w:noProof/>
          <w:lang w:eastAsia="ja-JP"/>
        </w:rPr>
      </w:pPr>
      <w:r>
        <w:fldChar w:fldCharType="begin"/>
      </w:r>
      <w:r>
        <w:instrText xml:space="preserve"> TOC \h \z \c "Figure" </w:instrText>
      </w:r>
      <w:r>
        <w:fldChar w:fldCharType="separate"/>
      </w:r>
      <w:r w:rsidR="00A12175">
        <w:rPr>
          <w:noProof/>
        </w:rPr>
        <w:t>Figure 1: Flow Chart of Study Design</w:t>
      </w:r>
      <w:r w:rsidR="00A12175">
        <w:rPr>
          <w:noProof/>
        </w:rPr>
        <w:tab/>
        <w:t>10</w:t>
      </w:r>
    </w:p>
    <w:p w14:paraId="0EE414E1" w14:textId="77777777" w:rsidR="00A12175" w:rsidRDefault="00A12175">
      <w:pPr>
        <w:pStyle w:val="TableofFigures"/>
        <w:tabs>
          <w:tab w:val="right" w:leader="dot" w:pos="9350"/>
        </w:tabs>
        <w:rPr>
          <w:rFonts w:asciiTheme="minorHAnsi" w:eastAsiaTheme="minorEastAsia" w:hAnsiTheme="minorHAnsi" w:cstheme="minorBidi"/>
          <w:noProof/>
          <w:lang w:eastAsia="ja-JP"/>
        </w:rPr>
      </w:pPr>
      <w:r>
        <w:rPr>
          <w:noProof/>
        </w:rPr>
        <w:t>Figure 2: Distance from Cardiac Arrest to Nearest AED</w:t>
      </w:r>
      <w:r>
        <w:rPr>
          <w:noProof/>
        </w:rPr>
        <w:tab/>
      </w:r>
      <w:r>
        <w:rPr>
          <w:noProof/>
        </w:rPr>
        <w:fldChar w:fldCharType="begin"/>
      </w:r>
      <w:r>
        <w:rPr>
          <w:noProof/>
        </w:rPr>
        <w:instrText xml:space="preserve"> PAGEREF _Toc323933346 \h </w:instrText>
      </w:r>
      <w:r>
        <w:rPr>
          <w:noProof/>
        </w:rPr>
      </w:r>
      <w:r>
        <w:rPr>
          <w:noProof/>
        </w:rPr>
        <w:fldChar w:fldCharType="separate"/>
      </w:r>
      <w:r w:rsidR="00C572FE">
        <w:rPr>
          <w:noProof/>
        </w:rPr>
        <w:t>12</w:t>
      </w:r>
      <w:r>
        <w:rPr>
          <w:noProof/>
        </w:rPr>
        <w:fldChar w:fldCharType="end"/>
      </w:r>
    </w:p>
    <w:p w14:paraId="5F01BE6C" w14:textId="77777777" w:rsidR="00A12175" w:rsidRDefault="00A12175">
      <w:pPr>
        <w:pStyle w:val="TableofFigures"/>
        <w:tabs>
          <w:tab w:val="right" w:leader="dot" w:pos="9350"/>
        </w:tabs>
        <w:rPr>
          <w:rFonts w:asciiTheme="minorHAnsi" w:eastAsiaTheme="minorEastAsia" w:hAnsiTheme="minorHAnsi" w:cstheme="minorBidi"/>
          <w:noProof/>
          <w:lang w:eastAsia="ja-JP"/>
        </w:rPr>
      </w:pPr>
      <w:r>
        <w:rPr>
          <w:noProof/>
        </w:rPr>
        <w:t>Figure 3: Distance from Bystander to Cardiac Arrest</w:t>
      </w:r>
      <w:r>
        <w:rPr>
          <w:noProof/>
        </w:rPr>
        <w:tab/>
      </w:r>
      <w:r>
        <w:rPr>
          <w:noProof/>
        </w:rPr>
        <w:fldChar w:fldCharType="begin"/>
      </w:r>
      <w:r>
        <w:rPr>
          <w:noProof/>
        </w:rPr>
        <w:instrText xml:space="preserve"> PAGEREF _Toc323933347 \h </w:instrText>
      </w:r>
      <w:r>
        <w:rPr>
          <w:noProof/>
        </w:rPr>
      </w:r>
      <w:r>
        <w:rPr>
          <w:noProof/>
        </w:rPr>
        <w:fldChar w:fldCharType="separate"/>
      </w:r>
      <w:r w:rsidR="00C572FE">
        <w:rPr>
          <w:noProof/>
        </w:rPr>
        <w:t>13</w:t>
      </w:r>
      <w:r>
        <w:rPr>
          <w:noProof/>
        </w:rPr>
        <w:fldChar w:fldCharType="end"/>
      </w:r>
    </w:p>
    <w:p w14:paraId="60F32866" w14:textId="77777777" w:rsidR="00A12175" w:rsidRDefault="00A12175">
      <w:pPr>
        <w:pStyle w:val="TableofFigures"/>
        <w:tabs>
          <w:tab w:val="right" w:leader="dot" w:pos="9350"/>
        </w:tabs>
        <w:rPr>
          <w:rFonts w:asciiTheme="minorHAnsi" w:eastAsiaTheme="minorEastAsia" w:hAnsiTheme="minorHAnsi" w:cstheme="minorBidi"/>
          <w:noProof/>
          <w:lang w:eastAsia="ja-JP"/>
        </w:rPr>
      </w:pPr>
      <w:r>
        <w:rPr>
          <w:noProof/>
        </w:rPr>
        <w:t>Figure 4: Spatial PulsePoint Model in Pittsburgh, PA</w:t>
      </w:r>
      <w:r>
        <w:rPr>
          <w:noProof/>
        </w:rPr>
        <w:tab/>
      </w:r>
      <w:r>
        <w:rPr>
          <w:noProof/>
        </w:rPr>
        <w:fldChar w:fldCharType="begin"/>
      </w:r>
      <w:r>
        <w:rPr>
          <w:noProof/>
        </w:rPr>
        <w:instrText xml:space="preserve"> PAGEREF _Toc323933348 \h </w:instrText>
      </w:r>
      <w:r>
        <w:rPr>
          <w:noProof/>
        </w:rPr>
      </w:r>
      <w:r>
        <w:rPr>
          <w:noProof/>
        </w:rPr>
        <w:fldChar w:fldCharType="separate"/>
      </w:r>
      <w:r w:rsidR="00C572FE">
        <w:rPr>
          <w:noProof/>
        </w:rPr>
        <w:t>17</w:t>
      </w:r>
      <w:r>
        <w:rPr>
          <w:noProof/>
        </w:rPr>
        <w:fldChar w:fldCharType="end"/>
      </w:r>
    </w:p>
    <w:p w14:paraId="6B61B1DC" w14:textId="77777777" w:rsidR="00A12175" w:rsidRDefault="00A12175">
      <w:pPr>
        <w:pStyle w:val="TableofFigures"/>
        <w:tabs>
          <w:tab w:val="right" w:leader="dot" w:pos="9350"/>
        </w:tabs>
        <w:rPr>
          <w:rFonts w:asciiTheme="minorHAnsi" w:eastAsiaTheme="minorEastAsia" w:hAnsiTheme="minorHAnsi" w:cstheme="minorBidi"/>
          <w:noProof/>
          <w:lang w:eastAsia="ja-JP"/>
        </w:rPr>
      </w:pPr>
      <w:r>
        <w:rPr>
          <w:noProof/>
        </w:rPr>
        <w:t>Figure 5: Survival Outcome Model</w:t>
      </w:r>
      <w:r>
        <w:rPr>
          <w:noProof/>
        </w:rPr>
        <w:tab/>
      </w:r>
      <w:r>
        <w:rPr>
          <w:noProof/>
        </w:rPr>
        <w:fldChar w:fldCharType="begin"/>
      </w:r>
      <w:r>
        <w:rPr>
          <w:noProof/>
        </w:rPr>
        <w:instrText xml:space="preserve"> PAGEREF _Toc323933349 \h </w:instrText>
      </w:r>
      <w:r>
        <w:rPr>
          <w:noProof/>
        </w:rPr>
      </w:r>
      <w:r>
        <w:rPr>
          <w:noProof/>
        </w:rPr>
        <w:fldChar w:fldCharType="separate"/>
      </w:r>
      <w:r w:rsidR="00C572FE">
        <w:rPr>
          <w:noProof/>
        </w:rPr>
        <w:t>18</w:t>
      </w:r>
      <w:r>
        <w:rPr>
          <w:noProof/>
        </w:rPr>
        <w:fldChar w:fldCharType="end"/>
      </w:r>
    </w:p>
    <w:p w14:paraId="7C434642" w14:textId="742B0D42" w:rsidR="00AA2C6A" w:rsidRDefault="00B424B6" w:rsidP="00CE3890">
      <w:r>
        <w:fldChar w:fldCharType="end"/>
      </w:r>
    </w:p>
    <w:p w14:paraId="3BEB41FF" w14:textId="77777777" w:rsidR="00AA2C6A" w:rsidRDefault="00AA2C6A" w:rsidP="00AA2C6A"/>
    <w:p w14:paraId="4B4F9C64" w14:textId="77777777" w:rsidR="00AA2C6A" w:rsidRPr="00AA2C6A" w:rsidRDefault="00AA2C6A" w:rsidP="00AA2C6A"/>
    <w:p w14:paraId="482F907A" w14:textId="77777777" w:rsidR="00AA2C6A" w:rsidRDefault="00AA2C6A" w:rsidP="00AA2C6A">
      <w:pPr>
        <w:ind w:firstLine="0"/>
      </w:pPr>
    </w:p>
    <w:p w14:paraId="63C68497" w14:textId="77777777" w:rsidR="00AA2C6A" w:rsidRPr="00AA2C6A" w:rsidRDefault="00AA2C6A" w:rsidP="00AA2C6A">
      <w:pPr>
        <w:ind w:firstLine="0"/>
        <w:sectPr w:rsidR="00AA2C6A" w:rsidRPr="00AA2C6A" w:rsidSect="00666D4B">
          <w:footerReference w:type="default" r:id="rId8"/>
          <w:pgSz w:w="12240" w:h="15840"/>
          <w:pgMar w:top="1440" w:right="1440" w:bottom="1440" w:left="1440" w:header="720" w:footer="720" w:gutter="0"/>
          <w:pgNumType w:fmt="lowerRoman" w:start="1"/>
          <w:cols w:space="720"/>
          <w:titlePg/>
          <w:docGrid w:linePitch="360"/>
        </w:sectPr>
      </w:pPr>
    </w:p>
    <w:p w14:paraId="51D980C0" w14:textId="77777777" w:rsidR="006B1124" w:rsidRDefault="006B1124" w:rsidP="006B1124">
      <w:pPr>
        <w:pStyle w:val="Heading1"/>
      </w:pPr>
      <w:bookmarkStart w:id="1" w:name="_Toc106513527"/>
      <w:bookmarkStart w:id="2" w:name="_Toc106717785"/>
      <w:bookmarkStart w:id="3" w:name="_Toc324022503"/>
      <w:r>
        <w:lastRenderedPageBreak/>
        <w:t>Introduction</w:t>
      </w:r>
      <w:bookmarkEnd w:id="1"/>
      <w:bookmarkEnd w:id="2"/>
      <w:bookmarkEnd w:id="3"/>
    </w:p>
    <w:p w14:paraId="564DE0B7" w14:textId="62B60EA8" w:rsidR="00D3531E" w:rsidRPr="00E81077" w:rsidRDefault="00D3531E" w:rsidP="00D3531E">
      <w:bookmarkStart w:id="4" w:name="_Toc106513528"/>
      <w:bookmarkStart w:id="5" w:name="_Toc106717786"/>
      <w:r w:rsidRPr="00E81077">
        <w:t>According to the American Heart Association, over 424,000 out</w:t>
      </w:r>
      <w:r>
        <w:t>-</w:t>
      </w:r>
      <w:r w:rsidRPr="00E81077">
        <w:t>of</w:t>
      </w:r>
      <w:r>
        <w:t>-</w:t>
      </w:r>
      <w:r w:rsidRPr="00E81077">
        <w:t xml:space="preserve">hospital cardiac arrests (OHCA) </w:t>
      </w:r>
      <w:r>
        <w:t>events have occurred since 2014 and 90% of the</w:t>
      </w:r>
      <w:r w:rsidRPr="00E81077">
        <w:t xml:space="preserve"> cases </w:t>
      </w:r>
      <w:r>
        <w:t>were</w:t>
      </w:r>
      <w:r w:rsidRPr="00E81077">
        <w:t xml:space="preserve"> fatal</w:t>
      </w:r>
      <w:r>
        <w:rPr>
          <w:vertAlign w:val="superscript"/>
        </w:rPr>
        <w:t>9</w:t>
      </w:r>
      <w:r w:rsidRPr="00E81077">
        <w:t xml:space="preserve">. An </w:t>
      </w:r>
      <w:r>
        <w:t>OHCA is defined as the cessation of cardiac activity and circulation and occurs outside of the hospital</w:t>
      </w:r>
      <w:r>
        <w:rPr>
          <w:vertAlign w:val="superscript"/>
        </w:rPr>
        <w:t>2</w:t>
      </w:r>
      <w:r w:rsidR="00004D14">
        <w:t xml:space="preserve">. Many factors play a role in </w:t>
      </w:r>
      <w:r>
        <w:t xml:space="preserve">the risk of having an OHCA. </w:t>
      </w:r>
    </w:p>
    <w:p w14:paraId="04B2A6FF" w14:textId="4C829D02" w:rsidR="00D3531E" w:rsidRDefault="00D3531E" w:rsidP="00D3531E">
      <w:r>
        <w:t xml:space="preserve">Early </w:t>
      </w:r>
      <w:r w:rsidRPr="00E81077">
        <w:t>bystander</w:t>
      </w:r>
      <w:r>
        <w:t xml:space="preserve"> initiated</w:t>
      </w:r>
      <w:r w:rsidRPr="00E81077">
        <w:t xml:space="preserve"> cardiopulmonary resuscitation</w:t>
      </w:r>
      <w:r>
        <w:t xml:space="preserve"> (CPR)</w:t>
      </w:r>
      <w:r w:rsidRPr="00E81077">
        <w:t xml:space="preserve"> and </w:t>
      </w:r>
      <w:r>
        <w:t xml:space="preserve">the use of </w:t>
      </w:r>
      <w:r w:rsidRPr="00E81077">
        <w:t>automated external defibrillator</w:t>
      </w:r>
      <w:r>
        <w:t>s</w:t>
      </w:r>
      <w:r w:rsidRPr="00E81077">
        <w:t xml:space="preserve"> </w:t>
      </w:r>
      <w:r>
        <w:t>(AED) can prevent death, major neurological damage, and disability</w:t>
      </w:r>
      <w:r w:rsidRPr="00E81077">
        <w:t xml:space="preserve"> during these events. </w:t>
      </w:r>
      <w:r>
        <w:t xml:space="preserve">Efforts to increase public awareness have been implemented but </w:t>
      </w:r>
      <w:r w:rsidR="00004D14">
        <w:t xml:space="preserve">are </w:t>
      </w:r>
      <w:r>
        <w:t>lacking in substantial results. Moreover, knowledge on th</w:t>
      </w:r>
      <w:r w:rsidR="00004D14">
        <w:t>e use and locations of AEDs varies</w:t>
      </w:r>
      <w:r>
        <w:t xml:space="preserve"> and </w:t>
      </w:r>
      <w:r w:rsidR="00004D14">
        <w:t xml:space="preserve">AEDs </w:t>
      </w:r>
      <w:r>
        <w:t>are not distributed based on need thereby reducing accessibility</w:t>
      </w:r>
      <w:r>
        <w:rPr>
          <w:vertAlign w:val="superscript"/>
        </w:rPr>
        <w:t>4</w:t>
      </w:r>
      <w:r>
        <w:t>.</w:t>
      </w:r>
    </w:p>
    <w:p w14:paraId="54BD484C" w14:textId="318AF7DE" w:rsidR="00D3531E" w:rsidRDefault="00D3531E" w:rsidP="00D3531E">
      <w:r>
        <w:t xml:space="preserve">Bystander notification systems </w:t>
      </w:r>
      <w:r w:rsidR="00004D14">
        <w:t xml:space="preserve">(BNS) </w:t>
      </w:r>
      <w:r>
        <w:t xml:space="preserve">have been installed in </w:t>
      </w:r>
      <w:r w:rsidR="0045093E">
        <w:t>cities</w:t>
      </w:r>
      <w:r>
        <w:t xml:space="preserve"> to achieve a greater success rate in survival.</w:t>
      </w:r>
      <w:r w:rsidR="00E85B78">
        <w:t xml:space="preserve"> </w:t>
      </w:r>
      <w:r w:rsidR="00D34D95">
        <w:t>Using a system that allows laypersons to provide treatment during an OHCA has the potential to increase the outcome.</w:t>
      </w:r>
      <w:r>
        <w:t xml:space="preserve"> </w:t>
      </w:r>
      <w:r w:rsidR="00004D14">
        <w:t xml:space="preserve">(SOURCE) </w:t>
      </w:r>
      <w:r>
        <w:t xml:space="preserve">One example, </w:t>
      </w:r>
      <w:proofErr w:type="spellStart"/>
      <w:r>
        <w:t>PulsePoint</w:t>
      </w:r>
      <w:proofErr w:type="spellEnd"/>
      <w:r>
        <w:t xml:space="preserve">, is a mobile application that enlists responders who are qualified to aid during an OHCA event. </w:t>
      </w:r>
      <w:proofErr w:type="spellStart"/>
      <w:r>
        <w:t>PulsePoint</w:t>
      </w:r>
      <w:proofErr w:type="spellEnd"/>
      <w:r>
        <w:t xml:space="preserve"> uses radial distance from the location of the suspected cardiac arrest to alert registered responders, including information of the nearest AEDs and location of the OHCA</w:t>
      </w:r>
      <w:r w:rsidR="00E85B78">
        <w:rPr>
          <w:vertAlign w:val="superscript"/>
        </w:rPr>
        <w:t>3</w:t>
      </w:r>
      <w:r>
        <w:t xml:space="preserve">. </w:t>
      </w:r>
    </w:p>
    <w:p w14:paraId="0B0C0BF3" w14:textId="1E4E6600" w:rsidR="007E3486" w:rsidRPr="00AB0500" w:rsidRDefault="00F754B3" w:rsidP="007E3486">
      <w:pPr>
        <w:pStyle w:val="Heading2"/>
      </w:pPr>
      <w:bookmarkStart w:id="6" w:name="_Toc324022504"/>
      <w:r w:rsidRPr="00AB0500">
        <w:lastRenderedPageBreak/>
        <w:t>objectives</w:t>
      </w:r>
      <w:bookmarkEnd w:id="6"/>
    </w:p>
    <w:bookmarkEnd w:id="4"/>
    <w:bookmarkEnd w:id="5"/>
    <w:p w14:paraId="49CE3BEE" w14:textId="154AAA5E" w:rsidR="00B84580" w:rsidRDefault="009C7D9D" w:rsidP="000F6F16">
      <w:r>
        <w:t xml:space="preserve">The objectives of this paper </w:t>
      </w:r>
      <w:r w:rsidR="00427F4A">
        <w:t>were</w:t>
      </w:r>
      <w:r>
        <w:t xml:space="preserve"> to assess the feasibility of</w:t>
      </w:r>
      <w:r w:rsidR="00782781">
        <w:t xml:space="preserve"> </w:t>
      </w:r>
      <w:r w:rsidR="00004D14">
        <w:t>BNS</w:t>
      </w:r>
      <w:r w:rsidR="00782781">
        <w:t xml:space="preserve"> like </w:t>
      </w:r>
      <w:proofErr w:type="spellStart"/>
      <w:r w:rsidR="00782781">
        <w:t>PulsePoint</w:t>
      </w:r>
      <w:proofErr w:type="spellEnd"/>
      <w:r>
        <w:t xml:space="preserve"> in Pittsburgh, PA by simulating m</w:t>
      </w:r>
      <w:r w:rsidR="00782781">
        <w:t>odels to calculate the total tim</w:t>
      </w:r>
      <w:r>
        <w:t xml:space="preserve">e </w:t>
      </w:r>
      <w:r w:rsidR="00782781">
        <w:t xml:space="preserve">and </w:t>
      </w:r>
      <w:r w:rsidR="00A612C3">
        <w:t>distance</w:t>
      </w:r>
      <w:r w:rsidR="00782781">
        <w:t xml:space="preserve"> </w:t>
      </w:r>
      <w:r>
        <w:t xml:space="preserve">a </w:t>
      </w:r>
      <w:r w:rsidR="00A612C3">
        <w:t>layperson</w:t>
      </w:r>
      <w:r w:rsidR="00782781">
        <w:t xml:space="preserve"> </w:t>
      </w:r>
      <w:r w:rsidR="00427F4A">
        <w:t>would</w:t>
      </w:r>
      <w:r>
        <w:t xml:space="preserve"> travel to the nearest AED and OHCA. </w:t>
      </w:r>
      <w:r w:rsidR="000F6F16">
        <w:t>Bystander locations were generated across all census tracts to calculate distance.</w:t>
      </w:r>
      <w:r w:rsidR="000A66E5">
        <w:t xml:space="preserve"> We also aimed to calculate the survival outcome to compare results between bystander and EMS assessed OHCA.</w:t>
      </w:r>
      <w:r w:rsidR="000F6F16">
        <w:t xml:space="preserve"> </w:t>
      </w:r>
      <w:r w:rsidR="00427F4A">
        <w:t xml:space="preserve">Data for these simulations consisted of actual AED and cardiac arrest locations in Pittsburgh, PA from various sources. </w:t>
      </w:r>
    </w:p>
    <w:p w14:paraId="1D6697A2" w14:textId="66FDB5BB" w:rsidR="00155540" w:rsidRDefault="00155540" w:rsidP="00155540"/>
    <w:p w14:paraId="526E26DF" w14:textId="3642027F" w:rsidR="00B917F0" w:rsidRDefault="00F754B3" w:rsidP="00155540">
      <w:pPr>
        <w:pStyle w:val="Heading1"/>
      </w:pPr>
      <w:bookmarkStart w:id="7" w:name="_Toc324022505"/>
      <w:r>
        <w:lastRenderedPageBreak/>
        <w:t>BACKGROUND</w:t>
      </w:r>
      <w:bookmarkEnd w:id="7"/>
    </w:p>
    <w:p w14:paraId="66D61EFD" w14:textId="7958E1DA" w:rsidR="00007BA0" w:rsidRPr="00E81077" w:rsidRDefault="00735FD4" w:rsidP="00735FD4">
      <w:pPr>
        <w:ind w:firstLine="0"/>
      </w:pPr>
      <w:bookmarkStart w:id="8" w:name="_Toc106513533"/>
      <w:bookmarkStart w:id="9" w:name="_Toc106717791"/>
      <w:r>
        <w:tab/>
      </w:r>
      <w:r w:rsidR="00025197">
        <w:t>An OHCA causes a change in the electrical distribution</w:t>
      </w:r>
      <w:r w:rsidR="00D33EC6">
        <w:t xml:space="preserve"> and rhythm</w:t>
      </w:r>
      <w:r w:rsidR="00025197">
        <w:t xml:space="preserve"> in the heart.</w:t>
      </w:r>
      <w:r w:rsidR="0093394B">
        <w:rPr>
          <w:vertAlign w:val="superscript"/>
        </w:rPr>
        <w:t>4</w:t>
      </w:r>
      <w:r w:rsidR="00155540">
        <w:t xml:space="preserve"> </w:t>
      </w:r>
      <w:proofErr w:type="gramStart"/>
      <w:r w:rsidR="00025197">
        <w:t>On</w:t>
      </w:r>
      <w:proofErr w:type="gramEnd"/>
      <w:r w:rsidR="00025197">
        <w:t xml:space="preserve"> the electrocardiogram, this can present as ventricular fibrillation, pulseless ventricular tachycardia, pulseless electrical activity or asystole</w:t>
      </w:r>
      <w:r w:rsidR="00025197">
        <w:rPr>
          <w:vertAlign w:val="superscript"/>
        </w:rPr>
        <w:t>8</w:t>
      </w:r>
      <w:r w:rsidR="004E5444">
        <w:t xml:space="preserve">. </w:t>
      </w:r>
      <w:r w:rsidR="00025197">
        <w:t xml:space="preserve">Blood flow is halted to the brain and other organs. </w:t>
      </w:r>
      <w:r w:rsidR="00025197" w:rsidRPr="00E81077">
        <w:t xml:space="preserve">The brain is at a loss of oxygen rich blood, </w:t>
      </w:r>
      <w:r w:rsidR="00025197">
        <w:t>resulting in permanent neurological damage</w:t>
      </w:r>
      <w:r w:rsidR="00025197">
        <w:rPr>
          <w:vertAlign w:val="superscript"/>
        </w:rPr>
        <w:t>4</w:t>
      </w:r>
      <w:r w:rsidR="00025197" w:rsidRPr="00E81077">
        <w:t xml:space="preserve">. </w:t>
      </w:r>
      <w:r w:rsidR="00025197">
        <w:t>During an</w:t>
      </w:r>
      <w:r w:rsidR="00025197" w:rsidRPr="00E81077">
        <w:t xml:space="preserve"> </w:t>
      </w:r>
      <w:r w:rsidR="00025197">
        <w:t>OHCA</w:t>
      </w:r>
      <w:r w:rsidR="00025197" w:rsidRPr="00E81077">
        <w:t xml:space="preserve">, </w:t>
      </w:r>
      <w:r w:rsidR="00025197">
        <w:t>successful</w:t>
      </w:r>
      <w:r w:rsidR="00025197" w:rsidRPr="00E81077">
        <w:t xml:space="preserve"> cardiopulmonary resuscitation</w:t>
      </w:r>
      <w:r w:rsidR="00025197">
        <w:t xml:space="preserve"> (CPR)</w:t>
      </w:r>
      <w:r w:rsidR="00025197" w:rsidRPr="00E81077">
        <w:t xml:space="preserve"> and defibrillation</w:t>
      </w:r>
      <w:r w:rsidR="00025197">
        <w:t xml:space="preserve"> using an automated external defibrillator (AED)</w:t>
      </w:r>
      <w:r w:rsidR="00025197" w:rsidRPr="00E81077">
        <w:t xml:space="preserve"> </w:t>
      </w:r>
      <w:r w:rsidR="00D36B5D">
        <w:t>will</w:t>
      </w:r>
      <w:r w:rsidR="00025197">
        <w:t xml:space="preserve"> increase the chances of survival</w:t>
      </w:r>
      <w:r w:rsidR="00025197" w:rsidRPr="00E81077">
        <w:t>.</w:t>
      </w:r>
      <w:r w:rsidR="00025197">
        <w:t xml:space="preserve"> </w:t>
      </w:r>
    </w:p>
    <w:p w14:paraId="3B094E53" w14:textId="4332D411" w:rsidR="00007BA0" w:rsidRPr="000A66E5" w:rsidRDefault="0043728C" w:rsidP="00C55C1D">
      <w:pPr>
        <w:rPr>
          <w:vertAlign w:val="superscript"/>
        </w:rPr>
      </w:pPr>
      <w:r>
        <w:t>Presence of heart conditions has the potential</w:t>
      </w:r>
      <w:r w:rsidR="00C55C1D">
        <w:t xml:space="preserve"> to lead to an OHCA. This includes: coronary heart disease</w:t>
      </w:r>
      <w:r w:rsidR="00C55C1D" w:rsidRPr="00C55C1D">
        <w:t xml:space="preserve"> </w:t>
      </w:r>
      <w:r w:rsidR="00C55C1D" w:rsidRPr="00E81077">
        <w:t xml:space="preserve">previous heart </w:t>
      </w:r>
      <w:r w:rsidR="00C55C1D">
        <w:t xml:space="preserve">problems such as heart attacks, congenital heart disease, blood pressure, and </w:t>
      </w:r>
      <w:r w:rsidR="00C55C1D" w:rsidRPr="00E81077">
        <w:t>heart vessel/valve abnormalities</w:t>
      </w:r>
      <w:r w:rsidR="00C55C1D">
        <w:rPr>
          <w:vertAlign w:val="superscript"/>
        </w:rPr>
        <w:t>2</w:t>
      </w:r>
      <w:proofErr w:type="gramStart"/>
      <w:r w:rsidR="00C55C1D">
        <w:rPr>
          <w:vertAlign w:val="superscript"/>
        </w:rPr>
        <w:t>,4</w:t>
      </w:r>
      <w:proofErr w:type="gramEnd"/>
      <w:r w:rsidR="00C55C1D">
        <w:t xml:space="preserve">. However, the immediate cause is usually </w:t>
      </w:r>
      <w:r w:rsidR="00D33EC6">
        <w:t>associated with an abnormal heart rate</w:t>
      </w:r>
      <w:r w:rsidR="00C55C1D">
        <w:t>. The most common presentation is ventricular fibrillation. The lower part of the heart, the ventricles</w:t>
      </w:r>
      <w:r w:rsidR="00004D14">
        <w:t>,</w:t>
      </w:r>
      <w:r w:rsidR="00C55C1D">
        <w:t xml:space="preserve"> fibrillate</w:t>
      </w:r>
      <w:r w:rsidR="00004D14">
        <w:t>s</w:t>
      </w:r>
      <w:r w:rsidR="000A66E5">
        <w:t xml:space="preserve"> in a series of quivers where the result is all cardiac output ceases</w:t>
      </w:r>
      <w:r w:rsidR="00007BA0" w:rsidRPr="00E81077">
        <w:t>.</w:t>
      </w:r>
      <w:bookmarkStart w:id="10" w:name="_Toc106513534"/>
      <w:bookmarkStart w:id="11" w:name="_Toc106717792"/>
      <w:bookmarkEnd w:id="8"/>
      <w:bookmarkEnd w:id="9"/>
      <w:r w:rsidR="000A66E5">
        <w:rPr>
          <w:vertAlign w:val="superscript"/>
        </w:rPr>
        <w:t>2</w:t>
      </w:r>
    </w:p>
    <w:p w14:paraId="20B7B274" w14:textId="46FF4F09" w:rsidR="00007BA0" w:rsidRPr="00E81077" w:rsidRDefault="00155540" w:rsidP="005A409E">
      <w:r>
        <w:t xml:space="preserve">Individuals </w:t>
      </w:r>
      <w:r w:rsidR="00007BA0" w:rsidRPr="00E81077">
        <w:t xml:space="preserve">considered to be healthy and active may </w:t>
      </w:r>
      <w:r w:rsidR="005A784F">
        <w:t>experience</w:t>
      </w:r>
      <w:r w:rsidR="00007BA0" w:rsidRPr="00E81077">
        <w:t xml:space="preserve"> </w:t>
      </w:r>
      <w:r w:rsidR="00004D14">
        <w:t>OHCA</w:t>
      </w:r>
      <w:r w:rsidR="00007BA0" w:rsidRPr="00E81077">
        <w:t xml:space="preserve">. Physical stress may also have intense impacts on the heart, </w:t>
      </w:r>
      <w:r w:rsidR="005A784F">
        <w:t>changing</w:t>
      </w:r>
      <w:r w:rsidR="00007BA0" w:rsidRPr="00E81077">
        <w:t xml:space="preserve"> the electrical system.</w:t>
      </w:r>
      <w:r w:rsidR="005A784F">
        <w:t xml:space="preserve"> F</w:t>
      </w:r>
      <w:r w:rsidR="00007BA0" w:rsidRPr="00E81077">
        <w:t xml:space="preserve">amily history </w:t>
      </w:r>
      <w:r w:rsidR="005A409E">
        <w:t xml:space="preserve">is a contributing </w:t>
      </w:r>
      <w:r w:rsidR="00E96F7D">
        <w:t>factor</w:t>
      </w:r>
      <w:r w:rsidR="00007BA0" w:rsidRPr="00E81077">
        <w:t xml:space="preserve">. </w:t>
      </w:r>
      <w:r w:rsidR="005A784F">
        <w:t>Lastly, e</w:t>
      </w:r>
      <w:r w:rsidR="00007BA0" w:rsidRPr="00E81077">
        <w:t xml:space="preserve">xternal risk factors like smoking, recreational drug use and sudden trauma/blow to the chest can also play a role in the incidence of </w:t>
      </w:r>
      <w:r w:rsidR="00C55C1D">
        <w:t>OHCA</w:t>
      </w:r>
      <w:r w:rsidR="00004D14">
        <w:rPr>
          <w:sz w:val="28"/>
          <w:vertAlign w:val="superscript"/>
        </w:rPr>
        <w:t>2</w:t>
      </w:r>
      <w:r w:rsidR="00A56A6A">
        <w:t>.</w:t>
      </w:r>
    </w:p>
    <w:p w14:paraId="4245D7BE" w14:textId="77777777" w:rsidR="00007BA0" w:rsidRPr="00E81077" w:rsidRDefault="00735FD4" w:rsidP="00735FD4">
      <w:pPr>
        <w:pStyle w:val="Heading2"/>
      </w:pPr>
      <w:bookmarkStart w:id="12" w:name="_Toc324022506"/>
      <w:bookmarkEnd w:id="10"/>
      <w:bookmarkEnd w:id="11"/>
      <w:r>
        <w:lastRenderedPageBreak/>
        <w:t>EPIDEMIOLOGY</w:t>
      </w:r>
      <w:bookmarkEnd w:id="12"/>
    </w:p>
    <w:p w14:paraId="0C72786E" w14:textId="65D4F8F0" w:rsidR="00007BA0" w:rsidRPr="007561ED" w:rsidRDefault="005A784F" w:rsidP="00007BA0">
      <w:pPr>
        <w:rPr>
          <w:vertAlign w:val="superscript"/>
        </w:rPr>
      </w:pPr>
      <w:r>
        <w:t>Among</w:t>
      </w:r>
      <w:r w:rsidR="00007BA0" w:rsidRPr="00E81077">
        <w:t xml:space="preserve"> 190 countries, it </w:t>
      </w:r>
      <w:r w:rsidR="002B5065">
        <w:t>has been</w:t>
      </w:r>
      <w:r w:rsidR="00007BA0" w:rsidRPr="00E81077">
        <w:t xml:space="preserve"> estimated that heart disease is the number one cause of death. </w:t>
      </w:r>
      <w:r w:rsidR="00D72A6B">
        <w:t>Approximately</w:t>
      </w:r>
      <w:r w:rsidR="00007BA0" w:rsidRPr="00E81077">
        <w:t xml:space="preserve"> 17.3 million deaths</w:t>
      </w:r>
      <w:r w:rsidR="00417736">
        <w:t xml:space="preserve"> globally,</w:t>
      </w:r>
      <w:r w:rsidR="00D72A6B">
        <w:t xml:space="preserve"> have been</w:t>
      </w:r>
      <w:r w:rsidR="00007BA0" w:rsidRPr="00E81077">
        <w:t xml:space="preserve"> associated with heart disease</w:t>
      </w:r>
      <w:r w:rsidR="00D72A6B">
        <w:t xml:space="preserve">. This trend is expected to increase </w:t>
      </w:r>
      <w:r w:rsidR="00007BA0" w:rsidRPr="00E81077">
        <w:t>to 23.6 mil</w:t>
      </w:r>
      <w:r w:rsidR="00007BA0">
        <w:t>lion</w:t>
      </w:r>
      <w:r w:rsidR="00F15C99">
        <w:t xml:space="preserve"> deaths</w:t>
      </w:r>
      <w:r w:rsidR="00007BA0">
        <w:t xml:space="preserve"> by the year</w:t>
      </w:r>
      <w:r w:rsidR="00F15C99">
        <w:t>,</w:t>
      </w:r>
      <w:r w:rsidR="00007BA0">
        <w:t xml:space="preserve"> 2030. </w:t>
      </w:r>
      <w:r w:rsidR="007561ED">
        <w:t>As of 2013, the reported incidence for OHCA is 359,400.</w:t>
      </w:r>
      <w:r w:rsidR="007561ED">
        <w:rPr>
          <w:vertAlign w:val="superscript"/>
        </w:rPr>
        <w:t>18</w:t>
      </w:r>
    </w:p>
    <w:p w14:paraId="1E82D6B9" w14:textId="2D41981E" w:rsidR="00007BA0" w:rsidRPr="00E81077" w:rsidRDefault="00007BA0" w:rsidP="00007BA0">
      <w:r w:rsidRPr="00E81077">
        <w:t xml:space="preserve">The median age for an OHCA is 66 years. </w:t>
      </w:r>
      <w:r w:rsidR="00F15C99">
        <w:t>Approximately 70% of all</w:t>
      </w:r>
      <w:r w:rsidRPr="00E81077">
        <w:t xml:space="preserve"> OHCA occur in residential area</w:t>
      </w:r>
      <w:r w:rsidR="00F15C99">
        <w:t xml:space="preserve">. </w:t>
      </w:r>
      <w:r w:rsidRPr="00E81077">
        <w:t xml:space="preserve">Sudden OHCA varies by race where the incidence </w:t>
      </w:r>
      <w:r w:rsidR="00F15C99">
        <w:t>is</w:t>
      </w:r>
      <w:r w:rsidRPr="00E81077">
        <w:t xml:space="preserve"> 10.1 for blacks, 5.8 among whites and 6.5 among Hispanics</w:t>
      </w:r>
      <w:r>
        <w:rPr>
          <w:vertAlign w:val="superscript"/>
        </w:rPr>
        <w:t>4</w:t>
      </w:r>
      <w:r w:rsidRPr="00E81077">
        <w:t xml:space="preserve">. </w:t>
      </w:r>
      <w:r w:rsidR="000A66E5" w:rsidRPr="000A66E5">
        <w:t>The survival rate after an OHCA is 11%.</w:t>
      </w:r>
    </w:p>
    <w:p w14:paraId="1C744AFB" w14:textId="77777777" w:rsidR="00007BA0" w:rsidRPr="00E81077" w:rsidRDefault="00007BA0" w:rsidP="00735FD4">
      <w:pPr>
        <w:pStyle w:val="Heading2"/>
      </w:pPr>
      <w:bookmarkStart w:id="13" w:name="_Toc324022507"/>
      <w:r w:rsidRPr="00E81077">
        <w:t>TREATMENT</w:t>
      </w:r>
      <w:r>
        <w:t xml:space="preserve"> AND SURVIVAL</w:t>
      </w:r>
      <w:bookmarkEnd w:id="13"/>
    </w:p>
    <w:p w14:paraId="346D3582" w14:textId="738B92CA" w:rsidR="00007BA0" w:rsidRPr="00E81077" w:rsidRDefault="00007BA0" w:rsidP="00007BA0">
      <w:r w:rsidRPr="00E81077">
        <w:t xml:space="preserve">Immediate treatment consists of CPR </w:t>
      </w:r>
      <w:r w:rsidR="00004D14">
        <w:t>and/</w:t>
      </w:r>
      <w:r w:rsidRPr="00E81077">
        <w:t>or the use of an Automated External Defibrillator.</w:t>
      </w:r>
      <w:r w:rsidR="0038547B">
        <w:t xml:space="preserve"> </w:t>
      </w:r>
      <w:r w:rsidR="00004D14" w:rsidRPr="00E81077">
        <w:t xml:space="preserve">During an event of </w:t>
      </w:r>
      <w:r w:rsidR="00004D14">
        <w:t>an OHCA</w:t>
      </w:r>
      <w:r w:rsidR="00004D14" w:rsidRPr="00E81077">
        <w:t xml:space="preserve">, </w:t>
      </w:r>
      <w:r w:rsidR="00004D14">
        <w:t xml:space="preserve">early defibrillation within three to five minutes is a predictor for long-term survival and neurologic function. </w:t>
      </w:r>
      <w:r w:rsidR="00FD4A65">
        <w:t xml:space="preserve">Defibrillation produces an electric shock to the heart and reintroduces normal heart conduction by establishing depolarization. </w:t>
      </w:r>
      <w:r w:rsidR="001976D5">
        <w:t xml:space="preserve">Therefore, </w:t>
      </w:r>
      <w:r w:rsidRPr="00E81077">
        <w:t>prompt actions by bystanders are vital to decrease mortality rates.</w:t>
      </w:r>
      <w:r w:rsidR="007561ED">
        <w:rPr>
          <w:vertAlign w:val="superscript"/>
        </w:rPr>
        <w:t>4</w:t>
      </w:r>
      <w:r w:rsidRPr="00E81077">
        <w:t xml:space="preserve"> </w:t>
      </w:r>
    </w:p>
    <w:p w14:paraId="5CAA8A27" w14:textId="3669B59F" w:rsidR="00007BA0" w:rsidRPr="00004D14" w:rsidRDefault="00007BA0" w:rsidP="00007BA0">
      <w:pPr>
        <w:rPr>
          <w:b/>
        </w:rPr>
      </w:pPr>
      <w:r w:rsidRPr="00E81077">
        <w:t>The use of an Auto</w:t>
      </w:r>
      <w:r w:rsidR="00BB2C60">
        <w:t>mated External Defibrillator (</w:t>
      </w:r>
      <w:r w:rsidRPr="00E81077">
        <w:t>AED</w:t>
      </w:r>
      <w:r w:rsidR="00BB2C60">
        <w:t>)</w:t>
      </w:r>
      <w:r w:rsidRPr="00E81077">
        <w:t xml:space="preserve"> can </w:t>
      </w:r>
      <w:r w:rsidR="00800B9A">
        <w:t xml:space="preserve">quickly </w:t>
      </w:r>
      <w:r w:rsidRPr="00E81077">
        <w:t xml:space="preserve">restore the rhythm of the heart of a person </w:t>
      </w:r>
      <w:r w:rsidR="0098553C">
        <w:t>experiencing ventricular fibrillation</w:t>
      </w:r>
      <w:r w:rsidRPr="00E81077">
        <w:t xml:space="preserve">. An AED is a user-friendly portable device that delivers an electric shock through the chest to the heart to restore normal rhythm. </w:t>
      </w:r>
      <w:r w:rsidR="00CE3890">
        <w:t xml:space="preserve">Bystanders </w:t>
      </w:r>
      <w:r w:rsidRPr="00E81077">
        <w:t xml:space="preserve">regardless of training can use an AED during an event of an </w:t>
      </w:r>
      <w:r w:rsidR="00FD4A65">
        <w:t>OHCA</w:t>
      </w:r>
      <w:r w:rsidRPr="00E81077">
        <w:t xml:space="preserve">. </w:t>
      </w:r>
      <w:r w:rsidR="00BB2C60">
        <w:t xml:space="preserve">The AED provides </w:t>
      </w:r>
      <w:r w:rsidR="00D74C5B">
        <w:t>instructions</w:t>
      </w:r>
      <w:r w:rsidR="00BB2C60">
        <w:t xml:space="preserve"> </w:t>
      </w:r>
      <w:r w:rsidR="0038358A">
        <w:t>to bystanders</w:t>
      </w:r>
      <w:r w:rsidR="00D74C5B">
        <w:t xml:space="preserve"> regarding the procedure</w:t>
      </w:r>
      <w:r>
        <w:rPr>
          <w:vertAlign w:val="superscript"/>
        </w:rPr>
        <w:t>2</w:t>
      </w:r>
      <w:proofErr w:type="gramStart"/>
      <w:r>
        <w:rPr>
          <w:vertAlign w:val="superscript"/>
        </w:rPr>
        <w:t>,4</w:t>
      </w:r>
      <w:proofErr w:type="gramEnd"/>
      <w:r w:rsidRPr="00E81077">
        <w:t xml:space="preserve">. </w:t>
      </w:r>
    </w:p>
    <w:p w14:paraId="5A5CA1B1" w14:textId="08E2AECA" w:rsidR="00007BA0" w:rsidRPr="00004D14" w:rsidRDefault="0098553C" w:rsidP="00004D14">
      <w:r>
        <w:lastRenderedPageBreak/>
        <w:t>During</w:t>
      </w:r>
      <w:r w:rsidR="00007BA0" w:rsidRPr="00E81077">
        <w:t xml:space="preserve"> an event of an </w:t>
      </w:r>
      <w:r>
        <w:t>OHCA</w:t>
      </w:r>
      <w:r w:rsidR="00007BA0" w:rsidRPr="00E81077">
        <w:t xml:space="preserve">, only </w:t>
      </w:r>
      <w:r w:rsidR="00BB2C60">
        <w:t>30%</w:t>
      </w:r>
      <w:r w:rsidR="00007BA0" w:rsidRPr="00E81077">
        <w:t xml:space="preserve"> of the victims receive CPR and </w:t>
      </w:r>
      <w:r w:rsidR="00BB2C60">
        <w:t>2%</w:t>
      </w:r>
      <w:r w:rsidR="00007BA0" w:rsidRPr="00E81077">
        <w:t xml:space="preserve"> receive defibrillation from AEDs. </w:t>
      </w:r>
      <w:r w:rsidR="00FE0EC0">
        <w:t xml:space="preserve">The use of an AED is underwhelming low and has not been employed pervasively. </w:t>
      </w:r>
      <w:r w:rsidR="00BB2C60" w:rsidRPr="00D74C5B">
        <w:t>An</w:t>
      </w:r>
      <w:r w:rsidR="00007BA0" w:rsidRPr="00D74C5B">
        <w:t xml:space="preserve"> AED </w:t>
      </w:r>
      <w:r w:rsidR="00D74C5B" w:rsidRPr="00D74C5B">
        <w:t xml:space="preserve">has a very low probability of harming the user. The </w:t>
      </w:r>
      <w:r w:rsidR="00007BA0" w:rsidRPr="00D74C5B">
        <w:t>instrument is set up in a manner that ensures that electricity flows from one pad to the other and to the chest of the victim to restore normal heart rhythm</w:t>
      </w:r>
      <w:r w:rsidR="00D74C5B" w:rsidRPr="00D74C5B">
        <w:t>.</w:t>
      </w:r>
      <w:r w:rsidR="00D74C5B">
        <w:rPr>
          <w:b/>
        </w:rPr>
        <w:t xml:space="preserve"> </w:t>
      </w:r>
      <w:r w:rsidR="00007BA0" w:rsidRPr="00E81077">
        <w:t xml:space="preserve">With the use of bystander CPR or an AED, the chances of survival increases by approximately 38%. </w:t>
      </w:r>
      <w:r w:rsidR="00FB4174">
        <w:t>Moreover</w:t>
      </w:r>
      <w:r w:rsidR="00CE3890">
        <w:t>, a</w:t>
      </w:r>
      <w:r w:rsidR="00007BA0">
        <w:t>fter</w:t>
      </w:r>
      <w:r w:rsidR="00007BA0" w:rsidRPr="00E81077">
        <w:t xml:space="preserve"> every minute witho</w:t>
      </w:r>
      <w:r w:rsidR="00007BA0">
        <w:t>ut proper CPR or defibrillation</w:t>
      </w:r>
      <w:r w:rsidR="00007BA0" w:rsidRPr="00E81077">
        <w:t xml:space="preserve"> the </w:t>
      </w:r>
      <w:r w:rsidR="00CE3890" w:rsidRPr="00E81077">
        <w:t>cha</w:t>
      </w:r>
      <w:r w:rsidR="00CE3890">
        <w:t xml:space="preserve">nces of survival decrease by </w:t>
      </w:r>
      <w:r w:rsidR="00FE0EC0">
        <w:t>7-10%.</w:t>
      </w:r>
      <w:r w:rsidR="00007BA0">
        <w:rPr>
          <w:vertAlign w:val="superscript"/>
        </w:rPr>
        <w:t>2</w:t>
      </w:r>
      <w:proofErr w:type="gramStart"/>
      <w:r w:rsidR="0093394B">
        <w:rPr>
          <w:vertAlign w:val="superscript"/>
        </w:rPr>
        <w:t>,9</w:t>
      </w:r>
      <w:proofErr w:type="gramEnd"/>
      <w:r w:rsidR="00007BA0">
        <w:rPr>
          <w:vertAlign w:val="superscript"/>
        </w:rPr>
        <w:t>.</w:t>
      </w:r>
    </w:p>
    <w:p w14:paraId="635B2758" w14:textId="102A9ECC" w:rsidR="00007BA0" w:rsidRPr="000263EE" w:rsidRDefault="00E07BC1" w:rsidP="00735FD4">
      <w:pPr>
        <w:pStyle w:val="Heading2"/>
      </w:pPr>
      <w:bookmarkStart w:id="14" w:name="_Toc324022508"/>
      <w:r>
        <w:t>BYSTANDER NOTIFICATION SYSTEMS</w:t>
      </w:r>
      <w:bookmarkEnd w:id="14"/>
    </w:p>
    <w:p w14:paraId="3D27C343" w14:textId="73D4ABC3" w:rsidR="00007BA0" w:rsidRPr="00E81077" w:rsidRDefault="00800B9A" w:rsidP="00D53CDC">
      <w:r>
        <w:t xml:space="preserve">Significant amount of resources and time </w:t>
      </w:r>
      <w:r w:rsidR="00004D14">
        <w:t>have</w:t>
      </w:r>
      <w:r>
        <w:t xml:space="preserve"> been spent to increase awareness </w:t>
      </w:r>
      <w:r w:rsidR="00297A2A">
        <w:t>yet</w:t>
      </w:r>
      <w:r w:rsidR="00D53CDC">
        <w:t xml:space="preserve">, </w:t>
      </w:r>
      <w:r w:rsidR="00007BA0" w:rsidRPr="00E81077">
        <w:t>immediate bystander action is lacking</w:t>
      </w:r>
      <w:r w:rsidR="00FE0EC0">
        <w:t xml:space="preserve"> for many reasons</w:t>
      </w:r>
      <w:r w:rsidR="00007BA0" w:rsidRPr="00E81077">
        <w:t xml:space="preserve">. </w:t>
      </w:r>
      <w:r w:rsidR="00D53CDC">
        <w:t>The</w:t>
      </w:r>
      <w:r w:rsidR="00007BA0" w:rsidRPr="00E81077">
        <w:t xml:space="preserve"> use of registries that track cardiac arrest incidence and locations of AEDs</w:t>
      </w:r>
      <w:r w:rsidR="00D53CDC">
        <w:t xml:space="preserve"> have been </w:t>
      </w:r>
      <w:r w:rsidR="008D37A4">
        <w:t>employed</w:t>
      </w:r>
      <w:r w:rsidR="00D53CDC">
        <w:t xml:space="preserve"> in </w:t>
      </w:r>
      <w:r w:rsidR="00E04545">
        <w:t>various areas</w:t>
      </w:r>
      <w:r w:rsidR="00007BA0" w:rsidRPr="00E81077">
        <w:t xml:space="preserve">. Having a registry that acknowledges the locations of AEDs can </w:t>
      </w:r>
      <w:r w:rsidR="0056017C">
        <w:t xml:space="preserve">be use to facilitate information between </w:t>
      </w:r>
      <w:r w:rsidR="003D3517">
        <w:t>Emergency Medical Services (EMS)</w:t>
      </w:r>
      <w:r w:rsidR="0056017C">
        <w:t xml:space="preserve"> and 911-dispatch to bystanders at the scene</w:t>
      </w:r>
      <w:r w:rsidR="00007BA0" w:rsidRPr="00E81077">
        <w:t xml:space="preserve">. </w:t>
      </w:r>
      <w:r w:rsidR="000655FD">
        <w:t>Aggregating information to create registrie</w:t>
      </w:r>
      <w:r w:rsidR="00C9560E">
        <w:t>s is</w:t>
      </w:r>
      <w:r w:rsidR="00014321">
        <w:t xml:space="preserve"> time intensive </w:t>
      </w:r>
      <w:r w:rsidR="00705E5B">
        <w:t>to ensure accuracy</w:t>
      </w:r>
      <w:r w:rsidR="00014321">
        <w:rPr>
          <w:vertAlign w:val="superscript"/>
        </w:rPr>
        <w:t>2</w:t>
      </w:r>
      <w:proofErr w:type="gramStart"/>
      <w:r w:rsidR="0093394B">
        <w:rPr>
          <w:vertAlign w:val="superscript"/>
        </w:rPr>
        <w:t>,11</w:t>
      </w:r>
      <w:proofErr w:type="gramEnd"/>
      <w:r w:rsidR="00007BA0" w:rsidRPr="00E81077">
        <w:t xml:space="preserve">. </w:t>
      </w:r>
    </w:p>
    <w:p w14:paraId="050D2123" w14:textId="2334D121" w:rsidR="00E07BC1" w:rsidRDefault="00E07BC1" w:rsidP="003E3B79">
      <w:r>
        <w:t>The use of BNS can be presented through mobile applications and a text messaging system. The use of BNS through mobiles is present in several cities. The use of BNS alerts available bystanders with the use of the dispatch system to facilitate by tracking user and event locations. Volunteers have the ability to arrive at the scene early enough to provide immediate treatment until the presence of the EMS.</w:t>
      </w:r>
      <w:r>
        <w:rPr>
          <w:vertAlign w:val="superscript"/>
        </w:rPr>
        <w:t>12</w:t>
      </w:r>
      <w:r>
        <w:t xml:space="preserve">  </w:t>
      </w:r>
    </w:p>
    <w:p w14:paraId="32473097" w14:textId="794CC755" w:rsidR="003E3B79" w:rsidRDefault="00007BA0" w:rsidP="003E3B79">
      <w:r w:rsidRPr="00E81077">
        <w:t xml:space="preserve">Connecting </w:t>
      </w:r>
      <w:r w:rsidR="007930A9">
        <w:t>immediate help</w:t>
      </w:r>
      <w:r w:rsidRPr="00E81077">
        <w:t xml:space="preserve"> to </w:t>
      </w:r>
      <w:r w:rsidR="007930A9">
        <w:t xml:space="preserve">a </w:t>
      </w:r>
      <w:r w:rsidRPr="00E81077">
        <w:t>cardiac arrest using a mobile ph</w:t>
      </w:r>
      <w:r w:rsidR="004E447B">
        <w:t xml:space="preserve">one application is a healthcare innovation </w:t>
      </w:r>
      <w:r w:rsidR="00077FBA">
        <w:t>that can</w:t>
      </w:r>
      <w:r w:rsidR="004E447B">
        <w:t xml:space="preserve"> increase survival rates</w:t>
      </w:r>
      <w:r w:rsidRPr="00E81077">
        <w:t>.</w:t>
      </w:r>
      <w:r w:rsidR="004E447B">
        <w:t xml:space="preserve"> </w:t>
      </w:r>
      <w:proofErr w:type="spellStart"/>
      <w:r w:rsidR="004E447B">
        <w:t>PulsePoint</w:t>
      </w:r>
      <w:proofErr w:type="spellEnd"/>
      <w:r w:rsidR="004E447B">
        <w:t xml:space="preserve"> is an application that aims to do </w:t>
      </w:r>
      <w:r w:rsidR="004E447B">
        <w:lastRenderedPageBreak/>
        <w:t>this using the method of crowdsourcing</w:t>
      </w:r>
      <w:r w:rsidR="008D37A4">
        <w:t xml:space="preserve">. </w:t>
      </w:r>
      <w:r w:rsidR="00E07BC1">
        <w:t>Using</w:t>
      </w:r>
      <w:r w:rsidR="003E3B79" w:rsidRPr="00E81077">
        <w:t xml:space="preserve"> </w:t>
      </w:r>
      <w:r w:rsidR="00E07BC1">
        <w:t>BNS</w:t>
      </w:r>
      <w:r w:rsidR="003E3B79">
        <w:t xml:space="preserve"> </w:t>
      </w:r>
      <w:r w:rsidR="00173BA8">
        <w:t xml:space="preserve">or Volunteer Notification System (VNS) </w:t>
      </w:r>
      <w:r w:rsidR="003E3B79">
        <w:t>volunteers</w:t>
      </w:r>
      <w:r w:rsidR="00E07BC1">
        <w:t xml:space="preserve"> are localized</w:t>
      </w:r>
      <w:r w:rsidR="003E3B79">
        <w:t xml:space="preserve"> for</w:t>
      </w:r>
      <w:r w:rsidR="003E3B79" w:rsidRPr="00E81077">
        <w:t xml:space="preserve"> immediate help and </w:t>
      </w:r>
      <w:r w:rsidR="003E3B79">
        <w:t>treatment</w:t>
      </w:r>
      <w:r w:rsidR="003E3B79" w:rsidRPr="00E81077">
        <w:t>.</w:t>
      </w:r>
      <w:r w:rsidR="003E3B79">
        <w:rPr>
          <w:vertAlign w:val="superscript"/>
        </w:rPr>
        <w:t>12</w:t>
      </w:r>
      <w:r w:rsidR="003E3B79" w:rsidRPr="00E81077">
        <w:t xml:space="preserve"> </w:t>
      </w:r>
      <w:proofErr w:type="gramStart"/>
      <w:r w:rsidR="003E3B79" w:rsidRPr="00E81077">
        <w:t>A</w:t>
      </w:r>
      <w:proofErr w:type="gramEnd"/>
      <w:r w:rsidR="003E3B79" w:rsidRPr="00E81077">
        <w:t xml:space="preserve"> method that incorporates </w:t>
      </w:r>
      <w:r w:rsidR="003E3B79">
        <w:t>BNS</w:t>
      </w:r>
      <w:r w:rsidR="003E3B79" w:rsidRPr="00E81077">
        <w:t xml:space="preserve"> </w:t>
      </w:r>
      <w:r w:rsidR="003E3B79">
        <w:t>should</w:t>
      </w:r>
      <w:r w:rsidR="003E3B79" w:rsidRPr="00E81077">
        <w:t xml:space="preserve"> not inhibit or interfere </w:t>
      </w:r>
      <w:r w:rsidR="003E3B79">
        <w:t xml:space="preserve">with </w:t>
      </w:r>
      <w:r w:rsidR="003E3B79" w:rsidRPr="00E81077">
        <w:t>emerg</w:t>
      </w:r>
      <w:r w:rsidR="003E3B79">
        <w:t>ency services</w:t>
      </w:r>
      <w:r w:rsidR="003E3B79" w:rsidRPr="00E81077">
        <w:t xml:space="preserve">. Rather this method serves to supplement the present system </w:t>
      </w:r>
      <w:r w:rsidR="003E3B79">
        <w:t xml:space="preserve">with coordinated communication </w:t>
      </w:r>
      <w:r w:rsidR="003E3B79" w:rsidRPr="00E81077">
        <w:t xml:space="preserve">by providing an option for </w:t>
      </w:r>
      <w:r w:rsidR="003E3B79">
        <w:t>persons</w:t>
      </w:r>
      <w:r w:rsidR="003E3B79" w:rsidRPr="00E81077">
        <w:t xml:space="preserve"> to make the decision to offer he</w:t>
      </w:r>
      <w:r w:rsidR="003E3B79">
        <w:t>lp.</w:t>
      </w:r>
      <w:r w:rsidR="003E3B79">
        <w:rPr>
          <w:vertAlign w:val="superscript"/>
        </w:rPr>
        <w:t>1</w:t>
      </w:r>
      <w:r w:rsidR="003E3B79">
        <w:t xml:space="preserve"> </w:t>
      </w:r>
    </w:p>
    <w:p w14:paraId="0A3F22E1" w14:textId="758B0A58" w:rsidR="00007BA0" w:rsidRDefault="003D3517" w:rsidP="00297A2A">
      <w:proofErr w:type="spellStart"/>
      <w:r>
        <w:t>PulsePoint</w:t>
      </w:r>
      <w:proofErr w:type="spellEnd"/>
      <w:r>
        <w:t xml:space="preserve"> dispatches</w:t>
      </w:r>
      <w:r w:rsidR="0098553C">
        <w:t xml:space="preserve"> </w:t>
      </w:r>
      <w:r w:rsidR="00152680">
        <w:t>lay responders</w:t>
      </w:r>
      <w:r w:rsidR="008D37A4">
        <w:t xml:space="preserve"> </w:t>
      </w:r>
      <w:r w:rsidR="00152680">
        <w:t>that</w:t>
      </w:r>
      <w:r w:rsidR="008D37A4">
        <w:t xml:space="preserve"> are trained in CPR</w:t>
      </w:r>
      <w:r w:rsidR="00865093">
        <w:t xml:space="preserve"> using mobile phone positioning </w:t>
      </w:r>
      <w:r w:rsidR="00CF1302">
        <w:t>system</w:t>
      </w:r>
      <w:r w:rsidR="008D37A4">
        <w:t xml:space="preserve"> </w:t>
      </w:r>
      <w:r>
        <w:t xml:space="preserve">to </w:t>
      </w:r>
      <w:r w:rsidR="008D37A4">
        <w:t>provide preliminary resuscitation</w:t>
      </w:r>
      <w:r w:rsidR="00152680">
        <w:t xml:space="preserve"> during an OHCA</w:t>
      </w:r>
      <w:r w:rsidR="00007BA0" w:rsidRPr="00E81077">
        <w:t xml:space="preserve">. </w:t>
      </w:r>
      <w:r w:rsidR="00B641B2">
        <w:t>When</w:t>
      </w:r>
      <w:r w:rsidR="00E04545">
        <w:t xml:space="preserve"> an event of a cardiac arrest is reported to </w:t>
      </w:r>
      <w:r w:rsidR="008E749B">
        <w:t>the dispatch agency</w:t>
      </w:r>
      <w:r w:rsidR="00E04545">
        <w:t xml:space="preserve">, </w:t>
      </w:r>
      <w:proofErr w:type="spellStart"/>
      <w:r w:rsidR="00E04545">
        <w:t>PulsePoint</w:t>
      </w:r>
      <w:proofErr w:type="spellEnd"/>
      <w:r w:rsidR="00E04545">
        <w:t xml:space="preserve"> will activate the available users </w:t>
      </w:r>
      <w:r w:rsidR="00494DB8">
        <w:t>within 400 meters</w:t>
      </w:r>
      <w:r w:rsidR="00E04545">
        <w:t xml:space="preserve"> (1312 feet</w:t>
      </w:r>
      <w:r w:rsidR="00800B9A">
        <w:t>, ~¼ mile</w:t>
      </w:r>
      <w:r w:rsidR="00E04545">
        <w:t xml:space="preserve">) to provide </w:t>
      </w:r>
      <w:r w:rsidR="00152680">
        <w:t>support</w:t>
      </w:r>
      <w:r w:rsidR="00494DB8">
        <w:t xml:space="preserve">. </w:t>
      </w:r>
      <w:r w:rsidR="00B641B2">
        <w:t>Location</w:t>
      </w:r>
      <w:r w:rsidR="00007BA0" w:rsidRPr="00E81077">
        <w:t xml:space="preserve"> of the</w:t>
      </w:r>
      <w:r w:rsidR="00E04545">
        <w:t xml:space="preserve"> cardiac arrest, the</w:t>
      </w:r>
      <w:r w:rsidR="00007BA0" w:rsidRPr="00E81077">
        <w:t xml:space="preserve"> nearest AED and EMS/Fire Station</w:t>
      </w:r>
      <w:r w:rsidR="00B641B2">
        <w:t xml:space="preserve"> will be known</w:t>
      </w:r>
      <w:r w:rsidR="00007BA0" w:rsidRPr="00E81077">
        <w:t>.</w:t>
      </w:r>
      <w:r w:rsidR="00297A2A">
        <w:t xml:space="preserve"> </w:t>
      </w:r>
      <w:r w:rsidR="003A10FF">
        <w:t xml:space="preserve">Currently, </w:t>
      </w:r>
      <w:proofErr w:type="spellStart"/>
      <w:r w:rsidR="00297A2A" w:rsidRPr="00E81077">
        <w:t>PulsePoint</w:t>
      </w:r>
      <w:proofErr w:type="spellEnd"/>
      <w:r w:rsidR="00297A2A" w:rsidRPr="00E81077">
        <w:t xml:space="preserve"> is restricted to </w:t>
      </w:r>
      <w:r>
        <w:t>public areas</w:t>
      </w:r>
      <w:r w:rsidR="00152680">
        <w:t>.</w:t>
      </w:r>
      <w:r w:rsidR="00007BA0" w:rsidRPr="00E81077">
        <w:t xml:space="preserve"> </w:t>
      </w:r>
      <w:r>
        <w:t>EMS</w:t>
      </w:r>
      <w:r w:rsidR="00007BA0" w:rsidRPr="00E81077">
        <w:t xml:space="preserve"> </w:t>
      </w:r>
      <w:r>
        <w:t>is</w:t>
      </w:r>
      <w:r w:rsidR="00007BA0" w:rsidRPr="00E81077">
        <w:t xml:space="preserve"> notified when an individual volunteers to go provide </w:t>
      </w:r>
      <w:r w:rsidR="00B641B2">
        <w:t>help</w:t>
      </w:r>
      <w:r w:rsidR="00007BA0" w:rsidRPr="00E81077">
        <w:t xml:space="preserve"> to the victim</w:t>
      </w:r>
      <w:r w:rsidR="00152680">
        <w:t xml:space="preserve"> in a safe manner</w:t>
      </w:r>
      <w:r w:rsidR="00007BA0" w:rsidRPr="00E81077">
        <w:t>.</w:t>
      </w:r>
      <w:r w:rsidR="00B641B2">
        <w:t xml:space="preserve"> Upon arrival of EMS,</w:t>
      </w:r>
      <w:r w:rsidR="00007BA0" w:rsidRPr="00E81077">
        <w:t xml:space="preserve"> the notification is no longer </w:t>
      </w:r>
      <w:r w:rsidR="00152680">
        <w:t>available for other</w:t>
      </w:r>
      <w:r w:rsidR="00E04545">
        <w:t xml:space="preserve"> users</w:t>
      </w:r>
      <w:r w:rsidR="00C9560E">
        <w:rPr>
          <w:vertAlign w:val="superscript"/>
        </w:rPr>
        <w:t>3</w:t>
      </w:r>
      <w:proofErr w:type="gramStart"/>
      <w:r w:rsidR="00152680">
        <w:rPr>
          <w:vertAlign w:val="superscript"/>
        </w:rPr>
        <w:t>,1</w:t>
      </w:r>
      <w:proofErr w:type="gramEnd"/>
      <w:r w:rsidR="00F6663E">
        <w:t>.</w:t>
      </w:r>
      <w:r w:rsidR="00007BA0" w:rsidRPr="00E81077">
        <w:t xml:space="preserve"> </w:t>
      </w:r>
      <w:proofErr w:type="spellStart"/>
      <w:r w:rsidR="00297A2A" w:rsidRPr="00E81077">
        <w:t>PulsePoint</w:t>
      </w:r>
      <w:proofErr w:type="spellEnd"/>
      <w:r w:rsidR="00297A2A" w:rsidRPr="00E81077">
        <w:t xml:space="preserve"> has been implemented in </w:t>
      </w:r>
      <w:r>
        <w:t>several cities</w:t>
      </w:r>
      <w:r w:rsidR="00297A2A" w:rsidRPr="00E81077">
        <w:t xml:space="preserve"> </w:t>
      </w:r>
      <w:r w:rsidR="00297A2A">
        <w:t>and has been reported in prior studies.</w:t>
      </w:r>
    </w:p>
    <w:p w14:paraId="6DDAA171" w14:textId="77777777" w:rsidR="0069041C" w:rsidRDefault="0069041C" w:rsidP="00297A2A"/>
    <w:p w14:paraId="3329D866" w14:textId="6E77AF4D" w:rsidR="00007BA0" w:rsidRPr="00E81077" w:rsidRDefault="00CE3890" w:rsidP="00735FD4">
      <w:pPr>
        <w:pStyle w:val="Heading1"/>
      </w:pPr>
      <w:bookmarkStart w:id="15" w:name="_Toc324022509"/>
      <w:r>
        <w:lastRenderedPageBreak/>
        <w:t>Ev</w:t>
      </w:r>
      <w:r w:rsidR="00865093">
        <w:t>IDENCE</w:t>
      </w:r>
      <w:r w:rsidR="007376C3">
        <w:t xml:space="preserve"> FOR BNS</w:t>
      </w:r>
      <w:bookmarkEnd w:id="15"/>
    </w:p>
    <w:p w14:paraId="2B27D402" w14:textId="72E02E41" w:rsidR="00CE3890" w:rsidRPr="00C51DE8" w:rsidRDefault="00A43090" w:rsidP="00007BA0">
      <w:proofErr w:type="spellStart"/>
      <w:r w:rsidRPr="00C51DE8">
        <w:t>PulsePoint</w:t>
      </w:r>
      <w:proofErr w:type="spellEnd"/>
      <w:r w:rsidRPr="00C51DE8">
        <w:t xml:space="preserve"> and other </w:t>
      </w:r>
      <w:r w:rsidR="0069041C" w:rsidRPr="00C51DE8">
        <w:t xml:space="preserve">bystander notification systems have </w:t>
      </w:r>
      <w:r w:rsidR="00BB357C" w:rsidRPr="00C51DE8">
        <w:t xml:space="preserve">been used </w:t>
      </w:r>
      <w:r w:rsidR="0010731C" w:rsidRPr="00C51DE8">
        <w:t xml:space="preserve">in several </w:t>
      </w:r>
      <w:r w:rsidR="00BB357C" w:rsidRPr="00C51DE8">
        <w:t>cities</w:t>
      </w:r>
      <w:r w:rsidRPr="00C51DE8">
        <w:t xml:space="preserve">. An overview </w:t>
      </w:r>
      <w:r w:rsidR="0069041C" w:rsidRPr="00C51DE8">
        <w:t>of</w:t>
      </w:r>
      <w:r w:rsidR="0010731C" w:rsidRPr="00C51DE8">
        <w:t xml:space="preserve"> preliminary data </w:t>
      </w:r>
      <w:r w:rsidRPr="00C51DE8">
        <w:t>will prov</w:t>
      </w:r>
      <w:r w:rsidR="00751A78" w:rsidRPr="00C51DE8">
        <w:t xml:space="preserve">ide </w:t>
      </w:r>
      <w:r w:rsidR="00C51DE8" w:rsidRPr="00C51DE8">
        <w:t xml:space="preserve">further </w:t>
      </w:r>
      <w:r w:rsidR="00BB357C" w:rsidRPr="00C51DE8">
        <w:t>details</w:t>
      </w:r>
      <w:r w:rsidR="00751A78" w:rsidRPr="00C51DE8">
        <w:t xml:space="preserve"> to </w:t>
      </w:r>
      <w:r w:rsidR="00C51DE8" w:rsidRPr="00C51DE8">
        <w:t>predict</w:t>
      </w:r>
      <w:r w:rsidR="00751A78" w:rsidRPr="00C51DE8">
        <w:t xml:space="preserve"> whether the </w:t>
      </w:r>
      <w:r w:rsidR="0010731C" w:rsidRPr="00C51DE8">
        <w:t xml:space="preserve">bystander </w:t>
      </w:r>
      <w:r w:rsidR="00751A78" w:rsidRPr="00C51DE8">
        <w:t>intervention is functioning as expected</w:t>
      </w:r>
      <w:r w:rsidR="0010731C" w:rsidRPr="00C51DE8">
        <w:t xml:space="preserve"> and improving rates of survival</w:t>
      </w:r>
      <w:r w:rsidR="00CE3890" w:rsidRPr="00C51DE8">
        <w:t xml:space="preserve">. </w:t>
      </w:r>
    </w:p>
    <w:p w14:paraId="55ACE411" w14:textId="235E1946" w:rsidR="00007BA0" w:rsidRPr="00C51DE8" w:rsidRDefault="00007BA0" w:rsidP="00007BA0">
      <w:r w:rsidRPr="00C51DE8">
        <w:t xml:space="preserve">Brooks et al. in 2015 </w:t>
      </w:r>
      <w:r w:rsidR="00CE3890" w:rsidRPr="00C51DE8">
        <w:t xml:space="preserve">conducted a prospective study using web-based surveys </w:t>
      </w:r>
      <w:r w:rsidRPr="00C51DE8">
        <w:t xml:space="preserve">to understand challenges of </w:t>
      </w:r>
      <w:proofErr w:type="spellStart"/>
      <w:r w:rsidRPr="00C51DE8">
        <w:t>PulsePoint</w:t>
      </w:r>
      <w:proofErr w:type="spellEnd"/>
      <w:r w:rsidR="00041DC5" w:rsidRPr="00C51DE8">
        <w:t xml:space="preserve"> from</w:t>
      </w:r>
      <w:r w:rsidRPr="00C51DE8">
        <w:t xml:space="preserve"> August 7, 2012 to June 16, 2014. Responses</w:t>
      </w:r>
      <w:r w:rsidR="00CE3890" w:rsidRPr="00C51DE8">
        <w:t xml:space="preserve"> </w:t>
      </w:r>
      <w:r w:rsidRPr="00C51DE8">
        <w:t xml:space="preserve">from CPR trained </w:t>
      </w:r>
      <w:r w:rsidR="00BB357C" w:rsidRPr="00C51DE8">
        <w:t>volunteers</w:t>
      </w:r>
      <w:r w:rsidR="00CE3890" w:rsidRPr="00C51DE8">
        <w:t xml:space="preserve">, excluding </w:t>
      </w:r>
      <w:r w:rsidR="00091800" w:rsidRPr="00C51DE8">
        <w:t>healthcare</w:t>
      </w:r>
      <w:r w:rsidR="00CE3890" w:rsidRPr="00C51DE8">
        <w:t xml:space="preserve"> professionals,</w:t>
      </w:r>
      <w:r w:rsidRPr="00C51DE8">
        <w:t xml:space="preserve"> </w:t>
      </w:r>
      <w:r w:rsidR="00CE3890" w:rsidRPr="00C51DE8">
        <w:t>were used</w:t>
      </w:r>
      <w:r w:rsidRPr="00C51DE8">
        <w:t xml:space="preserve">. </w:t>
      </w:r>
      <w:r w:rsidR="00F867B2" w:rsidRPr="00C51DE8">
        <w:t>Recruitment consisted of</w:t>
      </w:r>
      <w:r w:rsidRPr="00C51DE8">
        <w:t xml:space="preserve"> 6,868 </w:t>
      </w:r>
      <w:r w:rsidR="00F867B2" w:rsidRPr="00C51DE8">
        <w:t xml:space="preserve">survey invitations. </w:t>
      </w:r>
      <w:r w:rsidR="00041DC5" w:rsidRPr="00C51DE8">
        <w:t xml:space="preserve">Based on </w:t>
      </w:r>
      <w:r w:rsidR="00851097" w:rsidRPr="00C51DE8">
        <w:t>eligibility</w:t>
      </w:r>
      <w:r w:rsidR="00F867B2" w:rsidRPr="00C51DE8">
        <w:t xml:space="preserve">, a total of 1,274 responses were </w:t>
      </w:r>
      <w:r w:rsidR="00DC1BF9" w:rsidRPr="00C51DE8">
        <w:t>included</w:t>
      </w:r>
      <w:r w:rsidR="00F867B2" w:rsidRPr="00C51DE8">
        <w:t xml:space="preserve"> for the purpose of the study. </w:t>
      </w:r>
      <w:r w:rsidRPr="00C51DE8">
        <w:t>The</w:t>
      </w:r>
      <w:r w:rsidR="00041DC5" w:rsidRPr="00C51DE8">
        <w:t xml:space="preserve"> overall</w:t>
      </w:r>
      <w:r w:rsidR="003E3B79">
        <w:t xml:space="preserve"> response rate was 21.4%. </w:t>
      </w:r>
      <w:r w:rsidRPr="00C51DE8">
        <w:t xml:space="preserve">When asked on CPR </w:t>
      </w:r>
      <w:r w:rsidR="004C543D" w:rsidRPr="00C51DE8">
        <w:t>background</w:t>
      </w:r>
      <w:r w:rsidRPr="00C51DE8">
        <w:t xml:space="preserve">, 97% of the users said that they </w:t>
      </w:r>
      <w:r w:rsidR="00041DC5" w:rsidRPr="00C51DE8">
        <w:t xml:space="preserve">received formal training. </w:t>
      </w:r>
      <w:proofErr w:type="spellStart"/>
      <w:r w:rsidR="00041DC5" w:rsidRPr="00C51DE8">
        <w:t>PulsePoint</w:t>
      </w:r>
      <w:proofErr w:type="spellEnd"/>
      <w:r w:rsidR="00041DC5" w:rsidRPr="00C51DE8">
        <w:t xml:space="preserve"> notifications were received by 68% of the respondents </w:t>
      </w:r>
      <w:r w:rsidR="00851097" w:rsidRPr="00C51DE8">
        <w:t>and</w:t>
      </w:r>
      <w:r w:rsidRPr="00C51DE8">
        <w:t xml:space="preserve"> 23% </w:t>
      </w:r>
      <w:r w:rsidR="00041DC5" w:rsidRPr="00C51DE8">
        <w:t>confirmed</w:t>
      </w:r>
      <w:r w:rsidRPr="00C51DE8">
        <w:t xml:space="preserve"> </w:t>
      </w:r>
      <w:r w:rsidR="00041DC5" w:rsidRPr="00C51DE8">
        <w:t xml:space="preserve">their arrival </w:t>
      </w:r>
      <w:r w:rsidR="00851097" w:rsidRPr="00C51DE8">
        <w:t>at the scene</w:t>
      </w:r>
      <w:r w:rsidR="00091800" w:rsidRPr="00C51DE8">
        <w:t xml:space="preserve"> of the event</w:t>
      </w:r>
      <w:r w:rsidR="00851097" w:rsidRPr="00C51DE8">
        <w:t>.</w:t>
      </w:r>
      <w:r w:rsidR="00C51DE8">
        <w:t xml:space="preserve"> </w:t>
      </w:r>
      <w:r w:rsidR="00C51DE8" w:rsidRPr="00C51DE8">
        <w:t xml:space="preserve">The results illustrated that in 80% of the cases, CPR was attempted. </w:t>
      </w:r>
      <w:r w:rsidRPr="00C51DE8">
        <w:rPr>
          <w:vertAlign w:val="superscript"/>
        </w:rPr>
        <w:t>3</w:t>
      </w:r>
      <w:r w:rsidRPr="00C51DE8">
        <w:t xml:space="preserve"> </w:t>
      </w:r>
    </w:p>
    <w:p w14:paraId="4335B6CF" w14:textId="3B095FD2" w:rsidR="00534081" w:rsidRPr="00C51DE8" w:rsidRDefault="00EF2308" w:rsidP="00007BA0">
      <w:r w:rsidRPr="00C51DE8">
        <w:t xml:space="preserve">Survey questions </w:t>
      </w:r>
      <w:r w:rsidR="00C51DE8">
        <w:t>on</w:t>
      </w:r>
      <w:r w:rsidR="00BF06CE" w:rsidRPr="00C51DE8">
        <w:t xml:space="preserve"> timing of</w:t>
      </w:r>
      <w:r w:rsidR="00091800" w:rsidRPr="00C51DE8">
        <w:t xml:space="preserve"> notifications at the time of an OHCA</w:t>
      </w:r>
      <w:r w:rsidRPr="00C51DE8">
        <w:t xml:space="preserve"> were sen</w:t>
      </w:r>
      <w:r w:rsidR="00DC1BF9" w:rsidRPr="00C51DE8">
        <w:t xml:space="preserve">t to understand the efficacy </w:t>
      </w:r>
      <w:proofErr w:type="spellStart"/>
      <w:r w:rsidRPr="00C51DE8">
        <w:t>PulsePoint</w:t>
      </w:r>
      <w:proofErr w:type="spellEnd"/>
      <w:r w:rsidR="00091800" w:rsidRPr="00C51DE8">
        <w:t>.</w:t>
      </w:r>
      <w:r w:rsidR="00007BA0" w:rsidRPr="00C51DE8">
        <w:t xml:space="preserve"> </w:t>
      </w:r>
      <w:r w:rsidRPr="00C51DE8">
        <w:t xml:space="preserve">There were several reasons why responders did not activate or respond to </w:t>
      </w:r>
      <w:proofErr w:type="spellStart"/>
      <w:r w:rsidRPr="00C51DE8">
        <w:t>PulsePoin</w:t>
      </w:r>
      <w:r w:rsidR="00534081" w:rsidRPr="00C51DE8">
        <w:t>t</w:t>
      </w:r>
      <w:proofErr w:type="spellEnd"/>
      <w:r w:rsidRPr="00C51DE8">
        <w:t>, this includes:</w:t>
      </w:r>
      <w:r w:rsidR="00007BA0" w:rsidRPr="00C51DE8">
        <w:t xml:space="preserve"> not being able to receive a notification, </w:t>
      </w:r>
      <w:r w:rsidRPr="00C51DE8">
        <w:t>not activating the application</w:t>
      </w:r>
      <w:r w:rsidR="00007BA0" w:rsidRPr="00C51DE8">
        <w:t xml:space="preserve">, </w:t>
      </w:r>
      <w:r w:rsidRPr="00C51DE8">
        <w:t>silencing any notification</w:t>
      </w:r>
      <w:r w:rsidR="00007BA0" w:rsidRPr="00C51DE8">
        <w:t xml:space="preserve"> and </w:t>
      </w:r>
      <w:r w:rsidRPr="00C51DE8">
        <w:t>unable to receive proper cellular signal</w:t>
      </w:r>
      <w:r w:rsidR="00007BA0" w:rsidRPr="00C51DE8">
        <w:t>. Ot</w:t>
      </w:r>
      <w:r w:rsidR="00534081" w:rsidRPr="00C51DE8">
        <w:t>her day-to-day reasons consisted of,</w:t>
      </w:r>
      <w:r w:rsidR="00007BA0" w:rsidRPr="00C51DE8">
        <w:t xml:space="preserve"> </w:t>
      </w:r>
      <w:r w:rsidR="00534081" w:rsidRPr="00C51DE8">
        <w:t>unavailability to</w:t>
      </w:r>
      <w:r w:rsidR="00007BA0" w:rsidRPr="00C51DE8">
        <w:t xml:space="preserve"> respond due to other commitments. </w:t>
      </w:r>
      <w:r w:rsidR="006D0615" w:rsidRPr="00C51DE8">
        <w:t xml:space="preserve">Promoting awareness and registration of </w:t>
      </w:r>
      <w:proofErr w:type="spellStart"/>
      <w:r w:rsidR="006D0615" w:rsidRPr="00C51DE8">
        <w:t>PulsePoint</w:t>
      </w:r>
      <w:proofErr w:type="spellEnd"/>
      <w:r w:rsidR="006D0615" w:rsidRPr="00C51DE8">
        <w:t xml:space="preserve"> increases recognition of interventions </w:t>
      </w:r>
      <w:r w:rsidR="004C543D" w:rsidRPr="00C51DE8">
        <w:t>to</w:t>
      </w:r>
      <w:r w:rsidR="006D0615" w:rsidRPr="00C51DE8">
        <w:t xml:space="preserve"> decrease deaths due to OHCA.</w:t>
      </w:r>
    </w:p>
    <w:p w14:paraId="64B64195" w14:textId="6D7AC991" w:rsidR="00007BA0" w:rsidRPr="00C51DE8" w:rsidRDefault="006D0615" w:rsidP="006D0615">
      <w:r w:rsidRPr="00C51DE8">
        <w:lastRenderedPageBreak/>
        <w:t xml:space="preserve">During many events when users responded to </w:t>
      </w:r>
      <w:proofErr w:type="spellStart"/>
      <w:r w:rsidRPr="00C51DE8">
        <w:t>PulsePoint</w:t>
      </w:r>
      <w:proofErr w:type="spellEnd"/>
      <w:r w:rsidRPr="00C51DE8">
        <w:t xml:space="preserve">, EMS was present at the scene of the OHCA. </w:t>
      </w:r>
      <w:r w:rsidR="00C813B1" w:rsidRPr="00C51DE8">
        <w:t xml:space="preserve">This </w:t>
      </w:r>
      <w:r w:rsidR="00017920" w:rsidRPr="00C51DE8">
        <w:t>could be attribute</w:t>
      </w:r>
      <w:r w:rsidR="00BF06CE" w:rsidRPr="00C51DE8">
        <w:t>d</w:t>
      </w:r>
      <w:r w:rsidR="00017920" w:rsidRPr="00C51DE8">
        <w:t xml:space="preserve"> to the fact that the</w:t>
      </w:r>
      <w:r w:rsidR="00C813B1" w:rsidRPr="00C51DE8">
        <w:t xml:space="preserve"> </w:t>
      </w:r>
      <w:r w:rsidR="00D46E41" w:rsidRPr="00C51DE8">
        <w:t xml:space="preserve">EMS arrived by vehicle while </w:t>
      </w:r>
      <w:proofErr w:type="spellStart"/>
      <w:r w:rsidR="00D46E41" w:rsidRPr="00C51DE8">
        <w:t>PulsePoint</w:t>
      </w:r>
      <w:proofErr w:type="spellEnd"/>
      <w:r w:rsidR="00D46E41" w:rsidRPr="00C51DE8">
        <w:t xml:space="preserve"> users traveled by foot. Also, u</w:t>
      </w:r>
      <w:r w:rsidR="00007BA0" w:rsidRPr="00C51DE8">
        <w:t xml:space="preserve">sers of </w:t>
      </w:r>
      <w:proofErr w:type="spellStart"/>
      <w:r w:rsidR="00007BA0" w:rsidRPr="00C51DE8">
        <w:t>PulsePoint</w:t>
      </w:r>
      <w:proofErr w:type="spellEnd"/>
      <w:r w:rsidR="00007BA0" w:rsidRPr="00C51DE8">
        <w:t xml:space="preserve"> </w:t>
      </w:r>
      <w:r w:rsidR="00BF06CE" w:rsidRPr="00C51DE8">
        <w:t>are not on stand-</w:t>
      </w:r>
      <w:r w:rsidR="00D46E41" w:rsidRPr="00C51DE8">
        <w:t>b</w:t>
      </w:r>
      <w:r w:rsidR="00007BA0" w:rsidRPr="00C51DE8">
        <w:t xml:space="preserve">y like the EMS. </w:t>
      </w:r>
      <w:r w:rsidR="00D46E41" w:rsidRPr="00C51DE8">
        <w:t>The</w:t>
      </w:r>
      <w:r w:rsidR="00007BA0" w:rsidRPr="00C51DE8">
        <w:t xml:space="preserve"> exact radius or distance that is considered optimal </w:t>
      </w:r>
      <w:r w:rsidR="00D46E41" w:rsidRPr="00C51DE8">
        <w:t xml:space="preserve">for </w:t>
      </w:r>
      <w:proofErr w:type="spellStart"/>
      <w:r w:rsidR="00D46E41" w:rsidRPr="00C51DE8">
        <w:t>PulsePoint</w:t>
      </w:r>
      <w:proofErr w:type="spellEnd"/>
      <w:r w:rsidR="00D46E41" w:rsidRPr="00C51DE8">
        <w:t xml:space="preserve"> has not been established but </w:t>
      </w:r>
      <w:r w:rsidR="00BF06CE" w:rsidRPr="00C51DE8">
        <w:t>is currently</w:t>
      </w:r>
      <w:r w:rsidR="00D46E41" w:rsidRPr="00C51DE8">
        <w:t xml:space="preserve"> set to 400 meters</w:t>
      </w:r>
      <w:r w:rsidR="00007BA0" w:rsidRPr="00C51DE8">
        <w:t xml:space="preserve">. </w:t>
      </w:r>
      <w:r w:rsidR="00D46E41" w:rsidRPr="00C51DE8">
        <w:t xml:space="preserve">This study </w:t>
      </w:r>
      <w:r w:rsidR="00BF06CE" w:rsidRPr="00C51DE8">
        <w:t>evaluated</w:t>
      </w:r>
      <w:r w:rsidR="00D46E41" w:rsidRPr="00C51DE8">
        <w:t xml:space="preserve"> that o</w:t>
      </w:r>
      <w:r w:rsidR="00007BA0" w:rsidRPr="00C51DE8">
        <w:t xml:space="preserve">ptimization and implementation </w:t>
      </w:r>
      <w:r w:rsidR="00BF06CE" w:rsidRPr="00C51DE8">
        <w:t xml:space="preserve">of </w:t>
      </w:r>
      <w:proofErr w:type="spellStart"/>
      <w:r w:rsidR="00007BA0" w:rsidRPr="00C51DE8">
        <w:t>PulsePoint</w:t>
      </w:r>
      <w:proofErr w:type="spellEnd"/>
      <w:r w:rsidR="00007BA0" w:rsidRPr="00C51DE8">
        <w:t xml:space="preserve"> gives the ability t</w:t>
      </w:r>
      <w:r w:rsidR="00BF06CE" w:rsidRPr="00C51DE8">
        <w:t>o increase the rate of survival</w:t>
      </w:r>
      <w:r w:rsidR="003E3B79">
        <w:t>.</w:t>
      </w:r>
      <w:r w:rsidR="00007BA0" w:rsidRPr="00C51DE8">
        <w:rPr>
          <w:vertAlign w:val="superscript"/>
        </w:rPr>
        <w:t>3</w:t>
      </w:r>
    </w:p>
    <w:p w14:paraId="1A93BF48" w14:textId="77777777" w:rsidR="003E3B79" w:rsidRDefault="004C543D" w:rsidP="00C51DE8">
      <w:r w:rsidRPr="00C51DE8">
        <w:t xml:space="preserve">Another study in 2014 by </w:t>
      </w:r>
      <w:proofErr w:type="spellStart"/>
      <w:r w:rsidR="00007BA0" w:rsidRPr="00C51DE8">
        <w:t>Zijlstra</w:t>
      </w:r>
      <w:proofErr w:type="spellEnd"/>
      <w:r w:rsidR="00007BA0" w:rsidRPr="00C51DE8">
        <w:t xml:space="preserve"> et al. </w:t>
      </w:r>
      <w:r w:rsidR="00C813B1" w:rsidRPr="00C51DE8">
        <w:t>analyzed</w:t>
      </w:r>
      <w:r w:rsidR="00007BA0" w:rsidRPr="00C51DE8">
        <w:t xml:space="preserve"> the use of a text message system </w:t>
      </w:r>
      <w:r w:rsidR="00C813B1" w:rsidRPr="00C51DE8">
        <w:t>and</w:t>
      </w:r>
      <w:r w:rsidR="00007BA0" w:rsidRPr="00C51DE8">
        <w:t xml:space="preserve"> out of hospital cardiac arrests</w:t>
      </w:r>
      <w:r w:rsidR="00C813B1" w:rsidRPr="00C51DE8">
        <w:t xml:space="preserve"> in the Netherlands</w:t>
      </w:r>
      <w:r w:rsidR="009B2BC3" w:rsidRPr="00C51DE8">
        <w:t>. P</w:t>
      </w:r>
      <w:r w:rsidR="00A8154E" w:rsidRPr="00C51DE8">
        <w:t>art of the Amsterdam Resuscitation Studies (ARREST)</w:t>
      </w:r>
      <w:r w:rsidR="009B2BC3" w:rsidRPr="00C51DE8">
        <w:t xml:space="preserve">, this </w:t>
      </w:r>
      <w:r w:rsidR="00792C87" w:rsidRPr="00C51DE8">
        <w:t xml:space="preserve">prospective </w:t>
      </w:r>
      <w:r w:rsidR="009B2BC3" w:rsidRPr="00C51DE8">
        <w:t>study used available registries in the region</w:t>
      </w:r>
      <w:r w:rsidR="001C3C64" w:rsidRPr="00C51DE8">
        <w:t xml:space="preserve"> where organizations and individuals can register an AED</w:t>
      </w:r>
      <w:r w:rsidR="00007BA0" w:rsidRPr="00C51DE8">
        <w:t xml:space="preserve">. </w:t>
      </w:r>
      <w:r w:rsidR="00A8154E" w:rsidRPr="00C51DE8">
        <w:t>In an</w:t>
      </w:r>
      <w:r w:rsidR="00007BA0" w:rsidRPr="00C51DE8">
        <w:t xml:space="preserve"> event of a cardiac arrest, two ambulances from a single tier</w:t>
      </w:r>
      <w:r w:rsidR="008A4FE8" w:rsidRPr="00C51DE8">
        <w:t>,</w:t>
      </w:r>
      <w:r w:rsidR="00007BA0" w:rsidRPr="00C51DE8">
        <w:t xml:space="preserve"> equipped with a defibrillator and first responders</w:t>
      </w:r>
      <w:r w:rsidR="008A4FE8" w:rsidRPr="00C51DE8">
        <w:t>,</w:t>
      </w:r>
      <w:r w:rsidR="00A8154E" w:rsidRPr="00C51DE8">
        <w:t xml:space="preserve"> are sent to the location</w:t>
      </w:r>
      <w:r w:rsidR="00007BA0" w:rsidRPr="00C51DE8">
        <w:t xml:space="preserve">. Using the text message system, </w:t>
      </w:r>
      <w:r w:rsidR="008A4FE8" w:rsidRPr="00C51DE8">
        <w:t>participants</w:t>
      </w:r>
      <w:r w:rsidR="00007BA0" w:rsidRPr="00C51DE8">
        <w:t xml:space="preserve"> are allowed to register </w:t>
      </w:r>
      <w:r w:rsidR="001C3C64" w:rsidRPr="00C51DE8">
        <w:t xml:space="preserve">their </w:t>
      </w:r>
      <w:r w:rsidR="008A4FE8" w:rsidRPr="00C51DE8">
        <w:t>availability</w:t>
      </w:r>
      <w:r w:rsidR="00007BA0" w:rsidRPr="00C51DE8">
        <w:t xml:space="preserve">. </w:t>
      </w:r>
      <w:r w:rsidR="001C3C64" w:rsidRPr="00C51DE8">
        <w:t>CPR and defibrillation training is required. During an</w:t>
      </w:r>
      <w:r w:rsidR="00007BA0" w:rsidRPr="00C51DE8">
        <w:t xml:space="preserve"> </w:t>
      </w:r>
      <w:r w:rsidRPr="00C51DE8">
        <w:t>OHCA</w:t>
      </w:r>
      <w:r w:rsidR="00007BA0" w:rsidRPr="00C51DE8">
        <w:t>, dispatcher</w:t>
      </w:r>
      <w:r w:rsidR="001C3C64" w:rsidRPr="00C51DE8">
        <w:t>s</w:t>
      </w:r>
      <w:r w:rsidR="00007BA0" w:rsidRPr="00C51DE8">
        <w:t xml:space="preserve"> will notify text message </w:t>
      </w:r>
      <w:r w:rsidR="001C3C64" w:rsidRPr="00C51DE8">
        <w:t>users</w:t>
      </w:r>
      <w:r w:rsidR="00007BA0" w:rsidRPr="00C51DE8">
        <w:t xml:space="preserve"> </w:t>
      </w:r>
      <w:r w:rsidR="001C3C64" w:rsidRPr="00C51DE8">
        <w:t xml:space="preserve">with relevant information </w:t>
      </w:r>
      <w:r w:rsidRPr="00C51DE8">
        <w:t>regarding the</w:t>
      </w:r>
      <w:r w:rsidR="001C3C64" w:rsidRPr="00C51DE8">
        <w:t xml:space="preserve"> location of an AED and the </w:t>
      </w:r>
      <w:r w:rsidRPr="00C51DE8">
        <w:t>victim</w:t>
      </w:r>
      <w:r w:rsidR="001C3C64" w:rsidRPr="00C51DE8">
        <w:t>.</w:t>
      </w:r>
      <w:r w:rsidR="00007BA0" w:rsidRPr="00C51DE8">
        <w:t xml:space="preserve"> </w:t>
      </w:r>
      <w:r w:rsidR="00C263CD" w:rsidRPr="00C51DE8">
        <w:t xml:space="preserve">Two types of alert system are employed to cover a greater distance to increase participation </w:t>
      </w:r>
      <w:r w:rsidR="008A4FE8" w:rsidRPr="00C51DE8">
        <w:t>rates</w:t>
      </w:r>
      <w:r w:rsidR="00C263CD" w:rsidRPr="00C51DE8">
        <w:t xml:space="preserve">. </w:t>
      </w:r>
      <w:r w:rsidR="00007BA0" w:rsidRPr="00C51DE8">
        <w:t xml:space="preserve">The first system identifies </w:t>
      </w:r>
      <w:r w:rsidR="00C263CD" w:rsidRPr="00C51DE8">
        <w:t>respondent</w:t>
      </w:r>
      <w:r w:rsidR="00007BA0" w:rsidRPr="00C51DE8">
        <w:t xml:space="preserve"> within 500 meters</w:t>
      </w:r>
      <w:r w:rsidR="00BF06CE" w:rsidRPr="00C51DE8">
        <w:t xml:space="preserve"> (1640.42 feet</w:t>
      </w:r>
      <w:r w:rsidR="00DC1BF9" w:rsidRPr="00C51DE8">
        <w:t>, 0.31 miles</w:t>
      </w:r>
      <w:r w:rsidR="00BF06CE" w:rsidRPr="00C51DE8">
        <w:t>)</w:t>
      </w:r>
      <w:r w:rsidR="00007BA0" w:rsidRPr="00C51DE8">
        <w:t xml:space="preserve"> </w:t>
      </w:r>
      <w:r w:rsidR="008A4FE8" w:rsidRPr="00C51DE8">
        <w:t>who</w:t>
      </w:r>
      <w:r w:rsidR="00007BA0" w:rsidRPr="00C51DE8">
        <w:t xml:space="preserve"> are given the location of the</w:t>
      </w:r>
      <w:r w:rsidR="008A4FE8" w:rsidRPr="00C51DE8">
        <w:t xml:space="preserve"> closest</w:t>
      </w:r>
      <w:r w:rsidR="00007BA0" w:rsidRPr="00C51DE8">
        <w:t xml:space="preserve"> AEDs and the cardiac arrest. </w:t>
      </w:r>
      <w:r w:rsidR="00C263CD" w:rsidRPr="00C51DE8">
        <w:t>In the second system,</w:t>
      </w:r>
      <w:r w:rsidR="00007BA0" w:rsidRPr="00C51DE8">
        <w:t xml:space="preserve"> users within 1000 meters </w:t>
      </w:r>
      <w:r w:rsidR="00BF06CE" w:rsidRPr="00C51DE8">
        <w:t>(3280.84 feet</w:t>
      </w:r>
      <w:r w:rsidR="00DC1BF9" w:rsidRPr="00C51DE8">
        <w:t>, 0.62 miles</w:t>
      </w:r>
      <w:r w:rsidR="00BF06CE" w:rsidRPr="00C51DE8">
        <w:t xml:space="preserve">) </w:t>
      </w:r>
      <w:r w:rsidR="00007BA0" w:rsidRPr="00C51DE8">
        <w:t xml:space="preserve">are given </w:t>
      </w:r>
      <w:r w:rsidR="00C263CD" w:rsidRPr="00C51DE8">
        <w:t>instructions</w:t>
      </w:r>
      <w:r w:rsidR="00007BA0" w:rsidRPr="00C51DE8">
        <w:t xml:space="preserve"> to attend to the victim directly </w:t>
      </w:r>
      <w:r w:rsidR="00C263CD" w:rsidRPr="00C51DE8">
        <w:t>to administer</w:t>
      </w:r>
      <w:r w:rsidR="00007BA0" w:rsidRPr="00C51DE8">
        <w:t xml:space="preserve"> CPR. </w:t>
      </w:r>
    </w:p>
    <w:p w14:paraId="49ED495F" w14:textId="565F17C2" w:rsidR="00DA36A8" w:rsidRDefault="00007BA0" w:rsidP="00E1266C">
      <w:r w:rsidRPr="00C51DE8">
        <w:t xml:space="preserve">Data collected from the text message responders </w:t>
      </w:r>
      <w:r w:rsidR="003E3B79">
        <w:t>was used to find</w:t>
      </w:r>
      <w:r w:rsidRPr="00C51DE8">
        <w:t xml:space="preserve"> the time range that it took for users to respond to a cardiac arrest in comparison to emergency medical services. It was seen that text message </w:t>
      </w:r>
      <w:r w:rsidR="003E3B79">
        <w:t>responder’s</w:t>
      </w:r>
      <w:r w:rsidRPr="00C51DE8">
        <w:t xml:space="preserve"> </w:t>
      </w:r>
      <w:r w:rsidR="00BF06CE" w:rsidRPr="00C51DE8">
        <w:t>time o</w:t>
      </w:r>
      <w:r w:rsidR="00DC1BF9" w:rsidRPr="00C51DE8">
        <w:t>f</w:t>
      </w:r>
      <w:r w:rsidR="00BF06CE" w:rsidRPr="00C51DE8">
        <w:t xml:space="preserve"> arrival was lower </w:t>
      </w:r>
      <w:r w:rsidRPr="00C51DE8">
        <w:t xml:space="preserve">in comparison to the EMS significantly </w:t>
      </w:r>
      <w:r w:rsidR="0039216A" w:rsidRPr="00C51DE8">
        <w:t>(p-value =</w:t>
      </w:r>
      <w:r w:rsidRPr="00C51DE8">
        <w:t xml:space="preserve"> 0.001</w:t>
      </w:r>
      <w:r w:rsidR="0039216A" w:rsidRPr="00C51DE8">
        <w:t>)</w:t>
      </w:r>
      <w:r w:rsidRPr="00C51DE8">
        <w:t>. Text message responders used</w:t>
      </w:r>
      <w:r w:rsidR="0039216A" w:rsidRPr="00C51DE8">
        <w:t xml:space="preserve"> AED</w:t>
      </w:r>
      <w:r w:rsidR="00DC1BF9" w:rsidRPr="00C51DE8">
        <w:t>s</w:t>
      </w:r>
      <w:r w:rsidR="0039216A" w:rsidRPr="00C51DE8">
        <w:t xml:space="preserve"> in 16.5% of the cases </w:t>
      </w:r>
      <w:r w:rsidRPr="00C51DE8">
        <w:t>and were the first to connect to an AED in 12.3% of the cases.</w:t>
      </w:r>
      <w:r w:rsidR="0039216A" w:rsidRPr="00C51DE8">
        <w:t xml:space="preserve"> Text message responder</w:t>
      </w:r>
      <w:r w:rsidR="00792C87" w:rsidRPr="00C51DE8">
        <w:t>s</w:t>
      </w:r>
      <w:r w:rsidR="0039216A" w:rsidRPr="00C51DE8">
        <w:t xml:space="preserve"> in 71.3% of </w:t>
      </w:r>
      <w:r w:rsidR="0039216A" w:rsidRPr="00C51DE8">
        <w:lastRenderedPageBreak/>
        <w:t xml:space="preserve">the cases gave the first shock using an </w:t>
      </w:r>
      <w:r w:rsidR="003E3B79" w:rsidRPr="00C51DE8">
        <w:t>AED.</w:t>
      </w:r>
      <w:r w:rsidR="003E3B79" w:rsidRPr="00C51DE8">
        <w:rPr>
          <w:vertAlign w:val="superscript"/>
        </w:rPr>
        <w:t>5</w:t>
      </w:r>
      <w:r w:rsidR="003E3B79" w:rsidRPr="00C51DE8">
        <w:t xml:space="preserve"> </w:t>
      </w:r>
      <w:r w:rsidR="003E3B79">
        <w:t>Among</w:t>
      </w:r>
      <w:r w:rsidR="00792C87" w:rsidRPr="00C51DE8">
        <w:t xml:space="preserve"> 12% </w:t>
      </w:r>
      <w:r w:rsidRPr="00C51DE8">
        <w:t xml:space="preserve">of </w:t>
      </w:r>
      <w:r w:rsidR="003E3B79">
        <w:t>OHCA</w:t>
      </w:r>
      <w:r w:rsidRPr="00C51DE8">
        <w:t xml:space="preserve"> text message responders </w:t>
      </w:r>
      <w:r w:rsidR="00792C87" w:rsidRPr="00C51DE8">
        <w:t>arrived first to the scene</w:t>
      </w:r>
      <w:r w:rsidRPr="00C51DE8">
        <w:t xml:space="preserve">. The goal of this system is </w:t>
      </w:r>
      <w:r w:rsidR="00D01640" w:rsidRPr="00C51DE8">
        <w:t xml:space="preserve">to </w:t>
      </w:r>
      <w:r w:rsidRPr="00C51DE8">
        <w:t xml:space="preserve">aid emergency medical services </w:t>
      </w:r>
      <w:r w:rsidR="00D01640" w:rsidRPr="00C51DE8">
        <w:t>to shorten time to first defibrillation</w:t>
      </w:r>
      <w:r w:rsidR="00DA36A8" w:rsidRPr="00C51DE8">
        <w:t xml:space="preserve"> to alleviate mortality</w:t>
      </w:r>
      <w:r w:rsidRPr="00C51DE8">
        <w:t xml:space="preserve">. </w:t>
      </w:r>
      <w:r w:rsidR="00DA36A8" w:rsidRPr="00C51DE8">
        <w:t xml:space="preserve">However to efficiently achieve this </w:t>
      </w:r>
      <w:r w:rsidR="008A4FE8" w:rsidRPr="00C51DE8">
        <w:t>target</w:t>
      </w:r>
      <w:r w:rsidR="00DA36A8" w:rsidRPr="00C51DE8">
        <w:t>, recruitment of this system should</w:t>
      </w:r>
      <w:r w:rsidRPr="00C51DE8">
        <w:t xml:space="preserve"> be disseminated further in the community</w:t>
      </w:r>
      <w:r w:rsidR="003E3B79">
        <w:t>.</w:t>
      </w:r>
      <w:r w:rsidRPr="00C51DE8">
        <w:rPr>
          <w:vertAlign w:val="superscript"/>
        </w:rPr>
        <w:t>5</w:t>
      </w:r>
      <w:r w:rsidR="00E1266C">
        <w:t xml:space="preserve"> </w:t>
      </w:r>
      <w:r w:rsidR="007A186E" w:rsidRPr="00C51DE8">
        <w:t>There</w:t>
      </w:r>
      <w:r w:rsidR="00D94316" w:rsidRPr="00C51DE8">
        <w:t xml:space="preserve"> are many variables that aff</w:t>
      </w:r>
      <w:r w:rsidR="00E1266C">
        <w:t>ect the results from the use of</w:t>
      </w:r>
      <w:r w:rsidR="00E07BC1">
        <w:t xml:space="preserve"> </w:t>
      </w:r>
      <w:r w:rsidR="00E1266C">
        <w:t xml:space="preserve"> </w:t>
      </w:r>
      <w:proofErr w:type="spellStart"/>
      <w:r w:rsidR="00E1266C">
        <w:t>PulsePoint</w:t>
      </w:r>
      <w:proofErr w:type="spellEnd"/>
      <w:r w:rsidR="00E1266C">
        <w:t xml:space="preserve"> but can improve time of arrival during an OHCA and increase the survival outcome rate. </w:t>
      </w:r>
    </w:p>
    <w:p w14:paraId="79772228" w14:textId="77777777" w:rsidR="00007BA0" w:rsidRPr="00E81077" w:rsidRDefault="00735FD4" w:rsidP="00735FD4">
      <w:pPr>
        <w:pStyle w:val="Heading1"/>
      </w:pPr>
      <w:bookmarkStart w:id="16" w:name="_Toc324022510"/>
      <w:r>
        <w:lastRenderedPageBreak/>
        <w:t>AN ASSESSMENT IN PITTSBURGH</w:t>
      </w:r>
      <w:bookmarkEnd w:id="16"/>
    </w:p>
    <w:p w14:paraId="01D51C56" w14:textId="008D1B3B" w:rsidR="00774E85" w:rsidRDefault="00007BA0" w:rsidP="00774E85">
      <w:r>
        <w:t>A simulation of</w:t>
      </w:r>
      <w:r w:rsidR="004C543D">
        <w:t xml:space="preserve"> </w:t>
      </w:r>
      <w:proofErr w:type="spellStart"/>
      <w:r>
        <w:t>PulsePoint</w:t>
      </w:r>
      <w:proofErr w:type="spellEnd"/>
      <w:r>
        <w:t xml:space="preserve"> in the </w:t>
      </w:r>
      <w:r w:rsidR="00F35A98">
        <w:t>city of Pittsburgh, PA was</w:t>
      </w:r>
      <w:r w:rsidR="009D796F">
        <w:t xml:space="preserve"> modeled</w:t>
      </w:r>
      <w:r>
        <w:t xml:space="preserve"> to assess </w:t>
      </w:r>
      <w:r w:rsidR="0010731C">
        <w:t>the</w:t>
      </w:r>
      <w:r>
        <w:t xml:space="preserve"> average </w:t>
      </w:r>
      <w:r w:rsidR="009D796F">
        <w:t xml:space="preserve">total </w:t>
      </w:r>
      <w:r>
        <w:t>time for a bystander</w:t>
      </w:r>
      <w:r w:rsidR="007A186E">
        <w:t xml:space="preserve"> </w:t>
      </w:r>
      <w:r>
        <w:t xml:space="preserve">to </w:t>
      </w:r>
      <w:r w:rsidR="00DC1BF9">
        <w:t xml:space="preserve">arrive to the nearest AED and to the suspected </w:t>
      </w:r>
      <w:r>
        <w:t xml:space="preserve">OHCA. Exploring various </w:t>
      </w:r>
      <w:r w:rsidR="0010731C">
        <w:t>deployment strategies</w:t>
      </w:r>
      <w:r>
        <w:t xml:space="preserve"> and </w:t>
      </w:r>
      <w:r w:rsidR="007A186E">
        <w:t>models</w:t>
      </w:r>
      <w:r>
        <w:t xml:space="preserve"> provide</w:t>
      </w:r>
      <w:r w:rsidR="0045093E">
        <w:t>d</w:t>
      </w:r>
      <w:r>
        <w:t xml:space="preserve"> preliminary analysis of the application and the time it will take for a victim to receive first</w:t>
      </w:r>
      <w:r w:rsidR="007376C3">
        <w:t xml:space="preserve"> CPR or</w:t>
      </w:r>
      <w:r>
        <w:t xml:space="preserve"> defibrillation. This simulation analyze</w:t>
      </w:r>
      <w:r w:rsidR="0045093E">
        <w:t>d</w:t>
      </w:r>
      <w:r>
        <w:t xml:space="preserve"> response rate and travel time </w:t>
      </w:r>
      <w:r w:rsidR="00DC1BF9">
        <w:t>in</w:t>
      </w:r>
      <w:r>
        <w:t xml:space="preserve"> Pittsburgh, PA where in an event of an OHCA, bystanders with the mobile application within 400 meters of the victim will receive a notification and information regarding the location of the event and the closest AED.</w:t>
      </w:r>
    </w:p>
    <w:p w14:paraId="7A90AF09" w14:textId="30C25A75" w:rsidR="0045093E" w:rsidRDefault="00EC2EB9" w:rsidP="005A20E1">
      <w:pPr>
        <w:ind w:firstLine="0"/>
      </w:pPr>
      <w:r>
        <w:rPr>
          <w:noProof/>
        </w:rPr>
        <w:pict w14:anchorId="41E37597">
          <v:shape id="_x0000_s1087" type="#_x0000_t202" style="position:absolute;left:0;text-align:left;margin-left:0;margin-top:230.3pt;width:506.7pt;height:23pt;z-index:251677696;mso-wrap-edited:f;mso-position-horizontal-relative:text;mso-position-vertical-relative:text" wrapcoords="0 0 21600 0 21600 21600 0 21600 0 0" filled="f" stroked="f">
            <v:fill o:detectmouseclick="t"/>
            <v:textbox style="mso-fit-shape-to-text:t" inset="0,0,0,0">
              <w:txbxContent>
                <w:p w14:paraId="4E2306A2" w14:textId="60C1B1F6" w:rsidR="00926474" w:rsidRPr="00340D08" w:rsidRDefault="00926474" w:rsidP="00774E85">
                  <w:pPr>
                    <w:pStyle w:val="Caption"/>
                    <w:rPr>
                      <w:noProof/>
                    </w:rPr>
                  </w:pPr>
                  <w:r>
                    <w:t xml:space="preserve">Figure </w:t>
                  </w:r>
                  <w:fldSimple w:instr=" SEQ Figure \* ARABIC ">
                    <w:r>
                      <w:rPr>
                        <w:noProof/>
                      </w:rPr>
                      <w:t>1</w:t>
                    </w:r>
                  </w:fldSimple>
                  <w:r>
                    <w:t>: Flow Chart of Study Design</w:t>
                  </w:r>
                </w:p>
              </w:txbxContent>
            </v:textbox>
            <w10:wrap type="tight"/>
          </v:shape>
        </w:pict>
      </w:r>
      <w:r>
        <w:rPr>
          <w:noProof/>
        </w:rPr>
        <w:pict w14:anchorId="00700776">
          <v:group id="_x0000_s1086" style="position:absolute;left:0;text-align:left;margin-left:0;margin-top:19.2pt;width:506.7pt;height:206.6pt;z-index:251675648" coordorigin="1440,8280" coordsize="10134,4132" wrapcoords="17573 0 5687 864 5687 2592 -31 3770 -31 9425 3514 9975 7125 10132 -31 11310 -31 20736 8755 21285 17573 21521 21631 21521 21631 11310 17254 11232 21631 10368 21631 0 17573 0">
            <v:shape id="_x0000_s1066" type="#_x0000_t202" style="position:absolute;left:1440;top:9000;width:1854;height:1072;mso-wrap-edited:f" wrapcoords="0 0 21600 0 21600 21600 0 21600 0 0" filled="f">
              <v:fill o:detectmouseclick="t"/>
              <v:textbox style="mso-next-textbox:#_x0000_s1066" inset=",7.2pt,,7.2pt">
                <w:txbxContent>
                  <w:p w14:paraId="4FD8CCD8" w14:textId="0F36A689" w:rsidR="00926474" w:rsidRPr="005A20E1" w:rsidRDefault="00926474" w:rsidP="005A20E1">
                    <w:pPr>
                      <w:spacing w:line="240" w:lineRule="auto"/>
                      <w:ind w:right="-18" w:firstLine="0"/>
                      <w:jc w:val="center"/>
                      <w:rPr>
                        <w:sz w:val="22"/>
                      </w:rPr>
                    </w:pPr>
                    <w:r>
                      <w:rPr>
                        <w:sz w:val="22"/>
                      </w:rPr>
                      <w:t xml:space="preserve">Geocoded AED and OHCA locations </w:t>
                    </w:r>
                  </w:p>
                </w:txbxContent>
              </v:textbox>
            </v:shape>
            <v:shape id="_x0000_s1068" type="#_x0000_t202" style="position:absolute;left:1440;top:10440;width:1854;height:1792;mso-wrap-edited:f" wrapcoords="0 0 21600 0 21600 21600 0 21600 0 0" filled="f">
              <v:fill o:detectmouseclick="t"/>
              <v:textbox style="mso-next-textbox:#_x0000_s1068" inset=",7.2pt,,7.2pt">
                <w:txbxContent>
                  <w:p w14:paraId="5D1DD5DF" w14:textId="3A156A6C" w:rsidR="00926474" w:rsidRPr="005A20E1" w:rsidRDefault="00926474" w:rsidP="005A20E1">
                    <w:pPr>
                      <w:spacing w:line="240" w:lineRule="auto"/>
                      <w:ind w:right="-18" w:firstLine="0"/>
                      <w:jc w:val="center"/>
                      <w:rPr>
                        <w:sz w:val="22"/>
                      </w:rPr>
                    </w:pPr>
                    <w:r>
                      <w:rPr>
                        <w:sz w:val="22"/>
                      </w:rPr>
                      <w:t>Generated random bystanders for each weighted estimator</w:t>
                    </w:r>
                  </w:p>
                </w:txbxContent>
              </v:textbox>
            </v:shape>
            <v:shape id="_x0000_s1069" type="#_x0000_t202" style="position:absolute;left:4140;top:8460;width:1854;height:1432;mso-wrap-edited:f" wrapcoords="0 0 21600 0 21600 21600 0 21600 0 0" filled="f">
              <v:fill o:detectmouseclick="t"/>
              <v:textbox style="mso-next-textbox:#_x0000_s1069" inset=",7.2pt,,7.2pt">
                <w:txbxContent>
                  <w:p w14:paraId="796D5FFB" w14:textId="100780BC" w:rsidR="00926474" w:rsidRPr="005A20E1" w:rsidRDefault="00926474" w:rsidP="005A20E1">
                    <w:pPr>
                      <w:spacing w:line="240" w:lineRule="auto"/>
                      <w:ind w:right="-18" w:firstLine="0"/>
                      <w:jc w:val="center"/>
                      <w:rPr>
                        <w:sz w:val="22"/>
                      </w:rPr>
                    </w:pPr>
                    <w:r>
                      <w:rPr>
                        <w:sz w:val="22"/>
                      </w:rPr>
                      <w:t>Calculated distance from OHCA to nearest AED</w:t>
                    </w:r>
                  </w:p>
                </w:txbxContent>
              </v:textbox>
            </v:shape>
            <v:shape id="_x0000_s1070" type="#_x0000_t202" style="position:absolute;left:4140;top:10800;width:1854;height:1432;mso-wrap-edited:f" wrapcoords="0 0 21600 0 21600 21600 0 21600 0 0" filled="f">
              <v:fill o:detectmouseclick="t"/>
              <v:textbox style="mso-next-textbox:#_x0000_s1070" inset=",7.2pt,,7.2pt">
                <w:txbxContent>
                  <w:p w14:paraId="108BE1F0" w14:textId="0FC5A775" w:rsidR="00926474" w:rsidRPr="005A20E1" w:rsidRDefault="00926474" w:rsidP="005A20E1">
                    <w:pPr>
                      <w:spacing w:line="240" w:lineRule="auto"/>
                      <w:ind w:right="-18" w:firstLine="0"/>
                      <w:jc w:val="center"/>
                      <w:rPr>
                        <w:sz w:val="22"/>
                      </w:rPr>
                    </w:pPr>
                    <w:r>
                      <w:rPr>
                        <w:sz w:val="22"/>
                      </w:rPr>
                      <w:t>Calculated distance from bystander to nearest AED</w:t>
                    </w:r>
                  </w:p>
                </w:txbxContent>
              </v:textbox>
            </v:shape>
            <v:shapetype id="_x0000_t32" coordsize="21600,21600" o:spt="32" o:oned="t" path="m,l21600,21600e" filled="f">
              <v:path arrowok="t" fillok="f" o:connecttype="none"/>
              <o:lock v:ext="edit" shapetype="t"/>
            </v:shapetype>
            <v:shape id="Straight Arrow Connector 5" o:spid="_x0000_s1075" type="#_x0000_t32" style="position:absolute;left:4860;top:10080;width:0;height:54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" strokecolor="black [3213]" strokeweight="2pt">
              <v:stroke startarrow="block" startarrowwidth="narrow" startarrowlength="short" endarrow="block" endarrowwidth="narrow" endarrowlength="short"/>
              <v:shadow on="t" opacity="0" origin=",.5" offset="0,.55556mm"/>
            </v:shape>
            <v:shape id="_x0000_s1077" type="#_x0000_t202" style="position:absolute;left:5040;top:10080;width:892;height:525;mso-wrap-edited:f" wrapcoords="0 0 21600 0 21600 21600 0 21600 0 0" filled="f" stroked="f">
              <v:fill o:detectmouseclick="t"/>
              <v:textbox style="mso-next-textbox:#_x0000_s1077" inset=",7.2pt,,7.2pt">
                <w:txbxContent>
                  <w:p w14:paraId="305D909A" w14:textId="6386B604" w:rsidR="00926474" w:rsidRPr="005A20E1" w:rsidRDefault="00926474" w:rsidP="005A20E1">
                    <w:pPr>
                      <w:spacing w:line="240" w:lineRule="auto"/>
                      <w:ind w:right="-18" w:firstLine="0"/>
                      <w:jc w:val="center"/>
                      <w:rPr>
                        <w:b/>
                        <w:sz w:val="20"/>
                      </w:rPr>
                    </w:pPr>
                    <w:r>
                      <w:rPr>
                        <w:b/>
                        <w:sz w:val="20"/>
                      </w:rPr>
                      <w:t>ADD</w:t>
                    </w:r>
                  </w:p>
                </w:txbxContent>
              </v:textbox>
            </v:shape>
            <v:shape id="Straight Arrow Connector 7" o:spid="_x0000_s1079" type="#_x0000_t32" style="position:absolute;left:3420;top:10629;width:720;height: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" strokecolor="black [3213]" strokeweight="2pt">
              <v:stroke endarrow="block" endarrowwidth="narrow" endarrowlength="short"/>
              <v:shadow on="t" opacity="0" origin=",.5" offset="0,.55556mm"/>
            </v:shape>
            <v:shape id="_x0000_s1080" type="#_x0000_t202" style="position:absolute;left:7020;top:9180;width:1854;height:2152;mso-wrap-edited:f" wrapcoords="0 0 21600 0 21600 21600 0 21600 0 0" filled="f">
              <v:fill o:detectmouseclick="t"/>
              <v:textbox style="mso-next-textbox:#_x0000_s1080" inset=",7.2pt,,7.2pt">
                <w:txbxContent>
                  <w:p w14:paraId="3A034C32" w14:textId="3353D4E8" w:rsidR="00926474" w:rsidRPr="005A20E1" w:rsidRDefault="00926474" w:rsidP="005A20E1">
                    <w:pPr>
                      <w:spacing w:line="240" w:lineRule="auto"/>
                      <w:ind w:right="-18" w:firstLine="0"/>
                      <w:jc w:val="center"/>
                      <w:rPr>
                        <w:sz w:val="22"/>
                      </w:rPr>
                    </w:pPr>
                    <w:r>
                      <w:rPr>
                        <w:sz w:val="22"/>
                      </w:rPr>
                      <w:t>A simulation for 500 runs was used to calculate total bystander distance traveled for each weighted factor</w:t>
                    </w:r>
                  </w:p>
                </w:txbxContent>
              </v:textbox>
            </v:shape>
            <v:shape id="_x0000_s1081" type="#_x0000_t32" style="position:absolute;left:6120;top:10604;width:720;height:0;visibility:visible;mso-wrap-style:square;mso-wrap-edited:f;mso-wrap-distance-left:9pt;mso-wrap-distance-top:0;mso-wrap-distance-right:9pt;mso-wrap-distance-bottom:0;mso-position-horizontal-relative:text;mso-position-vertical-relative:text" wrapcoords="16650 -2147483648 -450 -2147483648 -450 -2147483648 16650 -2147483648 20250 -2147483648 22500 -2147483648 22500 -2147483648 18900 -2147483648 1665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" strokeweight="2pt">
              <v:stroke endarrow="block" endarrowwidth="narrow" endarrowlength="short"/>
              <v:shadow on="t" opacity="0" origin=",.5" offset="0,.55556mm"/>
            </v:shape>
            <v:shape id="_x0000_s1082" type="#_x0000_t202" style="position:absolute;left:9720;top:8280;width:1854;height:1972;mso-wrap-edited:f" wrapcoords="0 0 21600 0 21600 21600 0 21600 0 0" filled="f">
              <v:fill o:detectmouseclick="t"/>
              <v:textbox style="mso-next-textbox:#_x0000_s1082" inset=",7.2pt,,7.2pt">
                <w:txbxContent>
                  <w:p w14:paraId="3539D3B1" w14:textId="398214D3" w:rsidR="00926474" w:rsidRPr="005A20E1" w:rsidRDefault="00926474" w:rsidP="005A20E1">
                    <w:pPr>
                      <w:spacing w:line="240" w:lineRule="auto"/>
                      <w:ind w:right="-18" w:firstLine="0"/>
                      <w:jc w:val="center"/>
                      <w:rPr>
                        <w:sz w:val="22"/>
                      </w:rPr>
                    </w:pPr>
                    <w:r>
                      <w:rPr>
                        <w:sz w:val="22"/>
                      </w:rPr>
                      <w:t>Time from EMS to OHCA was calculated for comparison to bystander time</w:t>
                    </w:r>
                  </w:p>
                </w:txbxContent>
              </v:textbox>
            </v:shape>
            <v:shape id="_x0000_s1083" type="#_x0000_t202" style="position:absolute;left:9720;top:10440;width:1854;height:1972;mso-wrap-edited:f" wrapcoords="0 0 21600 0 21600 21600 0 21600 0 0" filled="f">
              <v:fill o:detectmouseclick="t"/>
              <v:textbox style="mso-next-textbox:#_x0000_s1083" inset=",7.2pt,,7.2pt">
                <w:txbxContent>
                  <w:p w14:paraId="1028F202" w14:textId="661F33D9" w:rsidR="00926474" w:rsidRPr="005A20E1" w:rsidRDefault="00926474" w:rsidP="00F8047D">
                    <w:pPr>
                      <w:spacing w:line="240" w:lineRule="auto"/>
                      <w:ind w:right="-18" w:firstLine="0"/>
                      <w:jc w:val="center"/>
                      <w:rPr>
                        <w:sz w:val="22"/>
                      </w:rPr>
                    </w:pPr>
                    <w:r>
                      <w:rPr>
                        <w:sz w:val="22"/>
                      </w:rPr>
                      <w:t>One-month survival outcome for bystander and EMS assessed OHCA was calculated</w:t>
                    </w:r>
                  </w:p>
                </w:txbxContent>
              </v:textbox>
            </v:shape>
            <v:shape id="_x0000_s1084" type="#_x0000_t32" style="position:absolute;left:9000;top:10620;width:720;height:0;visibility:visible;mso-wrap-style:square;mso-wrap-edited:f;mso-wrap-distance-left:9pt;mso-wrap-distance-top:0;mso-wrap-distance-right:9pt;mso-wrap-distance-bottom:0;mso-position-horizontal-relative:text;mso-position-vertical-relative:text" wrapcoords="16650 -2147483648 -450 -2147483648 -450 -2147483648 16650 -2147483648 20250 -2147483648 22500 -2147483648 22500 -2147483648 18900 -2147483648 1665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" strokeweight="2pt">
              <v:stroke endarrow="block" endarrowwidth="narrow" endarrowlength="short"/>
              <v:shadow on="t" opacity="0" origin=",.5" offset="0,.55556mm"/>
            </v:shape>
            <w10:wrap type="tight"/>
          </v:group>
        </w:pict>
      </w:r>
    </w:p>
    <w:p w14:paraId="1B97DC5D" w14:textId="775C57DA" w:rsidR="0045093E" w:rsidRDefault="0045093E" w:rsidP="00007BA0"/>
    <w:p w14:paraId="4B375176" w14:textId="3270AA0E" w:rsidR="005A20E1" w:rsidRDefault="00EC2EB9" w:rsidP="00007BA0">
      <w:r>
        <w:rPr>
          <w:noProof/>
        </w:rPr>
        <w:pict w14:anchorId="2B25A0C3">
          <v:shape id="_x0000_s1076" type="#_x0000_t202" style="position:absolute;left:0;text-align:left;margin-left:69.3pt;margin-top:8pt;width:45pt;height:9pt;z-index:251667456;mso-wrap-edited:f" wrapcoords="0 0 21600 0 21600 21600 0 21600 0 0" filled="f" stroked="f">
            <v:fill o:detectmouseclick="t"/>
            <v:textbox style="mso-next-textbox:#_x0000_s1076" inset=",7.2pt,,7.2pt">
              <w:txbxContent>
                <w:p w14:paraId="3CFA4F16" w14:textId="77777777" w:rsidR="00926474" w:rsidRDefault="00926474"/>
              </w:txbxContent>
            </v:textbox>
            <w10:wrap type="tight"/>
          </v:shape>
        </w:pict>
      </w:r>
    </w:p>
    <w:p w14:paraId="5799940B" w14:textId="77777777" w:rsidR="005A20E1" w:rsidRDefault="005A20E1" w:rsidP="00774E85">
      <w:pPr>
        <w:ind w:firstLine="0"/>
      </w:pPr>
    </w:p>
    <w:p w14:paraId="2225957A" w14:textId="7BA71F4D" w:rsidR="00926474" w:rsidRDefault="00774E85" w:rsidP="00926474">
      <w:r>
        <w:lastRenderedPageBreak/>
        <w:t xml:space="preserve">The flow chart in Figure 1 displays the </w:t>
      </w:r>
      <w:r w:rsidR="00C51DE8">
        <w:t>design</w:t>
      </w:r>
      <w:r>
        <w:t xml:space="preserve"> for this </w:t>
      </w:r>
      <w:r w:rsidR="00C51DE8">
        <w:t>study</w:t>
      </w:r>
      <w:r w:rsidR="00C0329C">
        <w:t>.</w:t>
      </w:r>
      <w:r w:rsidR="00007BA0">
        <w:t xml:space="preserve"> The locations of </w:t>
      </w:r>
      <w:r w:rsidR="0045093E">
        <w:t>OHCA</w:t>
      </w:r>
      <w:r w:rsidR="00007BA0">
        <w:t xml:space="preserve"> </w:t>
      </w:r>
      <w:r w:rsidR="00F35A98">
        <w:t>from</w:t>
      </w:r>
      <w:r w:rsidR="00007BA0">
        <w:t xml:space="preserve"> 2009-2014 were obtained from the </w:t>
      </w:r>
      <w:r w:rsidR="007376C3">
        <w:t xml:space="preserve">Pittsburgh Site for </w:t>
      </w:r>
      <w:r w:rsidR="00007BA0">
        <w:t>Resuscitation Outcomes Consortium</w:t>
      </w:r>
      <w:r w:rsidR="00A02CBA">
        <w:t xml:space="preserve"> (n = 2912)</w:t>
      </w:r>
      <w:r w:rsidR="00007BA0">
        <w:t xml:space="preserve">. </w:t>
      </w:r>
      <w:r w:rsidR="001D597F">
        <w:t xml:space="preserve">The Resuscitation Outcomes Consortium consists of </w:t>
      </w:r>
      <w:r w:rsidR="007376C3">
        <w:t xml:space="preserve">10 </w:t>
      </w:r>
      <w:r w:rsidR="001D597F">
        <w:t>regional</w:t>
      </w:r>
      <w:r w:rsidR="007376C3">
        <w:t xml:space="preserve"> clinical</w:t>
      </w:r>
      <w:r w:rsidR="001D597F">
        <w:t xml:space="preserve"> centers where re</w:t>
      </w:r>
      <w:r w:rsidR="000A5C5F">
        <w:t>search is conducted on OHCA</w:t>
      </w:r>
      <w:r w:rsidR="00926474">
        <w:t xml:space="preserve"> and trauma</w:t>
      </w:r>
      <w:r w:rsidR="007376C3">
        <w:t xml:space="preserve"> including c</w:t>
      </w:r>
      <w:r w:rsidR="001D597F">
        <w:t>linical trials</w:t>
      </w:r>
      <w:r w:rsidR="007376C3">
        <w:t>, epidemiological</w:t>
      </w:r>
      <w:r w:rsidR="001D597F">
        <w:t xml:space="preserve"> investigations </w:t>
      </w:r>
      <w:r w:rsidR="007376C3">
        <w:t>and</w:t>
      </w:r>
      <w:r w:rsidR="001D597F">
        <w:t xml:space="preserve"> quality improvement</w:t>
      </w:r>
      <w:r w:rsidR="007376C3">
        <w:t xml:space="preserve"> studies</w:t>
      </w:r>
      <w:r w:rsidR="001D597F">
        <w:t>.</w:t>
      </w:r>
      <w:r w:rsidR="00926474">
        <w:t xml:space="preserve"> Database with past cardiac arrests and details are continuously recorded from EMS and pre hospital providers.</w:t>
      </w:r>
      <w:r w:rsidR="0095587D">
        <w:t xml:space="preserve"> Results from randomized trials have made contributions that will provide better pre hospital healthcare.</w:t>
      </w:r>
      <w:r w:rsidR="00926474">
        <w:t xml:space="preserve"> </w:t>
      </w:r>
      <w:r w:rsidR="00FC0283">
        <w:rPr>
          <w:vertAlign w:val="superscript"/>
        </w:rPr>
        <w:t>13</w:t>
      </w:r>
      <w:r w:rsidR="00B94E14">
        <w:rPr>
          <w:vertAlign w:val="superscript"/>
        </w:rPr>
        <w:t>,16</w:t>
      </w:r>
      <w:r w:rsidR="001D597F">
        <w:t xml:space="preserve"> </w:t>
      </w:r>
    </w:p>
    <w:p w14:paraId="52E1FA95" w14:textId="5568B978" w:rsidR="000548A4" w:rsidRPr="00674C08" w:rsidRDefault="00926474" w:rsidP="00926474">
      <w:pPr>
        <w:rPr>
          <w:b/>
        </w:rPr>
      </w:pPr>
      <w:r>
        <w:t xml:space="preserve">Locations of AEDs (n = 955) were collected from the </w:t>
      </w:r>
      <w:proofErr w:type="spellStart"/>
      <w:r>
        <w:t>HeartMap</w:t>
      </w:r>
      <w:proofErr w:type="spellEnd"/>
      <w:r>
        <w:t xml:space="preserve"> Challenge and Pittsburgh PULSE Program. Spatial analysis for this assessment was conducted using Quantum GIS (QGIS). </w:t>
      </w:r>
      <w:r w:rsidR="000A5C5F">
        <w:t xml:space="preserve">The Pittsburgh United For Life Saving Emergencies Program (PULSE) </w:t>
      </w:r>
      <w:r w:rsidR="007376C3">
        <w:t>was</w:t>
      </w:r>
      <w:r w:rsidR="000A5C5F">
        <w:t xml:space="preserve"> a </w:t>
      </w:r>
      <w:r w:rsidR="00B94E14">
        <w:t>community</w:t>
      </w:r>
      <w:r w:rsidR="000A5C5F">
        <w:t xml:space="preserve"> effort to supply AEDs and provide maintenance for existing devices</w:t>
      </w:r>
      <w:r w:rsidR="00674C08">
        <w:t xml:space="preserve"> that placed several hundred AEDs in the Pittsburgh area in 2000s</w:t>
      </w:r>
      <w:r w:rsidR="000A5C5F">
        <w:t>.</w:t>
      </w:r>
      <w:r w:rsidR="00FC0283">
        <w:rPr>
          <w:vertAlign w:val="superscript"/>
        </w:rPr>
        <w:t>14</w:t>
      </w:r>
      <w:r w:rsidR="00674C08">
        <w:t xml:space="preserve"> The </w:t>
      </w:r>
      <w:proofErr w:type="spellStart"/>
      <w:r w:rsidR="00674C08">
        <w:t>H</w:t>
      </w:r>
      <w:r>
        <w:t>eartMap</w:t>
      </w:r>
      <w:proofErr w:type="spellEnd"/>
      <w:r>
        <w:t xml:space="preserve"> Challenge is an FDA </w:t>
      </w:r>
      <w:r w:rsidR="00674C08">
        <w:t xml:space="preserve">funded project </w:t>
      </w:r>
      <w:r w:rsidR="000A5C5F">
        <w:t xml:space="preserve">in collaboration with other universities </w:t>
      </w:r>
      <w:r w:rsidR="00C51DE8">
        <w:t>that has been creating</w:t>
      </w:r>
      <w:r w:rsidR="000A5C5F">
        <w:t xml:space="preserve"> a comprehensive registry with information </w:t>
      </w:r>
      <w:r w:rsidR="000548A4">
        <w:t>on</w:t>
      </w:r>
      <w:r w:rsidR="000A5C5F">
        <w:t xml:space="preserve"> locations and details of AEDs in Allegheny County, PA</w:t>
      </w:r>
      <w:r>
        <w:t xml:space="preserve"> using crowdsourcing</w:t>
      </w:r>
      <w:r w:rsidR="000A5C5F">
        <w:t xml:space="preserve">. Locations </w:t>
      </w:r>
      <w:r w:rsidR="0095587D">
        <w:t xml:space="preserve">and details </w:t>
      </w:r>
      <w:r w:rsidR="000A5C5F">
        <w:t xml:space="preserve">of present AEDs were </w:t>
      </w:r>
      <w:r w:rsidR="00674C08">
        <w:t>identified</w:t>
      </w:r>
      <w:r w:rsidR="000A5C5F">
        <w:t xml:space="preserve"> through contests held in cities where participants had the chance to report devices.</w:t>
      </w:r>
      <w:r w:rsidR="00FC0283">
        <w:rPr>
          <w:vertAlign w:val="superscript"/>
        </w:rPr>
        <w:t>15</w:t>
      </w:r>
      <w:r w:rsidR="000A5C5F">
        <w:t xml:space="preserve"> </w:t>
      </w:r>
    </w:p>
    <w:p w14:paraId="7405C23C" w14:textId="53440CC3" w:rsidR="00007BA0" w:rsidRDefault="00007BA0" w:rsidP="000548A4">
      <w:r>
        <w:t>Using</w:t>
      </w:r>
      <w:r w:rsidR="0056319E">
        <w:t xml:space="preserve"> QGIS</w:t>
      </w:r>
      <w:r>
        <w:t>, AED and cardiac arrest locations were geocoded</w:t>
      </w:r>
      <w:r w:rsidR="004C543D">
        <w:t xml:space="preserve"> </w:t>
      </w:r>
      <w:r w:rsidR="00471EAD">
        <w:t>on</w:t>
      </w:r>
      <w:r w:rsidR="004C543D">
        <w:t xml:space="preserve"> </w:t>
      </w:r>
      <w:r w:rsidR="00C14051">
        <w:t>census tra</w:t>
      </w:r>
      <w:r w:rsidR="00674C08">
        <w:t>ct maps of Pittsburgh, PA</w:t>
      </w:r>
      <w:r>
        <w:t>.</w:t>
      </w:r>
      <w:r w:rsidR="00235CA5">
        <w:rPr>
          <w:vertAlign w:val="superscript"/>
        </w:rPr>
        <w:t>17</w:t>
      </w:r>
      <w:r>
        <w:t xml:space="preserve"> A matrix was created to calculate the distance from a cardiac arrest to the nearest AED in decimal degrees</w:t>
      </w:r>
      <w:r w:rsidR="004E490A">
        <w:t xml:space="preserve"> and illustrated using</w:t>
      </w:r>
      <w:r>
        <w:t xml:space="preserve"> the tool Hub Lines through MMQGIS. This tool, unique to QGIS, displays the crow flies distance from a cardiac arrest to an AED. A crow flies distance is the closest average distance from one point to a desired location. </w:t>
      </w:r>
    </w:p>
    <w:p w14:paraId="1BF9651F" w14:textId="602B5D39" w:rsidR="00932F6D" w:rsidRDefault="00EC2EB9" w:rsidP="00817AFD">
      <w:pPr>
        <w:keepNext/>
      </w:pPr>
      <w:r>
        <w:lastRenderedPageBreak/>
        <w:pict w14:anchorId="13BCB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45pt;height:274.35pt">
            <v:imagedata r:id="rId9" o:title="Hub Lines 2"/>
          </v:shape>
        </w:pict>
      </w:r>
    </w:p>
    <w:p w14:paraId="74FE684B" w14:textId="0B2D44B8" w:rsidR="00932F6D" w:rsidRDefault="00932F6D" w:rsidP="00A84A4C">
      <w:pPr>
        <w:pStyle w:val="Caption"/>
      </w:pPr>
      <w:bookmarkStart w:id="17" w:name="_Toc323933346"/>
      <w:r>
        <w:t xml:space="preserve">Figure </w:t>
      </w:r>
      <w:fldSimple w:instr=" SEQ Figure \* ARABIC ">
        <w:r w:rsidR="00666D4B">
          <w:rPr>
            <w:noProof/>
          </w:rPr>
          <w:t>2</w:t>
        </w:r>
      </w:fldSimple>
      <w:r w:rsidR="00471EAD">
        <w:t>:</w:t>
      </w:r>
      <w:r>
        <w:t xml:space="preserve"> Distance from Cardiac Arrest to</w:t>
      </w:r>
      <w:r w:rsidR="00F35A98">
        <w:t xml:space="preserve"> Nearest</w:t>
      </w:r>
      <w:r>
        <w:t xml:space="preserve"> AED</w:t>
      </w:r>
      <w:bookmarkEnd w:id="17"/>
    </w:p>
    <w:p w14:paraId="7EEF461E" w14:textId="48B5E7A1" w:rsidR="00932F6D" w:rsidRDefault="00007BA0" w:rsidP="00CD3757">
      <w:r>
        <w:t xml:space="preserve">Figure 1 displays the </w:t>
      </w:r>
      <w:r w:rsidR="002A2045">
        <w:t xml:space="preserve">distance </w:t>
      </w:r>
      <w:r>
        <w:t xml:space="preserve">map </w:t>
      </w:r>
      <w:r w:rsidR="002A2045">
        <w:t>with the</w:t>
      </w:r>
      <w:r>
        <w:t xml:space="preserve"> locations of cardiac arrests and AEDs</w:t>
      </w:r>
      <w:r w:rsidR="00471EAD">
        <w:t xml:space="preserve"> in Pittsburgh, PA</w:t>
      </w:r>
      <w:r>
        <w:t>. The map illustrates the dispersion of AEDs and cardiac arrests. There are clusters of AEDs in various locations</w:t>
      </w:r>
      <w:r w:rsidR="002A2045">
        <w:t>, such as in the center of the city (Ex: downtown) while in other areas the devices are limited. In several regions, the hub lines</w:t>
      </w:r>
      <w:r w:rsidR="00724EBA">
        <w:t xml:space="preserve"> from cardiac arrests</w:t>
      </w:r>
      <w:r w:rsidR="002A2045">
        <w:t xml:space="preserve"> converge to the same AED </w:t>
      </w:r>
      <w:r w:rsidR="00CD3757">
        <w:t xml:space="preserve">abiding to </w:t>
      </w:r>
      <w:r w:rsidR="00392528">
        <w:t xml:space="preserve">the </w:t>
      </w:r>
      <w:r w:rsidR="00CD3757">
        <w:t>closest proximity</w:t>
      </w:r>
      <w:r w:rsidR="00392528">
        <w:t xml:space="preserve"> restriction</w:t>
      </w:r>
      <w:r w:rsidR="002A2045">
        <w:t xml:space="preserve">, </w:t>
      </w:r>
      <w:r w:rsidR="00471EAD">
        <w:t xml:space="preserve">but </w:t>
      </w:r>
      <w:r w:rsidR="002A2045">
        <w:t>reflec</w:t>
      </w:r>
      <w:r w:rsidR="002B0BCD">
        <w:t xml:space="preserve">ting the need for optimization. Using the information present on OHCA incidence, further deployment of AEDs has the potential to reduce mortality rates.  </w:t>
      </w:r>
    </w:p>
    <w:p w14:paraId="08877A96" w14:textId="4B47C528" w:rsidR="00CD3757" w:rsidRDefault="002B0BCD" w:rsidP="00A84A4C">
      <w:proofErr w:type="spellStart"/>
      <w:r>
        <w:t>PulsePoint</w:t>
      </w:r>
      <w:proofErr w:type="spellEnd"/>
      <w:r>
        <w:t xml:space="preserve"> modeling was accomplished by simulating randomly located, registered bystanders and their total travel time to the AED and OHCA by creating weighted estimators using MATLAB (</w:t>
      </w:r>
      <w:proofErr w:type="spellStart"/>
      <w:r>
        <w:t>Mathworks</w:t>
      </w:r>
      <w:proofErr w:type="spellEnd"/>
      <w:r>
        <w:t xml:space="preserve">, INC). </w:t>
      </w:r>
      <w:r w:rsidR="00471EAD">
        <w:t xml:space="preserve">The </w:t>
      </w:r>
      <w:r w:rsidR="00C0329C">
        <w:t xml:space="preserve">estimators </w:t>
      </w:r>
      <w:r w:rsidR="00471EAD">
        <w:t xml:space="preserve">across all census tracts </w:t>
      </w:r>
      <w:r w:rsidR="009B5C42">
        <w:t>were</w:t>
      </w:r>
      <w:r w:rsidR="00007BA0">
        <w:t xml:space="preserve">: </w:t>
      </w:r>
      <w:r w:rsidR="00CD3757">
        <w:t xml:space="preserve">creating </w:t>
      </w:r>
      <w:r w:rsidR="00FF2592">
        <w:t>a set number of registered bystanders</w:t>
      </w:r>
      <w:r w:rsidR="00CD3757">
        <w:t xml:space="preserve"> in each tract</w:t>
      </w:r>
      <w:r w:rsidR="00007BA0">
        <w:t xml:space="preserve">, </w:t>
      </w:r>
      <w:r w:rsidR="00FF2592">
        <w:t xml:space="preserve">using a proportional relationship to </w:t>
      </w:r>
      <w:r w:rsidR="00471EAD">
        <w:t>population density</w:t>
      </w:r>
      <w:r w:rsidR="00007BA0">
        <w:t>, popula</w:t>
      </w:r>
      <w:r w:rsidR="00E55DC4">
        <w:t xml:space="preserve">tion alone, </w:t>
      </w:r>
      <w:r w:rsidR="00007BA0">
        <w:t>geographical shape area</w:t>
      </w:r>
      <w:r w:rsidR="00E55DC4">
        <w:t xml:space="preserve">, previously known cardiovascular incidence, </w:t>
      </w:r>
      <w:r w:rsidR="00E55DC4">
        <w:lastRenderedPageBreak/>
        <w:t>cardiovascular disease mo</w:t>
      </w:r>
      <w:r w:rsidR="00471EAD">
        <w:t xml:space="preserve">rtality and age distribution </w:t>
      </w:r>
      <w:r w:rsidR="00E55DC4">
        <w:t>over 65</w:t>
      </w:r>
      <w:r w:rsidR="00471EAD">
        <w:t xml:space="preserve"> in Pittsburgh, PA</w:t>
      </w:r>
      <w:r w:rsidR="00007BA0">
        <w:t>.</w:t>
      </w:r>
      <w:r w:rsidR="00FF2592">
        <w:t xml:space="preserve"> For example, using the set registrants in each census tracts ensures that a fixed value of bystanders is generated in across tracts. </w:t>
      </w:r>
      <w:r w:rsidR="00674C08">
        <w:t xml:space="preserve">Alternatively, </w:t>
      </w:r>
      <w:r w:rsidR="00FF2592">
        <w:t>the number of bystanders based on population d</w:t>
      </w:r>
      <w:r w:rsidR="00946233">
        <w:t xml:space="preserve">ensity increases directly with </w:t>
      </w:r>
      <w:r w:rsidR="00FF2592">
        <w:t>the concentration of people per census tract.</w:t>
      </w:r>
      <w:r w:rsidR="00007BA0">
        <w:t xml:space="preserve"> </w:t>
      </w:r>
      <w:r w:rsidR="00CD3757">
        <w:t>From each</w:t>
      </w:r>
      <w:r w:rsidR="00007BA0">
        <w:t xml:space="preserve"> </w:t>
      </w:r>
      <w:r w:rsidR="00FF2592">
        <w:t>OHCA</w:t>
      </w:r>
      <w:r w:rsidR="00CD3757">
        <w:t>,</w:t>
      </w:r>
      <w:r w:rsidR="00007BA0">
        <w:t xml:space="preserve"> a distance matrix to the nearest </w:t>
      </w:r>
      <w:r w:rsidR="00FF2592">
        <w:t>bystander and then to the nearest AED was calculated and converted into feet.</w:t>
      </w:r>
      <w:r w:rsidR="00CD3757">
        <w:t xml:space="preserve"> </w:t>
      </w:r>
      <w:r w:rsidR="00471EAD">
        <w:t xml:space="preserve">The AED devices were used </w:t>
      </w:r>
      <w:r w:rsidR="00CD3757">
        <w:t>as a joining factor</w:t>
      </w:r>
      <w:r w:rsidR="00007BA0">
        <w:t xml:space="preserve">, </w:t>
      </w:r>
      <w:r w:rsidR="00CD3757">
        <w:t>to ensure</w:t>
      </w:r>
      <w:r w:rsidR="00007BA0">
        <w:t xml:space="preserve"> that the </w:t>
      </w:r>
      <w:r w:rsidR="00CD3757">
        <w:t xml:space="preserve">bystanders </w:t>
      </w:r>
      <w:r w:rsidR="00D93D71">
        <w:t>use</w:t>
      </w:r>
      <w:r w:rsidR="00007BA0">
        <w:t xml:space="preserve"> the </w:t>
      </w:r>
      <w:r w:rsidR="0056319E">
        <w:t>device</w:t>
      </w:r>
      <w:r w:rsidR="00007BA0">
        <w:t xml:space="preserve"> closest to an OHCA. </w:t>
      </w:r>
    </w:p>
    <w:p w14:paraId="08176DAB" w14:textId="560F9A73" w:rsidR="00CD3757" w:rsidRDefault="00774035" w:rsidP="00E154BD">
      <w:pPr>
        <w:ind w:firstLine="0"/>
        <w:jc w:val="center"/>
        <w:rPr>
          <w:noProof/>
        </w:rPr>
      </w:pPr>
      <w:r>
        <w:rPr>
          <w:noProof/>
        </w:rPr>
        <w:pict w14:anchorId="0374CBD4">
          <v:shape id="_x0000_i1026" type="#_x0000_t75" style="width:458.45pt;height:278.9pt">
            <v:imagedata r:id="rId10" o:title="Final Map 3"/>
          </v:shape>
        </w:pict>
      </w:r>
    </w:p>
    <w:p w14:paraId="05D6E9C1" w14:textId="7295402B" w:rsidR="00CD3757" w:rsidRDefault="00CD3757" w:rsidP="00CD3757">
      <w:pPr>
        <w:pStyle w:val="Caption"/>
        <w:ind w:firstLine="270"/>
      </w:pPr>
      <w:bookmarkStart w:id="18" w:name="_Toc323933347"/>
      <w:r>
        <w:t xml:space="preserve">Figure </w:t>
      </w:r>
      <w:fldSimple w:instr=" SEQ Figure \* ARABIC ">
        <w:r w:rsidR="00666D4B">
          <w:rPr>
            <w:noProof/>
          </w:rPr>
          <w:t>3</w:t>
        </w:r>
      </w:fldSimple>
      <w:r w:rsidR="00B5726B">
        <w:t>:</w:t>
      </w:r>
      <w:r>
        <w:t xml:space="preserve"> Distance from Bystander to Cardiac Arrest</w:t>
      </w:r>
      <w:bookmarkEnd w:id="18"/>
    </w:p>
    <w:p w14:paraId="116D8BD1" w14:textId="77777777" w:rsidR="00007BA0" w:rsidRDefault="00A84A4C" w:rsidP="0024624B">
      <w:pPr>
        <w:ind w:firstLine="547"/>
      </w:pPr>
      <w:r>
        <w:t>The map</w:t>
      </w:r>
      <w:r w:rsidR="0056319E">
        <w:t>s</w:t>
      </w:r>
      <w:r>
        <w:t xml:space="preserve"> in </w:t>
      </w:r>
      <w:r w:rsidR="00007BA0">
        <w:t xml:space="preserve">Figure 2 </w:t>
      </w:r>
      <w:r w:rsidR="0056319E">
        <w:t>display</w:t>
      </w:r>
      <w:r>
        <w:t xml:space="preserve"> net distance</w:t>
      </w:r>
      <w:r w:rsidR="00B1429B">
        <w:t xml:space="preserve"> traveled by a layperson based on</w:t>
      </w:r>
      <w:r w:rsidR="0056319E">
        <w:t xml:space="preserve"> estimators</w:t>
      </w:r>
      <w:r w:rsidR="00674C08">
        <w:t xml:space="preserve"> (</w:t>
      </w:r>
      <w:r w:rsidR="00B1429B">
        <w:t>population (n) = 2112, population density (n) = 3250, shape area (n) = 2782, fixed points (n) = 3450)</w:t>
      </w:r>
      <w:r>
        <w:t xml:space="preserve">. </w:t>
      </w:r>
      <w:r w:rsidR="00D93D71">
        <w:t>The gradation of colors designates total distance in miles that a bystander travel</w:t>
      </w:r>
      <w:r w:rsidR="004F13EB">
        <w:t>s</w:t>
      </w:r>
      <w:r w:rsidR="00D93D71">
        <w:t xml:space="preserve"> to the nearest AED and to the event of the OHCA. The darker shades </w:t>
      </w:r>
      <w:r w:rsidR="0035643F">
        <w:t>indicate</w:t>
      </w:r>
      <w:r w:rsidR="00D93D71">
        <w:t xml:space="preserve"> greater distance traveled. </w:t>
      </w:r>
      <w:r w:rsidR="0056319E">
        <w:t>These</w:t>
      </w:r>
      <w:r w:rsidR="00007BA0">
        <w:t xml:space="preserve"> maps </w:t>
      </w:r>
      <w:r w:rsidR="0056319E">
        <w:t>present</w:t>
      </w:r>
      <w:r w:rsidR="00007BA0">
        <w:t xml:space="preserve"> the variation</w:t>
      </w:r>
      <w:r w:rsidR="0056319E">
        <w:t xml:space="preserve"> </w:t>
      </w:r>
      <w:r w:rsidR="00007BA0">
        <w:t xml:space="preserve">based on the </w:t>
      </w:r>
      <w:r w:rsidR="004F13EB">
        <w:t>weighted factor</w:t>
      </w:r>
      <w:r w:rsidR="00007BA0">
        <w:t xml:space="preserve">. </w:t>
      </w:r>
      <w:r w:rsidR="00D93D71">
        <w:t>Based on the legend, the total distance traveled ranges from 0.01-2.71 miles. Spatially, the lightest shade (least distance) is present in the center of the city while darker colors (greater distance) generally occur towards the city boundary.</w:t>
      </w:r>
      <w:r w:rsidR="00E154BD">
        <w:t xml:space="preserve"> Large</w:t>
      </w:r>
      <w:r w:rsidR="0056319E">
        <w:t xml:space="preserve"> </w:t>
      </w:r>
      <w:r w:rsidR="00E154BD">
        <w:t xml:space="preserve">variation in total distance traveled is present, </w:t>
      </w:r>
      <w:r w:rsidR="004F13EB">
        <w:t>however,</w:t>
      </w:r>
      <w:r w:rsidR="00E154BD">
        <w:t xml:space="preserve"> the least variation is present when bystanders are placed based on the shape area.</w:t>
      </w:r>
      <w:r w:rsidR="00B1429B">
        <w:t xml:space="preserve"> </w:t>
      </w:r>
      <w:r w:rsidR="00E154BD">
        <w:t xml:space="preserve"> </w:t>
      </w:r>
    </w:p>
    <w:p w14:paraId="6FFD8E31" w14:textId="77777777" w:rsidR="000E6987" w:rsidRDefault="000E6987" w:rsidP="000E6987">
      <w:pPr>
        <w:spacing w:line="240" w:lineRule="auto"/>
        <w:ind w:firstLine="547"/>
      </w:pPr>
    </w:p>
    <w:p w14:paraId="41D98B6E" w14:textId="2E0FA1C5" w:rsidR="00AD4AA0" w:rsidRDefault="000E6987" w:rsidP="00C572FE">
      <w:pPr>
        <w:pStyle w:val="Caption"/>
        <w:keepNext/>
        <w:spacing w:line="240" w:lineRule="auto"/>
        <w:ind w:firstLine="0"/>
      </w:pPr>
      <w:bookmarkStart w:id="19" w:name="_Toc324022498"/>
      <w:r>
        <w:t xml:space="preserve">Table 1: </w:t>
      </w:r>
      <w:r w:rsidR="00AD4AA0">
        <w:t>Summary Statistics for Total Distance Traveled in Miles from Bystander to AED and to the OHCA</w:t>
      </w:r>
      <w:bookmarkEnd w:id="19"/>
    </w:p>
    <w:p w14:paraId="28BDD61D" w14:textId="77777777" w:rsidR="000E6987" w:rsidRPr="000E6987" w:rsidRDefault="000E6987" w:rsidP="000E6987">
      <w:pPr>
        <w:spacing w:line="240" w:lineRule="auto"/>
      </w:pPr>
    </w:p>
    <w:tbl>
      <w:tblPr>
        <w:tblStyle w:val="TableGrid"/>
        <w:tblW w:w="10188" w:type="dxa"/>
        <w:tblLayout w:type="fixed"/>
        <w:tblLook w:val="04A0" w:firstRow="1" w:lastRow="0" w:firstColumn="1" w:lastColumn="0" w:noHBand="0" w:noVBand="1"/>
      </w:tblPr>
      <w:tblGrid>
        <w:gridCol w:w="2268"/>
        <w:gridCol w:w="1260"/>
        <w:gridCol w:w="1227"/>
        <w:gridCol w:w="1097"/>
        <w:gridCol w:w="1133"/>
        <w:gridCol w:w="1943"/>
        <w:gridCol w:w="1260"/>
      </w:tblGrid>
      <w:tr w:rsidR="006E6B15" w:rsidRPr="00164BBB" w14:paraId="7368784F" w14:textId="77777777" w:rsidTr="00C572FE">
        <w:tc>
          <w:tcPr>
            <w:tcW w:w="2268" w:type="dxa"/>
          </w:tcPr>
          <w:p w14:paraId="0D92F7EB" w14:textId="77777777" w:rsidR="00164BBB" w:rsidRPr="0024624B" w:rsidRDefault="00164BBB" w:rsidP="00C572FE">
            <w:pPr>
              <w:tabs>
                <w:tab w:val="left" w:pos="540"/>
                <w:tab w:val="right" w:leader="dot" w:pos="9350"/>
              </w:tabs>
              <w:spacing w:line="240" w:lineRule="auto"/>
              <w:ind w:firstLine="0"/>
              <w:contextualSpacing/>
              <w:jc w:val="center"/>
              <w:rPr>
                <w:rFonts w:ascii="Times" w:hAnsi="Times"/>
                <w:b/>
                <w:caps/>
                <w:sz w:val="22"/>
              </w:rPr>
            </w:pPr>
            <w:r w:rsidRPr="0024624B">
              <w:rPr>
                <w:rFonts w:ascii="Times" w:hAnsi="Times"/>
                <w:b/>
                <w:sz w:val="22"/>
              </w:rPr>
              <w:t>Variable</w:t>
            </w:r>
          </w:p>
        </w:tc>
        <w:tc>
          <w:tcPr>
            <w:tcW w:w="1260" w:type="dxa"/>
          </w:tcPr>
          <w:p w14:paraId="5A3DBC19" w14:textId="51E07530" w:rsidR="00164BBB" w:rsidRPr="0024624B" w:rsidRDefault="00164BBB" w:rsidP="00C572FE">
            <w:pPr>
              <w:tabs>
                <w:tab w:val="left" w:pos="540"/>
                <w:tab w:val="right" w:leader="dot" w:pos="9350"/>
              </w:tabs>
              <w:spacing w:line="240" w:lineRule="auto"/>
              <w:ind w:hanging="90"/>
              <w:contextualSpacing/>
              <w:jc w:val="center"/>
              <w:rPr>
                <w:rFonts w:ascii="Times" w:hAnsi="Times"/>
                <w:b/>
                <w:caps/>
                <w:color w:val="000000"/>
                <w:sz w:val="22"/>
              </w:rPr>
            </w:pPr>
            <w:r w:rsidRPr="0024624B">
              <w:rPr>
                <w:rFonts w:ascii="Times" w:hAnsi="Times"/>
                <w:b/>
                <w:color w:val="000000"/>
                <w:sz w:val="22"/>
              </w:rPr>
              <w:t>Mean</w:t>
            </w:r>
          </w:p>
        </w:tc>
        <w:tc>
          <w:tcPr>
            <w:tcW w:w="1227" w:type="dxa"/>
          </w:tcPr>
          <w:p w14:paraId="0D660119" w14:textId="77777777" w:rsidR="00164BBB" w:rsidRPr="0024624B" w:rsidRDefault="00164BBB" w:rsidP="00C572FE">
            <w:pPr>
              <w:tabs>
                <w:tab w:val="left" w:pos="540"/>
                <w:tab w:val="right" w:leader="dot" w:pos="9350"/>
              </w:tabs>
              <w:spacing w:line="240" w:lineRule="auto"/>
              <w:ind w:hanging="90"/>
              <w:contextualSpacing/>
              <w:jc w:val="center"/>
              <w:rPr>
                <w:rFonts w:ascii="Times" w:hAnsi="Times"/>
                <w:b/>
                <w:caps/>
                <w:color w:val="000000"/>
                <w:sz w:val="22"/>
              </w:rPr>
            </w:pPr>
            <w:r w:rsidRPr="0024624B">
              <w:rPr>
                <w:rFonts w:ascii="Times" w:hAnsi="Times"/>
                <w:b/>
                <w:color w:val="000000"/>
                <w:sz w:val="22"/>
              </w:rPr>
              <w:t>Median</w:t>
            </w:r>
          </w:p>
        </w:tc>
        <w:tc>
          <w:tcPr>
            <w:tcW w:w="1097" w:type="dxa"/>
          </w:tcPr>
          <w:p w14:paraId="1D44D2C8" w14:textId="77777777" w:rsidR="00164BBB" w:rsidRPr="0024624B" w:rsidRDefault="00164BBB" w:rsidP="00C572FE">
            <w:pPr>
              <w:tabs>
                <w:tab w:val="left" w:pos="540"/>
                <w:tab w:val="right" w:leader="dot" w:pos="9350"/>
              </w:tabs>
              <w:spacing w:line="240" w:lineRule="auto"/>
              <w:ind w:hanging="90"/>
              <w:contextualSpacing/>
              <w:jc w:val="center"/>
              <w:rPr>
                <w:rFonts w:ascii="Times" w:hAnsi="Times"/>
                <w:b/>
                <w:caps/>
                <w:color w:val="000000"/>
                <w:sz w:val="22"/>
              </w:rPr>
            </w:pPr>
            <w:r w:rsidRPr="0024624B">
              <w:rPr>
                <w:rFonts w:ascii="Times" w:hAnsi="Times"/>
                <w:b/>
                <w:color w:val="000000"/>
                <w:sz w:val="22"/>
              </w:rPr>
              <w:t>Minimum</w:t>
            </w:r>
          </w:p>
        </w:tc>
        <w:tc>
          <w:tcPr>
            <w:tcW w:w="1133" w:type="dxa"/>
          </w:tcPr>
          <w:p w14:paraId="74570D0F" w14:textId="77777777" w:rsidR="00164BBB" w:rsidRPr="0024624B" w:rsidRDefault="00164BBB" w:rsidP="00C572FE">
            <w:pPr>
              <w:tabs>
                <w:tab w:val="left" w:pos="540"/>
                <w:tab w:val="right" w:leader="dot" w:pos="9350"/>
              </w:tabs>
              <w:spacing w:line="240" w:lineRule="auto"/>
              <w:ind w:hanging="90"/>
              <w:contextualSpacing/>
              <w:jc w:val="center"/>
              <w:rPr>
                <w:rFonts w:ascii="Times" w:hAnsi="Times"/>
                <w:b/>
                <w:caps/>
                <w:color w:val="000000"/>
                <w:sz w:val="22"/>
              </w:rPr>
            </w:pPr>
            <w:r w:rsidRPr="0024624B">
              <w:rPr>
                <w:rFonts w:ascii="Times" w:hAnsi="Times"/>
                <w:b/>
                <w:color w:val="000000"/>
                <w:sz w:val="22"/>
              </w:rPr>
              <w:t>Maximum</w:t>
            </w:r>
          </w:p>
        </w:tc>
        <w:tc>
          <w:tcPr>
            <w:tcW w:w="1943" w:type="dxa"/>
          </w:tcPr>
          <w:p w14:paraId="4A9CE073" w14:textId="77777777" w:rsidR="00164BBB" w:rsidRPr="0024624B" w:rsidRDefault="00164BBB" w:rsidP="00C572FE">
            <w:pPr>
              <w:tabs>
                <w:tab w:val="left" w:pos="540"/>
                <w:tab w:val="right" w:leader="dot" w:pos="9350"/>
              </w:tabs>
              <w:spacing w:line="240" w:lineRule="auto"/>
              <w:ind w:left="-90" w:firstLine="0"/>
              <w:contextualSpacing/>
              <w:jc w:val="center"/>
              <w:rPr>
                <w:rFonts w:ascii="Times" w:hAnsi="Times"/>
                <w:b/>
                <w:caps/>
                <w:color w:val="000000"/>
                <w:sz w:val="22"/>
              </w:rPr>
            </w:pPr>
            <w:r w:rsidRPr="0024624B">
              <w:rPr>
                <w:rFonts w:ascii="Times" w:hAnsi="Times"/>
                <w:b/>
                <w:color w:val="000000"/>
                <w:sz w:val="22"/>
              </w:rPr>
              <w:t>Standard Deviation</w:t>
            </w:r>
          </w:p>
        </w:tc>
        <w:tc>
          <w:tcPr>
            <w:tcW w:w="1260" w:type="dxa"/>
          </w:tcPr>
          <w:p w14:paraId="7F5B7A1C" w14:textId="77777777" w:rsidR="00164BBB" w:rsidRPr="0024624B" w:rsidRDefault="00164BBB" w:rsidP="00C572FE">
            <w:pPr>
              <w:tabs>
                <w:tab w:val="left" w:pos="540"/>
                <w:tab w:val="right" w:leader="dot" w:pos="9350"/>
              </w:tabs>
              <w:spacing w:line="240" w:lineRule="auto"/>
              <w:ind w:hanging="90"/>
              <w:contextualSpacing/>
              <w:jc w:val="center"/>
              <w:rPr>
                <w:rFonts w:ascii="Times" w:hAnsi="Times"/>
                <w:b/>
                <w:caps/>
                <w:color w:val="000000"/>
                <w:sz w:val="22"/>
              </w:rPr>
            </w:pPr>
            <w:r w:rsidRPr="0024624B">
              <w:rPr>
                <w:rFonts w:ascii="Times" w:hAnsi="Times"/>
                <w:b/>
                <w:color w:val="000000"/>
                <w:sz w:val="22"/>
              </w:rPr>
              <w:t>Standard Error</w:t>
            </w:r>
          </w:p>
        </w:tc>
      </w:tr>
      <w:tr w:rsidR="00C27753" w:rsidRPr="00164BBB" w14:paraId="3AFE495E" w14:textId="77777777" w:rsidTr="00C572FE">
        <w:tc>
          <w:tcPr>
            <w:tcW w:w="10188" w:type="dxa"/>
            <w:gridSpan w:val="7"/>
          </w:tcPr>
          <w:p w14:paraId="68B9CD1A" w14:textId="3E072B33" w:rsidR="00C27753" w:rsidRPr="0024624B" w:rsidRDefault="00C27753" w:rsidP="00C572FE">
            <w:pPr>
              <w:tabs>
                <w:tab w:val="left" w:pos="540"/>
                <w:tab w:val="right" w:leader="dot" w:pos="9350"/>
              </w:tabs>
              <w:spacing w:line="240" w:lineRule="auto"/>
              <w:ind w:hanging="90"/>
              <w:jc w:val="center"/>
              <w:rPr>
                <w:rFonts w:ascii="Times" w:hAnsi="Times"/>
                <w:b/>
                <w:color w:val="000000"/>
                <w:sz w:val="22"/>
              </w:rPr>
            </w:pPr>
            <w:r w:rsidRPr="00164BBB">
              <w:rPr>
                <w:rFonts w:ascii="Times" w:hAnsi="Times"/>
                <w:sz w:val="22"/>
              </w:rPr>
              <w:t>Fixed Variable K = 25</w:t>
            </w:r>
          </w:p>
        </w:tc>
      </w:tr>
      <w:tr w:rsidR="00C27753" w:rsidRPr="00164BBB" w14:paraId="5D6DD787" w14:textId="77777777" w:rsidTr="00C572FE">
        <w:tc>
          <w:tcPr>
            <w:tcW w:w="2268" w:type="dxa"/>
          </w:tcPr>
          <w:p w14:paraId="09DC5D86" w14:textId="3AA5B295"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65FC83AB"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2354147C" w14:textId="77777777" w:rsidR="00C27753" w:rsidRPr="00164BBB" w:rsidRDefault="00C27753" w:rsidP="00C572FE">
            <w:pPr>
              <w:tabs>
                <w:tab w:val="left" w:pos="36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0.554</w:t>
            </w:r>
          </w:p>
        </w:tc>
        <w:tc>
          <w:tcPr>
            <w:tcW w:w="1227" w:type="dxa"/>
          </w:tcPr>
          <w:p w14:paraId="6BA298F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0.444</w:t>
            </w:r>
          </w:p>
        </w:tc>
        <w:tc>
          <w:tcPr>
            <w:tcW w:w="1097" w:type="dxa"/>
          </w:tcPr>
          <w:p w14:paraId="57D2ECE2"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0.023</w:t>
            </w:r>
          </w:p>
        </w:tc>
        <w:tc>
          <w:tcPr>
            <w:tcW w:w="1133" w:type="dxa"/>
          </w:tcPr>
          <w:p w14:paraId="51D679E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2.898</w:t>
            </w:r>
          </w:p>
        </w:tc>
        <w:tc>
          <w:tcPr>
            <w:tcW w:w="1943" w:type="dxa"/>
          </w:tcPr>
          <w:p w14:paraId="2C10ABE1"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0.442</w:t>
            </w:r>
          </w:p>
        </w:tc>
        <w:tc>
          <w:tcPr>
            <w:tcW w:w="1260" w:type="dxa"/>
          </w:tcPr>
          <w:p w14:paraId="169E995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0.020</w:t>
            </w:r>
          </w:p>
        </w:tc>
      </w:tr>
      <w:tr w:rsidR="00C27753" w:rsidRPr="00164BBB" w14:paraId="3CCD2FA2" w14:textId="77777777" w:rsidTr="00C572FE">
        <w:tc>
          <w:tcPr>
            <w:tcW w:w="10188" w:type="dxa"/>
            <w:gridSpan w:val="7"/>
          </w:tcPr>
          <w:p w14:paraId="59F23AF8" w14:textId="77777777" w:rsidR="00C27753" w:rsidRPr="00164BBB" w:rsidRDefault="00C27753" w:rsidP="00C572FE">
            <w:pPr>
              <w:tabs>
                <w:tab w:val="left" w:pos="540"/>
                <w:tab w:val="right" w:leader="dot" w:pos="9350"/>
              </w:tabs>
              <w:spacing w:line="240" w:lineRule="auto"/>
              <w:ind w:firstLine="0"/>
              <w:jc w:val="center"/>
              <w:rPr>
                <w:rFonts w:ascii="Times" w:hAnsi="Times"/>
                <w:caps/>
                <w:sz w:val="22"/>
              </w:rPr>
            </w:pPr>
            <w:r w:rsidRPr="00164BBB">
              <w:rPr>
                <w:rFonts w:ascii="Times" w:hAnsi="Times"/>
                <w:sz w:val="22"/>
              </w:rPr>
              <w:t>Fixed Variable K =100</w:t>
            </w:r>
          </w:p>
        </w:tc>
      </w:tr>
      <w:tr w:rsidR="00C27753" w:rsidRPr="00164BBB" w14:paraId="5790780C" w14:textId="77777777" w:rsidTr="00C572FE">
        <w:tc>
          <w:tcPr>
            <w:tcW w:w="2268" w:type="dxa"/>
          </w:tcPr>
          <w:p w14:paraId="5B4FF79D"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44B51906"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728DD6D0"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0.552</w:t>
            </w:r>
          </w:p>
        </w:tc>
        <w:tc>
          <w:tcPr>
            <w:tcW w:w="1227" w:type="dxa"/>
          </w:tcPr>
          <w:p w14:paraId="4676EF62" w14:textId="77777777" w:rsidR="00C27753" w:rsidRPr="00164BBB" w:rsidRDefault="00C27753" w:rsidP="00C572FE">
            <w:pPr>
              <w:tabs>
                <w:tab w:val="left" w:pos="540"/>
                <w:tab w:val="right" w:leader="dot" w:pos="9350"/>
              </w:tabs>
              <w:spacing w:line="240" w:lineRule="auto"/>
              <w:ind w:left="1260" w:hanging="1350"/>
              <w:jc w:val="left"/>
              <w:rPr>
                <w:rFonts w:ascii="Times" w:hAnsi="Times"/>
                <w:caps/>
                <w:color w:val="000000"/>
                <w:sz w:val="22"/>
              </w:rPr>
            </w:pPr>
            <w:r w:rsidRPr="00164BBB">
              <w:rPr>
                <w:rFonts w:ascii="Times" w:hAnsi="Times"/>
                <w:color w:val="000000"/>
                <w:sz w:val="22"/>
              </w:rPr>
              <w:t>0.444</w:t>
            </w:r>
          </w:p>
        </w:tc>
        <w:tc>
          <w:tcPr>
            <w:tcW w:w="1097" w:type="dxa"/>
          </w:tcPr>
          <w:p w14:paraId="5BCA6C53"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c>
          <w:tcPr>
            <w:tcW w:w="1133" w:type="dxa"/>
          </w:tcPr>
          <w:p w14:paraId="7FAA914D"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2.902</w:t>
            </w:r>
          </w:p>
        </w:tc>
        <w:tc>
          <w:tcPr>
            <w:tcW w:w="1943" w:type="dxa"/>
          </w:tcPr>
          <w:p w14:paraId="4D953F6B"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0.443</w:t>
            </w:r>
          </w:p>
        </w:tc>
        <w:tc>
          <w:tcPr>
            <w:tcW w:w="1260" w:type="dxa"/>
          </w:tcPr>
          <w:p w14:paraId="71AEBCDE"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0.019</w:t>
            </w:r>
          </w:p>
        </w:tc>
      </w:tr>
      <w:tr w:rsidR="00C27753" w:rsidRPr="00164BBB" w14:paraId="10E2503B" w14:textId="77777777" w:rsidTr="00C572FE">
        <w:tc>
          <w:tcPr>
            <w:tcW w:w="10188" w:type="dxa"/>
            <w:gridSpan w:val="7"/>
          </w:tcPr>
          <w:p w14:paraId="5C5A57AC"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Fixed Variable K =250</w:t>
            </w:r>
          </w:p>
        </w:tc>
      </w:tr>
      <w:tr w:rsidR="00C27753" w:rsidRPr="00164BBB" w14:paraId="5A2B6CD7" w14:textId="77777777" w:rsidTr="00C572FE">
        <w:tc>
          <w:tcPr>
            <w:tcW w:w="2268" w:type="dxa"/>
          </w:tcPr>
          <w:p w14:paraId="25DB265E"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2DEBCF8A"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4A85A4CB"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0.550</w:t>
            </w:r>
          </w:p>
        </w:tc>
        <w:tc>
          <w:tcPr>
            <w:tcW w:w="1227" w:type="dxa"/>
          </w:tcPr>
          <w:p w14:paraId="040FDA6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0.441</w:t>
            </w:r>
          </w:p>
        </w:tc>
        <w:tc>
          <w:tcPr>
            <w:tcW w:w="1097" w:type="dxa"/>
          </w:tcPr>
          <w:p w14:paraId="6F3ABFBD"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0.016</w:t>
            </w:r>
          </w:p>
        </w:tc>
        <w:tc>
          <w:tcPr>
            <w:tcW w:w="1133" w:type="dxa"/>
          </w:tcPr>
          <w:p w14:paraId="3BDAAE72"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2.902</w:t>
            </w:r>
          </w:p>
        </w:tc>
        <w:tc>
          <w:tcPr>
            <w:tcW w:w="1943" w:type="dxa"/>
          </w:tcPr>
          <w:p w14:paraId="4F631DC2"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0.444</w:t>
            </w:r>
          </w:p>
        </w:tc>
        <w:tc>
          <w:tcPr>
            <w:tcW w:w="1260" w:type="dxa"/>
          </w:tcPr>
          <w:p w14:paraId="28798D38"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1E0EBEDE" w14:textId="77777777" w:rsidTr="00C572FE">
        <w:tc>
          <w:tcPr>
            <w:tcW w:w="10188" w:type="dxa"/>
            <w:gridSpan w:val="7"/>
          </w:tcPr>
          <w:p w14:paraId="4EFB6998"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K = Population/1000</w:t>
            </w:r>
          </w:p>
        </w:tc>
      </w:tr>
      <w:tr w:rsidR="00C27753" w:rsidRPr="00164BBB" w14:paraId="1366445D" w14:textId="77777777" w:rsidTr="00C572FE">
        <w:tc>
          <w:tcPr>
            <w:tcW w:w="2268" w:type="dxa"/>
          </w:tcPr>
          <w:p w14:paraId="635BB6F1"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0D706C27"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2CF1BE6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0.613</w:t>
            </w:r>
          </w:p>
        </w:tc>
        <w:tc>
          <w:tcPr>
            <w:tcW w:w="1227" w:type="dxa"/>
          </w:tcPr>
          <w:p w14:paraId="5123468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0.502</w:t>
            </w:r>
          </w:p>
        </w:tc>
        <w:tc>
          <w:tcPr>
            <w:tcW w:w="1097" w:type="dxa"/>
          </w:tcPr>
          <w:p w14:paraId="51553DDF" w14:textId="77777777" w:rsidR="00C27753" w:rsidRPr="00164BBB" w:rsidRDefault="00C27753" w:rsidP="00C572FE">
            <w:pPr>
              <w:tabs>
                <w:tab w:val="left" w:pos="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0.043</w:t>
            </w:r>
          </w:p>
        </w:tc>
        <w:tc>
          <w:tcPr>
            <w:tcW w:w="1133" w:type="dxa"/>
          </w:tcPr>
          <w:p w14:paraId="4E3380E2"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2.755</w:t>
            </w:r>
          </w:p>
        </w:tc>
        <w:tc>
          <w:tcPr>
            <w:tcW w:w="1943" w:type="dxa"/>
          </w:tcPr>
          <w:p w14:paraId="28E4350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0.428</w:t>
            </w:r>
          </w:p>
        </w:tc>
        <w:tc>
          <w:tcPr>
            <w:tcW w:w="1260" w:type="dxa"/>
          </w:tcPr>
          <w:p w14:paraId="55D2CF44"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6147220F" w14:textId="77777777" w:rsidTr="00C572FE">
        <w:tc>
          <w:tcPr>
            <w:tcW w:w="10188" w:type="dxa"/>
            <w:gridSpan w:val="7"/>
          </w:tcPr>
          <w:p w14:paraId="55596366"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K = Population/500</w:t>
            </w:r>
          </w:p>
        </w:tc>
      </w:tr>
      <w:tr w:rsidR="00C27753" w:rsidRPr="00164BBB" w14:paraId="054D83D0" w14:textId="77777777" w:rsidTr="00C572FE">
        <w:tc>
          <w:tcPr>
            <w:tcW w:w="2268" w:type="dxa"/>
          </w:tcPr>
          <w:p w14:paraId="508630BD"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739C08C1"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4408CB2D"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0.587</w:t>
            </w:r>
          </w:p>
        </w:tc>
        <w:tc>
          <w:tcPr>
            <w:tcW w:w="1227" w:type="dxa"/>
          </w:tcPr>
          <w:p w14:paraId="2067547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0.474</w:t>
            </w:r>
          </w:p>
        </w:tc>
        <w:tc>
          <w:tcPr>
            <w:tcW w:w="1097" w:type="dxa"/>
          </w:tcPr>
          <w:p w14:paraId="372122C4"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0.037</w:t>
            </w:r>
          </w:p>
        </w:tc>
        <w:tc>
          <w:tcPr>
            <w:tcW w:w="1133" w:type="dxa"/>
          </w:tcPr>
          <w:p w14:paraId="0D3F8D80"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2.826</w:t>
            </w:r>
          </w:p>
        </w:tc>
        <w:tc>
          <w:tcPr>
            <w:tcW w:w="1943" w:type="dxa"/>
          </w:tcPr>
          <w:p w14:paraId="5A24283D"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0.432</w:t>
            </w:r>
          </w:p>
        </w:tc>
        <w:tc>
          <w:tcPr>
            <w:tcW w:w="1260" w:type="dxa"/>
          </w:tcPr>
          <w:p w14:paraId="3828839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201DD31D" w14:textId="77777777" w:rsidTr="00C572FE">
        <w:tc>
          <w:tcPr>
            <w:tcW w:w="10188" w:type="dxa"/>
            <w:gridSpan w:val="7"/>
          </w:tcPr>
          <w:p w14:paraId="09C68660"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K = Population/100</w:t>
            </w:r>
          </w:p>
        </w:tc>
      </w:tr>
      <w:tr w:rsidR="00C27753" w:rsidRPr="00164BBB" w14:paraId="3B4EB1EE" w14:textId="77777777" w:rsidTr="00C572FE">
        <w:tc>
          <w:tcPr>
            <w:tcW w:w="2268" w:type="dxa"/>
          </w:tcPr>
          <w:p w14:paraId="47089FCC"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247FA600"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5010194D" w14:textId="77777777" w:rsidR="00C27753" w:rsidRPr="00164BBB" w:rsidRDefault="00C27753" w:rsidP="00C572FE">
            <w:pPr>
              <w:tabs>
                <w:tab w:val="left" w:pos="360"/>
                <w:tab w:val="right" w:leader="dot" w:pos="9350"/>
              </w:tabs>
              <w:spacing w:line="240" w:lineRule="auto"/>
              <w:ind w:left="-90" w:firstLine="0"/>
              <w:jc w:val="left"/>
              <w:rPr>
                <w:rFonts w:ascii="Times" w:hAnsi="Times"/>
                <w:caps/>
                <w:color w:val="000000"/>
                <w:sz w:val="22"/>
              </w:rPr>
            </w:pPr>
            <w:r w:rsidRPr="00164BBB">
              <w:rPr>
                <w:rFonts w:ascii="Times" w:hAnsi="Times"/>
                <w:color w:val="000000"/>
                <w:sz w:val="22"/>
              </w:rPr>
              <w:t>0.558</w:t>
            </w:r>
          </w:p>
        </w:tc>
        <w:tc>
          <w:tcPr>
            <w:tcW w:w="1227" w:type="dxa"/>
          </w:tcPr>
          <w:p w14:paraId="14A78DD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0.448</w:t>
            </w:r>
          </w:p>
        </w:tc>
        <w:tc>
          <w:tcPr>
            <w:tcW w:w="1097" w:type="dxa"/>
          </w:tcPr>
          <w:p w14:paraId="7AFA50E4"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0.025</w:t>
            </w:r>
          </w:p>
        </w:tc>
        <w:tc>
          <w:tcPr>
            <w:tcW w:w="1133" w:type="dxa"/>
          </w:tcPr>
          <w:p w14:paraId="6FFE3376"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2.895</w:t>
            </w:r>
          </w:p>
        </w:tc>
        <w:tc>
          <w:tcPr>
            <w:tcW w:w="1943" w:type="dxa"/>
          </w:tcPr>
          <w:p w14:paraId="060920CB"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0.434</w:t>
            </w:r>
          </w:p>
        </w:tc>
        <w:tc>
          <w:tcPr>
            <w:tcW w:w="1260" w:type="dxa"/>
          </w:tcPr>
          <w:p w14:paraId="273BC704" w14:textId="77777777" w:rsidR="00C27753" w:rsidRPr="00164BBB" w:rsidRDefault="00C27753" w:rsidP="00C572FE">
            <w:pPr>
              <w:tabs>
                <w:tab w:val="left" w:pos="0"/>
                <w:tab w:val="left" w:pos="540"/>
                <w:tab w:val="right" w:leader="dot" w:pos="9350"/>
              </w:tabs>
              <w:spacing w:line="240" w:lineRule="auto"/>
              <w:ind w:left="-90" w:firstLine="0"/>
              <w:jc w:val="left"/>
              <w:rPr>
                <w:rFonts w:ascii="Times" w:hAnsi="Times"/>
                <w:caps/>
                <w:color w:val="000000"/>
                <w:sz w:val="22"/>
              </w:rPr>
            </w:pPr>
            <w:r w:rsidRPr="00164BBB">
              <w:rPr>
                <w:rFonts w:ascii="Times" w:hAnsi="Times"/>
                <w:color w:val="000000"/>
                <w:sz w:val="22"/>
              </w:rPr>
              <w:t>0.021</w:t>
            </w:r>
          </w:p>
        </w:tc>
      </w:tr>
      <w:tr w:rsidR="00C27753" w:rsidRPr="00164BBB" w14:paraId="66B814CD" w14:textId="77777777" w:rsidTr="00C572FE">
        <w:tc>
          <w:tcPr>
            <w:tcW w:w="10188" w:type="dxa"/>
            <w:gridSpan w:val="7"/>
          </w:tcPr>
          <w:p w14:paraId="550CCA41"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Density K = Population Density/1000</w:t>
            </w:r>
          </w:p>
        </w:tc>
      </w:tr>
      <w:tr w:rsidR="00C27753" w:rsidRPr="00164BBB" w14:paraId="1DD4CEC0" w14:textId="77777777" w:rsidTr="00C572FE">
        <w:tc>
          <w:tcPr>
            <w:tcW w:w="2268" w:type="dxa"/>
          </w:tcPr>
          <w:p w14:paraId="30E7267C"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6B63070B"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511214E0" w14:textId="77777777" w:rsidR="00C27753" w:rsidRPr="00164BBB" w:rsidRDefault="00C27753" w:rsidP="00C572FE">
            <w:pPr>
              <w:tabs>
                <w:tab w:val="left" w:pos="45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0.583</w:t>
            </w:r>
          </w:p>
        </w:tc>
        <w:tc>
          <w:tcPr>
            <w:tcW w:w="1227" w:type="dxa"/>
          </w:tcPr>
          <w:p w14:paraId="3DB7B429"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0.472</w:t>
            </w:r>
          </w:p>
        </w:tc>
        <w:tc>
          <w:tcPr>
            <w:tcW w:w="1097" w:type="dxa"/>
          </w:tcPr>
          <w:p w14:paraId="4B875A1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0.032</w:t>
            </w:r>
          </w:p>
        </w:tc>
        <w:tc>
          <w:tcPr>
            <w:tcW w:w="1133" w:type="dxa"/>
          </w:tcPr>
          <w:p w14:paraId="229906D8"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2.822</w:t>
            </w:r>
          </w:p>
        </w:tc>
        <w:tc>
          <w:tcPr>
            <w:tcW w:w="1943" w:type="dxa"/>
          </w:tcPr>
          <w:p w14:paraId="63A84D0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0.435</w:t>
            </w:r>
          </w:p>
        </w:tc>
        <w:tc>
          <w:tcPr>
            <w:tcW w:w="1260" w:type="dxa"/>
          </w:tcPr>
          <w:p w14:paraId="4AA101F4"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5D9E1AD7" w14:textId="77777777" w:rsidTr="00C572FE">
        <w:tc>
          <w:tcPr>
            <w:tcW w:w="10188" w:type="dxa"/>
            <w:gridSpan w:val="7"/>
          </w:tcPr>
          <w:p w14:paraId="080C5ED1"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Density K = Population Density/500</w:t>
            </w:r>
          </w:p>
        </w:tc>
      </w:tr>
      <w:tr w:rsidR="00C27753" w:rsidRPr="00164BBB" w14:paraId="404DD7A4" w14:textId="77777777" w:rsidTr="00C572FE">
        <w:tc>
          <w:tcPr>
            <w:tcW w:w="2268" w:type="dxa"/>
          </w:tcPr>
          <w:p w14:paraId="2EBC2090"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4F1F41E8"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7D304FCC"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0.554</w:t>
            </w:r>
          </w:p>
        </w:tc>
        <w:tc>
          <w:tcPr>
            <w:tcW w:w="1227" w:type="dxa"/>
          </w:tcPr>
          <w:p w14:paraId="4172423D"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0.444</w:t>
            </w:r>
          </w:p>
        </w:tc>
        <w:tc>
          <w:tcPr>
            <w:tcW w:w="1097" w:type="dxa"/>
          </w:tcPr>
          <w:p w14:paraId="5764052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0.021</w:t>
            </w:r>
          </w:p>
        </w:tc>
        <w:tc>
          <w:tcPr>
            <w:tcW w:w="1133" w:type="dxa"/>
          </w:tcPr>
          <w:p w14:paraId="3327D2E9"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2.901</w:t>
            </w:r>
          </w:p>
        </w:tc>
        <w:tc>
          <w:tcPr>
            <w:tcW w:w="1943" w:type="dxa"/>
          </w:tcPr>
          <w:p w14:paraId="19D311A2"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0.442</w:t>
            </w:r>
          </w:p>
        </w:tc>
        <w:tc>
          <w:tcPr>
            <w:tcW w:w="1260" w:type="dxa"/>
          </w:tcPr>
          <w:p w14:paraId="51583749"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645A5B6E" w14:textId="77777777" w:rsidTr="00C572FE">
        <w:tc>
          <w:tcPr>
            <w:tcW w:w="10188" w:type="dxa"/>
            <w:gridSpan w:val="7"/>
          </w:tcPr>
          <w:p w14:paraId="05568C8B" w14:textId="6DCBDB39"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Population Density K = Population Density/100</w:t>
            </w:r>
          </w:p>
        </w:tc>
      </w:tr>
      <w:tr w:rsidR="00C27753" w:rsidRPr="00164BBB" w14:paraId="14468F2A" w14:textId="77777777" w:rsidTr="00C572FE">
        <w:tc>
          <w:tcPr>
            <w:tcW w:w="2268" w:type="dxa"/>
          </w:tcPr>
          <w:p w14:paraId="023A1307"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3507B8D8" w14:textId="66500569"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044B006D"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0.913</w:t>
            </w:r>
          </w:p>
        </w:tc>
        <w:tc>
          <w:tcPr>
            <w:tcW w:w="1227" w:type="dxa"/>
          </w:tcPr>
          <w:p w14:paraId="4C5C13C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0.852</w:t>
            </w:r>
          </w:p>
        </w:tc>
        <w:tc>
          <w:tcPr>
            <w:tcW w:w="1097" w:type="dxa"/>
          </w:tcPr>
          <w:p w14:paraId="036FFD16"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0.088</w:t>
            </w:r>
          </w:p>
        </w:tc>
        <w:tc>
          <w:tcPr>
            <w:tcW w:w="1133" w:type="dxa"/>
          </w:tcPr>
          <w:p w14:paraId="7A4CDA27"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2.774</w:t>
            </w:r>
          </w:p>
        </w:tc>
        <w:tc>
          <w:tcPr>
            <w:tcW w:w="1943" w:type="dxa"/>
          </w:tcPr>
          <w:p w14:paraId="715A0DF7"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0.426</w:t>
            </w:r>
          </w:p>
        </w:tc>
        <w:tc>
          <w:tcPr>
            <w:tcW w:w="1260" w:type="dxa"/>
          </w:tcPr>
          <w:p w14:paraId="26D6AA0D"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0.019</w:t>
            </w:r>
          </w:p>
        </w:tc>
      </w:tr>
      <w:tr w:rsidR="000E6987" w:rsidRPr="00164BBB" w14:paraId="6E3501A7" w14:textId="77777777" w:rsidTr="00C572FE">
        <w:tc>
          <w:tcPr>
            <w:tcW w:w="10188" w:type="dxa"/>
            <w:gridSpan w:val="7"/>
          </w:tcPr>
          <w:p w14:paraId="13C1004B" w14:textId="028D5DA8" w:rsidR="000E6987" w:rsidRPr="000E6987" w:rsidRDefault="000E6987" w:rsidP="000E6987">
            <w:pPr>
              <w:tabs>
                <w:tab w:val="left" w:pos="540"/>
                <w:tab w:val="right" w:leader="dot" w:pos="9350"/>
              </w:tabs>
              <w:spacing w:line="240" w:lineRule="auto"/>
              <w:ind w:firstLine="0"/>
              <w:jc w:val="left"/>
              <w:rPr>
                <w:rFonts w:ascii="Times" w:hAnsi="Times"/>
                <w:b/>
                <w:sz w:val="22"/>
              </w:rPr>
            </w:pPr>
            <w:r w:rsidRPr="000E6987">
              <w:rPr>
                <w:rFonts w:ascii="Times" w:hAnsi="Times"/>
                <w:b/>
                <w:sz w:val="22"/>
              </w:rPr>
              <w:t>Table 1 Continued</w:t>
            </w:r>
          </w:p>
        </w:tc>
      </w:tr>
      <w:tr w:rsidR="00C27753" w:rsidRPr="00164BBB" w14:paraId="781E1B0F" w14:textId="77777777" w:rsidTr="00C572FE">
        <w:tc>
          <w:tcPr>
            <w:tcW w:w="10188" w:type="dxa"/>
            <w:gridSpan w:val="7"/>
          </w:tcPr>
          <w:p w14:paraId="71EEFAF2" w14:textId="1FDC2095" w:rsidR="00C27753" w:rsidRPr="00164BBB" w:rsidRDefault="009406AE" w:rsidP="00C572FE">
            <w:pPr>
              <w:tabs>
                <w:tab w:val="left" w:pos="540"/>
                <w:tab w:val="right" w:leader="dot" w:pos="9350"/>
              </w:tabs>
              <w:spacing w:line="240" w:lineRule="auto"/>
              <w:jc w:val="center"/>
              <w:rPr>
                <w:rFonts w:ascii="Times" w:hAnsi="Times"/>
                <w:caps/>
                <w:sz w:val="22"/>
              </w:rPr>
            </w:pPr>
            <w:r>
              <w:rPr>
                <w:rFonts w:ascii="Times" w:hAnsi="Times"/>
                <w:sz w:val="22"/>
              </w:rPr>
              <w:t>Shape Area K = Shape Area/5</w:t>
            </w:r>
            <w:r w:rsidR="00C27753" w:rsidRPr="00164BBB">
              <w:rPr>
                <w:rFonts w:ascii="Times" w:hAnsi="Times"/>
                <w:sz w:val="22"/>
              </w:rPr>
              <w:t>000</w:t>
            </w:r>
            <w:r>
              <w:rPr>
                <w:rFonts w:ascii="Times" w:hAnsi="Times"/>
                <w:sz w:val="22"/>
              </w:rPr>
              <w:t>0</w:t>
            </w:r>
            <w:r w:rsidR="00C27753" w:rsidRPr="00164BBB">
              <w:rPr>
                <w:rFonts w:ascii="Times" w:hAnsi="Times"/>
                <w:sz w:val="22"/>
              </w:rPr>
              <w:t>00</w:t>
            </w:r>
          </w:p>
        </w:tc>
      </w:tr>
      <w:tr w:rsidR="00C27753" w:rsidRPr="00164BBB" w14:paraId="0BD23B80" w14:textId="77777777" w:rsidTr="00C572FE">
        <w:tc>
          <w:tcPr>
            <w:tcW w:w="2268" w:type="dxa"/>
          </w:tcPr>
          <w:p w14:paraId="10E36E8A" w14:textId="68C04E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 to OHCA</w:t>
            </w:r>
          </w:p>
          <w:p w14:paraId="60543D28"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1ABB115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0.717</w:t>
            </w:r>
          </w:p>
        </w:tc>
        <w:tc>
          <w:tcPr>
            <w:tcW w:w="1227" w:type="dxa"/>
          </w:tcPr>
          <w:p w14:paraId="1594AFA4"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0.620</w:t>
            </w:r>
          </w:p>
        </w:tc>
        <w:tc>
          <w:tcPr>
            <w:tcW w:w="1097" w:type="dxa"/>
          </w:tcPr>
          <w:p w14:paraId="0422DE2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0.068</w:t>
            </w:r>
          </w:p>
        </w:tc>
        <w:tc>
          <w:tcPr>
            <w:tcW w:w="1133" w:type="dxa"/>
          </w:tcPr>
          <w:p w14:paraId="48B235A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2.640</w:t>
            </w:r>
          </w:p>
        </w:tc>
        <w:tc>
          <w:tcPr>
            <w:tcW w:w="1943" w:type="dxa"/>
          </w:tcPr>
          <w:p w14:paraId="77C0D7D9"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0.419</w:t>
            </w:r>
          </w:p>
        </w:tc>
        <w:tc>
          <w:tcPr>
            <w:tcW w:w="1260" w:type="dxa"/>
          </w:tcPr>
          <w:p w14:paraId="3C25A907"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r>
      <w:tr w:rsidR="00C27753" w:rsidRPr="00164BBB" w14:paraId="35676600" w14:textId="77777777" w:rsidTr="00C572FE">
        <w:tc>
          <w:tcPr>
            <w:tcW w:w="10188" w:type="dxa"/>
            <w:gridSpan w:val="7"/>
          </w:tcPr>
          <w:p w14:paraId="1B415BB1" w14:textId="5ADAC520" w:rsidR="00C27753" w:rsidRPr="00164BBB" w:rsidRDefault="009406AE" w:rsidP="00C572FE">
            <w:pPr>
              <w:tabs>
                <w:tab w:val="left" w:pos="540"/>
                <w:tab w:val="right" w:leader="dot" w:pos="9350"/>
              </w:tabs>
              <w:spacing w:line="240" w:lineRule="auto"/>
              <w:jc w:val="center"/>
              <w:rPr>
                <w:rFonts w:ascii="Times" w:hAnsi="Times"/>
                <w:caps/>
                <w:sz w:val="22"/>
              </w:rPr>
            </w:pPr>
            <w:r>
              <w:rPr>
                <w:rFonts w:ascii="Times" w:hAnsi="Times"/>
                <w:sz w:val="22"/>
              </w:rPr>
              <w:t>Shape Area K = Shape Area/</w:t>
            </w:r>
            <w:r w:rsidR="00C27753" w:rsidRPr="00164BBB">
              <w:rPr>
                <w:rFonts w:ascii="Times" w:hAnsi="Times"/>
                <w:sz w:val="22"/>
              </w:rPr>
              <w:t>500</w:t>
            </w:r>
            <w:r>
              <w:rPr>
                <w:rFonts w:ascii="Times" w:hAnsi="Times"/>
                <w:sz w:val="22"/>
              </w:rPr>
              <w:t>0</w:t>
            </w:r>
            <w:r w:rsidR="00C27753" w:rsidRPr="00164BBB">
              <w:rPr>
                <w:rFonts w:ascii="Times" w:hAnsi="Times"/>
                <w:sz w:val="22"/>
              </w:rPr>
              <w:t>00</w:t>
            </w:r>
          </w:p>
        </w:tc>
      </w:tr>
      <w:tr w:rsidR="00C27753" w:rsidRPr="00164BBB" w14:paraId="28AFF125" w14:textId="77777777" w:rsidTr="00C572FE">
        <w:tc>
          <w:tcPr>
            <w:tcW w:w="2268" w:type="dxa"/>
          </w:tcPr>
          <w:p w14:paraId="001458D0" w14:textId="25C6FCDB"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 xml:space="preserve">Bystander to </w:t>
            </w:r>
            <w:r w:rsidR="00F40739">
              <w:rPr>
                <w:rFonts w:ascii="Times" w:hAnsi="Times"/>
                <w:color w:val="000000"/>
                <w:sz w:val="22"/>
              </w:rPr>
              <w:t>AED to</w:t>
            </w:r>
            <w:r>
              <w:rPr>
                <w:rFonts w:ascii="Times" w:hAnsi="Times"/>
                <w:color w:val="000000"/>
                <w:sz w:val="22"/>
              </w:rPr>
              <w:t xml:space="preserve"> OHCA</w:t>
            </w:r>
          </w:p>
          <w:p w14:paraId="3365ED7B"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68544E90"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0.561</w:t>
            </w:r>
          </w:p>
        </w:tc>
        <w:tc>
          <w:tcPr>
            <w:tcW w:w="1227" w:type="dxa"/>
          </w:tcPr>
          <w:p w14:paraId="0556E413"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0.451</w:t>
            </w:r>
          </w:p>
        </w:tc>
        <w:tc>
          <w:tcPr>
            <w:tcW w:w="1097" w:type="dxa"/>
          </w:tcPr>
          <w:p w14:paraId="717866B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0.028</w:t>
            </w:r>
          </w:p>
        </w:tc>
        <w:tc>
          <w:tcPr>
            <w:tcW w:w="1133" w:type="dxa"/>
          </w:tcPr>
          <w:p w14:paraId="330A8FEB"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2.898</w:t>
            </w:r>
          </w:p>
        </w:tc>
        <w:tc>
          <w:tcPr>
            <w:tcW w:w="1943" w:type="dxa"/>
          </w:tcPr>
          <w:p w14:paraId="373FFED1"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0.438</w:t>
            </w:r>
          </w:p>
        </w:tc>
        <w:tc>
          <w:tcPr>
            <w:tcW w:w="1260" w:type="dxa"/>
          </w:tcPr>
          <w:p w14:paraId="2D1F669A"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0.019</w:t>
            </w:r>
          </w:p>
        </w:tc>
      </w:tr>
      <w:tr w:rsidR="00C27753" w:rsidRPr="00164BBB" w14:paraId="51CCE637" w14:textId="77777777" w:rsidTr="00C572FE">
        <w:tc>
          <w:tcPr>
            <w:tcW w:w="10188" w:type="dxa"/>
            <w:gridSpan w:val="7"/>
          </w:tcPr>
          <w:p w14:paraId="00C2F20F" w14:textId="15C94407" w:rsidR="00C27753" w:rsidRPr="00164BBB" w:rsidRDefault="009406AE" w:rsidP="00C572FE">
            <w:pPr>
              <w:tabs>
                <w:tab w:val="left" w:pos="540"/>
                <w:tab w:val="right" w:leader="dot" w:pos="9350"/>
              </w:tabs>
              <w:spacing w:line="240" w:lineRule="auto"/>
              <w:jc w:val="center"/>
              <w:rPr>
                <w:rFonts w:ascii="Times" w:hAnsi="Times"/>
                <w:caps/>
                <w:sz w:val="22"/>
              </w:rPr>
            </w:pPr>
            <w:r>
              <w:rPr>
                <w:rFonts w:ascii="Times" w:hAnsi="Times"/>
                <w:sz w:val="22"/>
              </w:rPr>
              <w:t>Shape Area K = Shape Area/50</w:t>
            </w:r>
            <w:r w:rsidR="00C27753" w:rsidRPr="00164BBB">
              <w:rPr>
                <w:rFonts w:ascii="Times" w:hAnsi="Times"/>
                <w:sz w:val="22"/>
              </w:rPr>
              <w:t>0</w:t>
            </w:r>
            <w:r>
              <w:rPr>
                <w:rFonts w:ascii="Times" w:hAnsi="Times"/>
                <w:sz w:val="22"/>
              </w:rPr>
              <w:t>0</w:t>
            </w:r>
            <w:r w:rsidR="00C27753" w:rsidRPr="00164BBB">
              <w:rPr>
                <w:rFonts w:ascii="Times" w:hAnsi="Times"/>
                <w:sz w:val="22"/>
              </w:rPr>
              <w:t>0</w:t>
            </w:r>
          </w:p>
        </w:tc>
      </w:tr>
      <w:tr w:rsidR="00C27753" w:rsidRPr="00164BBB" w14:paraId="72175095" w14:textId="77777777" w:rsidTr="00C572FE">
        <w:tc>
          <w:tcPr>
            <w:tcW w:w="2268" w:type="dxa"/>
          </w:tcPr>
          <w:p w14:paraId="279FCB47" w14:textId="4A69A0C6"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 xml:space="preserve">Bystander to </w:t>
            </w:r>
            <w:r w:rsidR="00F40739">
              <w:rPr>
                <w:rFonts w:ascii="Times" w:hAnsi="Times"/>
                <w:color w:val="000000"/>
                <w:sz w:val="22"/>
              </w:rPr>
              <w:t>AED to</w:t>
            </w:r>
            <w:r>
              <w:rPr>
                <w:rFonts w:ascii="Times" w:hAnsi="Times"/>
                <w:color w:val="000000"/>
                <w:sz w:val="22"/>
              </w:rPr>
              <w:t xml:space="preserve"> OHCA</w:t>
            </w:r>
          </w:p>
          <w:p w14:paraId="2EB751DD"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49CC5996" w14:textId="5E9589E2"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w:t>
            </w:r>
            <w:r>
              <w:rPr>
                <w:rFonts w:ascii="Times" w:hAnsi="Times"/>
                <w:color w:val="000000"/>
                <w:sz w:val="22"/>
              </w:rPr>
              <w:t>3</w:t>
            </w:r>
          </w:p>
        </w:tc>
        <w:tc>
          <w:tcPr>
            <w:tcW w:w="1227" w:type="dxa"/>
          </w:tcPr>
          <w:p w14:paraId="3F95A237" w14:textId="77777777" w:rsidR="00C27753" w:rsidRPr="00164BBB" w:rsidRDefault="00C27753" w:rsidP="00C572FE">
            <w:pPr>
              <w:tabs>
                <w:tab w:val="left" w:pos="540"/>
                <w:tab w:val="right" w:leader="dot" w:pos="9350"/>
              </w:tabs>
              <w:spacing w:line="240" w:lineRule="auto"/>
              <w:ind w:left="-90" w:firstLine="90"/>
              <w:jc w:val="left"/>
              <w:rPr>
                <w:rFonts w:ascii="Times" w:hAnsi="Times"/>
                <w:caps/>
                <w:color w:val="000000"/>
                <w:sz w:val="22"/>
              </w:rPr>
            </w:pPr>
            <w:r w:rsidRPr="00164BBB">
              <w:rPr>
                <w:rFonts w:ascii="Times" w:hAnsi="Times"/>
                <w:color w:val="000000"/>
                <w:sz w:val="22"/>
              </w:rPr>
              <w:t>0.441</w:t>
            </w:r>
          </w:p>
        </w:tc>
        <w:tc>
          <w:tcPr>
            <w:tcW w:w="1097" w:type="dxa"/>
          </w:tcPr>
          <w:p w14:paraId="6A7CDFD6"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0.017</w:t>
            </w:r>
          </w:p>
        </w:tc>
        <w:tc>
          <w:tcPr>
            <w:tcW w:w="1133" w:type="dxa"/>
          </w:tcPr>
          <w:p w14:paraId="53A3F600"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2.933</w:t>
            </w:r>
          </w:p>
        </w:tc>
        <w:tc>
          <w:tcPr>
            <w:tcW w:w="1943" w:type="dxa"/>
          </w:tcPr>
          <w:p w14:paraId="54212EF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0.444</w:t>
            </w:r>
          </w:p>
        </w:tc>
        <w:tc>
          <w:tcPr>
            <w:tcW w:w="1260" w:type="dxa"/>
          </w:tcPr>
          <w:p w14:paraId="1814D40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0.022</w:t>
            </w:r>
          </w:p>
        </w:tc>
      </w:tr>
      <w:tr w:rsidR="00C27753" w:rsidRPr="00164BBB" w14:paraId="2D2720D6" w14:textId="77777777" w:rsidTr="00C572FE">
        <w:tc>
          <w:tcPr>
            <w:tcW w:w="10188" w:type="dxa"/>
            <w:gridSpan w:val="7"/>
          </w:tcPr>
          <w:p w14:paraId="037B52E1"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Cardiac Arrest Incidence</w:t>
            </w:r>
          </w:p>
        </w:tc>
      </w:tr>
      <w:tr w:rsidR="00C27753" w:rsidRPr="00164BBB" w14:paraId="59EFB738" w14:textId="77777777" w:rsidTr="00C572FE">
        <w:trPr>
          <w:trHeight w:val="494"/>
        </w:trPr>
        <w:tc>
          <w:tcPr>
            <w:tcW w:w="2268" w:type="dxa"/>
          </w:tcPr>
          <w:p w14:paraId="3846209C" w14:textId="6DE865C4"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 xml:space="preserve">Bystander to AED </w:t>
            </w:r>
            <w:r w:rsidR="00F40739">
              <w:rPr>
                <w:rFonts w:ascii="Times" w:hAnsi="Times"/>
                <w:color w:val="000000"/>
                <w:sz w:val="22"/>
              </w:rPr>
              <w:t xml:space="preserve">to </w:t>
            </w:r>
            <w:r>
              <w:rPr>
                <w:rFonts w:ascii="Times" w:hAnsi="Times"/>
                <w:color w:val="000000"/>
                <w:sz w:val="22"/>
              </w:rPr>
              <w:t>OHCA</w:t>
            </w:r>
          </w:p>
          <w:p w14:paraId="581F6DCC"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48C40686" w14:textId="32131BC3"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w:t>
            </w:r>
            <w:r w:rsidR="00794D88">
              <w:rPr>
                <w:rFonts w:ascii="Times" w:hAnsi="Times"/>
                <w:color w:val="000000"/>
                <w:sz w:val="22"/>
              </w:rPr>
              <w:t>4</w:t>
            </w:r>
          </w:p>
        </w:tc>
        <w:tc>
          <w:tcPr>
            <w:tcW w:w="1227" w:type="dxa"/>
          </w:tcPr>
          <w:p w14:paraId="233B0D3C"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0.443</w:t>
            </w:r>
          </w:p>
        </w:tc>
        <w:tc>
          <w:tcPr>
            <w:tcW w:w="1097" w:type="dxa"/>
          </w:tcPr>
          <w:p w14:paraId="2B77865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0.019</w:t>
            </w:r>
          </w:p>
        </w:tc>
        <w:tc>
          <w:tcPr>
            <w:tcW w:w="1133" w:type="dxa"/>
          </w:tcPr>
          <w:p w14:paraId="236AC09B"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2.902</w:t>
            </w:r>
          </w:p>
        </w:tc>
        <w:tc>
          <w:tcPr>
            <w:tcW w:w="1943" w:type="dxa"/>
          </w:tcPr>
          <w:p w14:paraId="516BC8D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0.443</w:t>
            </w:r>
          </w:p>
        </w:tc>
        <w:tc>
          <w:tcPr>
            <w:tcW w:w="1260" w:type="dxa"/>
          </w:tcPr>
          <w:p w14:paraId="2F047B02"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0.018</w:t>
            </w:r>
          </w:p>
        </w:tc>
      </w:tr>
      <w:tr w:rsidR="00C27753" w:rsidRPr="00164BBB" w14:paraId="3A98C301" w14:textId="77777777" w:rsidTr="00C572FE">
        <w:tc>
          <w:tcPr>
            <w:tcW w:w="10188" w:type="dxa"/>
            <w:gridSpan w:val="7"/>
          </w:tcPr>
          <w:p w14:paraId="5C54C1B9" w14:textId="77777777" w:rsidR="00C27753" w:rsidRPr="00164BBB" w:rsidRDefault="00C27753" w:rsidP="00C572FE">
            <w:pPr>
              <w:tabs>
                <w:tab w:val="left" w:pos="540"/>
                <w:tab w:val="right" w:leader="dot" w:pos="9350"/>
              </w:tabs>
              <w:spacing w:line="240" w:lineRule="auto"/>
              <w:jc w:val="center"/>
              <w:rPr>
                <w:rFonts w:ascii="Times" w:hAnsi="Times"/>
                <w:caps/>
                <w:sz w:val="22"/>
              </w:rPr>
            </w:pPr>
            <w:r w:rsidRPr="00164BBB">
              <w:rPr>
                <w:rFonts w:ascii="Times" w:hAnsi="Times"/>
                <w:sz w:val="22"/>
              </w:rPr>
              <w:t>Cardiovascular Disease</w:t>
            </w:r>
          </w:p>
        </w:tc>
      </w:tr>
      <w:tr w:rsidR="00C27753" w:rsidRPr="00164BBB" w14:paraId="057D5299" w14:textId="77777777" w:rsidTr="00C572FE">
        <w:trPr>
          <w:trHeight w:val="539"/>
        </w:trPr>
        <w:tc>
          <w:tcPr>
            <w:tcW w:w="2268" w:type="dxa"/>
          </w:tcPr>
          <w:p w14:paraId="755DE286" w14:textId="650B7FB9"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w:t>
            </w:r>
            <w:r w:rsidR="00F40739">
              <w:rPr>
                <w:rFonts w:ascii="Times" w:hAnsi="Times"/>
                <w:color w:val="000000"/>
                <w:sz w:val="22"/>
              </w:rPr>
              <w:t xml:space="preserve"> to </w:t>
            </w:r>
            <w:r>
              <w:rPr>
                <w:rFonts w:ascii="Times" w:hAnsi="Times"/>
                <w:color w:val="000000"/>
                <w:sz w:val="22"/>
              </w:rPr>
              <w:t>OHCA</w:t>
            </w:r>
          </w:p>
          <w:p w14:paraId="223A48A3"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31014F23" w14:textId="46F11A11"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w:t>
            </w:r>
            <w:r w:rsidR="00794D88">
              <w:rPr>
                <w:rFonts w:ascii="Times" w:hAnsi="Times"/>
                <w:color w:val="000000"/>
                <w:sz w:val="22"/>
              </w:rPr>
              <w:t>2</w:t>
            </w:r>
          </w:p>
        </w:tc>
        <w:tc>
          <w:tcPr>
            <w:tcW w:w="1227" w:type="dxa"/>
          </w:tcPr>
          <w:p w14:paraId="1A45B4DA"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0.443</w:t>
            </w:r>
          </w:p>
        </w:tc>
        <w:tc>
          <w:tcPr>
            <w:tcW w:w="1097" w:type="dxa"/>
          </w:tcPr>
          <w:p w14:paraId="7F37DF71"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0.021</w:t>
            </w:r>
          </w:p>
        </w:tc>
        <w:tc>
          <w:tcPr>
            <w:tcW w:w="1133" w:type="dxa"/>
          </w:tcPr>
          <w:p w14:paraId="1D83E07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2.901</w:t>
            </w:r>
          </w:p>
        </w:tc>
        <w:tc>
          <w:tcPr>
            <w:tcW w:w="1943" w:type="dxa"/>
          </w:tcPr>
          <w:p w14:paraId="67483815"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0.443</w:t>
            </w:r>
          </w:p>
        </w:tc>
        <w:tc>
          <w:tcPr>
            <w:tcW w:w="1260" w:type="dxa"/>
          </w:tcPr>
          <w:p w14:paraId="589C7690"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0.022</w:t>
            </w:r>
          </w:p>
        </w:tc>
      </w:tr>
      <w:tr w:rsidR="00C27753" w:rsidRPr="00164BBB" w14:paraId="462EB518" w14:textId="77777777" w:rsidTr="00C572FE">
        <w:tc>
          <w:tcPr>
            <w:tcW w:w="10188" w:type="dxa"/>
            <w:gridSpan w:val="7"/>
          </w:tcPr>
          <w:p w14:paraId="33D67AB8" w14:textId="77777777" w:rsidR="00C27753" w:rsidRPr="00164BBB" w:rsidRDefault="00C27753" w:rsidP="00C572FE">
            <w:pPr>
              <w:tabs>
                <w:tab w:val="left" w:pos="540"/>
                <w:tab w:val="right" w:leader="dot" w:pos="9350"/>
              </w:tabs>
              <w:spacing w:line="240" w:lineRule="auto"/>
              <w:jc w:val="center"/>
              <w:rPr>
                <w:rFonts w:ascii="Times" w:hAnsi="Times"/>
                <w:caps/>
                <w:color w:val="000000"/>
                <w:sz w:val="22"/>
              </w:rPr>
            </w:pPr>
            <w:r w:rsidRPr="00164BBB">
              <w:rPr>
                <w:rFonts w:ascii="Times" w:hAnsi="Times"/>
                <w:color w:val="000000"/>
                <w:sz w:val="22"/>
              </w:rPr>
              <w:t>Age Distribution (Over The Age Of 65)</w:t>
            </w:r>
          </w:p>
        </w:tc>
      </w:tr>
      <w:tr w:rsidR="00C27753" w:rsidRPr="00164BBB" w14:paraId="1A8717D3" w14:textId="77777777" w:rsidTr="00C572FE">
        <w:tc>
          <w:tcPr>
            <w:tcW w:w="2268" w:type="dxa"/>
          </w:tcPr>
          <w:p w14:paraId="2DC8376D" w14:textId="4E96684E"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Pr>
                <w:rFonts w:ascii="Times" w:hAnsi="Times"/>
                <w:color w:val="000000"/>
                <w:sz w:val="22"/>
              </w:rPr>
              <w:t>Bystander to AED</w:t>
            </w:r>
            <w:r w:rsidR="00F40739">
              <w:rPr>
                <w:rFonts w:ascii="Times" w:hAnsi="Times"/>
                <w:color w:val="000000"/>
                <w:sz w:val="22"/>
              </w:rPr>
              <w:t xml:space="preserve"> to </w:t>
            </w:r>
            <w:r>
              <w:rPr>
                <w:rFonts w:ascii="Times" w:hAnsi="Times"/>
                <w:color w:val="000000"/>
                <w:sz w:val="22"/>
              </w:rPr>
              <w:t>OHCA</w:t>
            </w:r>
          </w:p>
          <w:p w14:paraId="7FAB8545" w14:textId="77777777" w:rsidR="00C27753" w:rsidRPr="00164BBB" w:rsidRDefault="00C27753" w:rsidP="00C572FE">
            <w:pPr>
              <w:tabs>
                <w:tab w:val="left" w:pos="540"/>
                <w:tab w:val="right" w:leader="dot" w:pos="9350"/>
              </w:tabs>
              <w:spacing w:line="240" w:lineRule="auto"/>
              <w:rPr>
                <w:rFonts w:ascii="Times" w:hAnsi="Times"/>
                <w:caps/>
                <w:sz w:val="22"/>
              </w:rPr>
            </w:pPr>
          </w:p>
        </w:tc>
        <w:tc>
          <w:tcPr>
            <w:tcW w:w="1260" w:type="dxa"/>
          </w:tcPr>
          <w:p w14:paraId="72249310"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0.557</w:t>
            </w:r>
          </w:p>
        </w:tc>
        <w:tc>
          <w:tcPr>
            <w:tcW w:w="1227" w:type="dxa"/>
          </w:tcPr>
          <w:p w14:paraId="002AB557"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0.445</w:t>
            </w:r>
          </w:p>
        </w:tc>
        <w:tc>
          <w:tcPr>
            <w:tcW w:w="1097" w:type="dxa"/>
          </w:tcPr>
          <w:p w14:paraId="017B8D12"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0.031</w:t>
            </w:r>
          </w:p>
        </w:tc>
        <w:tc>
          <w:tcPr>
            <w:tcW w:w="1133" w:type="dxa"/>
          </w:tcPr>
          <w:p w14:paraId="7BDFA36F"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2.922</w:t>
            </w:r>
          </w:p>
        </w:tc>
        <w:tc>
          <w:tcPr>
            <w:tcW w:w="1943" w:type="dxa"/>
          </w:tcPr>
          <w:p w14:paraId="4D8DD4DE" w14:textId="77777777" w:rsidR="00C27753" w:rsidRPr="00164BBB" w:rsidRDefault="00C27753" w:rsidP="00C572FE">
            <w:pPr>
              <w:tabs>
                <w:tab w:val="left" w:pos="540"/>
                <w:tab w:val="right" w:leader="dot" w:pos="9350"/>
              </w:tabs>
              <w:spacing w:line="240" w:lineRule="auto"/>
              <w:ind w:hanging="90"/>
              <w:jc w:val="left"/>
              <w:rPr>
                <w:rFonts w:ascii="Times" w:hAnsi="Times"/>
                <w:caps/>
                <w:color w:val="000000"/>
                <w:sz w:val="22"/>
              </w:rPr>
            </w:pPr>
            <w:r w:rsidRPr="00164BBB">
              <w:rPr>
                <w:rFonts w:ascii="Times" w:hAnsi="Times"/>
                <w:color w:val="000000"/>
                <w:sz w:val="22"/>
              </w:rPr>
              <w:t>0.474</w:t>
            </w:r>
          </w:p>
        </w:tc>
        <w:tc>
          <w:tcPr>
            <w:tcW w:w="1260" w:type="dxa"/>
          </w:tcPr>
          <w:p w14:paraId="552C2B54" w14:textId="77777777" w:rsidR="00C27753" w:rsidRPr="00164BBB" w:rsidRDefault="00C27753" w:rsidP="00C572FE">
            <w:pPr>
              <w:tabs>
                <w:tab w:val="left" w:pos="540"/>
                <w:tab w:val="right" w:leader="dot" w:pos="9350"/>
              </w:tabs>
              <w:spacing w:line="240" w:lineRule="auto"/>
              <w:ind w:firstLine="0"/>
              <w:jc w:val="left"/>
              <w:rPr>
                <w:rFonts w:ascii="Times" w:hAnsi="Times"/>
                <w:caps/>
                <w:color w:val="000000"/>
                <w:sz w:val="22"/>
              </w:rPr>
            </w:pPr>
            <w:r w:rsidRPr="00164BBB">
              <w:rPr>
                <w:rFonts w:ascii="Times" w:hAnsi="Times"/>
                <w:color w:val="000000"/>
                <w:sz w:val="22"/>
              </w:rPr>
              <w:t>0.025</w:t>
            </w:r>
          </w:p>
        </w:tc>
      </w:tr>
    </w:tbl>
    <w:p w14:paraId="30CE5651" w14:textId="77777777" w:rsidR="00164BBB" w:rsidRDefault="00164BBB" w:rsidP="00164BBB">
      <w:pPr>
        <w:ind w:firstLine="0"/>
      </w:pPr>
    </w:p>
    <w:p w14:paraId="24ED3CF2" w14:textId="6FD414F5" w:rsidR="00164BBB" w:rsidRDefault="00902609" w:rsidP="00646345">
      <w:r>
        <w:t xml:space="preserve">Using </w:t>
      </w:r>
      <w:r w:rsidR="0056319E">
        <w:t xml:space="preserve">a </w:t>
      </w:r>
      <w:r w:rsidR="00674C08">
        <w:t>MATLAB</w:t>
      </w:r>
      <w:r w:rsidR="0056319E">
        <w:t xml:space="preserve"> program</w:t>
      </w:r>
      <w:r>
        <w:t xml:space="preserve">, a simulation of </w:t>
      </w:r>
      <w:proofErr w:type="spellStart"/>
      <w:r>
        <w:t>PulsePoint</w:t>
      </w:r>
      <w:proofErr w:type="spellEnd"/>
      <w:r>
        <w:t xml:space="preserve"> that would generate bystanders with the application was created</w:t>
      </w:r>
      <w:r w:rsidR="0056319E">
        <w:t xml:space="preserve"> and repeated</w:t>
      </w:r>
      <w:r>
        <w:t xml:space="preserve"> 500 times for each </w:t>
      </w:r>
      <w:r w:rsidR="0056319E">
        <w:t>estimator</w:t>
      </w:r>
      <w:r>
        <w:t xml:space="preserve"> mentioned above</w:t>
      </w:r>
      <w:r w:rsidR="0056319E">
        <w:t xml:space="preserve"> among all</w:t>
      </w:r>
      <w:r>
        <w:t xml:space="preserve"> census tract</w:t>
      </w:r>
      <w:r w:rsidR="0056319E">
        <w:t>s</w:t>
      </w:r>
      <w:r>
        <w:t xml:space="preserve">. For each of the 500 runs, the statistical summary was calculated and the average of all runs are displayed above with the total net </w:t>
      </w:r>
      <w:r w:rsidR="009B38D4">
        <w:t xml:space="preserve">crow flies </w:t>
      </w:r>
      <w:r>
        <w:t xml:space="preserve">distance in miles from </w:t>
      </w:r>
      <w:r w:rsidR="009B38D4">
        <w:t>the bystander</w:t>
      </w:r>
      <w:r>
        <w:t xml:space="preserve"> to an AED and then to the OHCA. For the variables: </w:t>
      </w:r>
      <w:r w:rsidR="0095587D">
        <w:t>set registrants per census tract</w:t>
      </w:r>
      <w:r>
        <w:t xml:space="preserve">, population, population density and shape area, multiple trials using different </w:t>
      </w:r>
      <w:r w:rsidR="008E749B">
        <w:t>scales</w:t>
      </w:r>
      <w:r>
        <w:t xml:space="preserve"> in each census tract</w:t>
      </w:r>
      <w:r w:rsidR="008E749B">
        <w:t xml:space="preserve"> were produced</w:t>
      </w:r>
      <w:r>
        <w:t xml:space="preserve">. </w:t>
      </w:r>
    </w:p>
    <w:p w14:paraId="5F8E9943" w14:textId="126D78D6" w:rsidR="001E7968" w:rsidRDefault="0095587D" w:rsidP="0024624B">
      <w:r>
        <w:t xml:space="preserve">Fixed registrants per census tract </w:t>
      </w:r>
      <w:r w:rsidR="00646345">
        <w:t xml:space="preserve">(k) were generated so that random 25, 100 and 250 laypersons would have the application in each census tract. In the variables population and population density, the k value was scaled </w:t>
      </w:r>
      <w:r w:rsidR="008E749B">
        <w:t>by</w:t>
      </w:r>
      <w:r w:rsidR="00646345">
        <w:t xml:space="preserve"> 1000, 500 and 100 people i</w:t>
      </w:r>
      <w:r w:rsidR="00646345" w:rsidRPr="009406AE">
        <w:t>n each census tract</w:t>
      </w:r>
      <w:r w:rsidR="00542146">
        <w:t xml:space="preserve"> to</w:t>
      </w:r>
      <w:r w:rsidR="00646345" w:rsidRPr="009406AE">
        <w:t xml:space="preserve"> </w:t>
      </w:r>
      <w:r w:rsidR="00542146">
        <w:t>create</w:t>
      </w:r>
      <w:r w:rsidR="00646345" w:rsidRPr="009406AE">
        <w:t xml:space="preserve"> more points in areas with higher population and population density. The shape area variable accounted the geographical size of each census tract and generated</w:t>
      </w:r>
      <w:r w:rsidR="009B38D4">
        <w:t xml:space="preserve"> bystander points for every </w:t>
      </w:r>
      <w:r w:rsidR="004F13EB">
        <w:t>2,5</w:t>
      </w:r>
      <w:r w:rsidR="009406AE" w:rsidRPr="009406AE">
        <w:t xml:space="preserve">00,000, </w:t>
      </w:r>
      <w:r w:rsidR="004F13EB">
        <w:t>250,000 and 25</w:t>
      </w:r>
      <w:r w:rsidR="00646345" w:rsidRPr="009406AE">
        <w:t xml:space="preserve">,000 square meters. </w:t>
      </w:r>
      <w:r w:rsidR="00646345">
        <w:t>Lastly, using data</w:t>
      </w:r>
      <w:r w:rsidR="001E7968">
        <w:t xml:space="preserve"> </w:t>
      </w:r>
      <w:r w:rsidR="009B38D4">
        <w:t>on previous</w:t>
      </w:r>
      <w:r w:rsidR="00646345">
        <w:t xml:space="preserve">, cardiac arrest incidence, cardiovascular disease mortality and </w:t>
      </w:r>
      <w:r w:rsidR="009B38D4">
        <w:t xml:space="preserve">demographical </w:t>
      </w:r>
      <w:r w:rsidR="00646345">
        <w:t xml:space="preserve">age distribution of people above 65 </w:t>
      </w:r>
      <w:r w:rsidR="001E7968">
        <w:t xml:space="preserve">were also considered for this simulation </w:t>
      </w:r>
      <w:r w:rsidR="00127DED">
        <w:t xml:space="preserve">where </w:t>
      </w:r>
      <w:r w:rsidR="001E7968">
        <w:t xml:space="preserve">more points </w:t>
      </w:r>
      <w:r w:rsidR="009B38D4">
        <w:t>were placed in areas with higher percentage of these estimators</w:t>
      </w:r>
      <w:r w:rsidR="001E7968">
        <w:t>.</w:t>
      </w:r>
      <w:r w:rsidR="00127DED">
        <w:t xml:space="preserve"> </w:t>
      </w:r>
      <w:r w:rsidR="009B38D4">
        <w:t>Table 1 displays</w:t>
      </w:r>
      <w:r w:rsidR="0024624B">
        <w:t xml:space="preserve"> the averages of all the summary statistics calculated to assess which estimator best predicts the shortest net distance that a </w:t>
      </w:r>
      <w:r w:rsidR="009B38D4">
        <w:t>layperson</w:t>
      </w:r>
      <w:r w:rsidR="0024624B">
        <w:t xml:space="preserve"> with the </w:t>
      </w:r>
      <w:proofErr w:type="spellStart"/>
      <w:r w:rsidR="0024624B">
        <w:t>PulsePoint</w:t>
      </w:r>
      <w:proofErr w:type="spellEnd"/>
      <w:r w:rsidR="0024624B">
        <w:t xml:space="preserve"> application may have to travel. </w:t>
      </w:r>
      <w:r w:rsidR="001E7968">
        <w:t xml:space="preserve"> </w:t>
      </w:r>
    </w:p>
    <w:p w14:paraId="3C47E8DB" w14:textId="6934F5B8" w:rsidR="00164BBB" w:rsidRDefault="00305D75" w:rsidP="00164BBB">
      <w:pPr>
        <w:ind w:firstLine="0"/>
      </w:pPr>
      <w:r>
        <w:tab/>
      </w:r>
      <w:r w:rsidR="00C27753">
        <w:t xml:space="preserve">The smallest mean distance is present </w:t>
      </w:r>
      <w:r w:rsidR="00542146">
        <w:t>in</w:t>
      </w:r>
      <w:r w:rsidR="00546EBB">
        <w:t xml:space="preserve"> </w:t>
      </w:r>
      <w:r w:rsidR="00C27753">
        <w:t>fixed values</w:t>
      </w:r>
      <w:r w:rsidR="00546EBB">
        <w:t xml:space="preserve"> (k=250)</w:t>
      </w:r>
      <w:r w:rsidR="00C27753">
        <w:t xml:space="preserve"> per census tract (mean = 0.550 miles, standard error = 0.019 miles, median = 0.444 miles) and in areas with greater </w:t>
      </w:r>
      <w:r w:rsidR="00794D88">
        <w:t>cardiovascular disease burden</w:t>
      </w:r>
      <w:r w:rsidR="00C27753">
        <w:t xml:space="preserve"> (0.552 miles, standard error = 0.018 miles, median = 0.443 miles). </w:t>
      </w:r>
      <w:r w:rsidR="00546EBB">
        <w:t>When</w:t>
      </w:r>
      <w:r w:rsidR="00FF6ABC">
        <w:t xml:space="preserve"> more people are randomly distributed per census tract</w:t>
      </w:r>
      <w:r w:rsidR="00546EBB">
        <w:t xml:space="preserve"> and with greater CVD mortality</w:t>
      </w:r>
      <w:r w:rsidR="00FF6ABC">
        <w:t xml:space="preserve">, </w:t>
      </w:r>
      <w:r w:rsidR="00B5726B">
        <w:t>distance traveled is less</w:t>
      </w:r>
      <w:r w:rsidR="00546EBB">
        <w:t>.</w:t>
      </w:r>
      <w:r w:rsidR="009B38D4">
        <w:t xml:space="preserve"> </w:t>
      </w:r>
    </w:p>
    <w:p w14:paraId="2BBF3A16" w14:textId="507CA964" w:rsidR="00FF6ABC" w:rsidRPr="00C37932" w:rsidRDefault="00FF6ABC" w:rsidP="00164BBB">
      <w:pPr>
        <w:ind w:firstLine="0"/>
      </w:pPr>
      <w:r>
        <w:tab/>
      </w:r>
      <w:r w:rsidRPr="00C37932">
        <w:t>The greatest net distance traveled</w:t>
      </w:r>
      <w:r w:rsidR="00546EBB" w:rsidRPr="00C37932">
        <w:t>/or largest mean value</w:t>
      </w:r>
      <w:r w:rsidRPr="00C37932">
        <w:t xml:space="preserve"> is present </w:t>
      </w:r>
      <w:r w:rsidR="00546EBB" w:rsidRPr="00C37932">
        <w:t>in shape area k =</w:t>
      </w:r>
      <w:r w:rsidR="009E316C" w:rsidRPr="00C37932">
        <w:t>area/5</w:t>
      </w:r>
      <w:r w:rsidR="00FE140E" w:rsidRPr="00C37932">
        <w:t>000000 (mean= 0.717 miles, standard error = 0019, median = 0.620)</w:t>
      </w:r>
      <w:r w:rsidRPr="00C37932">
        <w:t xml:space="preserve"> and population density/100 (mean = 0.913 miles, standard error = 0.019 miles, median = 0.853 miles).</w:t>
      </w:r>
      <w:r w:rsidR="009E316C" w:rsidRPr="00C37932">
        <w:t xml:space="preserve"> When bystanders with </w:t>
      </w:r>
      <w:proofErr w:type="spellStart"/>
      <w:r w:rsidR="009E316C" w:rsidRPr="00C37932">
        <w:t>PulsePoint</w:t>
      </w:r>
      <w:proofErr w:type="spellEnd"/>
      <w:r w:rsidR="009E316C" w:rsidRPr="00C37932">
        <w:t xml:space="preserve"> are further apart in distance, the likelihood of response to an OHCA is lower since the distance traveled is greater. Likewise, w</w:t>
      </w:r>
      <w:r w:rsidR="00FE140E" w:rsidRPr="00C37932">
        <w:t xml:space="preserve">hen population density is divided by 100 </w:t>
      </w:r>
      <w:r w:rsidR="009E316C" w:rsidRPr="00C37932">
        <w:t xml:space="preserve">the presence of laypersons significantly decreases, increasing </w:t>
      </w:r>
      <w:r w:rsidR="00C37932" w:rsidRPr="00C37932">
        <w:t>total distance</w:t>
      </w:r>
      <w:r w:rsidR="009E316C" w:rsidRPr="00C37932">
        <w:t xml:space="preserve"> traveled to the OHCA.</w:t>
      </w:r>
    </w:p>
    <w:p w14:paraId="1ADD0583" w14:textId="04A25F0A" w:rsidR="00FE140E" w:rsidRDefault="00FE140E" w:rsidP="00164BBB">
      <w:pPr>
        <w:ind w:firstLine="0"/>
      </w:pPr>
      <w:r>
        <w:tab/>
      </w:r>
      <w:r w:rsidR="005877AB">
        <w:t>The variation in values from this simulation is low</w:t>
      </w:r>
      <w:r w:rsidR="00AA0C28">
        <w:t>,</w:t>
      </w:r>
      <w:r w:rsidR="005877AB">
        <w:t xml:space="preserve"> </w:t>
      </w:r>
      <w:r w:rsidR="00AA0C28">
        <w:t>however,</w:t>
      </w:r>
      <w:r w:rsidR="005877AB">
        <w:t xml:space="preserve"> certain estimators </w:t>
      </w:r>
      <w:r w:rsidR="00C37932">
        <w:t xml:space="preserve">may </w:t>
      </w:r>
      <w:r w:rsidR="005877AB">
        <w:t xml:space="preserve">offer a better prediction of real data. </w:t>
      </w:r>
      <w:r w:rsidR="00C37932">
        <w:t>Laypersons</w:t>
      </w:r>
      <w:r w:rsidR="006D4F88">
        <w:t xml:space="preserve"> who do have the application may vary by census tract and a differential model could then be used with real data to conduct additional simulations. </w:t>
      </w:r>
    </w:p>
    <w:p w14:paraId="2982B189" w14:textId="2C70FF75" w:rsidR="007705C3" w:rsidRDefault="00774035" w:rsidP="007705C3">
      <w:pPr>
        <w:keepNext/>
        <w:ind w:firstLine="0"/>
      </w:pPr>
      <w:r>
        <w:pict w14:anchorId="60AED57F">
          <v:shape id="_x0000_i1037" type="#_x0000_t75" style="width:467.55pt;height:272.5pt">
            <v:imagedata r:id="rId11" o:title="Map 4"/>
          </v:shape>
        </w:pict>
      </w:r>
    </w:p>
    <w:p w14:paraId="5A186D6C" w14:textId="4A640344" w:rsidR="00407DA5" w:rsidRDefault="007705C3" w:rsidP="007705C3">
      <w:pPr>
        <w:pStyle w:val="Caption"/>
      </w:pPr>
      <w:bookmarkStart w:id="20" w:name="_Toc323933348"/>
      <w:r>
        <w:t xml:space="preserve">Figure </w:t>
      </w:r>
      <w:fldSimple w:instr=" SEQ Figure \* ARABIC ">
        <w:r w:rsidR="00666D4B">
          <w:rPr>
            <w:noProof/>
          </w:rPr>
          <w:t>4</w:t>
        </w:r>
      </w:fldSimple>
      <w:r>
        <w:t xml:space="preserve">: Spatial </w:t>
      </w:r>
      <w:proofErr w:type="spellStart"/>
      <w:r>
        <w:t>PulsePoint</w:t>
      </w:r>
      <w:proofErr w:type="spellEnd"/>
      <w:r>
        <w:t xml:space="preserve"> Model in Pittsburgh, PA</w:t>
      </w:r>
      <w:bookmarkEnd w:id="20"/>
    </w:p>
    <w:p w14:paraId="2CD3FEE9" w14:textId="6D9F3689" w:rsidR="00106936" w:rsidRDefault="00090324" w:rsidP="00106936">
      <w:r>
        <w:t>From the repeated simulation</w:t>
      </w:r>
      <w:r w:rsidR="001C5B1D">
        <w:t xml:space="preserve"> model</w:t>
      </w:r>
      <w:r>
        <w:t xml:space="preserve">, the shortest net distance traveled </w:t>
      </w:r>
      <w:r w:rsidR="001C5B1D">
        <w:t xml:space="preserve">from bystander to AED and to the OHCA </w:t>
      </w:r>
      <w:r w:rsidR="00FE32DD">
        <w:t xml:space="preserve">is </w:t>
      </w:r>
      <w:r w:rsidR="004F13EB">
        <w:t>present when</w:t>
      </w:r>
      <w:r>
        <w:t xml:space="preserve"> cardiovascular disease burden </w:t>
      </w:r>
      <w:r w:rsidR="004F13EB">
        <w:t>is used as an</w:t>
      </w:r>
      <w:r>
        <w:t xml:space="preserve"> estimator. </w:t>
      </w:r>
      <w:r w:rsidR="00224896">
        <w:t xml:space="preserve">The total distance traveled was converted from feet to time. For this purpose, the conversion value of 1 mile in 8 minutes was used to convert distance to time. </w:t>
      </w:r>
      <w:r w:rsidR="00FE32DD">
        <w:t>I</w:t>
      </w:r>
      <w:r>
        <w:t>nfo</w:t>
      </w:r>
      <w:r w:rsidR="00224896">
        <w:t>rmation from the Resuscitation Outcomes Consortium</w:t>
      </w:r>
      <w:r>
        <w:t xml:space="preserve"> provides time of arrival of EMS/Fire</w:t>
      </w:r>
      <w:r w:rsidR="005C27E0">
        <w:t xml:space="preserve"> (2009-2014)</w:t>
      </w:r>
      <w:r>
        <w:t xml:space="preserve"> from dispatch to the scene of the cardiac arrest </w:t>
      </w:r>
      <w:r w:rsidR="00224896">
        <w:t>event;</w:t>
      </w:r>
      <w:r>
        <w:t xml:space="preserve"> a comparison </w:t>
      </w:r>
      <w:r w:rsidR="0089580D">
        <w:t>of</w:t>
      </w:r>
      <w:r>
        <w:t xml:space="preserve"> efficiency to bysta</w:t>
      </w:r>
      <w:r w:rsidR="00052725">
        <w:t xml:space="preserve">nder arrival was assessed spatially. In Figure 3, the map on the </w:t>
      </w:r>
      <w:r w:rsidR="0089580D">
        <w:t>left</w:t>
      </w:r>
      <w:r w:rsidR="00052725">
        <w:t xml:space="preserve"> compares time of arrival of bystander to </w:t>
      </w:r>
      <w:r w:rsidR="00AA0C28">
        <w:t>EMS</w:t>
      </w:r>
      <w:r w:rsidR="00052725">
        <w:t xml:space="preserve"> per census tract. In one census tract, EMS/Fire time</w:t>
      </w:r>
      <w:r w:rsidR="009B0871">
        <w:t xml:space="preserve"> of</w:t>
      </w:r>
      <w:r w:rsidR="00052725">
        <w:t xml:space="preserve"> arrival is faster and </w:t>
      </w:r>
      <w:r w:rsidR="00FE32DD">
        <w:t xml:space="preserve">in </w:t>
      </w:r>
      <w:r w:rsidR="00052725">
        <w:t>among 10 census tracts the times are</w:t>
      </w:r>
      <w:r w:rsidR="00FE32DD">
        <w:t xml:space="preserve"> about</w:t>
      </w:r>
      <w:r w:rsidR="00052725">
        <w:t xml:space="preserve"> equal. </w:t>
      </w:r>
      <w:r w:rsidR="00106936">
        <w:t xml:space="preserve">Overall, in 92% of census tracts, bystanders with </w:t>
      </w:r>
      <w:proofErr w:type="spellStart"/>
      <w:r w:rsidR="00106936">
        <w:t>PulsePoint</w:t>
      </w:r>
      <w:proofErr w:type="spellEnd"/>
      <w:r w:rsidR="00106936">
        <w:t xml:space="preserve"> arrive prior to EMS/Fire. </w:t>
      </w:r>
    </w:p>
    <w:p w14:paraId="02A39468" w14:textId="528C89C7" w:rsidR="00344D5D" w:rsidRDefault="00AA0C28" w:rsidP="00825916">
      <w:r>
        <w:t>The second map on the right</w:t>
      </w:r>
      <w:r w:rsidR="00106936">
        <w:t xml:space="preserve"> illustrate</w:t>
      </w:r>
      <w:r w:rsidR="0089580D">
        <w:t>s</w:t>
      </w:r>
      <w:r w:rsidR="00106936">
        <w:t xml:space="preserve"> the degree of difference in minutes that bystanders will </w:t>
      </w:r>
      <w:r w:rsidR="004F13EB">
        <w:t>respond</w:t>
      </w:r>
      <w:r w:rsidR="00106936">
        <w:t xml:space="preserve"> in comparison to EMS/Fire. The darker colors </w:t>
      </w:r>
      <w:r w:rsidR="004F13EB">
        <w:t>show</w:t>
      </w:r>
      <w:r w:rsidR="00106936">
        <w:t xml:space="preserve"> a greater difference denoting a significantly </w:t>
      </w:r>
      <w:r w:rsidR="00224896">
        <w:t>earlier</w:t>
      </w:r>
      <w:r w:rsidR="00106936">
        <w:t xml:space="preserve"> presence of bystanders at the scene when notified by </w:t>
      </w:r>
      <w:proofErr w:type="spellStart"/>
      <w:r w:rsidR="00106936">
        <w:t>Pu</w:t>
      </w:r>
      <w:r w:rsidR="009B0871">
        <w:t>l</w:t>
      </w:r>
      <w:r w:rsidR="00106936">
        <w:t>sePoint</w:t>
      </w:r>
      <w:proofErr w:type="spellEnd"/>
      <w:r w:rsidR="00106936">
        <w:t xml:space="preserve">. </w:t>
      </w:r>
      <w:r w:rsidR="001C5B1D">
        <w:t xml:space="preserve">Among 28% of all census tracts in Pittsburgh, PA, laypersons will be able to arrive at the scene between 8.8-23.5 minutes quicker than EMS/Fire. </w:t>
      </w:r>
    </w:p>
    <w:p w14:paraId="5F061308" w14:textId="3CDCC967" w:rsidR="00B74394" w:rsidRDefault="00774035" w:rsidP="00021B56">
      <w:pPr>
        <w:keepNext/>
        <w:spacing w:line="240" w:lineRule="auto"/>
        <w:ind w:firstLine="0"/>
      </w:pPr>
      <w:r>
        <w:pict w14:anchorId="72D350D2">
          <v:shape id="_x0000_i1038" type="#_x0000_t75" style="width:467.55pt;height:284.35pt">
            <v:imagedata r:id="rId12" o:title="Map 5"/>
          </v:shape>
        </w:pict>
      </w:r>
    </w:p>
    <w:p w14:paraId="0CD05451" w14:textId="4818ABE5" w:rsidR="00B74394" w:rsidRDefault="00344D5D" w:rsidP="00021B56">
      <w:pPr>
        <w:pStyle w:val="Caption"/>
        <w:spacing w:line="240" w:lineRule="auto"/>
      </w:pPr>
      <w:bookmarkStart w:id="21" w:name="_Toc323933349"/>
      <w:r>
        <w:t xml:space="preserve">Figure </w:t>
      </w:r>
      <w:fldSimple w:instr=" SEQ Figure \* ARABIC ">
        <w:r w:rsidR="00666D4B">
          <w:rPr>
            <w:noProof/>
          </w:rPr>
          <w:t>5</w:t>
        </w:r>
      </w:fldSimple>
      <w:r w:rsidR="00B74394">
        <w:t>: Survival Outcome Model</w:t>
      </w:r>
      <w:bookmarkEnd w:id="21"/>
    </w:p>
    <w:p w14:paraId="2387A2D9" w14:textId="77777777" w:rsidR="00C572FE" w:rsidRPr="00C572FE" w:rsidRDefault="00C572FE" w:rsidP="00C572FE">
      <w:pPr>
        <w:spacing w:line="240" w:lineRule="auto"/>
      </w:pPr>
    </w:p>
    <w:p w14:paraId="2A1C517D" w14:textId="0449BC9C" w:rsidR="000D6592" w:rsidRPr="0093394B" w:rsidRDefault="004F13EB" w:rsidP="000D6592">
      <w:pPr>
        <w:rPr>
          <w:vertAlign w:val="superscript"/>
        </w:rPr>
      </w:pPr>
      <w:r>
        <w:t>Lastly, u</w:t>
      </w:r>
      <w:r w:rsidR="00B0674A">
        <w:t xml:space="preserve">sing total time to </w:t>
      </w:r>
      <w:r w:rsidR="00FE32DD">
        <w:t xml:space="preserve">arrival to </w:t>
      </w:r>
      <w:r w:rsidR="00B0674A">
        <w:t xml:space="preserve">OHCA, a survival outcome model was created to show the difference in rates when assessed by bystanders and </w:t>
      </w:r>
      <w:r w:rsidR="00224896">
        <w:t>EMS</w:t>
      </w:r>
      <w:r w:rsidR="00B0674A">
        <w:t xml:space="preserve">. A logarithmic regression </w:t>
      </w:r>
      <w:r w:rsidR="000D6592">
        <w:t xml:space="preserve">equation </w:t>
      </w:r>
      <w:r w:rsidR="00B0674A">
        <w:t xml:space="preserve">was used </w:t>
      </w:r>
      <w:r w:rsidR="00B0674A" w:rsidRPr="000D6592">
        <w:t>calculate the outcome and survival after one month as a percentage against collapse to CPR interval time</w:t>
      </w:r>
      <w:r w:rsidR="00C21CC8">
        <w:t xml:space="preserve"> derived from</w:t>
      </w:r>
      <w:r w:rsidR="00224896">
        <w:t xml:space="preserve"> using time of arrival of EMS. </w:t>
      </w:r>
      <w:r w:rsidR="00ED5DCB">
        <w:t>This equation is from the</w:t>
      </w:r>
      <w:r w:rsidR="000D6592">
        <w:t xml:space="preserve"> study </w:t>
      </w:r>
      <w:r w:rsidR="00ED5DCB">
        <w:t>by</w:t>
      </w:r>
      <w:r w:rsidR="000D6592">
        <w:t xml:space="preserve"> Koike et al. where the variable x is the total time in minutes from collapse to arrival. The equation is as follows: y = -0.059ln(x) + 0.2101</w:t>
      </w:r>
      <w:r w:rsidR="0093394B">
        <w:t>.</w:t>
      </w:r>
      <w:r w:rsidR="0093394B">
        <w:rPr>
          <w:vertAlign w:val="superscript"/>
        </w:rPr>
        <w:t>10</w:t>
      </w:r>
    </w:p>
    <w:p w14:paraId="2AD4B2D1" w14:textId="61FB8BED" w:rsidR="00021B56" w:rsidRDefault="00B0674A" w:rsidP="000D6592">
      <w:r>
        <w:t xml:space="preserve"> The two maps in Figure 4 illustrate the differences in terms of percent survival after one month using cardiovascular disease mortality as an estimator. The map on the right displays the variation in outcome after one month when an OHCA has been assessed by a layperson with the </w:t>
      </w:r>
      <w:proofErr w:type="spellStart"/>
      <w:r>
        <w:t>PulsePoint</w:t>
      </w:r>
      <w:proofErr w:type="spellEnd"/>
      <w:r>
        <w:t xml:space="preserve"> application. Spatially</w:t>
      </w:r>
      <w:r w:rsidR="00C21CC8">
        <w:t xml:space="preserve"> the</w:t>
      </w:r>
      <w:r>
        <w:t xml:space="preserve"> majority of the map is comprised of darker census tracts</w:t>
      </w:r>
      <w:r w:rsidR="00625540">
        <w:t xml:space="preserve"> and time of arrival of bystander is considerable quicker</w:t>
      </w:r>
      <w:r w:rsidRPr="00AA0C28">
        <w:rPr>
          <w:b/>
        </w:rPr>
        <w:t>.</w:t>
      </w:r>
      <w:r w:rsidR="00625540">
        <w:rPr>
          <w:b/>
        </w:rPr>
        <w:t xml:space="preserve"> </w:t>
      </w:r>
      <w:r w:rsidR="00625540">
        <w:t>In these census tracts, a great proportion of people may survive due to early treatment.</w:t>
      </w:r>
      <w:r>
        <w:t xml:space="preserve"> </w:t>
      </w:r>
      <w:r w:rsidR="00825916">
        <w:t>The</w:t>
      </w:r>
      <w:r>
        <w:t xml:space="preserve"> map on the left </w:t>
      </w:r>
      <w:r w:rsidR="00021B56">
        <w:t>shows the</w:t>
      </w:r>
      <w:r>
        <w:t xml:space="preserve"> </w:t>
      </w:r>
      <w:r w:rsidR="00B2497D">
        <w:t xml:space="preserve">of OHCA </w:t>
      </w:r>
      <w:r w:rsidR="00021B56">
        <w:t xml:space="preserve">survival rates with the intervention of </w:t>
      </w:r>
      <w:r w:rsidR="00C21CC8">
        <w:t>EMS</w:t>
      </w:r>
      <w:r w:rsidR="00AA0C28">
        <w:t>; t</w:t>
      </w:r>
      <w:r w:rsidR="00825916">
        <w:t>he survival rate is low and could be attributed to longer time</w:t>
      </w:r>
      <w:r w:rsidR="00FE32DD">
        <w:t xml:space="preserve"> to arrival and resuscitation</w:t>
      </w:r>
      <w:r w:rsidR="00825916">
        <w:t>.</w:t>
      </w:r>
    </w:p>
    <w:p w14:paraId="77CD80F3" w14:textId="29706B04" w:rsidR="00825916" w:rsidRDefault="00C572FE" w:rsidP="00825916">
      <w:pPr>
        <w:pStyle w:val="Caption"/>
        <w:keepNext/>
      </w:pPr>
      <w:bookmarkStart w:id="22" w:name="_Toc324022499"/>
      <w:r>
        <w:t xml:space="preserve">Table 2: </w:t>
      </w:r>
      <w:r w:rsidR="00824756">
        <w:t>One-Month</w:t>
      </w:r>
      <w:r w:rsidR="00B74394">
        <w:t xml:space="preserve"> Survival Percentage</w:t>
      </w:r>
      <w:bookmarkEnd w:id="22"/>
      <w:r w:rsidR="00B7439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862"/>
        <w:gridCol w:w="2790"/>
      </w:tblGrid>
      <w:tr w:rsidR="00961E84" w14:paraId="55790F93" w14:textId="77777777" w:rsidTr="00C572FE">
        <w:trPr>
          <w:jc w:val="center"/>
        </w:trPr>
        <w:tc>
          <w:tcPr>
            <w:tcW w:w="2736" w:type="dxa"/>
            <w:shd w:val="clear" w:color="auto" w:fill="auto"/>
          </w:tcPr>
          <w:p w14:paraId="4EC14A81" w14:textId="77777777" w:rsidR="00961E84" w:rsidRDefault="00961E84" w:rsidP="00C572FE">
            <w:pPr>
              <w:keepNext/>
              <w:spacing w:line="240" w:lineRule="auto"/>
              <w:ind w:firstLine="0"/>
            </w:pPr>
          </w:p>
        </w:tc>
        <w:tc>
          <w:tcPr>
            <w:tcW w:w="2862" w:type="dxa"/>
            <w:shd w:val="clear" w:color="auto" w:fill="auto"/>
          </w:tcPr>
          <w:p w14:paraId="6854229C" w14:textId="77777777" w:rsidR="00961E84" w:rsidRDefault="00961E84" w:rsidP="00C572FE">
            <w:pPr>
              <w:keepNext/>
              <w:spacing w:line="240" w:lineRule="auto"/>
              <w:ind w:firstLine="0"/>
              <w:jc w:val="left"/>
            </w:pPr>
            <w:r w:rsidRPr="00B74394">
              <w:rPr>
                <w:color w:val="000000"/>
              </w:rPr>
              <w:t xml:space="preserve">One Month Survival Percent when Assessed by Bystanders with </w:t>
            </w:r>
            <w:proofErr w:type="spellStart"/>
            <w:r w:rsidRPr="00B74394">
              <w:rPr>
                <w:color w:val="000000"/>
              </w:rPr>
              <w:t>PulsePoint</w:t>
            </w:r>
            <w:proofErr w:type="spellEnd"/>
          </w:p>
        </w:tc>
        <w:tc>
          <w:tcPr>
            <w:tcW w:w="2790" w:type="dxa"/>
            <w:shd w:val="clear" w:color="auto" w:fill="auto"/>
          </w:tcPr>
          <w:p w14:paraId="7EC09C26" w14:textId="77777777" w:rsidR="00961E84" w:rsidRDefault="00961E84" w:rsidP="00C572FE">
            <w:pPr>
              <w:keepNext/>
              <w:spacing w:line="240" w:lineRule="auto"/>
              <w:ind w:firstLine="0"/>
              <w:jc w:val="left"/>
            </w:pPr>
            <w:r w:rsidRPr="00B74394">
              <w:rPr>
                <w:color w:val="000000"/>
              </w:rPr>
              <w:t>One Month Survival Percent when Assessed with EMS/Fire</w:t>
            </w:r>
          </w:p>
        </w:tc>
      </w:tr>
      <w:tr w:rsidR="00961E84" w14:paraId="524FAF4F" w14:textId="77777777" w:rsidTr="00C572FE">
        <w:trPr>
          <w:jc w:val="center"/>
        </w:trPr>
        <w:tc>
          <w:tcPr>
            <w:tcW w:w="2736" w:type="dxa"/>
            <w:shd w:val="clear" w:color="auto" w:fill="auto"/>
          </w:tcPr>
          <w:p w14:paraId="20576ED8" w14:textId="77777777" w:rsidR="00961E84" w:rsidRDefault="00961E84" w:rsidP="00C572FE">
            <w:pPr>
              <w:keepNext/>
              <w:spacing w:line="240" w:lineRule="auto"/>
              <w:ind w:firstLine="0"/>
            </w:pPr>
            <w:r>
              <w:t>Mean</w:t>
            </w:r>
          </w:p>
        </w:tc>
        <w:tc>
          <w:tcPr>
            <w:tcW w:w="2862" w:type="dxa"/>
            <w:shd w:val="clear" w:color="auto" w:fill="auto"/>
          </w:tcPr>
          <w:p w14:paraId="55441249" w14:textId="70227F46" w:rsidR="00961E84" w:rsidRDefault="00961E84" w:rsidP="00C572FE">
            <w:pPr>
              <w:keepNext/>
              <w:spacing w:line="240" w:lineRule="auto"/>
              <w:ind w:firstLine="0"/>
            </w:pPr>
            <w:r w:rsidRPr="00B74394">
              <w:rPr>
                <w:color w:val="000000"/>
              </w:rPr>
              <w:t>17.196</w:t>
            </w:r>
            <w:r w:rsidR="00AA0C28">
              <w:rPr>
                <w:color w:val="000000"/>
              </w:rPr>
              <w:t xml:space="preserve"> %</w:t>
            </w:r>
          </w:p>
        </w:tc>
        <w:tc>
          <w:tcPr>
            <w:tcW w:w="2790" w:type="dxa"/>
            <w:shd w:val="clear" w:color="auto" w:fill="auto"/>
          </w:tcPr>
          <w:p w14:paraId="2F7E4EBE" w14:textId="6D24F6C3" w:rsidR="00961E84" w:rsidRDefault="00961E84" w:rsidP="00C572FE">
            <w:pPr>
              <w:keepNext/>
              <w:spacing w:line="240" w:lineRule="auto"/>
              <w:ind w:firstLine="0"/>
            </w:pPr>
            <w:r w:rsidRPr="00B74394">
              <w:rPr>
                <w:color w:val="000000"/>
              </w:rPr>
              <w:t>7.907</w:t>
            </w:r>
            <w:r w:rsidR="00AA0C28">
              <w:rPr>
                <w:color w:val="000000"/>
              </w:rPr>
              <w:t xml:space="preserve"> %</w:t>
            </w:r>
          </w:p>
        </w:tc>
      </w:tr>
      <w:tr w:rsidR="00961E84" w14:paraId="27BDD3B9" w14:textId="77777777" w:rsidTr="00C572FE">
        <w:trPr>
          <w:jc w:val="center"/>
        </w:trPr>
        <w:tc>
          <w:tcPr>
            <w:tcW w:w="2736" w:type="dxa"/>
            <w:shd w:val="clear" w:color="auto" w:fill="auto"/>
          </w:tcPr>
          <w:p w14:paraId="56054230" w14:textId="77777777" w:rsidR="00961E84" w:rsidRDefault="00961E84" w:rsidP="00C572FE">
            <w:pPr>
              <w:keepNext/>
              <w:spacing w:line="240" w:lineRule="auto"/>
              <w:ind w:firstLine="0"/>
            </w:pPr>
            <w:r>
              <w:t>Median</w:t>
            </w:r>
          </w:p>
        </w:tc>
        <w:tc>
          <w:tcPr>
            <w:tcW w:w="2862" w:type="dxa"/>
            <w:shd w:val="clear" w:color="auto" w:fill="auto"/>
          </w:tcPr>
          <w:p w14:paraId="22C91922" w14:textId="76798654" w:rsidR="00961E84" w:rsidRDefault="00961E84" w:rsidP="00C572FE">
            <w:pPr>
              <w:keepNext/>
              <w:spacing w:line="240" w:lineRule="auto"/>
              <w:ind w:firstLine="0"/>
            </w:pPr>
            <w:r w:rsidRPr="00B74394">
              <w:rPr>
                <w:color w:val="000000"/>
              </w:rPr>
              <w:t>17.085</w:t>
            </w:r>
            <w:r w:rsidR="00AA0C28">
              <w:rPr>
                <w:color w:val="000000"/>
              </w:rPr>
              <w:t xml:space="preserve"> %</w:t>
            </w:r>
          </w:p>
        </w:tc>
        <w:tc>
          <w:tcPr>
            <w:tcW w:w="2790" w:type="dxa"/>
            <w:shd w:val="clear" w:color="auto" w:fill="auto"/>
          </w:tcPr>
          <w:p w14:paraId="17D60432" w14:textId="3E1B8D01" w:rsidR="00961E84" w:rsidRDefault="00961E84" w:rsidP="00C572FE">
            <w:pPr>
              <w:keepNext/>
              <w:spacing w:line="240" w:lineRule="auto"/>
              <w:ind w:firstLine="0"/>
            </w:pPr>
            <w:r w:rsidRPr="00B74394">
              <w:rPr>
                <w:color w:val="000000"/>
              </w:rPr>
              <w:t>7.853</w:t>
            </w:r>
            <w:r w:rsidR="00AA0C28">
              <w:rPr>
                <w:color w:val="000000"/>
              </w:rPr>
              <w:t xml:space="preserve"> %</w:t>
            </w:r>
          </w:p>
        </w:tc>
      </w:tr>
      <w:tr w:rsidR="00961E84" w14:paraId="11C3DE81" w14:textId="77777777" w:rsidTr="00C572FE">
        <w:trPr>
          <w:jc w:val="center"/>
        </w:trPr>
        <w:tc>
          <w:tcPr>
            <w:tcW w:w="2736" w:type="dxa"/>
            <w:shd w:val="clear" w:color="auto" w:fill="auto"/>
          </w:tcPr>
          <w:p w14:paraId="38701F73" w14:textId="77777777" w:rsidR="00961E84" w:rsidRDefault="00961E84" w:rsidP="00C572FE">
            <w:pPr>
              <w:keepNext/>
              <w:spacing w:line="240" w:lineRule="auto"/>
              <w:ind w:firstLine="0"/>
            </w:pPr>
            <w:r>
              <w:t>Standard Deviation</w:t>
            </w:r>
          </w:p>
        </w:tc>
        <w:tc>
          <w:tcPr>
            <w:tcW w:w="2862" w:type="dxa"/>
            <w:shd w:val="clear" w:color="auto" w:fill="auto"/>
          </w:tcPr>
          <w:p w14:paraId="40733DF1" w14:textId="2F2345EB" w:rsidR="00961E84" w:rsidRDefault="00961E84" w:rsidP="00C572FE">
            <w:pPr>
              <w:keepNext/>
              <w:spacing w:line="240" w:lineRule="auto"/>
              <w:ind w:firstLine="0"/>
            </w:pPr>
            <w:r w:rsidRPr="00B74394">
              <w:rPr>
                <w:color w:val="000000"/>
              </w:rPr>
              <w:t>3.698</w:t>
            </w:r>
            <w:r w:rsidR="00AA0C28">
              <w:rPr>
                <w:color w:val="000000"/>
              </w:rPr>
              <w:t xml:space="preserve"> %</w:t>
            </w:r>
          </w:p>
        </w:tc>
        <w:tc>
          <w:tcPr>
            <w:tcW w:w="2790" w:type="dxa"/>
            <w:shd w:val="clear" w:color="auto" w:fill="auto"/>
          </w:tcPr>
          <w:p w14:paraId="201C251D" w14:textId="41FD2413" w:rsidR="00961E84" w:rsidRDefault="00961E84" w:rsidP="00C572FE">
            <w:pPr>
              <w:keepNext/>
              <w:spacing w:line="240" w:lineRule="auto"/>
              <w:ind w:firstLine="0"/>
            </w:pPr>
            <w:r w:rsidRPr="00B74394">
              <w:rPr>
                <w:color w:val="000000"/>
              </w:rPr>
              <w:t>2.102</w:t>
            </w:r>
            <w:r w:rsidR="00AA0C28">
              <w:rPr>
                <w:color w:val="000000"/>
              </w:rPr>
              <w:t xml:space="preserve"> %</w:t>
            </w:r>
          </w:p>
        </w:tc>
      </w:tr>
      <w:tr w:rsidR="00961E84" w14:paraId="59193FC3" w14:textId="77777777" w:rsidTr="00C572FE">
        <w:trPr>
          <w:jc w:val="center"/>
        </w:trPr>
        <w:tc>
          <w:tcPr>
            <w:tcW w:w="2736" w:type="dxa"/>
            <w:shd w:val="clear" w:color="auto" w:fill="auto"/>
          </w:tcPr>
          <w:p w14:paraId="223BBA54" w14:textId="77777777" w:rsidR="00961E84" w:rsidRDefault="00961E84" w:rsidP="00C572FE">
            <w:pPr>
              <w:keepNext/>
              <w:spacing w:line="240" w:lineRule="auto"/>
              <w:ind w:firstLine="0"/>
            </w:pPr>
            <w:r>
              <w:t>Standard Error</w:t>
            </w:r>
          </w:p>
        </w:tc>
        <w:tc>
          <w:tcPr>
            <w:tcW w:w="2862" w:type="dxa"/>
            <w:shd w:val="clear" w:color="auto" w:fill="auto"/>
          </w:tcPr>
          <w:p w14:paraId="6867FC95" w14:textId="773E1685" w:rsidR="00961E84" w:rsidRDefault="00961E84" w:rsidP="00C572FE">
            <w:pPr>
              <w:keepNext/>
              <w:spacing w:line="240" w:lineRule="auto"/>
              <w:ind w:firstLine="0"/>
            </w:pPr>
            <w:r w:rsidRPr="00B74394">
              <w:rPr>
                <w:color w:val="000000"/>
              </w:rPr>
              <w:t>0.315</w:t>
            </w:r>
            <w:r w:rsidR="00AA0C28">
              <w:rPr>
                <w:color w:val="000000"/>
              </w:rPr>
              <w:t xml:space="preserve"> %</w:t>
            </w:r>
          </w:p>
        </w:tc>
        <w:tc>
          <w:tcPr>
            <w:tcW w:w="2790" w:type="dxa"/>
            <w:shd w:val="clear" w:color="auto" w:fill="auto"/>
          </w:tcPr>
          <w:p w14:paraId="7851D8AF" w14:textId="275DB609" w:rsidR="00961E84" w:rsidRDefault="00961E84" w:rsidP="00C572FE">
            <w:pPr>
              <w:keepNext/>
              <w:spacing w:line="240" w:lineRule="auto"/>
              <w:ind w:firstLine="0"/>
            </w:pPr>
            <w:r w:rsidRPr="00B74394">
              <w:rPr>
                <w:color w:val="000000"/>
              </w:rPr>
              <w:t>0.179</w:t>
            </w:r>
            <w:r w:rsidR="00AA0C28">
              <w:rPr>
                <w:color w:val="000000"/>
              </w:rPr>
              <w:t xml:space="preserve"> %</w:t>
            </w:r>
          </w:p>
        </w:tc>
      </w:tr>
      <w:tr w:rsidR="00961E84" w14:paraId="62C3C097" w14:textId="77777777" w:rsidTr="00C572FE">
        <w:trPr>
          <w:jc w:val="center"/>
        </w:trPr>
        <w:tc>
          <w:tcPr>
            <w:tcW w:w="2736" w:type="dxa"/>
            <w:shd w:val="clear" w:color="auto" w:fill="auto"/>
          </w:tcPr>
          <w:p w14:paraId="38B010A7" w14:textId="77777777" w:rsidR="00961E84" w:rsidRDefault="00961E84" w:rsidP="00C572FE">
            <w:pPr>
              <w:keepNext/>
              <w:spacing w:line="240" w:lineRule="auto"/>
              <w:ind w:firstLine="0"/>
            </w:pPr>
            <w:r>
              <w:t>Minimum</w:t>
            </w:r>
          </w:p>
        </w:tc>
        <w:tc>
          <w:tcPr>
            <w:tcW w:w="2862" w:type="dxa"/>
            <w:shd w:val="clear" w:color="auto" w:fill="auto"/>
          </w:tcPr>
          <w:p w14:paraId="557BB753" w14:textId="23F2D777" w:rsidR="00961E84" w:rsidRDefault="00961E84" w:rsidP="00C572FE">
            <w:pPr>
              <w:keepNext/>
              <w:spacing w:line="240" w:lineRule="auto"/>
              <w:ind w:firstLine="0"/>
            </w:pPr>
            <w:r w:rsidRPr="00B74394">
              <w:rPr>
                <w:color w:val="000000"/>
              </w:rPr>
              <w:t>8.871</w:t>
            </w:r>
            <w:r w:rsidR="00AA0C28">
              <w:rPr>
                <w:color w:val="000000"/>
              </w:rPr>
              <w:t xml:space="preserve"> %</w:t>
            </w:r>
          </w:p>
        </w:tc>
        <w:tc>
          <w:tcPr>
            <w:tcW w:w="2790" w:type="dxa"/>
            <w:shd w:val="clear" w:color="auto" w:fill="auto"/>
          </w:tcPr>
          <w:p w14:paraId="0634D122" w14:textId="511D3589" w:rsidR="00961E84" w:rsidRDefault="00961E84" w:rsidP="00C572FE">
            <w:pPr>
              <w:keepNext/>
              <w:spacing w:line="240" w:lineRule="auto"/>
              <w:ind w:firstLine="0"/>
            </w:pPr>
            <w:r w:rsidRPr="00B74394">
              <w:rPr>
                <w:color w:val="000000"/>
              </w:rPr>
              <w:t>2.190</w:t>
            </w:r>
            <w:r w:rsidR="00AA0C28">
              <w:rPr>
                <w:color w:val="000000"/>
              </w:rPr>
              <w:t xml:space="preserve"> %</w:t>
            </w:r>
          </w:p>
        </w:tc>
      </w:tr>
      <w:tr w:rsidR="00961E84" w14:paraId="51FA25C9" w14:textId="77777777" w:rsidTr="00C572FE">
        <w:trPr>
          <w:jc w:val="center"/>
        </w:trPr>
        <w:tc>
          <w:tcPr>
            <w:tcW w:w="2736" w:type="dxa"/>
            <w:shd w:val="clear" w:color="auto" w:fill="auto"/>
          </w:tcPr>
          <w:p w14:paraId="0AC0456A" w14:textId="77777777" w:rsidR="00961E84" w:rsidRDefault="00961E84" w:rsidP="00C572FE">
            <w:pPr>
              <w:keepNext/>
              <w:spacing w:line="240" w:lineRule="auto"/>
              <w:ind w:firstLine="0"/>
            </w:pPr>
            <w:r>
              <w:t>Maximum</w:t>
            </w:r>
          </w:p>
        </w:tc>
        <w:tc>
          <w:tcPr>
            <w:tcW w:w="2862" w:type="dxa"/>
            <w:shd w:val="clear" w:color="auto" w:fill="auto"/>
          </w:tcPr>
          <w:p w14:paraId="0D339DD9" w14:textId="3640C07B" w:rsidR="00961E84" w:rsidRDefault="00961E84" w:rsidP="00C572FE">
            <w:pPr>
              <w:keepNext/>
              <w:spacing w:line="240" w:lineRule="auto"/>
              <w:ind w:firstLine="0"/>
            </w:pPr>
            <w:r w:rsidRPr="00B74394">
              <w:rPr>
                <w:color w:val="000000"/>
              </w:rPr>
              <w:t>27.906</w:t>
            </w:r>
            <w:r w:rsidR="00AA0C28">
              <w:rPr>
                <w:color w:val="000000"/>
              </w:rPr>
              <w:t xml:space="preserve"> %</w:t>
            </w:r>
          </w:p>
        </w:tc>
        <w:tc>
          <w:tcPr>
            <w:tcW w:w="2790" w:type="dxa"/>
            <w:shd w:val="clear" w:color="auto" w:fill="auto"/>
          </w:tcPr>
          <w:p w14:paraId="103B3300" w14:textId="689BA06F" w:rsidR="00961E84" w:rsidRDefault="00961E84" w:rsidP="00C572FE">
            <w:pPr>
              <w:keepNext/>
              <w:spacing w:line="240" w:lineRule="auto"/>
              <w:ind w:firstLine="0"/>
            </w:pPr>
            <w:r w:rsidRPr="00B74394">
              <w:rPr>
                <w:color w:val="000000"/>
              </w:rPr>
              <w:t>17.542</w:t>
            </w:r>
            <w:r w:rsidR="00AA0C28">
              <w:rPr>
                <w:color w:val="000000"/>
              </w:rPr>
              <w:t xml:space="preserve"> %</w:t>
            </w:r>
          </w:p>
        </w:tc>
      </w:tr>
    </w:tbl>
    <w:p w14:paraId="56938403" w14:textId="77777777" w:rsidR="00825916" w:rsidRDefault="00825916" w:rsidP="00825916"/>
    <w:p w14:paraId="21D8D700" w14:textId="3721CC1D" w:rsidR="00825916" w:rsidRDefault="00FE32DD" w:rsidP="00825916">
      <w:r>
        <w:t>From</w:t>
      </w:r>
      <w:r w:rsidR="00825916">
        <w:t xml:space="preserve"> the survival outcome model for each census tract, the summary statistics </w:t>
      </w:r>
      <w:r w:rsidR="004F13EB">
        <w:t xml:space="preserve">were </w:t>
      </w:r>
      <w:r w:rsidR="00825916">
        <w:t xml:space="preserve">tabulated for comparison. Overall from Table 2, the percent survival is greater with the </w:t>
      </w:r>
      <w:r w:rsidR="006B546D">
        <w:t>response of</w:t>
      </w:r>
      <w:r w:rsidR="00825916">
        <w:t xml:space="preserve"> bystander</w:t>
      </w:r>
      <w:r w:rsidR="006B546D">
        <w:t>s</w:t>
      </w:r>
      <w:r w:rsidR="00825916">
        <w:t xml:space="preserve"> for first resuscitation. The difference between bystander intervention and professional medical services varies but </w:t>
      </w:r>
      <w:r w:rsidR="005B6A80">
        <w:t>has the potential</w:t>
      </w:r>
      <w:r w:rsidR="00825916">
        <w:t xml:space="preserve"> to decrease mortality due to OHCA. </w:t>
      </w:r>
    </w:p>
    <w:p w14:paraId="6F4E7B49" w14:textId="77777777" w:rsidR="002F2718" w:rsidRDefault="002F2718" w:rsidP="00825916"/>
    <w:p w14:paraId="04FD4B62" w14:textId="5933A01A" w:rsidR="00007BA0" w:rsidRDefault="00E85B78" w:rsidP="0014199D">
      <w:pPr>
        <w:pStyle w:val="Heading1"/>
      </w:pPr>
      <w:bookmarkStart w:id="23" w:name="_Toc324022511"/>
      <w:r>
        <w:lastRenderedPageBreak/>
        <w:t>DISCUSSION</w:t>
      </w:r>
      <w:bookmarkEnd w:id="23"/>
    </w:p>
    <w:p w14:paraId="7AA4314A" w14:textId="2DE2DA8D" w:rsidR="00251352" w:rsidRDefault="00A02CBA" w:rsidP="00B0674A">
      <w:r>
        <w:t xml:space="preserve">Spatial analysis was restricted to </w:t>
      </w:r>
      <w:r w:rsidR="00ED5DCB">
        <w:t>ensure</w:t>
      </w:r>
      <w:r>
        <w:t xml:space="preserve"> that </w:t>
      </w:r>
      <w:r w:rsidR="008F0A90">
        <w:t xml:space="preserve">distance was calculated from a cardiac arrest to the closest AED. </w:t>
      </w:r>
      <w:r w:rsidR="00BF7099">
        <w:t>T</w:t>
      </w:r>
      <w:r>
        <w:t xml:space="preserve">he </w:t>
      </w:r>
      <w:r w:rsidR="008D689D">
        <w:t>estimators</w:t>
      </w:r>
      <w:r w:rsidR="008B2BA9">
        <w:t>,</w:t>
      </w:r>
      <w:r>
        <w:t xml:space="preserve"> </w:t>
      </w:r>
      <w:r w:rsidR="008F0A90">
        <w:t>fixed registrants in each census tract</w:t>
      </w:r>
      <w:r>
        <w:t xml:space="preserve"> and cardiovascular disease burden</w:t>
      </w:r>
      <w:r w:rsidR="008B2BA9">
        <w:t>,</w:t>
      </w:r>
      <w:r>
        <w:t xml:space="preserve"> </w:t>
      </w:r>
      <w:r w:rsidR="008F0A90">
        <w:t>produced</w:t>
      </w:r>
      <w:r w:rsidR="00921DA2">
        <w:t xml:space="preserve"> the lowest </w:t>
      </w:r>
      <w:r>
        <w:t xml:space="preserve">total distance traveled. </w:t>
      </w:r>
      <w:proofErr w:type="spellStart"/>
      <w:r w:rsidR="00961E84">
        <w:t>PulsePoint</w:t>
      </w:r>
      <w:proofErr w:type="spellEnd"/>
      <w:r w:rsidR="00961E84">
        <w:t xml:space="preserve"> models</w:t>
      </w:r>
      <w:r w:rsidR="004F13EB">
        <w:t xml:space="preserve"> and maps</w:t>
      </w:r>
      <w:r w:rsidR="00961E84">
        <w:t xml:space="preserve"> were created using cardiovascular disease burden as a predictor. </w:t>
      </w:r>
      <w:r w:rsidR="00C47DBB">
        <w:t xml:space="preserve">The maps display </w:t>
      </w:r>
      <w:r w:rsidR="008F0A90">
        <w:t xml:space="preserve">large spatial </w:t>
      </w:r>
      <w:r w:rsidR="00A64937">
        <w:t>variation</w:t>
      </w:r>
      <w:r w:rsidR="00C47DBB">
        <w:t xml:space="preserve"> per census tract </w:t>
      </w:r>
      <w:r w:rsidR="008F0A90">
        <w:t>but</w:t>
      </w:r>
      <w:r w:rsidR="00C47DBB">
        <w:t xml:space="preserve"> the simulation calculations show </w:t>
      </w:r>
      <w:r w:rsidR="00BF7099">
        <w:t xml:space="preserve">a </w:t>
      </w:r>
      <w:r w:rsidR="008F0A90">
        <w:t>slight</w:t>
      </w:r>
      <w:r w:rsidR="00C47DBB">
        <w:t xml:space="preserve"> </w:t>
      </w:r>
      <w:r w:rsidR="008F0A90">
        <w:t>difference</w:t>
      </w:r>
      <w:r w:rsidR="00C47DBB">
        <w:t xml:space="preserve"> in total distance traveled. </w:t>
      </w:r>
    </w:p>
    <w:p w14:paraId="00B09398" w14:textId="6F469410" w:rsidR="006B546D" w:rsidRDefault="00A64937" w:rsidP="00D7725F">
      <w:r>
        <w:t>Time of arrival of bystanders is less in comparison to</w:t>
      </w:r>
      <w:r w:rsidR="00BF7099">
        <w:t xml:space="preserve"> that of</w:t>
      </w:r>
      <w:r>
        <w:t xml:space="preserve"> the EMS</w:t>
      </w:r>
      <w:r w:rsidR="00804FCA">
        <w:t>. In 10 census tracts, the difference in time</w:t>
      </w:r>
      <w:r w:rsidR="00961E84">
        <w:t xml:space="preserve"> ranges from </w:t>
      </w:r>
      <w:r w:rsidR="00D7725F">
        <w:t>10.8-23.5 minutes prior arrival</w:t>
      </w:r>
      <w:r w:rsidR="000368CD">
        <w:t xml:space="preserve"> of bystanders</w:t>
      </w:r>
      <w:r w:rsidR="00961E84">
        <w:t xml:space="preserve">. </w:t>
      </w:r>
      <w:r w:rsidR="00804FCA">
        <w:t>The survival outcome</w:t>
      </w:r>
      <w:r w:rsidR="00380007">
        <w:t xml:space="preserve"> model</w:t>
      </w:r>
      <w:r w:rsidR="00804FCA">
        <w:t xml:space="preserve"> after one month varied significantly between by</w:t>
      </w:r>
      <w:r w:rsidR="000368CD">
        <w:t>stander and EMS/Fire</w:t>
      </w:r>
      <w:r w:rsidR="00804FCA">
        <w:t xml:space="preserve"> assessed</w:t>
      </w:r>
      <w:r w:rsidR="00ED035A">
        <w:t>. T</w:t>
      </w:r>
      <w:r w:rsidR="00D7725F">
        <w:t xml:space="preserve">he percent survival outcome after one month </w:t>
      </w:r>
      <w:r w:rsidR="005E39F2">
        <w:t xml:space="preserve">with </w:t>
      </w:r>
      <w:r w:rsidR="00D7725F">
        <w:t>bystander</w:t>
      </w:r>
      <w:r w:rsidR="005E39F2">
        <w:t xml:space="preserve"> assessed</w:t>
      </w:r>
      <w:r w:rsidR="00D7725F">
        <w:t xml:space="preserve"> is 17.2%. </w:t>
      </w:r>
      <w:r w:rsidR="005E39F2">
        <w:t>S</w:t>
      </w:r>
      <w:r w:rsidR="00961E84">
        <w:t xml:space="preserve">ince OHCA treatment is provided by EMS or the Fire Department </w:t>
      </w:r>
      <w:r w:rsidR="005E39F2">
        <w:t>from</w:t>
      </w:r>
      <w:r w:rsidR="000368CD">
        <w:t xml:space="preserve"> different units,</w:t>
      </w:r>
      <w:r w:rsidR="00961E84">
        <w:t xml:space="preserve"> variation in success and response may affect the outcome. </w:t>
      </w:r>
    </w:p>
    <w:p w14:paraId="0406259C" w14:textId="78E260B1" w:rsidR="004D2DEF" w:rsidRDefault="004D2DEF" w:rsidP="004D2DEF">
      <w:r>
        <w:t xml:space="preserve">In </w:t>
      </w:r>
      <w:proofErr w:type="spellStart"/>
      <w:r>
        <w:t>Zijlstra</w:t>
      </w:r>
      <w:proofErr w:type="spellEnd"/>
      <w:r>
        <w:t xml:space="preserve"> et al., early connection using the TM system </w:t>
      </w:r>
      <w:r w:rsidR="00A64937">
        <w:t>was present</w:t>
      </w:r>
      <w:r>
        <w:t xml:space="preserve"> </w:t>
      </w:r>
      <w:r w:rsidR="00A64937">
        <w:t>in</w:t>
      </w:r>
      <w:r>
        <w:t xml:space="preserve"> 12.3% cases </w:t>
      </w:r>
      <w:r w:rsidR="00A64937">
        <w:t>and</w:t>
      </w:r>
      <w:r>
        <w:t xml:space="preserve"> treatment was provided within 6 minutes of the event.</w:t>
      </w:r>
      <w:r>
        <w:rPr>
          <w:vertAlign w:val="superscript"/>
        </w:rPr>
        <w:t>5</w:t>
      </w:r>
      <w:r>
        <w:t xml:space="preserve"> </w:t>
      </w:r>
      <w:proofErr w:type="gramStart"/>
      <w:r w:rsidR="00AE291A">
        <w:t>In</w:t>
      </w:r>
      <w:proofErr w:type="gramEnd"/>
      <w:r>
        <w:t xml:space="preserve"> 13.8% of all census tracts</w:t>
      </w:r>
      <w:r w:rsidR="009A27EE">
        <w:t xml:space="preserve"> in this study</w:t>
      </w:r>
      <w:r w:rsidR="00655D87">
        <w:t>, bystanders arrived 6.9–</w:t>
      </w:r>
      <w:r>
        <w:t>8.8 earlier than the EMS. This</w:t>
      </w:r>
      <w:r w:rsidR="00655D87">
        <w:t xml:space="preserve"> calculation</w:t>
      </w:r>
      <w:r>
        <w:t xml:space="preserve"> was specifically </w:t>
      </w:r>
      <w:r w:rsidR="00332E55">
        <w:t>found</w:t>
      </w:r>
      <w:r>
        <w:t xml:space="preserve"> using cardiovascular disease burden as the factor. Brooks et al. found</w:t>
      </w:r>
      <w:r w:rsidR="000368CD">
        <w:t xml:space="preserve"> that in 61% of the cases</w:t>
      </w:r>
      <w:r>
        <w:t xml:space="preserve">, EMS was present before bystanders with the </w:t>
      </w:r>
      <w:proofErr w:type="spellStart"/>
      <w:r>
        <w:t>PulsePoint</w:t>
      </w:r>
      <w:proofErr w:type="spellEnd"/>
      <w:r>
        <w:t xml:space="preserve"> application.</w:t>
      </w:r>
      <w:r>
        <w:rPr>
          <w:vertAlign w:val="superscript"/>
        </w:rPr>
        <w:t>3</w:t>
      </w:r>
      <w:r>
        <w:t xml:space="preserve"> </w:t>
      </w:r>
      <w:r w:rsidR="005B3A5E">
        <w:t>Nonetheless</w:t>
      </w:r>
      <w:r>
        <w:t>, this study</w:t>
      </w:r>
      <w:r w:rsidR="005B3A5E">
        <w:t xml:space="preserve"> also</w:t>
      </w:r>
      <w:r>
        <w:t xml:space="preserve"> found that in 92% of all census tracts</w:t>
      </w:r>
      <w:r w:rsidR="005B3A5E">
        <w:t>,</w:t>
      </w:r>
      <w:r>
        <w:t xml:space="preserve"> bystanders would arrive earlier. In only one census tract</w:t>
      </w:r>
      <w:r w:rsidR="005B3A5E">
        <w:t>,</w:t>
      </w:r>
      <w:r>
        <w:t xml:space="preserve"> </w:t>
      </w:r>
      <w:r>
        <w:lastRenderedPageBreak/>
        <w:t xml:space="preserve">the EMS </w:t>
      </w:r>
      <w:r w:rsidR="005B3A5E">
        <w:t>arrived</w:t>
      </w:r>
      <w:r>
        <w:t xml:space="preserve"> faster usin</w:t>
      </w:r>
      <w:r w:rsidR="00625540">
        <w:t>g cardiovascular disease burden.</w:t>
      </w:r>
      <w:r>
        <w:t xml:space="preserve"> The variation in results </w:t>
      </w:r>
      <w:r w:rsidR="005B3A5E">
        <w:t>can</w:t>
      </w:r>
      <w:r>
        <w:t xml:space="preserve"> be attributed to the difference in time of arrival of EMS and </w:t>
      </w:r>
      <w:r w:rsidR="005B3A5E">
        <w:t xml:space="preserve">the </w:t>
      </w:r>
      <w:r>
        <w:t xml:space="preserve">actual time of bystander response. </w:t>
      </w:r>
    </w:p>
    <w:p w14:paraId="0441B351" w14:textId="7FEC20D1" w:rsidR="00007BA0" w:rsidRDefault="00007BA0" w:rsidP="00007BA0">
      <w:r>
        <w:t xml:space="preserve">There are several limitations </w:t>
      </w:r>
      <w:r w:rsidR="00A64937">
        <w:t>in</w:t>
      </w:r>
      <w:r>
        <w:t xml:space="preserve"> this </w:t>
      </w:r>
      <w:r w:rsidR="00D7725F">
        <w:t>study</w:t>
      </w:r>
      <w:r>
        <w:t>. Distances for each component</w:t>
      </w:r>
      <w:r w:rsidR="005B3A5E">
        <w:t>,</w:t>
      </w:r>
      <w:r>
        <w:t xml:space="preserve"> such </w:t>
      </w:r>
      <w:r w:rsidR="005B3A5E">
        <w:t xml:space="preserve">as </w:t>
      </w:r>
      <w:r>
        <w:t>from the random bystander to the AED and from that device to the cardiac arrest</w:t>
      </w:r>
      <w:r w:rsidR="005B3A5E">
        <w:t>,</w:t>
      </w:r>
      <w:r>
        <w:t xml:space="preserve"> was calculated using crow flies distance. The crow flies distance is measured linearly on a map rather than using routes through roads</w:t>
      </w:r>
      <w:r w:rsidR="00AD4AA0">
        <w:t xml:space="preserve"> which can affect the time and distance traveled</w:t>
      </w:r>
      <w:r w:rsidR="00ED035A">
        <w:t xml:space="preserve"> since laypersons </w:t>
      </w:r>
      <w:r w:rsidR="00F44A6E">
        <w:t>arrive</w:t>
      </w:r>
      <w:r w:rsidR="00ED035A">
        <w:t xml:space="preserve"> by foot</w:t>
      </w:r>
      <w:r>
        <w:t xml:space="preserve">. </w:t>
      </w:r>
      <w:r w:rsidR="00F44A6E">
        <w:t>A</w:t>
      </w:r>
      <w:r w:rsidR="00ED035A">
        <w:t xml:space="preserve"> more accurate time can be calculated</w:t>
      </w:r>
      <w:r w:rsidR="00F44A6E">
        <w:t>,</w:t>
      </w:r>
      <w:r w:rsidR="00ED035A">
        <w:t xml:space="preserve"> and the difference in time of arrival ca</w:t>
      </w:r>
      <w:r w:rsidR="008D689D">
        <w:t>n vary based on other factors</w:t>
      </w:r>
      <w:r w:rsidR="003B374E">
        <w:t>,</w:t>
      </w:r>
      <w:r w:rsidR="008D689D">
        <w:t xml:space="preserve"> such as </w:t>
      </w:r>
      <w:r w:rsidR="00A64937">
        <w:t xml:space="preserve">vehicular </w:t>
      </w:r>
      <w:r w:rsidR="008D689D">
        <w:t xml:space="preserve">traffic and </w:t>
      </w:r>
      <w:r w:rsidR="00A64937">
        <w:t>construction</w:t>
      </w:r>
      <w:r w:rsidR="003B374E">
        <w:t>,</w:t>
      </w:r>
      <w:r w:rsidR="00F44A6E">
        <w:t xml:space="preserve"> using road distances</w:t>
      </w:r>
      <w:r w:rsidR="008D689D">
        <w:t>.</w:t>
      </w:r>
      <w:r w:rsidR="00ED035A">
        <w:t xml:space="preserve"> </w:t>
      </w:r>
      <w:r>
        <w:t xml:space="preserve">The generated bystanders are plotted randomly on </w:t>
      </w:r>
      <w:r w:rsidR="00982474">
        <w:t xml:space="preserve">a map of </w:t>
      </w:r>
      <w:r>
        <w:t>Pittsburgh</w:t>
      </w:r>
      <w:r w:rsidR="00982474">
        <w:t>, PA census</w:t>
      </w:r>
      <w:r w:rsidR="00F754B3">
        <w:t>;</w:t>
      </w:r>
      <w:r>
        <w:t xml:space="preserve"> the locations of these users </w:t>
      </w:r>
      <w:r w:rsidR="00982474">
        <w:t>with</w:t>
      </w:r>
      <w:r>
        <w:t xml:space="preserve"> </w:t>
      </w:r>
      <w:proofErr w:type="spellStart"/>
      <w:r>
        <w:t>PulsePoint</w:t>
      </w:r>
      <w:proofErr w:type="spellEnd"/>
      <w:r>
        <w:t xml:space="preserve"> in this simulation can be stationed at any elevation and in any point in the </w:t>
      </w:r>
      <w:r w:rsidR="00982474">
        <w:t>city, which requi</w:t>
      </w:r>
      <w:r w:rsidR="000368CD">
        <w:t>res further adjustment with real</w:t>
      </w:r>
      <w:r w:rsidR="00982474">
        <w:t xml:space="preserve"> data</w:t>
      </w:r>
      <w:r>
        <w:t xml:space="preserve">. In this method, </w:t>
      </w:r>
      <w:r w:rsidR="00A64937">
        <w:t>all</w:t>
      </w:r>
      <w:r>
        <w:t xml:space="preserve"> bystanders are assumed to have the application and </w:t>
      </w:r>
      <w:r w:rsidR="00A64937">
        <w:t xml:space="preserve">are </w:t>
      </w:r>
      <w:r>
        <w:t xml:space="preserve">willing to attend to the victim </w:t>
      </w:r>
      <w:r w:rsidR="00A64937">
        <w:t xml:space="preserve">at the </w:t>
      </w:r>
      <w:r w:rsidR="006B21E8">
        <w:t>scene</w:t>
      </w:r>
      <w:r>
        <w:t xml:space="preserve">. The spatial maps and the </w:t>
      </w:r>
      <w:r w:rsidR="00AD4AA0">
        <w:t>statistical modeling</w:t>
      </w:r>
      <w:r>
        <w:t xml:space="preserve"> method generated for this study is restricted to the city boundary of Pittsburgh, PA. This limitation may inhibit bystanders and AEDs that are in very close proximity to the city boundary who are at a more optimized location to attend to the vict</w:t>
      </w:r>
      <w:r w:rsidR="008D689D">
        <w:t>im experiencing an OHCA</w:t>
      </w:r>
      <w:r>
        <w:t xml:space="preserve">. </w:t>
      </w:r>
      <w:r w:rsidR="00961E84">
        <w:t>The equation used to calculate the survival outcome of the model</w:t>
      </w:r>
      <w:r w:rsidR="00BA438F">
        <w:t xml:space="preserve"> was adapted from a </w:t>
      </w:r>
      <w:r w:rsidR="00A64937">
        <w:t xml:space="preserve">study </w:t>
      </w:r>
      <w:r w:rsidR="00886473">
        <w:t>in</w:t>
      </w:r>
      <w:r w:rsidR="00A64937">
        <w:t xml:space="preserve"> </w:t>
      </w:r>
      <w:r w:rsidR="008D689D">
        <w:t>Japan, which differs in many ways from Pittsburgh, PA</w:t>
      </w:r>
      <w:r w:rsidR="00BA438F">
        <w:t xml:space="preserve">. </w:t>
      </w:r>
      <w:r w:rsidR="00982474">
        <w:t>This</w:t>
      </w:r>
      <w:r w:rsidR="008D689D">
        <w:t xml:space="preserve"> equation was also derived using EMS assessed times. </w:t>
      </w:r>
      <w:r w:rsidR="006774F7">
        <w:t xml:space="preserve">It is plausible that a derived equation unique to Pittsburgh, PA will provide a better </w:t>
      </w:r>
      <w:r w:rsidR="00886473">
        <w:t>insight</w:t>
      </w:r>
      <w:r w:rsidR="006774F7">
        <w:t xml:space="preserve"> of survival outcome after one month.</w:t>
      </w:r>
    </w:p>
    <w:p w14:paraId="0634B56F" w14:textId="64FF4356" w:rsidR="00F41E8D" w:rsidRDefault="00007BA0" w:rsidP="00AD4AA0">
      <w:r>
        <w:t xml:space="preserve">Implementation of </w:t>
      </w:r>
      <w:proofErr w:type="spellStart"/>
      <w:r>
        <w:t>PulsePoint</w:t>
      </w:r>
      <w:proofErr w:type="spellEnd"/>
      <w:r>
        <w:t xml:space="preserve"> in Pittsburgh, PA should be preceded with similar trials with real points to assess the efficiency and the survival rate</w:t>
      </w:r>
      <w:r w:rsidR="00A64937">
        <w:t xml:space="preserve"> using this application</w:t>
      </w:r>
      <w:r>
        <w:t xml:space="preserve">. </w:t>
      </w:r>
      <w:r w:rsidR="008E3A45">
        <w:t xml:space="preserve">Barriers stated by prior studies apply to Pittsburgh, PA as well. </w:t>
      </w:r>
      <w:r w:rsidR="00886473">
        <w:t xml:space="preserve">For example, some </w:t>
      </w:r>
      <w:r w:rsidR="00982474">
        <w:t>of these barriers include</w:t>
      </w:r>
      <w:r w:rsidR="00886473">
        <w:t xml:space="preserve">: the inability </w:t>
      </w:r>
      <w:r w:rsidR="008E3A45">
        <w:t xml:space="preserve">to receive notifications by </w:t>
      </w:r>
      <w:proofErr w:type="spellStart"/>
      <w:r w:rsidR="008E3A45">
        <w:t>PuslePoint</w:t>
      </w:r>
      <w:proofErr w:type="spellEnd"/>
      <w:r w:rsidR="008E3A45">
        <w:t>, cellular network problems</w:t>
      </w:r>
      <w:r w:rsidR="00886473">
        <w:t>,</w:t>
      </w:r>
      <w:r w:rsidR="008E3A45">
        <w:t xml:space="preserve"> and </w:t>
      </w:r>
      <w:r w:rsidR="008E3A45">
        <w:lastRenderedPageBreak/>
        <w:t>delayed response</w:t>
      </w:r>
      <w:r w:rsidR="00886473">
        <w:t>s</w:t>
      </w:r>
      <w:r w:rsidR="008E3A45">
        <w:t xml:space="preserve"> due to other commitments.</w:t>
      </w:r>
      <w:r w:rsidR="008E3A45">
        <w:rPr>
          <w:vertAlign w:val="superscript"/>
        </w:rPr>
        <w:t>3</w:t>
      </w:r>
      <w:r w:rsidR="008E3A45">
        <w:t xml:space="preserve"> Problems associated with network range is difficult to solve</w:t>
      </w:r>
      <w:r w:rsidR="00886473">
        <w:t>,</w:t>
      </w:r>
      <w:r w:rsidR="008E3A45">
        <w:t xml:space="preserve"> but</w:t>
      </w:r>
      <w:r w:rsidR="00F87239">
        <w:t xml:space="preserve"> using real data will provide a model that will illustrate the extent of this variability.</w:t>
      </w:r>
    </w:p>
    <w:p w14:paraId="23212BE6" w14:textId="77777777" w:rsidR="00093B82" w:rsidRPr="004F3139" w:rsidRDefault="00093B82" w:rsidP="0014199D">
      <w:pPr>
        <w:pStyle w:val="Heading1"/>
      </w:pPr>
      <w:bookmarkStart w:id="24" w:name="_Toc324022512"/>
      <w:r>
        <w:lastRenderedPageBreak/>
        <w:t>CONCLUSION</w:t>
      </w:r>
      <w:bookmarkEnd w:id="24"/>
    </w:p>
    <w:p w14:paraId="007BE4DD" w14:textId="23AE3D08" w:rsidR="00B917F0" w:rsidRDefault="00A051F0" w:rsidP="00974668">
      <w:r>
        <w:t xml:space="preserve">A bystander notification system has the ability to contribute to earlier defibrillation in OHCA patients. Immediate and long-term survival outcomes will improve with the help of laypersons. A mobile application such as </w:t>
      </w:r>
      <w:proofErr w:type="spellStart"/>
      <w:r>
        <w:t>PulsePoint</w:t>
      </w:r>
      <w:proofErr w:type="spellEnd"/>
      <w:r>
        <w:t xml:space="preserve"> allows willing nearby participants to provide treatment during an event of an OHCA. This study looked at simulating these bystanders with the </w:t>
      </w:r>
      <w:proofErr w:type="spellStart"/>
      <w:r>
        <w:t>PulsePoint</w:t>
      </w:r>
      <w:proofErr w:type="spellEnd"/>
      <w:r>
        <w:t xml:space="preserve"> application. Though calculations were conducted using one estimator for each trial, the results provide preliminary </w:t>
      </w:r>
      <w:r w:rsidR="006A3950">
        <w:t>data that illustrates the overall survival outcome is greater when OHCA is bystander assess</w:t>
      </w:r>
      <w:r w:rsidR="00625540">
        <w:t xml:space="preserve">ed. Technical </w:t>
      </w:r>
      <w:r w:rsidR="006A3950">
        <w:t xml:space="preserve">factors may impede </w:t>
      </w:r>
      <w:proofErr w:type="spellStart"/>
      <w:r w:rsidR="006A3950">
        <w:t>PulsePoint</w:t>
      </w:r>
      <w:proofErr w:type="spellEnd"/>
      <w:r w:rsidR="006A3950">
        <w:t xml:space="preserve">. However, this was difficult to report since this study used generated bystander points. Using real data that accounts for these variables will provide a better assessment of these possible barriers. Applications like </w:t>
      </w:r>
      <w:proofErr w:type="spellStart"/>
      <w:r w:rsidR="006A3950">
        <w:t>PulsePoint</w:t>
      </w:r>
      <w:proofErr w:type="spellEnd"/>
      <w:r w:rsidR="006A3950">
        <w:t xml:space="preserve"> that enlist bystanders may have the potential to increase survival outcomes but needs to be determined with further studies. </w:t>
      </w:r>
    </w:p>
    <w:p w14:paraId="2C0790C8" w14:textId="77777777" w:rsidR="00DA5BA8" w:rsidRDefault="00DA5BA8" w:rsidP="00DA5BA8">
      <w:pPr>
        <w:pStyle w:val="Heading"/>
      </w:pPr>
      <w:bookmarkStart w:id="25" w:name="_Toc324022513"/>
      <w:r>
        <w:lastRenderedPageBreak/>
        <w:t>bibliography</w:t>
      </w:r>
      <w:bookmarkEnd w:id="25"/>
    </w:p>
    <w:p w14:paraId="394A1FBA" w14:textId="0BCDFFEC" w:rsidR="008A4ADE" w:rsidRPr="00811A23" w:rsidRDefault="008A4ADE" w:rsidP="008504BB">
      <w:pPr>
        <w:spacing w:after="100" w:afterAutospacing="1" w:line="240" w:lineRule="auto"/>
        <w:ind w:left="720" w:hanging="720"/>
        <w:jc w:val="left"/>
      </w:pPr>
      <w:r>
        <w:rPr>
          <w:vertAlign w:val="superscript"/>
        </w:rPr>
        <w:t>1</w:t>
      </w:r>
      <w:r w:rsidRPr="00811A23">
        <w:t xml:space="preserve">Public-access defibrillation and survival after cardiac arrest. (2004). </w:t>
      </w:r>
      <w:r w:rsidRPr="00811A23">
        <w:rPr>
          <w:i/>
          <w:iCs/>
        </w:rPr>
        <w:t>ACC Current Journal Review,</w:t>
      </w:r>
      <w:r w:rsidRPr="00811A23">
        <w:t xml:space="preserve"> </w:t>
      </w:r>
      <w:r w:rsidRPr="00811A23">
        <w:rPr>
          <w:i/>
          <w:iCs/>
        </w:rPr>
        <w:t>13</w:t>
      </w:r>
      <w:r w:rsidRPr="00811A23">
        <w:t>(10), 42.</w:t>
      </w:r>
    </w:p>
    <w:p w14:paraId="6BAFE418" w14:textId="78DFA8D1" w:rsidR="008A4ADE" w:rsidRPr="00811A23" w:rsidRDefault="008A4ADE" w:rsidP="008504BB">
      <w:pPr>
        <w:spacing w:after="100" w:afterAutospacing="1" w:line="240" w:lineRule="auto"/>
        <w:ind w:left="720" w:hanging="720"/>
        <w:jc w:val="left"/>
      </w:pPr>
      <w:r>
        <w:rPr>
          <w:vertAlign w:val="superscript"/>
        </w:rPr>
        <w:t>2</w:t>
      </w:r>
      <w:r w:rsidRPr="00811A23">
        <w:t>About SCA. (</w:t>
      </w:r>
      <w:proofErr w:type="spellStart"/>
      <w:r w:rsidRPr="00811A23">
        <w:t>n.d.</w:t>
      </w:r>
      <w:proofErr w:type="spellEnd"/>
      <w:r w:rsidRPr="00811A23">
        <w:t>). Retrieved February 18, 2016, from http://www.sca-aware.org/about-sca#_edn9</w:t>
      </w:r>
    </w:p>
    <w:p w14:paraId="55CE53D2" w14:textId="375C60F3" w:rsidR="008A4ADE" w:rsidRPr="00811A23" w:rsidRDefault="008A4ADE" w:rsidP="008504BB">
      <w:pPr>
        <w:spacing w:after="100" w:afterAutospacing="1" w:line="240" w:lineRule="auto"/>
        <w:ind w:left="720" w:hanging="720"/>
        <w:jc w:val="left"/>
      </w:pPr>
      <w:r>
        <w:rPr>
          <w:vertAlign w:val="superscript"/>
        </w:rPr>
        <w:t>3</w:t>
      </w:r>
      <w:r w:rsidRPr="00811A23">
        <w:t xml:space="preserve">Brooks, S. C., Simmons, G., Worthington, H., </w:t>
      </w:r>
      <w:proofErr w:type="spellStart"/>
      <w:r w:rsidRPr="00811A23">
        <w:t>Bobrow</w:t>
      </w:r>
      <w:proofErr w:type="spellEnd"/>
      <w:r w:rsidRPr="00811A23">
        <w:t xml:space="preserve">, B. J., &amp; Morrison, L. J. (2016). The </w:t>
      </w:r>
      <w:proofErr w:type="spellStart"/>
      <w:r w:rsidRPr="00811A23">
        <w:t>PulsePoint</w:t>
      </w:r>
      <w:proofErr w:type="spellEnd"/>
      <w:r w:rsidRPr="00811A23">
        <w:t xml:space="preserve"> Respond mobile device application to crowdsource basic life support for patients with out-of-hospital cardiac arrest: Challenges for optimal implementation. </w:t>
      </w:r>
      <w:r w:rsidRPr="00811A23">
        <w:rPr>
          <w:i/>
          <w:iCs/>
        </w:rPr>
        <w:t>Resuscitation,</w:t>
      </w:r>
      <w:r w:rsidRPr="00811A23">
        <w:t xml:space="preserve"> </w:t>
      </w:r>
      <w:r w:rsidRPr="00811A23">
        <w:rPr>
          <w:i/>
          <w:iCs/>
        </w:rPr>
        <w:t>98</w:t>
      </w:r>
      <w:r w:rsidRPr="00811A23">
        <w:t>, 20-26.</w:t>
      </w:r>
    </w:p>
    <w:p w14:paraId="677276BA" w14:textId="6E000A0A" w:rsidR="008A4ADE" w:rsidRPr="00811A23" w:rsidRDefault="008A4ADE" w:rsidP="008504BB">
      <w:pPr>
        <w:spacing w:after="100" w:afterAutospacing="1" w:line="240" w:lineRule="auto"/>
        <w:ind w:left="720" w:hanging="720"/>
        <w:jc w:val="left"/>
      </w:pPr>
      <w:r>
        <w:rPr>
          <w:vertAlign w:val="superscript"/>
        </w:rPr>
        <w:t>4</w:t>
      </w:r>
      <w:r w:rsidRPr="00811A23">
        <w:t>Cardiac Arrest. (</w:t>
      </w:r>
      <w:proofErr w:type="spellStart"/>
      <w:r w:rsidRPr="00811A23">
        <w:t>n.d.</w:t>
      </w:r>
      <w:proofErr w:type="spellEnd"/>
      <w:r w:rsidRPr="00811A23">
        <w:t>). Retrieved February 18, 2016, from http://www.heart.org/HEARTORG/Conditions/More/CardiacArrest/Cardiac-Arrest_UCM_002081_SubHomePage.jsp</w:t>
      </w:r>
    </w:p>
    <w:p w14:paraId="2D41BCCD" w14:textId="37143B7B" w:rsidR="008A4ADE" w:rsidRPr="00811A23" w:rsidRDefault="008A4ADE" w:rsidP="008504BB">
      <w:pPr>
        <w:spacing w:after="100" w:afterAutospacing="1" w:line="240" w:lineRule="auto"/>
        <w:ind w:left="720" w:hanging="720"/>
        <w:jc w:val="left"/>
      </w:pPr>
      <w:r>
        <w:rPr>
          <w:vertAlign w:val="superscript"/>
        </w:rPr>
        <w:t>5</w:t>
      </w:r>
      <w:r w:rsidR="00FC0283">
        <w:t xml:space="preserve">Zijlstra, J. V., </w:t>
      </w:r>
      <w:proofErr w:type="spellStart"/>
      <w:r w:rsidR="00FC0283">
        <w:t>Stieglis</w:t>
      </w:r>
      <w:proofErr w:type="spellEnd"/>
      <w:r w:rsidR="00FC0283">
        <w:t>, R.</w:t>
      </w:r>
      <w:proofErr w:type="gramStart"/>
      <w:r w:rsidR="00FC0283">
        <w:t>,</w:t>
      </w:r>
      <w:r w:rsidRPr="00811A23">
        <w:t xml:space="preserve"> </w:t>
      </w:r>
      <w:r w:rsidR="00FC0283">
        <w:t xml:space="preserve"> </w:t>
      </w:r>
      <w:proofErr w:type="spellStart"/>
      <w:r w:rsidR="00FC0283">
        <w:t>Riedijk</w:t>
      </w:r>
      <w:proofErr w:type="spellEnd"/>
      <w:proofErr w:type="gramEnd"/>
      <w:r w:rsidR="00FC0283">
        <w:t xml:space="preserve"> F ., </w:t>
      </w:r>
      <w:proofErr w:type="spellStart"/>
      <w:r w:rsidR="00FC0283">
        <w:t>Smeekes</w:t>
      </w:r>
      <w:proofErr w:type="spellEnd"/>
      <w:r w:rsidR="00FC0283">
        <w:t xml:space="preserve"> M ., Van Der </w:t>
      </w:r>
      <w:proofErr w:type="spellStart"/>
      <w:r w:rsidR="00FC0283">
        <w:t>Worp</w:t>
      </w:r>
      <w:proofErr w:type="spellEnd"/>
      <w:r w:rsidR="00FC0283">
        <w:t xml:space="preserve"> W.E., &amp; </w:t>
      </w:r>
      <w:proofErr w:type="spellStart"/>
      <w:r w:rsidRPr="00811A23">
        <w:t>Koster</w:t>
      </w:r>
      <w:proofErr w:type="spellEnd"/>
      <w:r w:rsidRPr="00811A23">
        <w:t>, R.</w:t>
      </w:r>
      <w:r w:rsidR="00FC0283">
        <w:t xml:space="preserve">, </w:t>
      </w:r>
      <w:r w:rsidRPr="00811A23">
        <w:t xml:space="preserve"> (2014). Local lay rescuers with AEDs, alerted by text messages, contribute to early defibrillation in a Dutch out-of-hospital cardiac arrest system. </w:t>
      </w:r>
      <w:r w:rsidRPr="00811A23">
        <w:rPr>
          <w:i/>
          <w:iCs/>
        </w:rPr>
        <w:t>Resuscitation,</w:t>
      </w:r>
      <w:r w:rsidRPr="00811A23">
        <w:t xml:space="preserve"> </w:t>
      </w:r>
      <w:r w:rsidRPr="00811A23">
        <w:rPr>
          <w:i/>
          <w:iCs/>
        </w:rPr>
        <w:t>85</w:t>
      </w:r>
      <w:r w:rsidRPr="00811A23">
        <w:t>.</w:t>
      </w:r>
    </w:p>
    <w:p w14:paraId="4DF4C848" w14:textId="6F451CA0" w:rsidR="008A4ADE" w:rsidRDefault="008A4ADE" w:rsidP="008504BB">
      <w:pPr>
        <w:spacing w:after="100" w:afterAutospacing="1" w:line="240" w:lineRule="auto"/>
        <w:ind w:left="720" w:hanging="720"/>
        <w:jc w:val="left"/>
      </w:pPr>
      <w:r>
        <w:rPr>
          <w:vertAlign w:val="superscript"/>
        </w:rPr>
        <w:t>6</w:t>
      </w:r>
      <w:r w:rsidRPr="00811A23">
        <w:t xml:space="preserve">Ringh, M., </w:t>
      </w:r>
      <w:proofErr w:type="spellStart"/>
      <w:r w:rsidRPr="00811A23">
        <w:t>Rosenqvist</w:t>
      </w:r>
      <w:proofErr w:type="spellEnd"/>
      <w:r w:rsidRPr="00811A23">
        <w:t xml:space="preserve">, M., </w:t>
      </w:r>
      <w:proofErr w:type="spellStart"/>
      <w:r w:rsidRPr="00811A23">
        <w:t>Hollenberg</w:t>
      </w:r>
      <w:proofErr w:type="spellEnd"/>
      <w:r w:rsidRPr="00811A23">
        <w:t xml:space="preserve">, J., </w:t>
      </w:r>
      <w:proofErr w:type="spellStart"/>
      <w:r w:rsidRPr="00811A23">
        <w:t>Jonsson</w:t>
      </w:r>
      <w:proofErr w:type="spellEnd"/>
      <w:r w:rsidRPr="00811A23">
        <w:t xml:space="preserve">, M., </w:t>
      </w:r>
      <w:proofErr w:type="spellStart"/>
      <w:r w:rsidRPr="00811A23">
        <w:t>Fredman</w:t>
      </w:r>
      <w:proofErr w:type="spellEnd"/>
      <w:r w:rsidRPr="00811A23">
        <w:t>, D., Nordberg, P</w:t>
      </w:r>
      <w:proofErr w:type="gramStart"/>
      <w:r w:rsidRPr="00811A23">
        <w:t>., . . .</w:t>
      </w:r>
      <w:proofErr w:type="gramEnd"/>
      <w:r w:rsidRPr="00811A23">
        <w:t xml:space="preserve"> </w:t>
      </w:r>
      <w:proofErr w:type="spellStart"/>
      <w:r w:rsidRPr="00811A23">
        <w:t>Svensson</w:t>
      </w:r>
      <w:proofErr w:type="spellEnd"/>
      <w:r w:rsidRPr="00811A23">
        <w:t xml:space="preserve">, L. (2015). Mobile-Phone Dispatch of Laypersons for CPR in Out-of-Hospital Cardiac Arrest. </w:t>
      </w:r>
      <w:r w:rsidRPr="00811A23">
        <w:rPr>
          <w:i/>
          <w:iCs/>
        </w:rPr>
        <w:t xml:space="preserve">New England Journal of Medicine N </w:t>
      </w:r>
      <w:proofErr w:type="spellStart"/>
      <w:r w:rsidRPr="00811A23">
        <w:rPr>
          <w:i/>
          <w:iCs/>
        </w:rPr>
        <w:t>Engl</w:t>
      </w:r>
      <w:proofErr w:type="spellEnd"/>
      <w:r w:rsidRPr="00811A23">
        <w:rPr>
          <w:i/>
          <w:iCs/>
        </w:rPr>
        <w:t xml:space="preserve"> J Med,</w:t>
      </w:r>
      <w:r w:rsidRPr="00811A23">
        <w:t xml:space="preserve"> </w:t>
      </w:r>
      <w:r w:rsidRPr="00811A23">
        <w:rPr>
          <w:i/>
          <w:iCs/>
        </w:rPr>
        <w:t>372</w:t>
      </w:r>
      <w:r w:rsidRPr="00811A23">
        <w:t>(24), 2316-2325.</w:t>
      </w:r>
    </w:p>
    <w:p w14:paraId="72FA383F" w14:textId="0001C4F2" w:rsidR="00E15D0E" w:rsidRPr="00E15D0E" w:rsidRDefault="0052592E" w:rsidP="008504BB">
      <w:pPr>
        <w:spacing w:after="100" w:afterAutospacing="1" w:line="240" w:lineRule="auto"/>
        <w:ind w:left="630" w:hanging="630"/>
        <w:jc w:val="left"/>
      </w:pPr>
      <w:r>
        <w:rPr>
          <w:vertAlign w:val="superscript"/>
        </w:rPr>
        <w:lastRenderedPageBreak/>
        <w:t>7</w:t>
      </w:r>
      <w:r w:rsidR="00E15D0E" w:rsidRPr="00E15D0E">
        <w:t>McNally, B. (2011, July 29). Out-of-Hospital Cardiac Arrest Surveillance --- Cardiac Arrest Registry to Enhance Survival (CARES), United States, October 1, 2005--December 31, 2010. Retrieved April 17, 2016, from http://www.cdc.gov/mmwr/preview/mmwrhtml/ss6008a1.htm</w:t>
      </w:r>
    </w:p>
    <w:p w14:paraId="5E05BAD4" w14:textId="7DF65E83" w:rsidR="00E00FB7" w:rsidRPr="00E00FB7" w:rsidRDefault="0052592E" w:rsidP="008504BB">
      <w:pPr>
        <w:spacing w:after="100" w:afterAutospacing="1" w:line="240" w:lineRule="auto"/>
        <w:ind w:left="720" w:hanging="720"/>
        <w:jc w:val="left"/>
      </w:pPr>
      <w:r>
        <w:rPr>
          <w:vertAlign w:val="superscript"/>
        </w:rPr>
        <w:t>8</w:t>
      </w:r>
      <w:r w:rsidR="00E00FB7" w:rsidRPr="00E00FB7">
        <w:t xml:space="preserve">Bloom, H. L., </w:t>
      </w:r>
      <w:proofErr w:type="spellStart"/>
      <w:r w:rsidR="00E00FB7" w:rsidRPr="00E00FB7">
        <w:t>Shukrullah</w:t>
      </w:r>
      <w:proofErr w:type="spellEnd"/>
      <w:r w:rsidR="00E00FB7" w:rsidRPr="00E00FB7">
        <w:t xml:space="preserve">, I., Cuellar, J. R., Lloyd, M. S., Dudley, S. C., &amp; </w:t>
      </w:r>
      <w:proofErr w:type="spellStart"/>
      <w:r w:rsidR="00E00FB7" w:rsidRPr="00E00FB7">
        <w:t>Zafari</w:t>
      </w:r>
      <w:proofErr w:type="spellEnd"/>
      <w:r w:rsidR="00E00FB7" w:rsidRPr="00E00FB7">
        <w:t xml:space="preserve">, A. M. (2007). Long-term survival after successful </w:t>
      </w:r>
      <w:proofErr w:type="spellStart"/>
      <w:r w:rsidR="00E00FB7" w:rsidRPr="00E00FB7">
        <w:t>inhospital</w:t>
      </w:r>
      <w:proofErr w:type="spellEnd"/>
      <w:r w:rsidR="00E00FB7" w:rsidRPr="00E00FB7">
        <w:t xml:space="preserve"> cardiac arrest resuscitation. </w:t>
      </w:r>
      <w:r w:rsidR="00E00FB7" w:rsidRPr="00E00FB7">
        <w:rPr>
          <w:i/>
          <w:iCs/>
        </w:rPr>
        <w:t>American Heart Journal,</w:t>
      </w:r>
      <w:r w:rsidR="00E00FB7" w:rsidRPr="00E00FB7">
        <w:t xml:space="preserve"> </w:t>
      </w:r>
      <w:r w:rsidR="00E00FB7" w:rsidRPr="00E00FB7">
        <w:rPr>
          <w:i/>
          <w:iCs/>
        </w:rPr>
        <w:t>153</w:t>
      </w:r>
      <w:r w:rsidR="00E00FB7" w:rsidRPr="00E00FB7">
        <w:t xml:space="preserve">(5), 831-836. doi:10.1016/j.ahj.2007.02.011 </w:t>
      </w:r>
    </w:p>
    <w:p w14:paraId="6988B72C" w14:textId="275A1490" w:rsidR="00E00FB7" w:rsidRPr="00E00FB7" w:rsidRDefault="0093394B" w:rsidP="008504BB">
      <w:pPr>
        <w:spacing w:after="100" w:afterAutospacing="1" w:line="240" w:lineRule="auto"/>
        <w:ind w:left="810" w:hanging="810"/>
        <w:jc w:val="left"/>
      </w:pPr>
      <w:r>
        <w:rPr>
          <w:vertAlign w:val="superscript"/>
        </w:rPr>
        <w:t>9</w:t>
      </w:r>
      <w:r w:rsidR="00E00FB7" w:rsidRPr="00E00FB7">
        <w:t xml:space="preserve">Ibrahim, W. H. (2007). Recent advances and controversies in adult cardiopulmonary resuscitation. </w:t>
      </w:r>
      <w:r w:rsidR="00E00FB7" w:rsidRPr="00E00FB7">
        <w:rPr>
          <w:i/>
          <w:iCs/>
        </w:rPr>
        <w:t>Postgraduate Medical Journal,</w:t>
      </w:r>
      <w:r w:rsidR="00E00FB7" w:rsidRPr="00E00FB7">
        <w:t xml:space="preserve"> </w:t>
      </w:r>
      <w:r w:rsidR="00E00FB7" w:rsidRPr="00E00FB7">
        <w:rPr>
          <w:i/>
          <w:iCs/>
        </w:rPr>
        <w:t>83</w:t>
      </w:r>
      <w:r w:rsidR="00E00FB7" w:rsidRPr="00E00FB7">
        <w:t xml:space="preserve">(984), 649-654. doi:10.1136/pgmj.2007.057133 </w:t>
      </w:r>
    </w:p>
    <w:p w14:paraId="04188CFC" w14:textId="45D395E7" w:rsidR="00E00FB7" w:rsidRPr="00E00FB7" w:rsidRDefault="0093394B" w:rsidP="008504BB">
      <w:pPr>
        <w:spacing w:after="100" w:afterAutospacing="1" w:line="240" w:lineRule="auto"/>
        <w:ind w:left="810" w:hanging="810"/>
        <w:jc w:val="left"/>
      </w:pPr>
      <w:r>
        <w:rPr>
          <w:vertAlign w:val="superscript"/>
        </w:rPr>
        <w:t>10</w:t>
      </w:r>
      <w:r w:rsidR="00E00FB7" w:rsidRPr="00E00FB7">
        <w:t xml:space="preserve">Koike, S., Ogawa, T., Tanabe, S., Matsumoto, S., </w:t>
      </w:r>
      <w:proofErr w:type="spellStart"/>
      <w:r w:rsidR="00E00FB7" w:rsidRPr="00E00FB7">
        <w:t>Akahane</w:t>
      </w:r>
      <w:proofErr w:type="spellEnd"/>
      <w:r w:rsidR="00E00FB7" w:rsidRPr="00E00FB7">
        <w:t xml:space="preserve">, M., </w:t>
      </w:r>
      <w:proofErr w:type="spellStart"/>
      <w:r w:rsidR="00E00FB7" w:rsidRPr="00E00FB7">
        <w:t>Yasunaga</w:t>
      </w:r>
      <w:proofErr w:type="spellEnd"/>
      <w:r w:rsidR="00E00FB7" w:rsidRPr="00E00FB7">
        <w:t xml:space="preserve">, H., . . . Imamura, T. (2011). Collapse-to-emergency medical service cardiopulmonary resuscitation interval and outcomes of out-of-hospital cardiopulmonary arrest: A nationwide observational study. </w:t>
      </w:r>
      <w:r w:rsidR="00E00FB7" w:rsidRPr="00E00FB7">
        <w:rPr>
          <w:i/>
          <w:iCs/>
        </w:rPr>
        <w:t xml:space="preserve">Critical Care </w:t>
      </w:r>
      <w:proofErr w:type="spellStart"/>
      <w:r w:rsidR="00E00FB7" w:rsidRPr="00E00FB7">
        <w:rPr>
          <w:i/>
          <w:iCs/>
        </w:rPr>
        <w:t>Crit</w:t>
      </w:r>
      <w:proofErr w:type="spellEnd"/>
      <w:r w:rsidR="00E00FB7" w:rsidRPr="00E00FB7">
        <w:rPr>
          <w:i/>
          <w:iCs/>
        </w:rPr>
        <w:t xml:space="preserve"> Care,</w:t>
      </w:r>
      <w:r w:rsidR="00E00FB7" w:rsidRPr="00E00FB7">
        <w:t xml:space="preserve"> </w:t>
      </w:r>
      <w:r w:rsidR="00E00FB7" w:rsidRPr="00E00FB7">
        <w:rPr>
          <w:i/>
          <w:iCs/>
        </w:rPr>
        <w:t>15</w:t>
      </w:r>
      <w:r w:rsidR="00E00FB7" w:rsidRPr="00E00FB7">
        <w:t xml:space="preserve">(3). </w:t>
      </w:r>
      <w:proofErr w:type="gramStart"/>
      <w:r w:rsidR="00E00FB7" w:rsidRPr="00E00FB7">
        <w:t>doi:</w:t>
      </w:r>
      <w:proofErr w:type="gramEnd"/>
      <w:r w:rsidR="00E00FB7" w:rsidRPr="00E00FB7">
        <w:t xml:space="preserve">10.1186/cc10219 </w:t>
      </w:r>
    </w:p>
    <w:p w14:paraId="3E3F4D2C" w14:textId="65C2F579" w:rsidR="0093394B" w:rsidRDefault="0093394B" w:rsidP="008504BB">
      <w:pPr>
        <w:spacing w:after="100" w:afterAutospacing="1" w:line="240" w:lineRule="auto"/>
        <w:ind w:left="810" w:hanging="720"/>
        <w:jc w:val="left"/>
        <w:rPr>
          <w:rFonts w:ascii="Times" w:hAnsi="Times"/>
          <w:sz w:val="20"/>
          <w:szCs w:val="20"/>
        </w:rPr>
      </w:pPr>
      <w:r>
        <w:rPr>
          <w:vertAlign w:val="superscript"/>
        </w:rPr>
        <w:t>11</w:t>
      </w:r>
      <w:r w:rsidRPr="0093394B">
        <w:t xml:space="preserve">Bobrow, B. J. (2913). Using AED Registries to Increase Bystander CPR and AED Use. </w:t>
      </w:r>
      <w:r w:rsidRPr="0093394B">
        <w:rPr>
          <w:i/>
          <w:iCs/>
        </w:rPr>
        <w:t>Journal of Emergency Medical Services</w:t>
      </w:r>
      <w:r w:rsidRPr="0093394B">
        <w:t>. Retrieved April 21, 2016</w:t>
      </w:r>
      <w:r w:rsidRPr="0093394B">
        <w:rPr>
          <w:rFonts w:ascii="Times" w:hAnsi="Times"/>
          <w:sz w:val="20"/>
          <w:szCs w:val="20"/>
        </w:rPr>
        <w:t xml:space="preserve">. </w:t>
      </w:r>
    </w:p>
    <w:p w14:paraId="603135BF" w14:textId="4C735740" w:rsidR="0093394B" w:rsidRDefault="0093394B" w:rsidP="008504BB">
      <w:pPr>
        <w:spacing w:after="100" w:afterAutospacing="1" w:line="240" w:lineRule="auto"/>
        <w:ind w:left="810" w:hanging="810"/>
        <w:jc w:val="left"/>
      </w:pPr>
      <w:r>
        <w:rPr>
          <w:vertAlign w:val="superscript"/>
        </w:rPr>
        <w:t>12</w:t>
      </w:r>
      <w:r w:rsidRPr="0093394B">
        <w:t xml:space="preserve">Elsner, J., </w:t>
      </w:r>
      <w:proofErr w:type="spellStart"/>
      <w:r w:rsidRPr="0093394B">
        <w:t>Schneiders</w:t>
      </w:r>
      <w:proofErr w:type="spellEnd"/>
      <w:r w:rsidRPr="0093394B">
        <w:t xml:space="preserve">, M., </w:t>
      </w:r>
      <w:proofErr w:type="spellStart"/>
      <w:r w:rsidRPr="0093394B">
        <w:t>Haberstroh</w:t>
      </w:r>
      <w:proofErr w:type="spellEnd"/>
      <w:r w:rsidRPr="0093394B">
        <w:t xml:space="preserve">, M., </w:t>
      </w:r>
      <w:proofErr w:type="spellStart"/>
      <w:r w:rsidRPr="0093394B">
        <w:t>Schilberg</w:t>
      </w:r>
      <w:proofErr w:type="spellEnd"/>
      <w:r w:rsidRPr="0093394B">
        <w:t xml:space="preserve">, D., &amp; </w:t>
      </w:r>
      <w:proofErr w:type="spellStart"/>
      <w:r w:rsidRPr="0093394B">
        <w:t>Jeschke</w:t>
      </w:r>
      <w:proofErr w:type="spellEnd"/>
      <w:r w:rsidRPr="0093394B">
        <w:t xml:space="preserve">, S. (2014). An Introduction to a Transnational Volunteer Notification System Providing Cardiopulmonary Resuscitation for Victims Suffering a Sudden Cardiac Arrest. </w:t>
      </w:r>
      <w:r w:rsidRPr="0093394B">
        <w:rPr>
          <w:i/>
          <w:iCs/>
        </w:rPr>
        <w:t>Automation, Communication and Cybernetics in Science and Engineering 2013/2014,</w:t>
      </w:r>
      <w:r w:rsidRPr="0093394B">
        <w:t xml:space="preserve"> 579-591. </w:t>
      </w:r>
      <w:proofErr w:type="gramStart"/>
      <w:r w:rsidRPr="0093394B">
        <w:t>doi:</w:t>
      </w:r>
      <w:proofErr w:type="gramEnd"/>
      <w:r w:rsidRPr="0093394B">
        <w:t xml:space="preserve">10.1007/978-3-319-08816-7_44 </w:t>
      </w:r>
    </w:p>
    <w:p w14:paraId="2F32BC54" w14:textId="36DB5D25" w:rsidR="00FC0283" w:rsidRPr="00FC0283" w:rsidRDefault="00FC0283" w:rsidP="008504BB">
      <w:pPr>
        <w:spacing w:after="100" w:afterAutospacing="1" w:line="240" w:lineRule="auto"/>
        <w:ind w:left="720" w:hanging="720"/>
        <w:jc w:val="left"/>
      </w:pPr>
      <w:r>
        <w:rPr>
          <w:vertAlign w:val="superscript"/>
        </w:rPr>
        <w:lastRenderedPageBreak/>
        <w:t>13</w:t>
      </w:r>
      <w:r w:rsidRPr="00FC0283">
        <w:t xml:space="preserve">Tisherman, S. A., Powell, J. L., Schmidt, T. A., </w:t>
      </w:r>
      <w:proofErr w:type="spellStart"/>
      <w:r w:rsidRPr="00FC0283">
        <w:t>Aufderheide</w:t>
      </w:r>
      <w:proofErr w:type="spellEnd"/>
      <w:r w:rsidRPr="00FC0283">
        <w:t xml:space="preserve">, T. P., </w:t>
      </w:r>
      <w:proofErr w:type="spellStart"/>
      <w:r w:rsidRPr="00FC0283">
        <w:t>Kudenchuk</w:t>
      </w:r>
      <w:proofErr w:type="spellEnd"/>
      <w:r w:rsidRPr="00FC0283">
        <w:t xml:space="preserve">, P. J., Spence, J., . . . Hoyt, D. (2008). Regulatory Challenges for the Resuscitation Outcomes Consortium. </w:t>
      </w:r>
      <w:r w:rsidRPr="00FC0283">
        <w:rPr>
          <w:i/>
          <w:iCs/>
        </w:rPr>
        <w:t>Circulation,</w:t>
      </w:r>
      <w:r w:rsidRPr="00FC0283">
        <w:t xml:space="preserve"> </w:t>
      </w:r>
      <w:r w:rsidRPr="00FC0283">
        <w:rPr>
          <w:i/>
          <w:iCs/>
        </w:rPr>
        <w:t>118</w:t>
      </w:r>
      <w:r w:rsidRPr="00FC0283">
        <w:t xml:space="preserve">(15), 1585-1592. doi:10.1161/circulationaha.107.764084 </w:t>
      </w:r>
    </w:p>
    <w:p w14:paraId="0D868C24" w14:textId="204B0AAE" w:rsidR="00FC0283" w:rsidRDefault="00FC0283" w:rsidP="008504BB">
      <w:pPr>
        <w:spacing w:after="100" w:afterAutospacing="1" w:line="240" w:lineRule="auto"/>
        <w:ind w:left="720" w:hanging="720"/>
        <w:jc w:val="left"/>
      </w:pPr>
      <w:r>
        <w:rPr>
          <w:vertAlign w:val="superscript"/>
        </w:rPr>
        <w:t>14</w:t>
      </w:r>
      <w:r w:rsidRPr="00FC0283">
        <w:t xml:space="preserve">St. Margaret Foundation and PULSE Join Forces to Save More Lives in Pittsburgh. (2007, April 8). Retrieved May 3, 2016, from </w:t>
      </w:r>
      <w:hyperlink r:id="rId13" w:history="1">
        <w:r w:rsidRPr="00415581">
          <w:rPr>
            <w:rStyle w:val="Hyperlink"/>
          </w:rPr>
          <w:t>http://www.sca-aware.org/sca-news/st-margaret-foundation-and-pulse-join-forces-to-save-more-lives-in-pittsburgh</w:t>
        </w:r>
      </w:hyperlink>
    </w:p>
    <w:p w14:paraId="09B9F404" w14:textId="0BC9FBAD" w:rsidR="00DC4618" w:rsidRDefault="00DC4618" w:rsidP="008504BB">
      <w:pPr>
        <w:spacing w:after="100" w:afterAutospacing="1" w:line="240" w:lineRule="auto"/>
        <w:ind w:firstLine="0"/>
        <w:jc w:val="left"/>
      </w:pPr>
      <w:r>
        <w:rPr>
          <w:vertAlign w:val="superscript"/>
        </w:rPr>
        <w:t>15</w:t>
      </w:r>
      <w:r w:rsidRPr="00DC4618">
        <w:t>HeartMap. (</w:t>
      </w:r>
      <w:proofErr w:type="spellStart"/>
      <w:r w:rsidRPr="00DC4618">
        <w:t>n.d.</w:t>
      </w:r>
      <w:proofErr w:type="spellEnd"/>
      <w:r w:rsidRPr="00DC4618">
        <w:t xml:space="preserve">). Retrieved May 03, 2016, from https://heartmap.uwctc.org/ </w:t>
      </w:r>
    </w:p>
    <w:p w14:paraId="2F5B0E42" w14:textId="70A76786" w:rsidR="00B94E14" w:rsidRDefault="00B94E14" w:rsidP="008504BB">
      <w:pPr>
        <w:spacing w:after="100" w:afterAutospacing="1" w:line="240" w:lineRule="auto"/>
        <w:ind w:left="720" w:hanging="720"/>
        <w:jc w:val="left"/>
      </w:pPr>
      <w:r>
        <w:rPr>
          <w:vertAlign w:val="superscript"/>
        </w:rPr>
        <w:t>16</w:t>
      </w:r>
      <w:r w:rsidRPr="00B94E14">
        <w:t xml:space="preserve">Nichol, G., Thomas, E., Callaway, C., Hedges, J., Powell, J., </w:t>
      </w:r>
      <w:proofErr w:type="spellStart"/>
      <w:r w:rsidRPr="00B94E14">
        <w:t>Aufderheide</w:t>
      </w:r>
      <w:proofErr w:type="spellEnd"/>
      <w:r w:rsidRPr="00B94E14">
        <w:t>, T</w:t>
      </w:r>
      <w:proofErr w:type="gramStart"/>
      <w:r w:rsidRPr="00B94E14">
        <w:t>., . . .</w:t>
      </w:r>
      <w:proofErr w:type="gramEnd"/>
      <w:r w:rsidRPr="00B94E14">
        <w:t xml:space="preserve"> </w:t>
      </w:r>
      <w:proofErr w:type="spellStart"/>
      <w:r w:rsidRPr="00B94E14">
        <w:t>Stiell</w:t>
      </w:r>
      <w:proofErr w:type="spellEnd"/>
      <w:r w:rsidRPr="00B94E14">
        <w:t xml:space="preserve">, I. (2008). Regional Variation in Out-of-Hospital Cardiac Arrest Incidence and Outcome. </w:t>
      </w:r>
      <w:r w:rsidRPr="00B94E14">
        <w:rPr>
          <w:i/>
          <w:iCs/>
        </w:rPr>
        <w:t>Jama,</w:t>
      </w:r>
      <w:r w:rsidRPr="00B94E14">
        <w:t xml:space="preserve"> </w:t>
      </w:r>
      <w:r w:rsidRPr="00B94E14">
        <w:rPr>
          <w:i/>
          <w:iCs/>
        </w:rPr>
        <w:t>300</w:t>
      </w:r>
      <w:r w:rsidRPr="00B94E14">
        <w:t xml:space="preserve">(12), 1423. doi:10.1001/jama.300.12.1423 </w:t>
      </w:r>
    </w:p>
    <w:p w14:paraId="3A395A8B" w14:textId="36335481" w:rsidR="00235CA5" w:rsidRDefault="00235CA5" w:rsidP="008504BB">
      <w:pPr>
        <w:spacing w:after="100" w:afterAutospacing="1" w:line="240" w:lineRule="auto"/>
        <w:ind w:left="720" w:hanging="720"/>
        <w:jc w:val="left"/>
      </w:pPr>
      <w:r>
        <w:rPr>
          <w:vertAlign w:val="superscript"/>
        </w:rPr>
        <w:t>17</w:t>
      </w:r>
      <w:r w:rsidRPr="00235CA5">
        <w:t>Geographic Information Systems. (</w:t>
      </w:r>
      <w:proofErr w:type="spellStart"/>
      <w:r w:rsidRPr="00235CA5">
        <w:t>n.d.</w:t>
      </w:r>
      <w:proofErr w:type="spellEnd"/>
      <w:r>
        <w:t xml:space="preserve">). Retrieved May 04, 2016, from </w:t>
      </w:r>
      <w:r w:rsidRPr="00235CA5">
        <w:t xml:space="preserve">http://pittsburghpa.gov/dcp/gis/ </w:t>
      </w:r>
    </w:p>
    <w:p w14:paraId="0477F3B7" w14:textId="5F69FC08" w:rsidR="007561ED" w:rsidRPr="007561ED" w:rsidRDefault="007561ED" w:rsidP="008504BB">
      <w:pPr>
        <w:spacing w:after="100" w:afterAutospacing="1" w:line="240" w:lineRule="auto"/>
        <w:ind w:left="720" w:hanging="720"/>
        <w:jc w:val="left"/>
      </w:pPr>
      <w:r>
        <w:rPr>
          <w:vertAlign w:val="superscript"/>
        </w:rPr>
        <w:t xml:space="preserve">18 </w:t>
      </w:r>
      <w:r w:rsidRPr="007561ED">
        <w:t>Cardiac Arrest Statistics. (</w:t>
      </w:r>
      <w:proofErr w:type="spellStart"/>
      <w:r w:rsidRPr="007561ED">
        <w:t>n.d.</w:t>
      </w:r>
      <w:proofErr w:type="spellEnd"/>
      <w:r w:rsidRPr="007561ED">
        <w:t xml:space="preserve">). Retrieved May 04, 2016, from http://cpr.heart.org/AHAECC/CPRAndECC/General/UCM_477263_Cardiac-Arrest-Statistics.jsp </w:t>
      </w:r>
    </w:p>
    <w:p w14:paraId="2097F688" w14:textId="77777777" w:rsidR="007561ED" w:rsidRPr="007561ED" w:rsidRDefault="007561ED" w:rsidP="008504BB">
      <w:pPr>
        <w:spacing w:after="100" w:afterAutospacing="1" w:line="240" w:lineRule="auto"/>
        <w:ind w:left="720" w:hanging="720"/>
        <w:jc w:val="left"/>
      </w:pPr>
    </w:p>
    <w:p w14:paraId="4FBDF3EA" w14:textId="77777777" w:rsidR="00B94E14" w:rsidRPr="00B94E14" w:rsidRDefault="00B94E14" w:rsidP="008504BB">
      <w:pPr>
        <w:spacing w:after="100" w:afterAutospacing="1" w:line="240" w:lineRule="auto"/>
        <w:ind w:left="720" w:hanging="720"/>
        <w:jc w:val="left"/>
      </w:pPr>
    </w:p>
    <w:p w14:paraId="1D2016A0" w14:textId="77777777" w:rsidR="00B94E14" w:rsidRPr="00DC4618" w:rsidRDefault="00B94E14" w:rsidP="008504BB">
      <w:pPr>
        <w:spacing w:after="100" w:afterAutospacing="1" w:line="240" w:lineRule="auto"/>
        <w:ind w:firstLine="0"/>
        <w:jc w:val="left"/>
      </w:pPr>
    </w:p>
    <w:p w14:paraId="32F47A31" w14:textId="77777777" w:rsidR="00DC4618" w:rsidRDefault="00DC4618" w:rsidP="008504BB">
      <w:pPr>
        <w:spacing w:after="100" w:afterAutospacing="1" w:line="240" w:lineRule="auto"/>
        <w:ind w:left="720" w:hanging="720"/>
        <w:jc w:val="left"/>
      </w:pPr>
    </w:p>
    <w:p w14:paraId="29892562" w14:textId="7DBAECFC" w:rsidR="00FC0283" w:rsidRPr="00FC0283" w:rsidRDefault="00FC0283" w:rsidP="008504BB">
      <w:pPr>
        <w:spacing w:after="100" w:afterAutospacing="1" w:line="240" w:lineRule="auto"/>
        <w:ind w:left="720" w:hanging="720"/>
        <w:jc w:val="left"/>
      </w:pPr>
      <w:r w:rsidRPr="00FC0283">
        <w:t xml:space="preserve"> </w:t>
      </w:r>
    </w:p>
    <w:p w14:paraId="3FFE52A3" w14:textId="77777777" w:rsidR="00FC0283" w:rsidRDefault="00FC0283" w:rsidP="008504BB">
      <w:pPr>
        <w:spacing w:after="100" w:afterAutospacing="1" w:line="240" w:lineRule="auto"/>
        <w:ind w:left="810" w:hanging="810"/>
        <w:jc w:val="left"/>
      </w:pPr>
      <w:bookmarkStart w:id="26" w:name="_GoBack"/>
      <w:bookmarkEnd w:id="26"/>
    </w:p>
    <w:sectPr w:rsidR="00FC0283" w:rsidSect="006B1124">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031D7" w14:textId="77777777" w:rsidR="00926474" w:rsidRDefault="00926474">
      <w:r>
        <w:separator/>
      </w:r>
    </w:p>
  </w:endnote>
  <w:endnote w:type="continuationSeparator" w:id="0">
    <w:p w14:paraId="283C9FDC" w14:textId="77777777" w:rsidR="00926474" w:rsidRDefault="0092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D67DC" w14:textId="77777777" w:rsidR="00926474" w:rsidRDefault="00926474" w:rsidP="006B1124">
    <w:pPr>
      <w:tabs>
        <w:tab w:val="center" w:pos="4680"/>
      </w:tabs>
      <w:ind w:firstLine="0"/>
    </w:pPr>
    <w:r>
      <w:tab/>
    </w:r>
    <w:r>
      <w:fldChar w:fldCharType="begin"/>
    </w:r>
    <w:r>
      <w:instrText xml:space="preserve"> PAGE </w:instrText>
    </w:r>
    <w:r>
      <w:fldChar w:fldCharType="separate"/>
    </w:r>
    <w:r w:rsidR="00B877FF">
      <w:rPr>
        <w:noProof/>
      </w:rPr>
      <w:t>viii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513AB" w14:textId="77777777" w:rsidR="00926474" w:rsidRDefault="00926474" w:rsidP="006B1124">
    <w:pPr>
      <w:tabs>
        <w:tab w:val="center" w:pos="4680"/>
      </w:tabs>
      <w:ind w:firstLine="0"/>
    </w:pPr>
    <w:r>
      <w:tab/>
    </w:r>
    <w:r>
      <w:fldChar w:fldCharType="begin"/>
    </w:r>
    <w:r>
      <w:instrText xml:space="preserve"> PAGE </w:instrText>
    </w:r>
    <w:r>
      <w:fldChar w:fldCharType="separate"/>
    </w:r>
    <w:r w:rsidR="00B877FF">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910A6" w14:textId="77777777" w:rsidR="00926474" w:rsidRDefault="00926474">
      <w:r>
        <w:separator/>
      </w:r>
    </w:p>
  </w:footnote>
  <w:footnote w:type="continuationSeparator" w:id="0">
    <w:p w14:paraId="0FBE2C2E" w14:textId="77777777" w:rsidR="00926474" w:rsidRDefault="009264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8B8E5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315625"/>
    <w:multiLevelType w:val="multilevel"/>
    <w:tmpl w:val="3C72564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b/>
        <w:i w:val="0"/>
        <w:sz w:val="24"/>
        <w:szCs w:val="24"/>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3"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4" w15:restartNumberingAfterBreak="0">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5"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9"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3"/>
  </w:num>
  <w:num w:numId="2">
    <w:abstractNumId w:val="14"/>
  </w:num>
  <w:num w:numId="3">
    <w:abstractNumId w:val="14"/>
  </w:num>
  <w:num w:numId="4">
    <w:abstractNumId w:val="11"/>
  </w:num>
  <w:num w:numId="5">
    <w:abstractNumId w:val="11"/>
  </w:num>
  <w:num w:numId="6">
    <w:abstractNumId w:val="11"/>
  </w:num>
  <w:num w:numId="7">
    <w:abstractNumId w:val="11"/>
  </w:num>
  <w:num w:numId="8">
    <w:abstractNumId w:val="14"/>
  </w:num>
  <w:num w:numId="9">
    <w:abstractNumId w:val="14"/>
  </w:num>
  <w:num w:numId="10">
    <w:abstractNumId w:val="14"/>
  </w:num>
  <w:num w:numId="11">
    <w:abstractNumId w:val="11"/>
  </w:num>
  <w:num w:numId="12">
    <w:abstractNumId w:val="11"/>
  </w:num>
  <w:num w:numId="13">
    <w:abstractNumId w:val="11"/>
  </w:num>
  <w:num w:numId="14">
    <w:abstractNumId w:val="11"/>
  </w:num>
  <w:num w:numId="15">
    <w:abstractNumId w:val="18"/>
  </w:num>
  <w:num w:numId="16">
    <w:abstractNumId w:val="14"/>
  </w:num>
  <w:num w:numId="17">
    <w:abstractNumId w:val="14"/>
  </w:num>
  <w:num w:numId="18">
    <w:abstractNumId w:val="14"/>
  </w:num>
  <w:num w:numId="19">
    <w:abstractNumId w:val="11"/>
  </w:num>
  <w:num w:numId="20">
    <w:abstractNumId w:val="11"/>
  </w:num>
  <w:num w:numId="21">
    <w:abstractNumId w:val="11"/>
  </w:num>
  <w:num w:numId="22">
    <w:abstractNumId w:val="11"/>
  </w:num>
  <w:num w:numId="23">
    <w:abstractNumId w:val="14"/>
  </w:num>
  <w:num w:numId="24">
    <w:abstractNumId w:val="14"/>
  </w:num>
  <w:num w:numId="25">
    <w:abstractNumId w:val="14"/>
  </w:num>
  <w:num w:numId="26">
    <w:abstractNumId w:val="11"/>
  </w:num>
  <w:num w:numId="27">
    <w:abstractNumId w:val="11"/>
  </w:num>
  <w:num w:numId="28">
    <w:abstractNumId w:val="11"/>
  </w:num>
  <w:num w:numId="29">
    <w:abstractNumId w:val="11"/>
  </w:num>
  <w:num w:numId="30">
    <w:abstractNumId w:val="19"/>
  </w:num>
  <w:num w:numId="31">
    <w:abstractNumId w:val="17"/>
  </w:num>
  <w:num w:numId="32">
    <w:abstractNumId w:val="16"/>
  </w:num>
  <w:num w:numId="33">
    <w:abstractNumId w:val="15"/>
  </w:num>
  <w:num w:numId="34">
    <w:abstractNumId w:val="12"/>
  </w:num>
  <w:num w:numId="35">
    <w:abstractNumId w:val="10"/>
  </w:num>
  <w:num w:numId="36">
    <w:abstractNumId w:val="8"/>
  </w:num>
  <w:num w:numId="37">
    <w:abstractNumId w:val="7"/>
  </w:num>
  <w:num w:numId="38">
    <w:abstractNumId w:val="6"/>
  </w:num>
  <w:num w:numId="39">
    <w:abstractNumId w:val="5"/>
  </w:num>
  <w:num w:numId="40">
    <w:abstractNumId w:val="1"/>
  </w:num>
  <w:num w:numId="41">
    <w:abstractNumId w:val="2"/>
  </w:num>
  <w:num w:numId="42">
    <w:abstractNumId w:val="4"/>
  </w:num>
  <w:num w:numId="43">
    <w:abstractNumId w:val="3"/>
  </w:num>
  <w:num w:numId="44">
    <w:abstractNumId w:val="9"/>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attachedTemplate r:id="rId1"/>
  <w:doNotTrackMoves/>
  <w:defaultTabStop w:val="720"/>
  <w:noPunctuationKerning/>
  <w:characterSpacingControl w:val="doNotCompress"/>
  <w:hdrShapeDefaults>
    <o:shapedefaults v:ext="edit" spidmax="4097">
      <o:colormenu v:ext="edit" fillcolor="none" strokecolor="non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4541"/>
    <w:rsid w:val="0000369D"/>
    <w:rsid w:val="00004D14"/>
    <w:rsid w:val="00007BA0"/>
    <w:rsid w:val="00014321"/>
    <w:rsid w:val="00017920"/>
    <w:rsid w:val="00021B56"/>
    <w:rsid w:val="00025197"/>
    <w:rsid w:val="00030D3B"/>
    <w:rsid w:val="00031791"/>
    <w:rsid w:val="00035D1E"/>
    <w:rsid w:val="000368CD"/>
    <w:rsid w:val="00037CEE"/>
    <w:rsid w:val="00041DC5"/>
    <w:rsid w:val="000427A7"/>
    <w:rsid w:val="00045B32"/>
    <w:rsid w:val="00052725"/>
    <w:rsid w:val="00052F7F"/>
    <w:rsid w:val="000548A4"/>
    <w:rsid w:val="000655FD"/>
    <w:rsid w:val="00077466"/>
    <w:rsid w:val="00077FBA"/>
    <w:rsid w:val="00090324"/>
    <w:rsid w:val="00091800"/>
    <w:rsid w:val="00093B82"/>
    <w:rsid w:val="000A5C5F"/>
    <w:rsid w:val="000A66E5"/>
    <w:rsid w:val="000D6592"/>
    <w:rsid w:val="000E352C"/>
    <w:rsid w:val="000E6318"/>
    <w:rsid w:val="000E6987"/>
    <w:rsid w:val="000F698A"/>
    <w:rsid w:val="000F6F16"/>
    <w:rsid w:val="00106936"/>
    <w:rsid w:val="0010731C"/>
    <w:rsid w:val="00122E21"/>
    <w:rsid w:val="00127DED"/>
    <w:rsid w:val="0013747E"/>
    <w:rsid w:val="0014199D"/>
    <w:rsid w:val="00150EF7"/>
    <w:rsid w:val="00152680"/>
    <w:rsid w:val="00155540"/>
    <w:rsid w:val="00164BBB"/>
    <w:rsid w:val="00173BA8"/>
    <w:rsid w:val="001976D5"/>
    <w:rsid w:val="001B6D58"/>
    <w:rsid w:val="001C3C64"/>
    <w:rsid w:val="001C5B1D"/>
    <w:rsid w:val="001C7CDC"/>
    <w:rsid w:val="001D597F"/>
    <w:rsid w:val="001E18F1"/>
    <w:rsid w:val="001E1B14"/>
    <w:rsid w:val="001E7968"/>
    <w:rsid w:val="00200B2E"/>
    <w:rsid w:val="002102E6"/>
    <w:rsid w:val="002170A9"/>
    <w:rsid w:val="00224896"/>
    <w:rsid w:val="00235CA5"/>
    <w:rsid w:val="0024624B"/>
    <w:rsid w:val="00251352"/>
    <w:rsid w:val="002706BA"/>
    <w:rsid w:val="00276E7E"/>
    <w:rsid w:val="0028782F"/>
    <w:rsid w:val="00297A2A"/>
    <w:rsid w:val="002A2045"/>
    <w:rsid w:val="002B0BCD"/>
    <w:rsid w:val="002B0EF0"/>
    <w:rsid w:val="002B5065"/>
    <w:rsid w:val="002C646D"/>
    <w:rsid w:val="002D01B1"/>
    <w:rsid w:val="002D11E0"/>
    <w:rsid w:val="002F2718"/>
    <w:rsid w:val="00305BBC"/>
    <w:rsid w:val="00305D75"/>
    <w:rsid w:val="0030655C"/>
    <w:rsid w:val="00311105"/>
    <w:rsid w:val="00332E55"/>
    <w:rsid w:val="00337CC7"/>
    <w:rsid w:val="00344D5D"/>
    <w:rsid w:val="003450F7"/>
    <w:rsid w:val="0035643F"/>
    <w:rsid w:val="00367476"/>
    <w:rsid w:val="00380007"/>
    <w:rsid w:val="0038358A"/>
    <w:rsid w:val="0038547B"/>
    <w:rsid w:val="0039216A"/>
    <w:rsid w:val="00392528"/>
    <w:rsid w:val="003A10FF"/>
    <w:rsid w:val="003A17A1"/>
    <w:rsid w:val="003B015C"/>
    <w:rsid w:val="003B374E"/>
    <w:rsid w:val="003B45C4"/>
    <w:rsid w:val="003C279C"/>
    <w:rsid w:val="003D3517"/>
    <w:rsid w:val="003E1235"/>
    <w:rsid w:val="003E3B79"/>
    <w:rsid w:val="003E7FCA"/>
    <w:rsid w:val="00407DA5"/>
    <w:rsid w:val="00417736"/>
    <w:rsid w:val="00427F4A"/>
    <w:rsid w:val="004321C7"/>
    <w:rsid w:val="00434AE3"/>
    <w:rsid w:val="00435F62"/>
    <w:rsid w:val="0043728C"/>
    <w:rsid w:val="00443425"/>
    <w:rsid w:val="00443B82"/>
    <w:rsid w:val="0045093E"/>
    <w:rsid w:val="00471215"/>
    <w:rsid w:val="00471EAD"/>
    <w:rsid w:val="004739CC"/>
    <w:rsid w:val="00481748"/>
    <w:rsid w:val="00485C55"/>
    <w:rsid w:val="00494DB8"/>
    <w:rsid w:val="00495116"/>
    <w:rsid w:val="004B7B28"/>
    <w:rsid w:val="004C543D"/>
    <w:rsid w:val="004D2DEF"/>
    <w:rsid w:val="004D7AA4"/>
    <w:rsid w:val="004E3B59"/>
    <w:rsid w:val="004E447B"/>
    <w:rsid w:val="004E490A"/>
    <w:rsid w:val="004E5444"/>
    <w:rsid w:val="004F13EB"/>
    <w:rsid w:val="004F3549"/>
    <w:rsid w:val="004F3AC0"/>
    <w:rsid w:val="005117C3"/>
    <w:rsid w:val="005207B7"/>
    <w:rsid w:val="0052592E"/>
    <w:rsid w:val="00534081"/>
    <w:rsid w:val="00536110"/>
    <w:rsid w:val="00541FE1"/>
    <w:rsid w:val="00542146"/>
    <w:rsid w:val="00546EBB"/>
    <w:rsid w:val="0056017C"/>
    <w:rsid w:val="0056319E"/>
    <w:rsid w:val="005743A5"/>
    <w:rsid w:val="005877AB"/>
    <w:rsid w:val="00596371"/>
    <w:rsid w:val="005A20E1"/>
    <w:rsid w:val="005A409E"/>
    <w:rsid w:val="005A5D20"/>
    <w:rsid w:val="005A784F"/>
    <w:rsid w:val="005B31EA"/>
    <w:rsid w:val="005B3A5E"/>
    <w:rsid w:val="005B6A80"/>
    <w:rsid w:val="005C27E0"/>
    <w:rsid w:val="005E39F2"/>
    <w:rsid w:val="005F1BB6"/>
    <w:rsid w:val="00625540"/>
    <w:rsid w:val="00636C11"/>
    <w:rsid w:val="00641FB2"/>
    <w:rsid w:val="006425BF"/>
    <w:rsid w:val="00646345"/>
    <w:rsid w:val="00655D87"/>
    <w:rsid w:val="00656185"/>
    <w:rsid w:val="00656EE6"/>
    <w:rsid w:val="0066092B"/>
    <w:rsid w:val="00663BDA"/>
    <w:rsid w:val="00666D4B"/>
    <w:rsid w:val="00674C08"/>
    <w:rsid w:val="006774F7"/>
    <w:rsid w:val="0069041C"/>
    <w:rsid w:val="0069409C"/>
    <w:rsid w:val="006A3950"/>
    <w:rsid w:val="006A5780"/>
    <w:rsid w:val="006B1124"/>
    <w:rsid w:val="006B21E8"/>
    <w:rsid w:val="006B546D"/>
    <w:rsid w:val="006B550D"/>
    <w:rsid w:val="006D0615"/>
    <w:rsid w:val="006D4F88"/>
    <w:rsid w:val="006E42BC"/>
    <w:rsid w:val="006E6B15"/>
    <w:rsid w:val="006F6B3A"/>
    <w:rsid w:val="00705E5B"/>
    <w:rsid w:val="007120AB"/>
    <w:rsid w:val="00724EBA"/>
    <w:rsid w:val="00731790"/>
    <w:rsid w:val="00733245"/>
    <w:rsid w:val="00735FD4"/>
    <w:rsid w:val="007376C3"/>
    <w:rsid w:val="00751A78"/>
    <w:rsid w:val="007561ED"/>
    <w:rsid w:val="007705C3"/>
    <w:rsid w:val="00774035"/>
    <w:rsid w:val="00774E85"/>
    <w:rsid w:val="00775294"/>
    <w:rsid w:val="00782781"/>
    <w:rsid w:val="0078341B"/>
    <w:rsid w:val="00792C87"/>
    <w:rsid w:val="007930A9"/>
    <w:rsid w:val="00794D88"/>
    <w:rsid w:val="007A186E"/>
    <w:rsid w:val="007B3848"/>
    <w:rsid w:val="007B421A"/>
    <w:rsid w:val="007B64AC"/>
    <w:rsid w:val="007C6A44"/>
    <w:rsid w:val="007E3486"/>
    <w:rsid w:val="007F763B"/>
    <w:rsid w:val="00800B9A"/>
    <w:rsid w:val="00804FCA"/>
    <w:rsid w:val="00817AFD"/>
    <w:rsid w:val="00824756"/>
    <w:rsid w:val="00825916"/>
    <w:rsid w:val="00834193"/>
    <w:rsid w:val="008504BB"/>
    <w:rsid w:val="00851097"/>
    <w:rsid w:val="00863D37"/>
    <w:rsid w:val="00865093"/>
    <w:rsid w:val="008650E7"/>
    <w:rsid w:val="00866CA0"/>
    <w:rsid w:val="00883232"/>
    <w:rsid w:val="00884E1F"/>
    <w:rsid w:val="00886473"/>
    <w:rsid w:val="0089580D"/>
    <w:rsid w:val="008A110F"/>
    <w:rsid w:val="008A17C7"/>
    <w:rsid w:val="008A4541"/>
    <w:rsid w:val="008A4ADE"/>
    <w:rsid w:val="008A4FE8"/>
    <w:rsid w:val="008B2BA9"/>
    <w:rsid w:val="008D37A4"/>
    <w:rsid w:val="008D689D"/>
    <w:rsid w:val="008E3A45"/>
    <w:rsid w:val="008E749B"/>
    <w:rsid w:val="008F0A90"/>
    <w:rsid w:val="00901CC9"/>
    <w:rsid w:val="00902609"/>
    <w:rsid w:val="00912CB4"/>
    <w:rsid w:val="00921DA2"/>
    <w:rsid w:val="00923007"/>
    <w:rsid w:val="00926474"/>
    <w:rsid w:val="00932F6D"/>
    <w:rsid w:val="0093394B"/>
    <w:rsid w:val="00936D40"/>
    <w:rsid w:val="00937230"/>
    <w:rsid w:val="009406AE"/>
    <w:rsid w:val="00946233"/>
    <w:rsid w:val="0095587D"/>
    <w:rsid w:val="0096123F"/>
    <w:rsid w:val="00961E84"/>
    <w:rsid w:val="00974238"/>
    <w:rsid w:val="00974668"/>
    <w:rsid w:val="00982474"/>
    <w:rsid w:val="0098553C"/>
    <w:rsid w:val="0099539E"/>
    <w:rsid w:val="00995830"/>
    <w:rsid w:val="009A27EE"/>
    <w:rsid w:val="009B0871"/>
    <w:rsid w:val="009B2BC3"/>
    <w:rsid w:val="009B38D4"/>
    <w:rsid w:val="009B5C42"/>
    <w:rsid w:val="009B61B2"/>
    <w:rsid w:val="009C7D9D"/>
    <w:rsid w:val="009D1D93"/>
    <w:rsid w:val="009D6D1A"/>
    <w:rsid w:val="009D796F"/>
    <w:rsid w:val="009E316C"/>
    <w:rsid w:val="00A02CBA"/>
    <w:rsid w:val="00A051F0"/>
    <w:rsid w:val="00A12175"/>
    <w:rsid w:val="00A16D36"/>
    <w:rsid w:val="00A208D2"/>
    <w:rsid w:val="00A27F93"/>
    <w:rsid w:val="00A300AA"/>
    <w:rsid w:val="00A3281F"/>
    <w:rsid w:val="00A35269"/>
    <w:rsid w:val="00A40E22"/>
    <w:rsid w:val="00A43090"/>
    <w:rsid w:val="00A4495A"/>
    <w:rsid w:val="00A45F73"/>
    <w:rsid w:val="00A53F25"/>
    <w:rsid w:val="00A56A6A"/>
    <w:rsid w:val="00A612C3"/>
    <w:rsid w:val="00A64937"/>
    <w:rsid w:val="00A6514B"/>
    <w:rsid w:val="00A75977"/>
    <w:rsid w:val="00A8154E"/>
    <w:rsid w:val="00A84A4C"/>
    <w:rsid w:val="00A95FE4"/>
    <w:rsid w:val="00AA0C28"/>
    <w:rsid w:val="00AA2C6A"/>
    <w:rsid w:val="00AA3E52"/>
    <w:rsid w:val="00AB0500"/>
    <w:rsid w:val="00AB08F3"/>
    <w:rsid w:val="00AB53F0"/>
    <w:rsid w:val="00AC4CF3"/>
    <w:rsid w:val="00AD4AA0"/>
    <w:rsid w:val="00AD6C16"/>
    <w:rsid w:val="00AE291A"/>
    <w:rsid w:val="00AF340B"/>
    <w:rsid w:val="00AF3A2D"/>
    <w:rsid w:val="00B0674A"/>
    <w:rsid w:val="00B1429B"/>
    <w:rsid w:val="00B2497D"/>
    <w:rsid w:val="00B33801"/>
    <w:rsid w:val="00B424B6"/>
    <w:rsid w:val="00B42812"/>
    <w:rsid w:val="00B56F3C"/>
    <w:rsid w:val="00B5726B"/>
    <w:rsid w:val="00B57E9B"/>
    <w:rsid w:val="00B60BE9"/>
    <w:rsid w:val="00B614F2"/>
    <w:rsid w:val="00B641B2"/>
    <w:rsid w:val="00B74394"/>
    <w:rsid w:val="00B84580"/>
    <w:rsid w:val="00B877FF"/>
    <w:rsid w:val="00B87CBF"/>
    <w:rsid w:val="00B917F0"/>
    <w:rsid w:val="00B94E14"/>
    <w:rsid w:val="00B972E3"/>
    <w:rsid w:val="00B97643"/>
    <w:rsid w:val="00BA438F"/>
    <w:rsid w:val="00BB2C60"/>
    <w:rsid w:val="00BB357C"/>
    <w:rsid w:val="00BC2D50"/>
    <w:rsid w:val="00BC6A5A"/>
    <w:rsid w:val="00BF06CE"/>
    <w:rsid w:val="00BF2B29"/>
    <w:rsid w:val="00BF7099"/>
    <w:rsid w:val="00BF73E8"/>
    <w:rsid w:val="00C0329C"/>
    <w:rsid w:val="00C03C67"/>
    <w:rsid w:val="00C14051"/>
    <w:rsid w:val="00C17C66"/>
    <w:rsid w:val="00C21CC8"/>
    <w:rsid w:val="00C263CD"/>
    <w:rsid w:val="00C27753"/>
    <w:rsid w:val="00C319B7"/>
    <w:rsid w:val="00C332AB"/>
    <w:rsid w:val="00C37932"/>
    <w:rsid w:val="00C40D61"/>
    <w:rsid w:val="00C43878"/>
    <w:rsid w:val="00C47DBB"/>
    <w:rsid w:val="00C51DE8"/>
    <w:rsid w:val="00C55C1D"/>
    <w:rsid w:val="00C572FE"/>
    <w:rsid w:val="00C813B1"/>
    <w:rsid w:val="00C91EB3"/>
    <w:rsid w:val="00C9228E"/>
    <w:rsid w:val="00C94C3D"/>
    <w:rsid w:val="00C9560E"/>
    <w:rsid w:val="00CB03F9"/>
    <w:rsid w:val="00CC5AB1"/>
    <w:rsid w:val="00CD3757"/>
    <w:rsid w:val="00CD65B4"/>
    <w:rsid w:val="00CE2FA5"/>
    <w:rsid w:val="00CE3890"/>
    <w:rsid w:val="00CF1302"/>
    <w:rsid w:val="00D01640"/>
    <w:rsid w:val="00D04622"/>
    <w:rsid w:val="00D145FE"/>
    <w:rsid w:val="00D1693B"/>
    <w:rsid w:val="00D232EB"/>
    <w:rsid w:val="00D33EC6"/>
    <w:rsid w:val="00D33F0D"/>
    <w:rsid w:val="00D34D95"/>
    <w:rsid w:val="00D3531E"/>
    <w:rsid w:val="00D36B5D"/>
    <w:rsid w:val="00D44A01"/>
    <w:rsid w:val="00D46E41"/>
    <w:rsid w:val="00D530BC"/>
    <w:rsid w:val="00D53CDC"/>
    <w:rsid w:val="00D72A6B"/>
    <w:rsid w:val="00D7368D"/>
    <w:rsid w:val="00D74C5B"/>
    <w:rsid w:val="00D754BF"/>
    <w:rsid w:val="00D7725F"/>
    <w:rsid w:val="00D93D71"/>
    <w:rsid w:val="00D94316"/>
    <w:rsid w:val="00DA36A8"/>
    <w:rsid w:val="00DA5BA8"/>
    <w:rsid w:val="00DC0254"/>
    <w:rsid w:val="00DC1BF9"/>
    <w:rsid w:val="00DC4618"/>
    <w:rsid w:val="00E00FB7"/>
    <w:rsid w:val="00E04545"/>
    <w:rsid w:val="00E07BC1"/>
    <w:rsid w:val="00E1266C"/>
    <w:rsid w:val="00E154BD"/>
    <w:rsid w:val="00E15D0E"/>
    <w:rsid w:val="00E20ED9"/>
    <w:rsid w:val="00E35361"/>
    <w:rsid w:val="00E36565"/>
    <w:rsid w:val="00E456F4"/>
    <w:rsid w:val="00E5371F"/>
    <w:rsid w:val="00E55DC4"/>
    <w:rsid w:val="00E85B78"/>
    <w:rsid w:val="00E96F7D"/>
    <w:rsid w:val="00EC2EB9"/>
    <w:rsid w:val="00ED035A"/>
    <w:rsid w:val="00ED1EC4"/>
    <w:rsid w:val="00ED5DCB"/>
    <w:rsid w:val="00EF2308"/>
    <w:rsid w:val="00F0330D"/>
    <w:rsid w:val="00F15C99"/>
    <w:rsid w:val="00F34251"/>
    <w:rsid w:val="00F35A98"/>
    <w:rsid w:val="00F40739"/>
    <w:rsid w:val="00F41E8D"/>
    <w:rsid w:val="00F44A6E"/>
    <w:rsid w:val="00F46A24"/>
    <w:rsid w:val="00F56B64"/>
    <w:rsid w:val="00F60005"/>
    <w:rsid w:val="00F657F0"/>
    <w:rsid w:val="00F6663E"/>
    <w:rsid w:val="00F754B3"/>
    <w:rsid w:val="00F8047D"/>
    <w:rsid w:val="00F843D5"/>
    <w:rsid w:val="00F853A8"/>
    <w:rsid w:val="00F867B2"/>
    <w:rsid w:val="00F87239"/>
    <w:rsid w:val="00F91BDB"/>
    <w:rsid w:val="00FB4174"/>
    <w:rsid w:val="00FB6D8E"/>
    <w:rsid w:val="00FC0283"/>
    <w:rsid w:val="00FC165A"/>
    <w:rsid w:val="00FD4A65"/>
    <w:rsid w:val="00FE0EC0"/>
    <w:rsid w:val="00FE140E"/>
    <w:rsid w:val="00FE32DD"/>
    <w:rsid w:val="00FF17EC"/>
    <w:rsid w:val="00FF2592"/>
    <w:rsid w:val="00FF6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none" strokecolor="none"/>
    </o:shapedefaults>
    <o:shapelayout v:ext="edit">
      <o:idmap v:ext="edit" data="1"/>
      <o:rules v:ext="edit">
        <o:r id="V:Rule5" type="connector" idref="#Straight Arrow Connector 5"/>
        <o:r id="V:Rule6" type="connector" idref="#_x0000_s1084"/>
        <o:r id="V:Rule7" type="connector" idref="#_x0000_s1081"/>
        <o:r id="V:Rule8" type="connector" idref="#Straight Arrow Connector 7"/>
      </o:rules>
    </o:shapelayout>
  </w:shapeDefaults>
  <w:decimalSymbol w:val="."/>
  <w:listSeparator w:val=","/>
  <w14:docId w14:val="20E5B062"/>
  <w15:docId w15:val="{08653327-2DB0-42FE-9F47-8B9A04C2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B2E"/>
    <w:pPr>
      <w:spacing w:line="480" w:lineRule="auto"/>
      <w:ind w:firstLine="720"/>
      <w:jc w:val="both"/>
    </w:pPr>
    <w:rPr>
      <w:sz w:val="24"/>
      <w:szCs w:val="24"/>
    </w:rPr>
  </w:style>
  <w:style w:type="paragraph" w:styleId="Heading1">
    <w:name w:val="heading 1"/>
    <w:basedOn w:val="Normal"/>
    <w:next w:val="Noindent"/>
    <w:qFormat/>
    <w:rsid w:val="008A110F"/>
    <w:pPr>
      <w:keepNext/>
      <w:pageBreakBefore/>
      <w:numPr>
        <w:numId w:val="29"/>
      </w:numPr>
      <w:tabs>
        <w:tab w:val="clear" w:pos="-720"/>
      </w:tabs>
      <w:spacing w:before="1440" w:after="960"/>
      <w:ind w:left="0"/>
      <w:jc w:val="center"/>
      <w:outlineLvl w:val="0"/>
    </w:pPr>
    <w:rPr>
      <w:rFonts w:cs="Arial"/>
      <w:b/>
      <w:bCs/>
      <w:caps/>
    </w:rPr>
  </w:style>
  <w:style w:type="paragraph" w:styleId="Heading2">
    <w:name w:val="heading 2"/>
    <w:basedOn w:val="Heading1"/>
    <w:next w:val="Noindent"/>
    <w:qFormat/>
    <w:rsid w:val="008A110F"/>
    <w:pPr>
      <w:pageBreakBefore w:val="0"/>
      <w:numPr>
        <w:ilvl w:val="1"/>
      </w:numPr>
      <w:tabs>
        <w:tab w:val="clear" w:pos="0"/>
      </w:tabs>
      <w:spacing w:before="960" w:after="480"/>
      <w:contextualSpacing/>
      <w:outlineLvl w:val="1"/>
    </w:pPr>
    <w:rPr>
      <w:bCs w:val="0"/>
      <w:iCs/>
    </w:rPr>
  </w:style>
  <w:style w:type="paragraph" w:styleId="Heading3">
    <w:name w:val="heading 3"/>
    <w:basedOn w:val="Heading2"/>
    <w:next w:val="Noindent"/>
    <w:qFormat/>
    <w:rsid w:val="008A110F"/>
    <w:pPr>
      <w:numPr>
        <w:ilvl w:val="2"/>
      </w:numPr>
      <w:tabs>
        <w:tab w:val="clear" w:pos="0"/>
      </w:tabs>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754B3"/>
    <w:pPr>
      <w:tabs>
        <w:tab w:val="left" w:pos="540"/>
        <w:tab w:val="right" w:leader="dot" w:pos="9350"/>
      </w:tabs>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25"/>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25"/>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5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B424B6"/>
  </w:style>
  <w:style w:type="paragraph" w:styleId="BalloonText">
    <w:name w:val="Balloon Text"/>
    <w:basedOn w:val="Normal"/>
    <w:link w:val="BalloonTextChar"/>
    <w:rsid w:val="007705C3"/>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705C3"/>
    <w:rPr>
      <w:rFonts w:ascii="Lucida Grande" w:hAnsi="Lucida Grande"/>
      <w:sz w:val="18"/>
      <w:szCs w:val="18"/>
    </w:rPr>
  </w:style>
  <w:style w:type="table" w:styleId="Table3Deffects1">
    <w:name w:val="Table 3D effects 1"/>
    <w:basedOn w:val="TableNormal"/>
    <w:rsid w:val="0035643F"/>
    <w:pPr>
      <w:spacing w:line="480" w:lineRule="auto"/>
      <w:ind w:firstLine="720"/>
      <w:jc w:val="both"/>
    </w:p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lassic1">
    <w:name w:val="Table Classic 1"/>
    <w:basedOn w:val="TableNormal"/>
    <w:rsid w:val="0035643F"/>
    <w:pPr>
      <w:spacing w:line="480" w:lineRule="auto"/>
      <w:ind w:firstLine="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4">
    <w:name w:val="Table Classic 4"/>
    <w:basedOn w:val="TableNormal"/>
    <w:rsid w:val="0035643F"/>
    <w:pPr>
      <w:spacing w:line="480" w:lineRule="auto"/>
      <w:ind w:firstLine="7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Simple2">
    <w:name w:val="Table Simple 2"/>
    <w:basedOn w:val="TableNormal"/>
    <w:rsid w:val="0035643F"/>
    <w:pPr>
      <w:spacing w:line="480" w:lineRule="auto"/>
      <w:ind w:firstLine="720"/>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List5">
    <w:name w:val="Table List 5"/>
    <w:basedOn w:val="TableNormal"/>
    <w:rsid w:val="0035643F"/>
    <w:pPr>
      <w:spacing w:line="480" w:lineRule="auto"/>
      <w:ind w:firstLine="7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character" w:styleId="CommentReference">
    <w:name w:val="annotation reference"/>
    <w:unhideWhenUsed/>
    <w:rsid w:val="00D3531E"/>
    <w:rPr>
      <w:sz w:val="18"/>
      <w:szCs w:val="18"/>
    </w:rPr>
  </w:style>
  <w:style w:type="paragraph" w:styleId="CommentText">
    <w:name w:val="annotation text"/>
    <w:basedOn w:val="Normal"/>
    <w:link w:val="CommentTextChar"/>
    <w:unhideWhenUsed/>
    <w:rsid w:val="00D3531E"/>
  </w:style>
  <w:style w:type="character" w:customStyle="1" w:styleId="CommentTextChar">
    <w:name w:val="Comment Text Char"/>
    <w:basedOn w:val="DefaultParagraphFont"/>
    <w:link w:val="CommentText"/>
    <w:rsid w:val="00D353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51891">
      <w:bodyDiv w:val="1"/>
      <w:marLeft w:val="0"/>
      <w:marRight w:val="0"/>
      <w:marTop w:val="0"/>
      <w:marBottom w:val="0"/>
      <w:divBdr>
        <w:top w:val="none" w:sz="0" w:space="0" w:color="auto"/>
        <w:left w:val="none" w:sz="0" w:space="0" w:color="auto"/>
        <w:bottom w:val="none" w:sz="0" w:space="0" w:color="auto"/>
        <w:right w:val="none" w:sz="0" w:space="0" w:color="auto"/>
      </w:divBdr>
      <w:divsChild>
        <w:div w:id="82385555">
          <w:marLeft w:val="0"/>
          <w:marRight w:val="0"/>
          <w:marTop w:val="0"/>
          <w:marBottom w:val="0"/>
          <w:divBdr>
            <w:top w:val="none" w:sz="0" w:space="0" w:color="auto"/>
            <w:left w:val="none" w:sz="0" w:space="0" w:color="auto"/>
            <w:bottom w:val="none" w:sz="0" w:space="0" w:color="auto"/>
            <w:right w:val="none" w:sz="0" w:space="0" w:color="auto"/>
          </w:divBdr>
        </w:div>
      </w:divsChild>
    </w:div>
    <w:div w:id="241137192">
      <w:bodyDiv w:val="1"/>
      <w:marLeft w:val="0"/>
      <w:marRight w:val="0"/>
      <w:marTop w:val="0"/>
      <w:marBottom w:val="0"/>
      <w:divBdr>
        <w:top w:val="none" w:sz="0" w:space="0" w:color="auto"/>
        <w:left w:val="none" w:sz="0" w:space="0" w:color="auto"/>
        <w:bottom w:val="none" w:sz="0" w:space="0" w:color="auto"/>
        <w:right w:val="none" w:sz="0" w:space="0" w:color="auto"/>
      </w:divBdr>
      <w:divsChild>
        <w:div w:id="1613854935">
          <w:marLeft w:val="0"/>
          <w:marRight w:val="0"/>
          <w:marTop w:val="0"/>
          <w:marBottom w:val="0"/>
          <w:divBdr>
            <w:top w:val="none" w:sz="0" w:space="0" w:color="auto"/>
            <w:left w:val="none" w:sz="0" w:space="0" w:color="auto"/>
            <w:bottom w:val="none" w:sz="0" w:space="0" w:color="auto"/>
            <w:right w:val="none" w:sz="0" w:space="0" w:color="auto"/>
          </w:divBdr>
        </w:div>
      </w:divsChild>
    </w:div>
    <w:div w:id="290673265">
      <w:bodyDiv w:val="1"/>
      <w:marLeft w:val="0"/>
      <w:marRight w:val="0"/>
      <w:marTop w:val="0"/>
      <w:marBottom w:val="0"/>
      <w:divBdr>
        <w:top w:val="none" w:sz="0" w:space="0" w:color="auto"/>
        <w:left w:val="none" w:sz="0" w:space="0" w:color="auto"/>
        <w:bottom w:val="none" w:sz="0" w:space="0" w:color="auto"/>
        <w:right w:val="none" w:sz="0" w:space="0" w:color="auto"/>
      </w:divBdr>
    </w:div>
    <w:div w:id="301623665">
      <w:bodyDiv w:val="1"/>
      <w:marLeft w:val="0"/>
      <w:marRight w:val="0"/>
      <w:marTop w:val="0"/>
      <w:marBottom w:val="0"/>
      <w:divBdr>
        <w:top w:val="none" w:sz="0" w:space="0" w:color="auto"/>
        <w:left w:val="none" w:sz="0" w:space="0" w:color="auto"/>
        <w:bottom w:val="none" w:sz="0" w:space="0" w:color="auto"/>
        <w:right w:val="none" w:sz="0" w:space="0" w:color="auto"/>
      </w:divBdr>
      <w:divsChild>
        <w:div w:id="1001350762">
          <w:marLeft w:val="0"/>
          <w:marRight w:val="0"/>
          <w:marTop w:val="0"/>
          <w:marBottom w:val="0"/>
          <w:divBdr>
            <w:top w:val="none" w:sz="0" w:space="0" w:color="auto"/>
            <w:left w:val="none" w:sz="0" w:space="0" w:color="auto"/>
            <w:bottom w:val="none" w:sz="0" w:space="0" w:color="auto"/>
            <w:right w:val="none" w:sz="0" w:space="0" w:color="auto"/>
          </w:divBdr>
        </w:div>
      </w:divsChild>
    </w:div>
    <w:div w:id="385691044">
      <w:bodyDiv w:val="1"/>
      <w:marLeft w:val="0"/>
      <w:marRight w:val="0"/>
      <w:marTop w:val="0"/>
      <w:marBottom w:val="0"/>
      <w:divBdr>
        <w:top w:val="none" w:sz="0" w:space="0" w:color="auto"/>
        <w:left w:val="none" w:sz="0" w:space="0" w:color="auto"/>
        <w:bottom w:val="none" w:sz="0" w:space="0" w:color="auto"/>
        <w:right w:val="none" w:sz="0" w:space="0" w:color="auto"/>
      </w:divBdr>
    </w:div>
    <w:div w:id="504828173">
      <w:bodyDiv w:val="1"/>
      <w:marLeft w:val="0"/>
      <w:marRight w:val="0"/>
      <w:marTop w:val="0"/>
      <w:marBottom w:val="0"/>
      <w:divBdr>
        <w:top w:val="none" w:sz="0" w:space="0" w:color="auto"/>
        <w:left w:val="none" w:sz="0" w:space="0" w:color="auto"/>
        <w:bottom w:val="none" w:sz="0" w:space="0" w:color="auto"/>
        <w:right w:val="none" w:sz="0" w:space="0" w:color="auto"/>
      </w:divBdr>
    </w:div>
    <w:div w:id="733773690">
      <w:bodyDiv w:val="1"/>
      <w:marLeft w:val="0"/>
      <w:marRight w:val="0"/>
      <w:marTop w:val="0"/>
      <w:marBottom w:val="0"/>
      <w:divBdr>
        <w:top w:val="none" w:sz="0" w:space="0" w:color="auto"/>
        <w:left w:val="none" w:sz="0" w:space="0" w:color="auto"/>
        <w:bottom w:val="none" w:sz="0" w:space="0" w:color="auto"/>
        <w:right w:val="none" w:sz="0" w:space="0" w:color="auto"/>
      </w:divBdr>
      <w:divsChild>
        <w:div w:id="2022773462">
          <w:marLeft w:val="0"/>
          <w:marRight w:val="0"/>
          <w:marTop w:val="0"/>
          <w:marBottom w:val="0"/>
          <w:divBdr>
            <w:top w:val="none" w:sz="0" w:space="0" w:color="auto"/>
            <w:left w:val="none" w:sz="0" w:space="0" w:color="auto"/>
            <w:bottom w:val="none" w:sz="0" w:space="0" w:color="auto"/>
            <w:right w:val="none" w:sz="0" w:space="0" w:color="auto"/>
          </w:divBdr>
        </w:div>
      </w:divsChild>
    </w:div>
    <w:div w:id="844321320">
      <w:bodyDiv w:val="1"/>
      <w:marLeft w:val="0"/>
      <w:marRight w:val="0"/>
      <w:marTop w:val="0"/>
      <w:marBottom w:val="0"/>
      <w:divBdr>
        <w:top w:val="none" w:sz="0" w:space="0" w:color="auto"/>
        <w:left w:val="none" w:sz="0" w:space="0" w:color="auto"/>
        <w:bottom w:val="none" w:sz="0" w:space="0" w:color="auto"/>
        <w:right w:val="none" w:sz="0" w:space="0" w:color="auto"/>
      </w:divBdr>
      <w:divsChild>
        <w:div w:id="1167867449">
          <w:marLeft w:val="0"/>
          <w:marRight w:val="0"/>
          <w:marTop w:val="0"/>
          <w:marBottom w:val="0"/>
          <w:divBdr>
            <w:top w:val="none" w:sz="0" w:space="0" w:color="auto"/>
            <w:left w:val="none" w:sz="0" w:space="0" w:color="auto"/>
            <w:bottom w:val="none" w:sz="0" w:space="0" w:color="auto"/>
            <w:right w:val="none" w:sz="0" w:space="0" w:color="auto"/>
          </w:divBdr>
        </w:div>
      </w:divsChild>
    </w:div>
    <w:div w:id="886600759">
      <w:bodyDiv w:val="1"/>
      <w:marLeft w:val="0"/>
      <w:marRight w:val="0"/>
      <w:marTop w:val="0"/>
      <w:marBottom w:val="0"/>
      <w:divBdr>
        <w:top w:val="none" w:sz="0" w:space="0" w:color="auto"/>
        <w:left w:val="none" w:sz="0" w:space="0" w:color="auto"/>
        <w:bottom w:val="none" w:sz="0" w:space="0" w:color="auto"/>
        <w:right w:val="none" w:sz="0" w:space="0" w:color="auto"/>
      </w:divBdr>
      <w:divsChild>
        <w:div w:id="528377661">
          <w:marLeft w:val="0"/>
          <w:marRight w:val="0"/>
          <w:marTop w:val="0"/>
          <w:marBottom w:val="0"/>
          <w:divBdr>
            <w:top w:val="none" w:sz="0" w:space="0" w:color="auto"/>
            <w:left w:val="none" w:sz="0" w:space="0" w:color="auto"/>
            <w:bottom w:val="none" w:sz="0" w:space="0" w:color="auto"/>
            <w:right w:val="none" w:sz="0" w:space="0" w:color="auto"/>
          </w:divBdr>
        </w:div>
      </w:divsChild>
    </w:div>
    <w:div w:id="1353995524">
      <w:bodyDiv w:val="1"/>
      <w:marLeft w:val="0"/>
      <w:marRight w:val="0"/>
      <w:marTop w:val="0"/>
      <w:marBottom w:val="0"/>
      <w:divBdr>
        <w:top w:val="none" w:sz="0" w:space="0" w:color="auto"/>
        <w:left w:val="none" w:sz="0" w:space="0" w:color="auto"/>
        <w:bottom w:val="none" w:sz="0" w:space="0" w:color="auto"/>
        <w:right w:val="none" w:sz="0" w:space="0" w:color="auto"/>
      </w:divBdr>
      <w:divsChild>
        <w:div w:id="71513494">
          <w:marLeft w:val="0"/>
          <w:marRight w:val="0"/>
          <w:marTop w:val="0"/>
          <w:marBottom w:val="0"/>
          <w:divBdr>
            <w:top w:val="none" w:sz="0" w:space="0" w:color="auto"/>
            <w:left w:val="none" w:sz="0" w:space="0" w:color="auto"/>
            <w:bottom w:val="none" w:sz="0" w:space="0" w:color="auto"/>
            <w:right w:val="none" w:sz="0" w:space="0" w:color="auto"/>
          </w:divBdr>
        </w:div>
      </w:divsChild>
    </w:div>
    <w:div w:id="1451320852">
      <w:bodyDiv w:val="1"/>
      <w:marLeft w:val="0"/>
      <w:marRight w:val="0"/>
      <w:marTop w:val="0"/>
      <w:marBottom w:val="0"/>
      <w:divBdr>
        <w:top w:val="none" w:sz="0" w:space="0" w:color="auto"/>
        <w:left w:val="none" w:sz="0" w:space="0" w:color="auto"/>
        <w:bottom w:val="none" w:sz="0" w:space="0" w:color="auto"/>
        <w:right w:val="none" w:sz="0" w:space="0" w:color="auto"/>
      </w:divBdr>
      <w:divsChild>
        <w:div w:id="1292515698">
          <w:marLeft w:val="0"/>
          <w:marRight w:val="0"/>
          <w:marTop w:val="0"/>
          <w:marBottom w:val="0"/>
          <w:divBdr>
            <w:top w:val="none" w:sz="0" w:space="0" w:color="auto"/>
            <w:left w:val="none" w:sz="0" w:space="0" w:color="auto"/>
            <w:bottom w:val="none" w:sz="0" w:space="0" w:color="auto"/>
            <w:right w:val="none" w:sz="0" w:space="0" w:color="auto"/>
          </w:divBdr>
        </w:div>
      </w:divsChild>
    </w:div>
    <w:div w:id="1461993958">
      <w:bodyDiv w:val="1"/>
      <w:marLeft w:val="0"/>
      <w:marRight w:val="0"/>
      <w:marTop w:val="0"/>
      <w:marBottom w:val="0"/>
      <w:divBdr>
        <w:top w:val="none" w:sz="0" w:space="0" w:color="auto"/>
        <w:left w:val="none" w:sz="0" w:space="0" w:color="auto"/>
        <w:bottom w:val="none" w:sz="0" w:space="0" w:color="auto"/>
        <w:right w:val="none" w:sz="0" w:space="0" w:color="auto"/>
      </w:divBdr>
      <w:divsChild>
        <w:div w:id="853763895">
          <w:marLeft w:val="0"/>
          <w:marRight w:val="0"/>
          <w:marTop w:val="0"/>
          <w:marBottom w:val="0"/>
          <w:divBdr>
            <w:top w:val="none" w:sz="0" w:space="0" w:color="auto"/>
            <w:left w:val="none" w:sz="0" w:space="0" w:color="auto"/>
            <w:bottom w:val="none" w:sz="0" w:space="0" w:color="auto"/>
            <w:right w:val="none" w:sz="0" w:space="0" w:color="auto"/>
          </w:divBdr>
        </w:div>
      </w:divsChild>
    </w:div>
    <w:div w:id="1463035967">
      <w:bodyDiv w:val="1"/>
      <w:marLeft w:val="0"/>
      <w:marRight w:val="0"/>
      <w:marTop w:val="0"/>
      <w:marBottom w:val="0"/>
      <w:divBdr>
        <w:top w:val="none" w:sz="0" w:space="0" w:color="auto"/>
        <w:left w:val="none" w:sz="0" w:space="0" w:color="auto"/>
        <w:bottom w:val="none" w:sz="0" w:space="0" w:color="auto"/>
        <w:right w:val="none" w:sz="0" w:space="0" w:color="auto"/>
      </w:divBdr>
      <w:divsChild>
        <w:div w:id="889805893">
          <w:marLeft w:val="0"/>
          <w:marRight w:val="0"/>
          <w:marTop w:val="0"/>
          <w:marBottom w:val="0"/>
          <w:divBdr>
            <w:top w:val="none" w:sz="0" w:space="0" w:color="auto"/>
            <w:left w:val="none" w:sz="0" w:space="0" w:color="auto"/>
            <w:bottom w:val="none" w:sz="0" w:space="0" w:color="auto"/>
            <w:right w:val="none" w:sz="0" w:space="0" w:color="auto"/>
          </w:divBdr>
        </w:div>
      </w:divsChild>
    </w:div>
    <w:div w:id="1477795571">
      <w:bodyDiv w:val="1"/>
      <w:marLeft w:val="0"/>
      <w:marRight w:val="0"/>
      <w:marTop w:val="0"/>
      <w:marBottom w:val="0"/>
      <w:divBdr>
        <w:top w:val="none" w:sz="0" w:space="0" w:color="auto"/>
        <w:left w:val="none" w:sz="0" w:space="0" w:color="auto"/>
        <w:bottom w:val="none" w:sz="0" w:space="0" w:color="auto"/>
        <w:right w:val="none" w:sz="0" w:space="0" w:color="auto"/>
      </w:divBdr>
      <w:divsChild>
        <w:div w:id="1698696282">
          <w:marLeft w:val="0"/>
          <w:marRight w:val="0"/>
          <w:marTop w:val="0"/>
          <w:marBottom w:val="0"/>
          <w:divBdr>
            <w:top w:val="none" w:sz="0" w:space="0" w:color="auto"/>
            <w:left w:val="none" w:sz="0" w:space="0" w:color="auto"/>
            <w:bottom w:val="none" w:sz="0" w:space="0" w:color="auto"/>
            <w:right w:val="none" w:sz="0" w:space="0" w:color="auto"/>
          </w:divBdr>
        </w:div>
      </w:divsChild>
    </w:div>
    <w:div w:id="1599022124">
      <w:bodyDiv w:val="1"/>
      <w:marLeft w:val="0"/>
      <w:marRight w:val="0"/>
      <w:marTop w:val="0"/>
      <w:marBottom w:val="0"/>
      <w:divBdr>
        <w:top w:val="none" w:sz="0" w:space="0" w:color="auto"/>
        <w:left w:val="none" w:sz="0" w:space="0" w:color="auto"/>
        <w:bottom w:val="none" w:sz="0" w:space="0" w:color="auto"/>
        <w:right w:val="none" w:sz="0" w:space="0" w:color="auto"/>
      </w:divBdr>
      <w:divsChild>
        <w:div w:id="221522142">
          <w:marLeft w:val="0"/>
          <w:marRight w:val="0"/>
          <w:marTop w:val="0"/>
          <w:marBottom w:val="0"/>
          <w:divBdr>
            <w:top w:val="none" w:sz="0" w:space="0" w:color="auto"/>
            <w:left w:val="none" w:sz="0" w:space="0" w:color="auto"/>
            <w:bottom w:val="none" w:sz="0" w:space="0" w:color="auto"/>
            <w:right w:val="none" w:sz="0" w:space="0" w:color="auto"/>
          </w:divBdr>
        </w:div>
      </w:divsChild>
    </w:div>
    <w:div w:id="1829665164">
      <w:bodyDiv w:val="1"/>
      <w:marLeft w:val="0"/>
      <w:marRight w:val="0"/>
      <w:marTop w:val="0"/>
      <w:marBottom w:val="0"/>
      <w:divBdr>
        <w:top w:val="none" w:sz="0" w:space="0" w:color="auto"/>
        <w:left w:val="none" w:sz="0" w:space="0" w:color="auto"/>
        <w:bottom w:val="none" w:sz="0" w:space="0" w:color="auto"/>
        <w:right w:val="none" w:sz="0" w:space="0" w:color="auto"/>
      </w:divBdr>
      <w:divsChild>
        <w:div w:id="1729762675">
          <w:marLeft w:val="0"/>
          <w:marRight w:val="0"/>
          <w:marTop w:val="0"/>
          <w:marBottom w:val="0"/>
          <w:divBdr>
            <w:top w:val="none" w:sz="0" w:space="0" w:color="auto"/>
            <w:left w:val="none" w:sz="0" w:space="0" w:color="auto"/>
            <w:bottom w:val="none" w:sz="0" w:space="0" w:color="auto"/>
            <w:right w:val="none" w:sz="0" w:space="0" w:color="auto"/>
          </w:divBdr>
        </w:div>
      </w:divsChild>
    </w:div>
    <w:div w:id="1916435515">
      <w:bodyDiv w:val="1"/>
      <w:marLeft w:val="0"/>
      <w:marRight w:val="0"/>
      <w:marTop w:val="0"/>
      <w:marBottom w:val="0"/>
      <w:divBdr>
        <w:top w:val="none" w:sz="0" w:space="0" w:color="auto"/>
        <w:left w:val="none" w:sz="0" w:space="0" w:color="auto"/>
        <w:bottom w:val="none" w:sz="0" w:space="0" w:color="auto"/>
        <w:right w:val="none" w:sz="0" w:space="0" w:color="auto"/>
      </w:divBdr>
      <w:divsChild>
        <w:div w:id="71204676">
          <w:marLeft w:val="0"/>
          <w:marRight w:val="0"/>
          <w:marTop w:val="0"/>
          <w:marBottom w:val="0"/>
          <w:divBdr>
            <w:top w:val="none" w:sz="0" w:space="0" w:color="auto"/>
            <w:left w:val="none" w:sz="0" w:space="0" w:color="auto"/>
            <w:bottom w:val="none" w:sz="0" w:space="0" w:color="auto"/>
            <w:right w:val="none" w:sz="0" w:space="0" w:color="auto"/>
          </w:divBdr>
        </w:div>
      </w:divsChild>
    </w:div>
    <w:div w:id="1950433865">
      <w:bodyDiv w:val="1"/>
      <w:marLeft w:val="0"/>
      <w:marRight w:val="0"/>
      <w:marTop w:val="0"/>
      <w:marBottom w:val="0"/>
      <w:divBdr>
        <w:top w:val="none" w:sz="0" w:space="0" w:color="auto"/>
        <w:left w:val="none" w:sz="0" w:space="0" w:color="auto"/>
        <w:bottom w:val="none" w:sz="0" w:space="0" w:color="auto"/>
        <w:right w:val="none" w:sz="0" w:space="0" w:color="auto"/>
      </w:divBdr>
      <w:divsChild>
        <w:div w:id="12060171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ca-aware.org/sca-news/st-margaret-foundation-and-pulse-join-forces-to-save-more-lives-in-pittsburg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01CC7-D5B2-48CD-9217-4B2C7A982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ETDword.dot</Template>
  <TotalTime>17</TotalTime>
  <Pages>33</Pages>
  <Words>5478</Words>
  <Characters>31228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36633</CharactersWithSpaces>
  <SharedDoc>false</SharedDoc>
  <HLinks>
    <vt:vector size="126" baseType="variant">
      <vt:variant>
        <vt:i4>3604490</vt:i4>
      </vt:variant>
      <vt:variant>
        <vt:i4>129</vt:i4>
      </vt:variant>
      <vt:variant>
        <vt:i4>0</vt:i4>
      </vt:variant>
      <vt:variant>
        <vt:i4>5</vt:i4>
      </vt:variant>
      <vt:variant>
        <vt:lpwstr>http://www.sca-aware.org/about-sca</vt:lpwstr>
      </vt:variant>
      <vt:variant>
        <vt:lpwstr>_edn9</vt:lpwstr>
      </vt:variant>
      <vt:variant>
        <vt:i4>1835061</vt:i4>
      </vt:variant>
      <vt:variant>
        <vt:i4>122</vt:i4>
      </vt:variant>
      <vt:variant>
        <vt:i4>0</vt:i4>
      </vt:variant>
      <vt:variant>
        <vt:i4>5</vt:i4>
      </vt:variant>
      <vt:variant>
        <vt:lpwstr/>
      </vt:variant>
      <vt:variant>
        <vt:lpwstr>_Toc447017785</vt:lpwstr>
      </vt:variant>
      <vt:variant>
        <vt:i4>1835061</vt:i4>
      </vt:variant>
      <vt:variant>
        <vt:i4>116</vt:i4>
      </vt:variant>
      <vt:variant>
        <vt:i4>0</vt:i4>
      </vt:variant>
      <vt:variant>
        <vt:i4>5</vt:i4>
      </vt:variant>
      <vt:variant>
        <vt:lpwstr/>
      </vt:variant>
      <vt:variant>
        <vt:lpwstr>_Toc447017784</vt:lpwstr>
      </vt:variant>
      <vt:variant>
        <vt:i4>1245237</vt:i4>
      </vt:variant>
      <vt:variant>
        <vt:i4>107</vt:i4>
      </vt:variant>
      <vt:variant>
        <vt:i4>0</vt:i4>
      </vt:variant>
      <vt:variant>
        <vt:i4>5</vt:i4>
      </vt:variant>
      <vt:variant>
        <vt:lpwstr/>
      </vt:variant>
      <vt:variant>
        <vt:lpwstr>_Toc447017779</vt:lpwstr>
      </vt:variant>
      <vt:variant>
        <vt:i4>1245237</vt:i4>
      </vt:variant>
      <vt:variant>
        <vt:i4>101</vt:i4>
      </vt:variant>
      <vt:variant>
        <vt:i4>0</vt:i4>
      </vt:variant>
      <vt:variant>
        <vt:i4>5</vt:i4>
      </vt:variant>
      <vt:variant>
        <vt:lpwstr/>
      </vt:variant>
      <vt:variant>
        <vt:lpwstr>_Toc447017778</vt:lpwstr>
      </vt:variant>
      <vt:variant>
        <vt:i4>1245237</vt:i4>
      </vt:variant>
      <vt:variant>
        <vt:i4>95</vt:i4>
      </vt:variant>
      <vt:variant>
        <vt:i4>0</vt:i4>
      </vt:variant>
      <vt:variant>
        <vt:i4>5</vt:i4>
      </vt:variant>
      <vt:variant>
        <vt:lpwstr/>
      </vt:variant>
      <vt:variant>
        <vt:lpwstr>_Toc447017777</vt:lpwstr>
      </vt:variant>
      <vt:variant>
        <vt:i4>1245237</vt:i4>
      </vt:variant>
      <vt:variant>
        <vt:i4>86</vt:i4>
      </vt:variant>
      <vt:variant>
        <vt:i4>0</vt:i4>
      </vt:variant>
      <vt:variant>
        <vt:i4>5</vt:i4>
      </vt:variant>
      <vt:variant>
        <vt:lpwstr/>
      </vt:variant>
      <vt:variant>
        <vt:lpwstr>_Toc447017776</vt:lpwstr>
      </vt:variant>
      <vt:variant>
        <vt:i4>1245237</vt:i4>
      </vt:variant>
      <vt:variant>
        <vt:i4>80</vt:i4>
      </vt:variant>
      <vt:variant>
        <vt:i4>0</vt:i4>
      </vt:variant>
      <vt:variant>
        <vt:i4>5</vt:i4>
      </vt:variant>
      <vt:variant>
        <vt:lpwstr/>
      </vt:variant>
      <vt:variant>
        <vt:lpwstr>_Toc447017775</vt:lpwstr>
      </vt:variant>
      <vt:variant>
        <vt:i4>1245237</vt:i4>
      </vt:variant>
      <vt:variant>
        <vt:i4>74</vt:i4>
      </vt:variant>
      <vt:variant>
        <vt:i4>0</vt:i4>
      </vt:variant>
      <vt:variant>
        <vt:i4>5</vt:i4>
      </vt:variant>
      <vt:variant>
        <vt:lpwstr/>
      </vt:variant>
      <vt:variant>
        <vt:lpwstr>_Toc447017774</vt:lpwstr>
      </vt:variant>
      <vt:variant>
        <vt:i4>1245237</vt:i4>
      </vt:variant>
      <vt:variant>
        <vt:i4>68</vt:i4>
      </vt:variant>
      <vt:variant>
        <vt:i4>0</vt:i4>
      </vt:variant>
      <vt:variant>
        <vt:i4>5</vt:i4>
      </vt:variant>
      <vt:variant>
        <vt:lpwstr/>
      </vt:variant>
      <vt:variant>
        <vt:lpwstr>_Toc447017773</vt:lpwstr>
      </vt:variant>
      <vt:variant>
        <vt:i4>1245237</vt:i4>
      </vt:variant>
      <vt:variant>
        <vt:i4>62</vt:i4>
      </vt:variant>
      <vt:variant>
        <vt:i4>0</vt:i4>
      </vt:variant>
      <vt:variant>
        <vt:i4>5</vt:i4>
      </vt:variant>
      <vt:variant>
        <vt:lpwstr/>
      </vt:variant>
      <vt:variant>
        <vt:lpwstr>_Toc447017772</vt:lpwstr>
      </vt:variant>
      <vt:variant>
        <vt:i4>1245237</vt:i4>
      </vt:variant>
      <vt:variant>
        <vt:i4>56</vt:i4>
      </vt:variant>
      <vt:variant>
        <vt:i4>0</vt:i4>
      </vt:variant>
      <vt:variant>
        <vt:i4>5</vt:i4>
      </vt:variant>
      <vt:variant>
        <vt:lpwstr/>
      </vt:variant>
      <vt:variant>
        <vt:lpwstr>_Toc447017771</vt:lpwstr>
      </vt:variant>
      <vt:variant>
        <vt:i4>1245237</vt:i4>
      </vt:variant>
      <vt:variant>
        <vt:i4>50</vt:i4>
      </vt:variant>
      <vt:variant>
        <vt:i4>0</vt:i4>
      </vt:variant>
      <vt:variant>
        <vt:i4>5</vt:i4>
      </vt:variant>
      <vt:variant>
        <vt:lpwstr/>
      </vt:variant>
      <vt:variant>
        <vt:lpwstr>_Toc447017770</vt:lpwstr>
      </vt:variant>
      <vt:variant>
        <vt:i4>1179701</vt:i4>
      </vt:variant>
      <vt:variant>
        <vt:i4>44</vt:i4>
      </vt:variant>
      <vt:variant>
        <vt:i4>0</vt:i4>
      </vt:variant>
      <vt:variant>
        <vt:i4>5</vt:i4>
      </vt:variant>
      <vt:variant>
        <vt:lpwstr/>
      </vt:variant>
      <vt:variant>
        <vt:lpwstr>_Toc447017769</vt:lpwstr>
      </vt:variant>
      <vt:variant>
        <vt:i4>1179701</vt:i4>
      </vt:variant>
      <vt:variant>
        <vt:i4>38</vt:i4>
      </vt:variant>
      <vt:variant>
        <vt:i4>0</vt:i4>
      </vt:variant>
      <vt:variant>
        <vt:i4>5</vt:i4>
      </vt:variant>
      <vt:variant>
        <vt:lpwstr/>
      </vt:variant>
      <vt:variant>
        <vt:lpwstr>_Toc447017768</vt:lpwstr>
      </vt:variant>
      <vt:variant>
        <vt:i4>1179701</vt:i4>
      </vt:variant>
      <vt:variant>
        <vt:i4>32</vt:i4>
      </vt:variant>
      <vt:variant>
        <vt:i4>0</vt:i4>
      </vt:variant>
      <vt:variant>
        <vt:i4>5</vt:i4>
      </vt:variant>
      <vt:variant>
        <vt:lpwstr/>
      </vt:variant>
      <vt:variant>
        <vt:lpwstr>_Toc447017767</vt:lpwstr>
      </vt:variant>
      <vt:variant>
        <vt:i4>1179701</vt:i4>
      </vt:variant>
      <vt:variant>
        <vt:i4>26</vt:i4>
      </vt:variant>
      <vt:variant>
        <vt:i4>0</vt:i4>
      </vt:variant>
      <vt:variant>
        <vt:i4>5</vt:i4>
      </vt:variant>
      <vt:variant>
        <vt:lpwstr/>
      </vt:variant>
      <vt:variant>
        <vt:lpwstr>_Toc447017766</vt:lpwstr>
      </vt:variant>
      <vt:variant>
        <vt:i4>1179701</vt:i4>
      </vt:variant>
      <vt:variant>
        <vt:i4>20</vt:i4>
      </vt:variant>
      <vt:variant>
        <vt:i4>0</vt:i4>
      </vt:variant>
      <vt:variant>
        <vt:i4>5</vt:i4>
      </vt:variant>
      <vt:variant>
        <vt:lpwstr/>
      </vt:variant>
      <vt:variant>
        <vt:lpwstr>_Toc447017765</vt:lpwstr>
      </vt:variant>
      <vt:variant>
        <vt:i4>1179701</vt:i4>
      </vt:variant>
      <vt:variant>
        <vt:i4>14</vt:i4>
      </vt:variant>
      <vt:variant>
        <vt:i4>0</vt:i4>
      </vt:variant>
      <vt:variant>
        <vt:i4>5</vt:i4>
      </vt:variant>
      <vt:variant>
        <vt:lpwstr/>
      </vt:variant>
      <vt:variant>
        <vt:lpwstr>_Toc447017764</vt:lpwstr>
      </vt:variant>
      <vt:variant>
        <vt:i4>1179701</vt:i4>
      </vt:variant>
      <vt:variant>
        <vt:i4>8</vt:i4>
      </vt:variant>
      <vt:variant>
        <vt:i4>0</vt:i4>
      </vt:variant>
      <vt:variant>
        <vt:i4>5</vt:i4>
      </vt:variant>
      <vt:variant>
        <vt:lpwstr/>
      </vt:variant>
      <vt:variant>
        <vt:lpwstr>_Toc447017763</vt:lpwstr>
      </vt:variant>
      <vt:variant>
        <vt:i4>1179701</vt:i4>
      </vt:variant>
      <vt:variant>
        <vt:i4>2</vt:i4>
      </vt:variant>
      <vt:variant>
        <vt:i4>0</vt:i4>
      </vt:variant>
      <vt:variant>
        <vt:i4>5</vt:i4>
      </vt:variant>
      <vt:variant>
        <vt:lpwstr/>
      </vt:variant>
      <vt:variant>
        <vt:lpwstr>_Toc447017762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Pegher, Joanne</cp:lastModifiedBy>
  <cp:revision>5</cp:revision>
  <cp:lastPrinted>2016-05-04T13:37:00Z</cp:lastPrinted>
  <dcterms:created xsi:type="dcterms:W3CDTF">2016-05-12T13:30:00Z</dcterms:created>
  <dcterms:modified xsi:type="dcterms:W3CDTF">2016-05-12T13:42:00Z</dcterms:modified>
</cp:coreProperties>
</file>