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59" w:rsidRDefault="00983CF0" w:rsidP="00BF2B29">
      <w:pPr>
        <w:ind w:firstLine="0"/>
      </w:pPr>
      <w:r>
        <w:rPr>
          <w:noProof/>
        </w:rPr>
        <mc:AlternateContent>
          <mc:Choice Requires="wps">
            <w:drawing>
              <wp:anchor distT="0" distB="0" distL="114300" distR="114300" simplePos="0" relativeHeight="251656192" behindDoc="0" locked="0" layoutInCell="1" allowOverlap="1">
                <wp:simplePos x="0" y="0"/>
                <wp:positionH relativeFrom="page">
                  <wp:posOffset>914400</wp:posOffset>
                </wp:positionH>
                <wp:positionV relativeFrom="page">
                  <wp:posOffset>1143000</wp:posOffset>
                </wp:positionV>
                <wp:extent cx="5943600" cy="8343900"/>
                <wp:effectExtent l="0" t="0" r="0" b="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E97" w:rsidRDefault="00737E97" w:rsidP="00983CF0">
                            <w:pPr>
                              <w:spacing w:line="240" w:lineRule="auto"/>
                              <w:ind w:firstLine="0"/>
                              <w:jc w:val="center"/>
                              <w:rPr>
                                <w:b/>
                              </w:rPr>
                            </w:pPr>
                            <w:r>
                              <w:rPr>
                                <w:b/>
                              </w:rPr>
                              <w:t xml:space="preserve">HEALTH SYSTEM CONTACT CENTERS AS THE FIRST STEP OF </w:t>
                            </w:r>
                          </w:p>
                          <w:p w:rsidR="00737E97" w:rsidRDefault="00737E97" w:rsidP="00983CF0">
                            <w:pPr>
                              <w:spacing w:line="240" w:lineRule="auto"/>
                              <w:ind w:firstLine="0"/>
                              <w:jc w:val="center"/>
                              <w:rPr>
                                <w:b/>
                              </w:rPr>
                            </w:pPr>
                            <w:r>
                              <w:rPr>
                                <w:b/>
                              </w:rPr>
                              <w:t>THE PATIENT EXPERIENCE:</w:t>
                            </w:r>
                          </w:p>
                          <w:p w:rsidR="00737E97" w:rsidRDefault="00737E97" w:rsidP="00983CF0">
                            <w:pPr>
                              <w:spacing w:line="240" w:lineRule="auto"/>
                              <w:ind w:firstLine="0"/>
                              <w:jc w:val="center"/>
                              <w:rPr>
                                <w:b/>
                              </w:rPr>
                            </w:pPr>
                            <w:r>
                              <w:rPr>
                                <w:b/>
                              </w:rPr>
                              <w:t xml:space="preserve">QUALITY ASSURANCE AND BEST PRACTICES AT </w:t>
                            </w:r>
                          </w:p>
                          <w:p w:rsidR="00737E97" w:rsidRDefault="00737E97" w:rsidP="00983CF0">
                            <w:pPr>
                              <w:spacing w:line="240" w:lineRule="auto"/>
                              <w:ind w:firstLine="0"/>
                              <w:jc w:val="center"/>
                              <w:rPr>
                                <w:b/>
                              </w:rPr>
                            </w:pPr>
                            <w:r>
                              <w:rPr>
                                <w:b/>
                              </w:rPr>
                              <w:t>THE UPMC CONTACT CENTER</w:t>
                            </w: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B57E9B">
                            <w:pPr>
                              <w:ind w:firstLine="0"/>
                              <w:jc w:val="center"/>
                            </w:pPr>
                            <w:r>
                              <w:t>by</w:t>
                            </w:r>
                          </w:p>
                          <w:p w:rsidR="00737E97" w:rsidRPr="00783143" w:rsidRDefault="00737E97" w:rsidP="00B57E9B">
                            <w:pPr>
                              <w:ind w:firstLine="0"/>
                              <w:jc w:val="center"/>
                              <w:rPr>
                                <w:b/>
                              </w:rPr>
                            </w:pPr>
                            <w:r w:rsidRPr="00783143">
                              <w:rPr>
                                <w:b/>
                              </w:rPr>
                              <w:t>Abigail Tan</w:t>
                            </w:r>
                          </w:p>
                          <w:p w:rsidR="00737E97" w:rsidRDefault="00737E97" w:rsidP="00983CF0">
                            <w:pPr>
                              <w:ind w:firstLine="0"/>
                              <w:jc w:val="center"/>
                            </w:pPr>
                            <w:r>
                              <w:t>B.S. Biopsychology, Cognition &amp; Neuroscience, University of Michigan, 2015</w:t>
                            </w:r>
                          </w:p>
                          <w:p w:rsidR="00737E97" w:rsidRPr="00834193" w:rsidRDefault="00737E97" w:rsidP="00536110">
                            <w:pPr>
                              <w:spacing w:line="240" w:lineRule="auto"/>
                              <w:ind w:firstLine="0"/>
                              <w:jc w:val="center"/>
                              <w:rPr>
                                <w:noProof/>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B57E9B">
                            <w:pPr>
                              <w:ind w:firstLine="0"/>
                              <w:jc w:val="center"/>
                            </w:pPr>
                            <w:r>
                              <w:t>Submitted to the Graduate Faculty of</w:t>
                            </w:r>
                          </w:p>
                          <w:p w:rsidR="00737E97" w:rsidRDefault="00737E97" w:rsidP="00B57E9B">
                            <w:pPr>
                              <w:ind w:firstLine="0"/>
                              <w:jc w:val="center"/>
                            </w:pPr>
                            <w:r>
                              <w:t>Health Policy and Management</w:t>
                            </w:r>
                          </w:p>
                          <w:p w:rsidR="00737E97" w:rsidRDefault="00737E97" w:rsidP="00B57E9B">
                            <w:pPr>
                              <w:ind w:firstLine="0"/>
                              <w:jc w:val="center"/>
                            </w:pPr>
                            <w:r>
                              <w:t xml:space="preserve">Graduate School of Public Health in partial fulfillment </w:t>
                            </w:r>
                          </w:p>
                          <w:p w:rsidR="00737E97" w:rsidRDefault="00737E97" w:rsidP="00B57E9B">
                            <w:pPr>
                              <w:ind w:firstLine="0"/>
                              <w:jc w:val="center"/>
                            </w:pPr>
                            <w:r>
                              <w:t>of the requirements for the degree of</w:t>
                            </w:r>
                          </w:p>
                          <w:p w:rsidR="00737E97" w:rsidRDefault="00737E97" w:rsidP="00536110">
                            <w:pPr>
                              <w:spacing w:line="240" w:lineRule="auto"/>
                              <w:ind w:firstLine="0"/>
                              <w:jc w:val="center"/>
                            </w:pPr>
                            <w:r>
                              <w:t>Master of Health Administration</w:t>
                            </w:r>
                          </w:p>
                          <w:p w:rsidR="00737E97" w:rsidRDefault="00737E97" w:rsidP="00536110">
                            <w:pPr>
                              <w:spacing w:line="240" w:lineRule="auto"/>
                              <w:ind w:firstLine="0"/>
                              <w:jc w:val="center"/>
                            </w:pPr>
                          </w:p>
                          <w:p w:rsidR="00737E97" w:rsidRDefault="00737E97" w:rsidP="00536110">
                            <w:pPr>
                              <w:spacing w:line="240" w:lineRule="auto"/>
                              <w:ind w:firstLine="0"/>
                              <w:jc w:val="center"/>
                            </w:pPr>
                          </w:p>
                          <w:p w:rsidR="00737E97" w:rsidRDefault="00737E97" w:rsidP="00B57E9B">
                            <w:pPr>
                              <w:spacing w:line="240" w:lineRule="auto"/>
                              <w:ind w:firstLine="0"/>
                              <w:jc w:val="center"/>
                            </w:pPr>
                          </w:p>
                          <w:p w:rsidR="00737E97" w:rsidRDefault="00737E97" w:rsidP="00B57E9B">
                            <w:pPr>
                              <w:spacing w:line="240" w:lineRule="auto"/>
                              <w:ind w:firstLine="0"/>
                              <w:jc w:val="center"/>
                            </w:pPr>
                          </w:p>
                          <w:p w:rsidR="00737E97" w:rsidRDefault="00737E97" w:rsidP="00B57E9B">
                            <w:pPr>
                              <w:spacing w:line="240" w:lineRule="auto"/>
                              <w:ind w:firstLine="0"/>
                              <w:jc w:val="center"/>
                            </w:pPr>
                          </w:p>
                          <w:p w:rsidR="00737E97" w:rsidRDefault="00737E97" w:rsidP="00B57E9B">
                            <w:pPr>
                              <w:spacing w:line="240" w:lineRule="auto"/>
                              <w:ind w:firstLine="0"/>
                              <w:jc w:val="center"/>
                            </w:pPr>
                          </w:p>
                          <w:p w:rsidR="00737E97" w:rsidRDefault="00737E97" w:rsidP="00B57E9B">
                            <w:pPr>
                              <w:spacing w:line="240" w:lineRule="auto"/>
                              <w:ind w:firstLine="0"/>
                              <w:jc w:val="center"/>
                            </w:pPr>
                          </w:p>
                          <w:p w:rsidR="00737E97" w:rsidRDefault="00737E97" w:rsidP="00B57E9B">
                            <w:pPr>
                              <w:spacing w:line="240" w:lineRule="auto"/>
                              <w:ind w:firstLine="0"/>
                              <w:jc w:val="center"/>
                            </w:pPr>
                          </w:p>
                          <w:p w:rsidR="00737E97" w:rsidRDefault="00737E97" w:rsidP="00B57E9B">
                            <w:pPr>
                              <w:spacing w:line="240" w:lineRule="auto"/>
                              <w:ind w:firstLine="0"/>
                              <w:jc w:val="center"/>
                            </w:pPr>
                          </w:p>
                          <w:p w:rsidR="00737E97" w:rsidRPr="00AB08F3" w:rsidRDefault="00737E97" w:rsidP="00337CC7">
                            <w:pPr>
                              <w:ind w:firstLine="0"/>
                              <w:jc w:val="center"/>
                            </w:pPr>
                            <w:r w:rsidRPr="00AB08F3">
                              <w:t>University of Pittsburg</w:t>
                            </w:r>
                            <w:r>
                              <w:t>h</w:t>
                            </w:r>
                          </w:p>
                          <w:p w:rsidR="00737E97" w:rsidRPr="00AB08F3" w:rsidRDefault="00737E97" w:rsidP="00B57E9B">
                            <w:pPr>
                              <w:ind w:firstLine="0"/>
                              <w:jc w:val="center"/>
                              <w:rPr>
                                <w:noProof/>
                              </w:rPr>
                            </w:pPr>
                            <w:r>
                              <w:t>2018</w:t>
                            </w:r>
                          </w:p>
                          <w:p w:rsidR="00737E97" w:rsidRPr="004E3B59" w:rsidRDefault="00737E97"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2UZagIAAOoEAAAOAAAAZHJzL2Uyb0RvYy54bWysVG1v2yAQ/j5p/wHxPbWdOGlsxamWdpkm&#10;dS9Sux9AAMdoGBiQ2N20/74Dx2m7F2ma5g/4gOPh7p7nWF31rURHbp3QqsLZRYoRV1QzofYV/nS/&#10;nSwxcp4oRqRWvMIP3OGr9csXq86UfKobLRm3CECUKztT4cZ7UyaJow1vibvQhivYrLVtiYep3SfM&#10;kg7QW5lM03SRdNoyYzXlzsHqzbCJ1xG/rjn1H+racY9khSE2H0cbx10Yk/WKlHtLTCPoKQzyD1G0&#10;RCi49Ax1QzxBByt+gWoFtdrp2l9Q3Sa6rgXlMQfIJkt/yuauIYbHXKA4zpzL5P4fLH1//GiRYBWe&#10;Y6RICxTd896jje5RlofydMaV4HVnwM/3sA40x1SdudX0swOX5InPcMAF7133TjMAJAev44m+tm0o&#10;EqSNAAb4eDhzEC6lsDgv8tkihS0Ke8tZPitgEu4g5XjcWOffcN2iYFTYAskRnhxvnR9cR5dwm9NS&#10;sK2QMk7sfnctLToSEMQ2fif0Z25SBWelw7EBcViBKOGOsBfijQR/K7Jpnm6mxWS7WF5O8m0+nxSX&#10;6XKSZsWmWKR5kd9sv4cAs7xsBGNc3QrFR7Fl+d+ReZL9IJMoN9RVuJhP5wMZf0wyjd/vkmyFh96T&#10;ooVCn51I2XDCXisGaZPSEyEHO3kefiQEajD+Y1WiDgL1gwh8v+sBJYhjp9kDKMJq4Au4hQcDjEbb&#10;rxh10HwVdl8OxHKM5FsF6g6dOhp2NHajQRSFoxX2GA3mtR86+mCs2DeAPAhU6VegvFpETTxGcdIr&#10;NFQM/tT8oWOfzqPX4xO1/gEAAP//AwBQSwMEFAAGAAgAAAAhAEJxEe3fAAAAEgEAAA8AAABkcnMv&#10;ZG93bnJldi54bWxMT0FOwzAQvCPxB2uRuFEnKII2jVMhEKrEpSLtA9x4iSPidRQ7Tfp7NlzgsprR&#10;7M7OFLvZdeKCQ2g9KUhXCQik2puWGgWn4/vDGkSImozuPKGCKwbYlbc3hc6Nn+gTL1VsBJtQyLUC&#10;G2OfSxlqi06Hle+RWPvyg9OR6dBIM+iJzV0nH5PkSTrdEn+wusdXi/V3NToF7TOlH2OVzTKdNqfj&#10;we4P13Gv1P3d/Lbl8bIFEXGOfxewdOD8UHKwsx/JBNExzzIuFBmsEwbLRvKLzou2YVGWhfxfpfwB&#10;AAD//wMAUEsBAi0AFAAGAAgAAAAhALaDOJL+AAAA4QEAABMAAAAAAAAAAAAAAAAAAAAAAFtDb250&#10;ZW50X1R5cGVzXS54bWxQSwECLQAUAAYACAAAACEAOP0h/9YAAACUAQAACwAAAAAAAAAAAAAAAAAv&#10;AQAAX3JlbHMvLnJlbHNQSwECLQAUAAYACAAAACEAjttlGWoCAADqBAAADgAAAAAAAAAAAAAAAAAu&#10;AgAAZHJzL2Uyb0RvYy54bWxQSwECLQAUAAYACAAAACEAQnER7d8AAAASAQAADwAAAAAAAAAAAAAA&#10;AADEBAAAZHJzL2Rvd25yZXYueG1sUEsFBgAAAAAEAAQA8wAAANAFAAAAAA==&#10;" stroked="f">
                <v:path arrowok="t"/>
                <v:textbox inset="0,0,0,0">
                  <w:txbxContent>
                    <w:p w:rsidR="00737E97" w:rsidRDefault="00737E97" w:rsidP="00983CF0">
                      <w:pPr>
                        <w:spacing w:line="240" w:lineRule="auto"/>
                        <w:ind w:firstLine="0"/>
                        <w:jc w:val="center"/>
                        <w:rPr>
                          <w:b/>
                        </w:rPr>
                      </w:pPr>
                      <w:r>
                        <w:rPr>
                          <w:b/>
                        </w:rPr>
                        <w:t xml:space="preserve">HEALTH SYSTEM CONTACT CENTERS AS THE FIRST STEP OF </w:t>
                      </w:r>
                    </w:p>
                    <w:p w:rsidR="00737E97" w:rsidRDefault="00737E97" w:rsidP="00983CF0">
                      <w:pPr>
                        <w:spacing w:line="240" w:lineRule="auto"/>
                        <w:ind w:firstLine="0"/>
                        <w:jc w:val="center"/>
                        <w:rPr>
                          <w:b/>
                        </w:rPr>
                      </w:pPr>
                      <w:r>
                        <w:rPr>
                          <w:b/>
                        </w:rPr>
                        <w:t>THE PATIENT EXPERIENCE:</w:t>
                      </w:r>
                    </w:p>
                    <w:p w:rsidR="00737E97" w:rsidRDefault="00737E97" w:rsidP="00983CF0">
                      <w:pPr>
                        <w:spacing w:line="240" w:lineRule="auto"/>
                        <w:ind w:firstLine="0"/>
                        <w:jc w:val="center"/>
                        <w:rPr>
                          <w:b/>
                        </w:rPr>
                      </w:pPr>
                      <w:r>
                        <w:rPr>
                          <w:b/>
                        </w:rPr>
                        <w:t xml:space="preserve">QUALITY ASSURANCE AND BEST PRACTICES AT </w:t>
                      </w:r>
                    </w:p>
                    <w:p w:rsidR="00737E97" w:rsidRDefault="00737E97" w:rsidP="00983CF0">
                      <w:pPr>
                        <w:spacing w:line="240" w:lineRule="auto"/>
                        <w:ind w:firstLine="0"/>
                        <w:jc w:val="center"/>
                        <w:rPr>
                          <w:b/>
                        </w:rPr>
                      </w:pPr>
                      <w:r>
                        <w:rPr>
                          <w:b/>
                        </w:rPr>
                        <w:t>THE UPMC CONTACT CENTER</w:t>
                      </w: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B57E9B">
                      <w:pPr>
                        <w:ind w:firstLine="0"/>
                        <w:jc w:val="center"/>
                      </w:pPr>
                      <w:r>
                        <w:t>by</w:t>
                      </w:r>
                    </w:p>
                    <w:p w:rsidR="00737E97" w:rsidRPr="00783143" w:rsidRDefault="00737E97" w:rsidP="00B57E9B">
                      <w:pPr>
                        <w:ind w:firstLine="0"/>
                        <w:jc w:val="center"/>
                        <w:rPr>
                          <w:b/>
                        </w:rPr>
                      </w:pPr>
                      <w:r w:rsidRPr="00783143">
                        <w:rPr>
                          <w:b/>
                        </w:rPr>
                        <w:t>Abigail Tan</w:t>
                      </w:r>
                    </w:p>
                    <w:p w:rsidR="00737E97" w:rsidRDefault="00737E97" w:rsidP="00983CF0">
                      <w:pPr>
                        <w:ind w:firstLine="0"/>
                        <w:jc w:val="center"/>
                      </w:pPr>
                      <w:r>
                        <w:t>B.S. Biopsychology, Cognition &amp; Neuroscience, University of Michigan, 2015</w:t>
                      </w:r>
                    </w:p>
                    <w:p w:rsidR="00737E97" w:rsidRPr="00834193" w:rsidRDefault="00737E97" w:rsidP="00536110">
                      <w:pPr>
                        <w:spacing w:line="240" w:lineRule="auto"/>
                        <w:ind w:firstLine="0"/>
                        <w:jc w:val="center"/>
                        <w:rPr>
                          <w:noProof/>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536110">
                      <w:pPr>
                        <w:spacing w:line="240" w:lineRule="auto"/>
                        <w:ind w:firstLine="0"/>
                        <w:jc w:val="center"/>
                        <w:rPr>
                          <w:b/>
                        </w:rPr>
                      </w:pPr>
                    </w:p>
                    <w:p w:rsidR="00737E97" w:rsidRDefault="00737E97" w:rsidP="00B57E9B">
                      <w:pPr>
                        <w:ind w:firstLine="0"/>
                        <w:jc w:val="center"/>
                      </w:pPr>
                      <w:r>
                        <w:t>Submitted to the Graduate Faculty of</w:t>
                      </w:r>
                    </w:p>
                    <w:p w:rsidR="00737E97" w:rsidRDefault="00737E97" w:rsidP="00B57E9B">
                      <w:pPr>
                        <w:ind w:firstLine="0"/>
                        <w:jc w:val="center"/>
                      </w:pPr>
                      <w:r>
                        <w:t>Health Policy and Management</w:t>
                      </w:r>
                    </w:p>
                    <w:p w:rsidR="00737E97" w:rsidRDefault="00737E97" w:rsidP="00B57E9B">
                      <w:pPr>
                        <w:ind w:firstLine="0"/>
                        <w:jc w:val="center"/>
                      </w:pPr>
                      <w:r>
                        <w:t xml:space="preserve">Graduate School of Public Health in partial fulfillment </w:t>
                      </w:r>
                    </w:p>
                    <w:p w:rsidR="00737E97" w:rsidRDefault="00737E97" w:rsidP="00B57E9B">
                      <w:pPr>
                        <w:ind w:firstLine="0"/>
                        <w:jc w:val="center"/>
                      </w:pPr>
                      <w:r>
                        <w:t>of the requirements for the degree of</w:t>
                      </w:r>
                    </w:p>
                    <w:p w:rsidR="00737E97" w:rsidRDefault="00737E97" w:rsidP="00536110">
                      <w:pPr>
                        <w:spacing w:line="240" w:lineRule="auto"/>
                        <w:ind w:firstLine="0"/>
                        <w:jc w:val="center"/>
                      </w:pPr>
                      <w:r>
                        <w:t>Master of Health Administration</w:t>
                      </w:r>
                    </w:p>
                    <w:p w:rsidR="00737E97" w:rsidRDefault="00737E97" w:rsidP="00536110">
                      <w:pPr>
                        <w:spacing w:line="240" w:lineRule="auto"/>
                        <w:ind w:firstLine="0"/>
                        <w:jc w:val="center"/>
                      </w:pPr>
                    </w:p>
                    <w:p w:rsidR="00737E97" w:rsidRDefault="00737E97" w:rsidP="00536110">
                      <w:pPr>
                        <w:spacing w:line="240" w:lineRule="auto"/>
                        <w:ind w:firstLine="0"/>
                        <w:jc w:val="center"/>
                      </w:pPr>
                    </w:p>
                    <w:p w:rsidR="00737E97" w:rsidRDefault="00737E97" w:rsidP="00B57E9B">
                      <w:pPr>
                        <w:spacing w:line="240" w:lineRule="auto"/>
                        <w:ind w:firstLine="0"/>
                        <w:jc w:val="center"/>
                      </w:pPr>
                    </w:p>
                    <w:p w:rsidR="00737E97" w:rsidRDefault="00737E97" w:rsidP="00B57E9B">
                      <w:pPr>
                        <w:spacing w:line="240" w:lineRule="auto"/>
                        <w:ind w:firstLine="0"/>
                        <w:jc w:val="center"/>
                      </w:pPr>
                    </w:p>
                    <w:p w:rsidR="00737E97" w:rsidRDefault="00737E97" w:rsidP="00B57E9B">
                      <w:pPr>
                        <w:spacing w:line="240" w:lineRule="auto"/>
                        <w:ind w:firstLine="0"/>
                        <w:jc w:val="center"/>
                      </w:pPr>
                    </w:p>
                    <w:p w:rsidR="00737E97" w:rsidRDefault="00737E97" w:rsidP="00B57E9B">
                      <w:pPr>
                        <w:spacing w:line="240" w:lineRule="auto"/>
                        <w:ind w:firstLine="0"/>
                        <w:jc w:val="center"/>
                      </w:pPr>
                    </w:p>
                    <w:p w:rsidR="00737E97" w:rsidRDefault="00737E97" w:rsidP="00B57E9B">
                      <w:pPr>
                        <w:spacing w:line="240" w:lineRule="auto"/>
                        <w:ind w:firstLine="0"/>
                        <w:jc w:val="center"/>
                      </w:pPr>
                    </w:p>
                    <w:p w:rsidR="00737E97" w:rsidRDefault="00737E97" w:rsidP="00B57E9B">
                      <w:pPr>
                        <w:spacing w:line="240" w:lineRule="auto"/>
                        <w:ind w:firstLine="0"/>
                        <w:jc w:val="center"/>
                      </w:pPr>
                    </w:p>
                    <w:p w:rsidR="00737E97" w:rsidRDefault="00737E97" w:rsidP="00B57E9B">
                      <w:pPr>
                        <w:spacing w:line="240" w:lineRule="auto"/>
                        <w:ind w:firstLine="0"/>
                        <w:jc w:val="center"/>
                      </w:pPr>
                    </w:p>
                    <w:p w:rsidR="00737E97" w:rsidRPr="00AB08F3" w:rsidRDefault="00737E97" w:rsidP="00337CC7">
                      <w:pPr>
                        <w:ind w:firstLine="0"/>
                        <w:jc w:val="center"/>
                      </w:pPr>
                      <w:r w:rsidRPr="00AB08F3">
                        <w:t>University of Pittsburg</w:t>
                      </w:r>
                      <w:r>
                        <w:t>h</w:t>
                      </w:r>
                    </w:p>
                    <w:p w:rsidR="00737E97" w:rsidRPr="00AB08F3" w:rsidRDefault="00737E97" w:rsidP="00B57E9B">
                      <w:pPr>
                        <w:ind w:firstLine="0"/>
                        <w:jc w:val="center"/>
                        <w:rPr>
                          <w:noProof/>
                        </w:rPr>
                      </w:pPr>
                      <w:r>
                        <w:t>2018</w:t>
                      </w:r>
                    </w:p>
                    <w:p w:rsidR="00737E97" w:rsidRPr="004E3B59" w:rsidRDefault="00737E97" w:rsidP="006B1124">
                      <w:pPr>
                        <w:ind w:firstLine="0"/>
                        <w:jc w:val="center"/>
                        <w:rPr>
                          <w:b/>
                        </w:rPr>
                      </w:pPr>
                    </w:p>
                  </w:txbxContent>
                </v:textbox>
                <w10:wrap type="square" anchorx="page" anchory="page"/>
              </v:shape>
            </w:pict>
          </mc:Fallback>
        </mc:AlternateContent>
      </w:r>
    </w:p>
    <w:p w:rsidR="00C91D44" w:rsidRPr="00927E35" w:rsidRDefault="00927E35" w:rsidP="007B06A0">
      <w:pPr>
        <w:pStyle w:val="Noindent"/>
        <w:spacing w:line="240" w:lineRule="auto"/>
        <w:jc w:val="center"/>
      </w:pPr>
      <w:r>
        <w:rPr>
          <w:noProof/>
        </w:rPr>
        <w:lastRenderedPageBreak/>
        <mc:AlternateContent>
          <mc:Choice Requires="wps">
            <w:drawing>
              <wp:anchor distT="0" distB="0" distL="114300" distR="114300" simplePos="0" relativeHeight="251657216" behindDoc="0" locked="0" layoutInCell="1" allowOverlap="1">
                <wp:simplePos x="0" y="0"/>
                <wp:positionH relativeFrom="page">
                  <wp:posOffset>914400</wp:posOffset>
                </wp:positionH>
                <wp:positionV relativeFrom="margin">
                  <wp:posOffset>127000</wp:posOffset>
                </wp:positionV>
                <wp:extent cx="5943600" cy="8013700"/>
                <wp:effectExtent l="0" t="0" r="0" b="0"/>
                <wp:wrapSquare wrapText="bothSides"/>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801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E97" w:rsidRDefault="00737E97" w:rsidP="006B1124">
                            <w:pPr>
                              <w:ind w:firstLine="0"/>
                              <w:jc w:val="center"/>
                            </w:pPr>
                            <w:r>
                              <w:t>UNIVERSITY OF PITTSBURGH</w:t>
                            </w:r>
                          </w:p>
                          <w:p w:rsidR="00737E97" w:rsidRDefault="00737E97" w:rsidP="00536110">
                            <w:pPr>
                              <w:spacing w:line="240" w:lineRule="auto"/>
                              <w:ind w:firstLine="0"/>
                              <w:jc w:val="center"/>
                            </w:pPr>
                            <w:r>
                              <w:t>GRADUATE SCHOOL OF PUBLIC HEALTH</w:t>
                            </w:r>
                          </w:p>
                          <w:p w:rsidR="00737E97" w:rsidRDefault="00737E97" w:rsidP="00536110">
                            <w:pPr>
                              <w:spacing w:line="240" w:lineRule="auto"/>
                              <w:ind w:firstLine="0"/>
                              <w:jc w:val="center"/>
                            </w:pPr>
                          </w:p>
                          <w:p w:rsidR="00737E97" w:rsidRDefault="00737E97" w:rsidP="00536110">
                            <w:pPr>
                              <w:spacing w:line="240" w:lineRule="auto"/>
                              <w:ind w:firstLine="0"/>
                              <w:jc w:val="center"/>
                            </w:pPr>
                          </w:p>
                          <w:p w:rsidR="00737E97" w:rsidRDefault="00737E97" w:rsidP="00536110">
                            <w:pPr>
                              <w:spacing w:line="240" w:lineRule="auto"/>
                              <w:ind w:firstLine="0"/>
                              <w:jc w:val="center"/>
                            </w:pPr>
                          </w:p>
                          <w:p w:rsidR="00737E97" w:rsidRDefault="00737E97" w:rsidP="00536110">
                            <w:pPr>
                              <w:spacing w:line="240" w:lineRule="auto"/>
                              <w:ind w:firstLine="0"/>
                              <w:jc w:val="center"/>
                            </w:pPr>
                          </w:p>
                          <w:p w:rsidR="00737E97" w:rsidRDefault="00737E97" w:rsidP="00536110">
                            <w:pPr>
                              <w:spacing w:line="240" w:lineRule="auto"/>
                              <w:ind w:firstLine="0"/>
                              <w:jc w:val="center"/>
                            </w:pPr>
                          </w:p>
                          <w:p w:rsidR="00737E97" w:rsidRDefault="00737E97" w:rsidP="00536110">
                            <w:pPr>
                              <w:spacing w:line="240" w:lineRule="auto"/>
                              <w:ind w:firstLine="0"/>
                              <w:jc w:val="center"/>
                            </w:pPr>
                          </w:p>
                          <w:p w:rsidR="00737E97" w:rsidRDefault="00737E97" w:rsidP="006A5780">
                            <w:pPr>
                              <w:ind w:firstLine="0"/>
                              <w:jc w:val="center"/>
                            </w:pPr>
                            <w:r>
                              <w:t>This essay is submitted</w:t>
                            </w:r>
                          </w:p>
                          <w:p w:rsidR="00737E97" w:rsidRDefault="00737E97" w:rsidP="006B1124">
                            <w:pPr>
                              <w:ind w:firstLine="0"/>
                              <w:jc w:val="center"/>
                            </w:pPr>
                            <w:r>
                              <w:t>by</w:t>
                            </w:r>
                          </w:p>
                          <w:p w:rsidR="00737E97" w:rsidRDefault="00737E97" w:rsidP="006A5780">
                            <w:pPr>
                              <w:spacing w:line="240" w:lineRule="auto"/>
                              <w:ind w:firstLine="0"/>
                              <w:jc w:val="center"/>
                            </w:pPr>
                            <w:r>
                              <w:t>Abigail Tan</w:t>
                            </w:r>
                          </w:p>
                          <w:p w:rsidR="00737E97" w:rsidRDefault="00737E97" w:rsidP="006A5780">
                            <w:pPr>
                              <w:spacing w:line="240" w:lineRule="auto"/>
                              <w:ind w:firstLine="0"/>
                              <w:jc w:val="center"/>
                            </w:pPr>
                          </w:p>
                          <w:p w:rsidR="00737E97" w:rsidRDefault="00737E97" w:rsidP="006A5780">
                            <w:pPr>
                              <w:spacing w:line="240" w:lineRule="auto"/>
                              <w:ind w:firstLine="0"/>
                              <w:jc w:val="center"/>
                            </w:pPr>
                            <w:r>
                              <w:t>It was defended on</w:t>
                            </w:r>
                          </w:p>
                          <w:p w:rsidR="00737E97" w:rsidRDefault="00737E97" w:rsidP="006A5780">
                            <w:pPr>
                              <w:spacing w:line="240" w:lineRule="auto"/>
                              <w:ind w:firstLine="0"/>
                              <w:jc w:val="center"/>
                            </w:pPr>
                          </w:p>
                          <w:p w:rsidR="00737E97" w:rsidRDefault="00737E97" w:rsidP="006A5780">
                            <w:pPr>
                              <w:ind w:firstLine="0"/>
                              <w:jc w:val="center"/>
                            </w:pPr>
                            <w:r>
                              <w:t>March 26, 2018</w:t>
                            </w:r>
                          </w:p>
                          <w:p w:rsidR="00737E97" w:rsidRDefault="00737E97" w:rsidP="006A5780">
                            <w:pPr>
                              <w:ind w:firstLine="0"/>
                              <w:jc w:val="center"/>
                            </w:pPr>
                            <w:r>
                              <w:t>and approved by</w:t>
                            </w:r>
                          </w:p>
                          <w:p w:rsidR="00737E97" w:rsidRDefault="00737E97" w:rsidP="006A5780">
                            <w:pPr>
                              <w:ind w:firstLine="0"/>
                              <w:jc w:val="center"/>
                            </w:pPr>
                          </w:p>
                          <w:p w:rsidR="00737E97" w:rsidRPr="00E541E2" w:rsidRDefault="00737E97" w:rsidP="00030D3B">
                            <w:pPr>
                              <w:spacing w:line="240" w:lineRule="auto"/>
                              <w:ind w:firstLine="0"/>
                              <w:rPr>
                                <w:b/>
                              </w:rPr>
                            </w:pPr>
                            <w:r w:rsidRPr="00E541E2">
                              <w:rPr>
                                <w:b/>
                              </w:rPr>
                              <w:t>Essay Advisor:</w:t>
                            </w:r>
                          </w:p>
                          <w:p w:rsidR="00737E97" w:rsidRDefault="00737E97" w:rsidP="00E541E2">
                            <w:pPr>
                              <w:spacing w:line="276" w:lineRule="auto"/>
                              <w:ind w:firstLine="0"/>
                              <w:jc w:val="left"/>
                            </w:pPr>
                            <w:r>
                              <w:t>Nicholas Castle, PhD</w:t>
                            </w:r>
                            <w:r>
                              <w:tab/>
                            </w:r>
                            <w:r>
                              <w:tab/>
                            </w:r>
                            <w:r>
                              <w:tab/>
                            </w:r>
                            <w:r>
                              <w:tab/>
                              <w:t>______________________________________</w:t>
                            </w:r>
                          </w:p>
                          <w:p w:rsidR="00737E97" w:rsidRDefault="00737E97" w:rsidP="00E541E2">
                            <w:pPr>
                              <w:spacing w:line="276" w:lineRule="auto"/>
                              <w:ind w:firstLine="0"/>
                              <w:jc w:val="left"/>
                            </w:pPr>
                            <w:r>
                              <w:t>Professor, Health Policy and Management</w:t>
                            </w:r>
                          </w:p>
                          <w:p w:rsidR="00737E97" w:rsidRDefault="00737E97" w:rsidP="00E541E2">
                            <w:pPr>
                              <w:spacing w:line="276" w:lineRule="auto"/>
                              <w:ind w:firstLine="0"/>
                              <w:jc w:val="left"/>
                            </w:pPr>
                            <w:r>
                              <w:t>Graduate School of Public Health</w:t>
                            </w:r>
                          </w:p>
                          <w:p w:rsidR="00737E97" w:rsidRDefault="00737E97" w:rsidP="00E541E2">
                            <w:pPr>
                              <w:spacing w:line="276" w:lineRule="auto"/>
                              <w:ind w:firstLine="0"/>
                              <w:jc w:val="left"/>
                            </w:pPr>
                            <w:r>
                              <w:t xml:space="preserve">University of Pittsburgh </w:t>
                            </w:r>
                          </w:p>
                          <w:p w:rsidR="00737E97" w:rsidRDefault="00737E97" w:rsidP="00030D3B">
                            <w:pPr>
                              <w:spacing w:line="240" w:lineRule="auto"/>
                              <w:ind w:firstLine="0"/>
                            </w:pPr>
                          </w:p>
                          <w:p w:rsidR="00737E97" w:rsidRDefault="00737E97" w:rsidP="00030D3B">
                            <w:pPr>
                              <w:spacing w:line="240" w:lineRule="auto"/>
                              <w:ind w:firstLine="0"/>
                              <w:rPr>
                                <w:b/>
                              </w:rPr>
                            </w:pPr>
                            <w:r w:rsidRPr="00E541E2">
                              <w:rPr>
                                <w:b/>
                              </w:rPr>
                              <w:t>Essay Readers:</w:t>
                            </w:r>
                          </w:p>
                          <w:p w:rsidR="00737E97" w:rsidRPr="00E541E2" w:rsidRDefault="00737E97" w:rsidP="00030D3B">
                            <w:pPr>
                              <w:spacing w:line="240" w:lineRule="auto"/>
                              <w:ind w:firstLine="0"/>
                              <w:rPr>
                                <w:b/>
                              </w:rPr>
                            </w:pPr>
                          </w:p>
                          <w:p w:rsidR="00737E97" w:rsidRDefault="00737E97" w:rsidP="00E541E2">
                            <w:pPr>
                              <w:spacing w:line="276" w:lineRule="auto"/>
                              <w:ind w:firstLine="0"/>
                              <w:jc w:val="left"/>
                            </w:pPr>
                            <w:r>
                              <w:t xml:space="preserve">Annmarie Lyons, MHS </w:t>
                            </w:r>
                            <w:r>
                              <w:tab/>
                            </w:r>
                            <w:r>
                              <w:tab/>
                            </w:r>
                            <w:r>
                              <w:tab/>
                              <w:t>______________________________________</w:t>
                            </w:r>
                          </w:p>
                          <w:p w:rsidR="00737E97" w:rsidRDefault="00737E97" w:rsidP="00E541E2">
                            <w:pPr>
                              <w:spacing w:line="276" w:lineRule="auto"/>
                              <w:ind w:firstLine="0"/>
                              <w:jc w:val="left"/>
                            </w:pPr>
                            <w:r>
                              <w:t>Executive Administrator</w:t>
                            </w:r>
                          </w:p>
                          <w:p w:rsidR="00737E97" w:rsidRDefault="00737E97" w:rsidP="00E541E2">
                            <w:pPr>
                              <w:spacing w:line="276" w:lineRule="auto"/>
                              <w:ind w:firstLine="0"/>
                              <w:jc w:val="left"/>
                            </w:pPr>
                            <w:r>
                              <w:t>Department of Medicine</w:t>
                            </w:r>
                          </w:p>
                          <w:p w:rsidR="00737E97" w:rsidRDefault="00737E97" w:rsidP="00E541E2">
                            <w:pPr>
                              <w:spacing w:line="276" w:lineRule="auto"/>
                              <w:ind w:firstLine="0"/>
                              <w:jc w:val="left"/>
                            </w:pPr>
                            <w:r>
                              <w:t>UPMC</w:t>
                            </w:r>
                          </w:p>
                          <w:p w:rsidR="00737E97" w:rsidRDefault="00737E97" w:rsidP="00E541E2">
                            <w:pPr>
                              <w:spacing w:line="276" w:lineRule="auto"/>
                              <w:ind w:firstLine="0"/>
                              <w:jc w:val="left"/>
                            </w:pPr>
                          </w:p>
                          <w:p w:rsidR="00737E97" w:rsidRDefault="00737E97" w:rsidP="00E541E2">
                            <w:pPr>
                              <w:spacing w:line="276" w:lineRule="auto"/>
                              <w:ind w:firstLine="0"/>
                              <w:jc w:val="left"/>
                            </w:pPr>
                            <w:r>
                              <w:t xml:space="preserve">Michael </w:t>
                            </w:r>
                            <w:proofErr w:type="spellStart"/>
                            <w:r>
                              <w:t>Donahoe</w:t>
                            </w:r>
                            <w:proofErr w:type="spellEnd"/>
                            <w:r>
                              <w:t>, MD</w:t>
                            </w:r>
                            <w:r>
                              <w:tab/>
                            </w:r>
                            <w:r>
                              <w:tab/>
                            </w:r>
                            <w:r>
                              <w:tab/>
                              <w:t xml:space="preserve"> ______________________________________</w:t>
                            </w:r>
                          </w:p>
                          <w:p w:rsidR="00737E97" w:rsidRDefault="00737E97" w:rsidP="00E541E2">
                            <w:pPr>
                              <w:spacing w:line="276" w:lineRule="auto"/>
                              <w:ind w:firstLine="0"/>
                              <w:jc w:val="left"/>
                            </w:pPr>
                            <w:r>
                              <w:t>Executive Vice Chair of Clinical Affairs</w:t>
                            </w:r>
                          </w:p>
                          <w:p w:rsidR="00737E97" w:rsidRDefault="00737E97" w:rsidP="00E541E2">
                            <w:pPr>
                              <w:spacing w:line="276" w:lineRule="auto"/>
                              <w:ind w:firstLine="0"/>
                              <w:jc w:val="left"/>
                            </w:pPr>
                            <w:r>
                              <w:t>Department of Medicine</w:t>
                            </w:r>
                          </w:p>
                          <w:p w:rsidR="00737E97" w:rsidRDefault="00737E97" w:rsidP="00E541E2">
                            <w:pPr>
                              <w:spacing w:line="276" w:lineRule="auto"/>
                              <w:ind w:firstLine="0"/>
                              <w:jc w:val="left"/>
                            </w:pPr>
                            <w:r>
                              <w:t>UPMC</w:t>
                            </w:r>
                          </w:p>
                          <w:p w:rsidR="00737E97" w:rsidRDefault="00737E97" w:rsidP="00030D3B">
                            <w:pPr>
                              <w:spacing w:line="240" w:lineRule="auto"/>
                              <w:ind w:firstLine="0"/>
                            </w:pPr>
                          </w:p>
                          <w:p w:rsidR="00737E97" w:rsidRDefault="00737E97" w:rsidP="00030D3B">
                            <w:pPr>
                              <w:spacing w:line="240" w:lineRule="auto"/>
                              <w:ind w:firstLine="0"/>
                            </w:pPr>
                          </w:p>
                          <w:p w:rsidR="00737E97" w:rsidRPr="00936D40" w:rsidRDefault="00737E97"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 o:spid="_x0000_s1027" type="#_x0000_t202" style="position:absolute;left:0;text-align:left;margin-left:1in;margin-top:10pt;width:468pt;height:6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vIdAIAAAEFAAAOAAAAZHJzL2Uyb0RvYy54bWysVFtv2yAUfp+0/4B4T32pc7FVp1qaZZrU&#10;XaR2P4AAjtEwMCCxu2n/fQectOku0jTND5jDOXzn9h2urodOogO3TmhV4+wixYgrqplQuxp/ut9M&#10;Fhg5TxQjUite4wfu8PXy5Yur3lQ8162WjFsEIMpVvalx672pksTRlnfEXWjDFSgbbTviQbS7hFnS&#10;A3onkzxNZ0mvLTNWU+4cnK5HJV5G/Kbh1H9oGsc9kjWG2HxcbVy3YU2WV6TaWWJaQY9hkH+IoiNC&#10;gdNHqDXxBO2t+AWqE9Rqpxt/QXWX6KYRlMccIJss/Smbu5YYHnOB4jjzWCb3/2Dp+8NHiwSrcYGR&#10;Ih206J4PHq30gPJZKE9vXAVWdwbs/ADn0OaYqjO3mn52YJKc2YwXXLDe9u80A0Cy9zreGBrbhSJB&#10;2ghgoB8Pjz0ITikcTsvicpaCioJukWaXcxCCD1Kdrhvr/BuuOxQ2NbbQ5AhPDrfOj6Ynk+DNaSnY&#10;RkgZBbvb3kiLDgQIsYnfEf2ZmVTBWOlwbUQcTyBK8BF0Id7Y4G9llhfpKi8nm9liPik2xXRSztPF&#10;JM3KVTlLi7JYb76HALOiagVjXN0KxU9ky4q/a+aR9iNNIt1QX+Nymk/HZvwxyTR+v0uyEx5mT4ou&#10;FDp8wYhULSfstWJx74mQ4z55Hn5sCNTg9I9ViTwIrR9J4IftEKmVBeDAka1mD0AMq6Ft0GJ4N2DT&#10;avsVox5msMbuy55YjpF8q4DkZVYUYWijUEznOQj2XLM91xBFAarGHqNxe+PHQd8bK3YteBp5q/Qr&#10;IGQjIlWeojrSGOYs5nR8E8Ign8vR6unlWv4AAAD//wMAUEsDBBQABgAIAAAAIQBueJw34AAAABEB&#10;AAAPAAAAZHJzL2Rvd25yZXYueG1sTE9NT8MwDL0j8R8iI3FjCdU0qq7phEBcdkBiMMYxa0xTrXGq&#10;Jt3Kv8c9wcV6T7bfR7mZfCfOOMQ2kIb7hQKBVAfbUqPh4/3lLgcRkyFrukCo4QcjbKrrq9IUNlzo&#10;Dc+71AgWoVgYDS6lvpAy1g69iYvQI/HuOwzeJKZDI+1gLizuO5kptZLetMQOzvT45LA+7UavAfP9&#10;+PWaxpYOK+dOnw/bg9pvtb69mZ7XPB7XIBJO6e8D5g6cHyoOdgwj2Sg65sslF0oa2AvEfKDyGR0Z&#10;ZXmmQFal/N+k+gUAAP//AwBQSwECLQAUAAYACAAAACEAtoM4kv4AAADhAQAAEwAAAAAAAAAAAAAA&#10;AAAAAAAAW0NvbnRlbnRfVHlwZXNdLnhtbFBLAQItABQABgAIAAAAIQA4/SH/1gAAAJQBAAALAAAA&#10;AAAAAAAAAAAAAC8BAABfcmVscy8ucmVsc1BLAQItABQABgAIAAAAIQAYABvIdAIAAAEFAAAOAAAA&#10;AAAAAAAAAAAAAC4CAABkcnMvZTJvRG9jLnhtbFBLAQItABQABgAIAAAAIQBueJw34AAAABEBAAAP&#10;AAAAAAAAAAAAAAAAAM4EAABkcnMvZG93bnJldi54bWxQSwUGAAAAAAQABADzAAAA2wUAAAAA&#10;" stroked="f">
                <v:path arrowok="t"/>
                <v:textbox>
                  <w:txbxContent>
                    <w:p w:rsidR="00737E97" w:rsidRDefault="00737E97" w:rsidP="006B1124">
                      <w:pPr>
                        <w:ind w:firstLine="0"/>
                        <w:jc w:val="center"/>
                      </w:pPr>
                      <w:r>
                        <w:t>UNIVERSITY OF PITTSBURGH</w:t>
                      </w:r>
                    </w:p>
                    <w:p w:rsidR="00737E97" w:rsidRDefault="00737E97" w:rsidP="00536110">
                      <w:pPr>
                        <w:spacing w:line="240" w:lineRule="auto"/>
                        <w:ind w:firstLine="0"/>
                        <w:jc w:val="center"/>
                      </w:pPr>
                      <w:r>
                        <w:t>GRADUATE SCHOOL OF PUBLIC HEALTH</w:t>
                      </w:r>
                    </w:p>
                    <w:p w:rsidR="00737E97" w:rsidRDefault="00737E97" w:rsidP="00536110">
                      <w:pPr>
                        <w:spacing w:line="240" w:lineRule="auto"/>
                        <w:ind w:firstLine="0"/>
                        <w:jc w:val="center"/>
                      </w:pPr>
                    </w:p>
                    <w:p w:rsidR="00737E97" w:rsidRDefault="00737E97" w:rsidP="00536110">
                      <w:pPr>
                        <w:spacing w:line="240" w:lineRule="auto"/>
                        <w:ind w:firstLine="0"/>
                        <w:jc w:val="center"/>
                      </w:pPr>
                    </w:p>
                    <w:p w:rsidR="00737E97" w:rsidRDefault="00737E97" w:rsidP="00536110">
                      <w:pPr>
                        <w:spacing w:line="240" w:lineRule="auto"/>
                        <w:ind w:firstLine="0"/>
                        <w:jc w:val="center"/>
                      </w:pPr>
                    </w:p>
                    <w:p w:rsidR="00737E97" w:rsidRDefault="00737E97" w:rsidP="00536110">
                      <w:pPr>
                        <w:spacing w:line="240" w:lineRule="auto"/>
                        <w:ind w:firstLine="0"/>
                        <w:jc w:val="center"/>
                      </w:pPr>
                    </w:p>
                    <w:p w:rsidR="00737E97" w:rsidRDefault="00737E97" w:rsidP="00536110">
                      <w:pPr>
                        <w:spacing w:line="240" w:lineRule="auto"/>
                        <w:ind w:firstLine="0"/>
                        <w:jc w:val="center"/>
                      </w:pPr>
                    </w:p>
                    <w:p w:rsidR="00737E97" w:rsidRDefault="00737E97" w:rsidP="00536110">
                      <w:pPr>
                        <w:spacing w:line="240" w:lineRule="auto"/>
                        <w:ind w:firstLine="0"/>
                        <w:jc w:val="center"/>
                      </w:pPr>
                    </w:p>
                    <w:p w:rsidR="00737E97" w:rsidRDefault="00737E97" w:rsidP="006A5780">
                      <w:pPr>
                        <w:ind w:firstLine="0"/>
                        <w:jc w:val="center"/>
                      </w:pPr>
                      <w:r>
                        <w:t>This essay is submitted</w:t>
                      </w:r>
                    </w:p>
                    <w:p w:rsidR="00737E97" w:rsidRDefault="00737E97" w:rsidP="006B1124">
                      <w:pPr>
                        <w:ind w:firstLine="0"/>
                        <w:jc w:val="center"/>
                      </w:pPr>
                      <w:r>
                        <w:t>by</w:t>
                      </w:r>
                    </w:p>
                    <w:p w:rsidR="00737E97" w:rsidRDefault="00737E97" w:rsidP="006A5780">
                      <w:pPr>
                        <w:spacing w:line="240" w:lineRule="auto"/>
                        <w:ind w:firstLine="0"/>
                        <w:jc w:val="center"/>
                      </w:pPr>
                      <w:r>
                        <w:t>Abigail Tan</w:t>
                      </w:r>
                    </w:p>
                    <w:p w:rsidR="00737E97" w:rsidRDefault="00737E97" w:rsidP="006A5780">
                      <w:pPr>
                        <w:spacing w:line="240" w:lineRule="auto"/>
                        <w:ind w:firstLine="0"/>
                        <w:jc w:val="center"/>
                      </w:pPr>
                    </w:p>
                    <w:p w:rsidR="00737E97" w:rsidRDefault="00737E97" w:rsidP="006A5780">
                      <w:pPr>
                        <w:spacing w:line="240" w:lineRule="auto"/>
                        <w:ind w:firstLine="0"/>
                        <w:jc w:val="center"/>
                      </w:pPr>
                      <w:r>
                        <w:t>It was defended on</w:t>
                      </w:r>
                    </w:p>
                    <w:p w:rsidR="00737E97" w:rsidRDefault="00737E97" w:rsidP="006A5780">
                      <w:pPr>
                        <w:spacing w:line="240" w:lineRule="auto"/>
                        <w:ind w:firstLine="0"/>
                        <w:jc w:val="center"/>
                      </w:pPr>
                    </w:p>
                    <w:p w:rsidR="00737E97" w:rsidRDefault="00737E97" w:rsidP="006A5780">
                      <w:pPr>
                        <w:ind w:firstLine="0"/>
                        <w:jc w:val="center"/>
                      </w:pPr>
                      <w:r>
                        <w:t>March 26, 2018</w:t>
                      </w:r>
                    </w:p>
                    <w:p w:rsidR="00737E97" w:rsidRDefault="00737E97" w:rsidP="006A5780">
                      <w:pPr>
                        <w:ind w:firstLine="0"/>
                        <w:jc w:val="center"/>
                      </w:pPr>
                      <w:r>
                        <w:t>and approved by</w:t>
                      </w:r>
                    </w:p>
                    <w:p w:rsidR="00737E97" w:rsidRDefault="00737E97" w:rsidP="006A5780">
                      <w:pPr>
                        <w:ind w:firstLine="0"/>
                        <w:jc w:val="center"/>
                      </w:pPr>
                    </w:p>
                    <w:p w:rsidR="00737E97" w:rsidRPr="00E541E2" w:rsidRDefault="00737E97" w:rsidP="00030D3B">
                      <w:pPr>
                        <w:spacing w:line="240" w:lineRule="auto"/>
                        <w:ind w:firstLine="0"/>
                        <w:rPr>
                          <w:b/>
                        </w:rPr>
                      </w:pPr>
                      <w:r w:rsidRPr="00E541E2">
                        <w:rPr>
                          <w:b/>
                        </w:rPr>
                        <w:t>Essay Advisor:</w:t>
                      </w:r>
                    </w:p>
                    <w:p w:rsidR="00737E97" w:rsidRDefault="00737E97" w:rsidP="00E541E2">
                      <w:pPr>
                        <w:spacing w:line="276" w:lineRule="auto"/>
                        <w:ind w:firstLine="0"/>
                        <w:jc w:val="left"/>
                      </w:pPr>
                      <w:r>
                        <w:t>Nicholas Castle, PhD</w:t>
                      </w:r>
                      <w:r>
                        <w:tab/>
                      </w:r>
                      <w:r>
                        <w:tab/>
                      </w:r>
                      <w:r>
                        <w:tab/>
                      </w:r>
                      <w:r>
                        <w:tab/>
                        <w:t>______________________________________</w:t>
                      </w:r>
                    </w:p>
                    <w:p w:rsidR="00737E97" w:rsidRDefault="00737E97" w:rsidP="00E541E2">
                      <w:pPr>
                        <w:spacing w:line="276" w:lineRule="auto"/>
                        <w:ind w:firstLine="0"/>
                        <w:jc w:val="left"/>
                      </w:pPr>
                      <w:r>
                        <w:t>Professor, Health Policy and Management</w:t>
                      </w:r>
                    </w:p>
                    <w:p w:rsidR="00737E97" w:rsidRDefault="00737E97" w:rsidP="00E541E2">
                      <w:pPr>
                        <w:spacing w:line="276" w:lineRule="auto"/>
                        <w:ind w:firstLine="0"/>
                        <w:jc w:val="left"/>
                      </w:pPr>
                      <w:r>
                        <w:t>Graduate School of Public Health</w:t>
                      </w:r>
                    </w:p>
                    <w:p w:rsidR="00737E97" w:rsidRDefault="00737E97" w:rsidP="00E541E2">
                      <w:pPr>
                        <w:spacing w:line="276" w:lineRule="auto"/>
                        <w:ind w:firstLine="0"/>
                        <w:jc w:val="left"/>
                      </w:pPr>
                      <w:r>
                        <w:t xml:space="preserve">University of Pittsburgh </w:t>
                      </w:r>
                    </w:p>
                    <w:p w:rsidR="00737E97" w:rsidRDefault="00737E97" w:rsidP="00030D3B">
                      <w:pPr>
                        <w:spacing w:line="240" w:lineRule="auto"/>
                        <w:ind w:firstLine="0"/>
                      </w:pPr>
                    </w:p>
                    <w:p w:rsidR="00737E97" w:rsidRDefault="00737E97" w:rsidP="00030D3B">
                      <w:pPr>
                        <w:spacing w:line="240" w:lineRule="auto"/>
                        <w:ind w:firstLine="0"/>
                        <w:rPr>
                          <w:b/>
                        </w:rPr>
                      </w:pPr>
                      <w:r w:rsidRPr="00E541E2">
                        <w:rPr>
                          <w:b/>
                        </w:rPr>
                        <w:t>Essay Readers:</w:t>
                      </w:r>
                    </w:p>
                    <w:p w:rsidR="00737E97" w:rsidRPr="00E541E2" w:rsidRDefault="00737E97" w:rsidP="00030D3B">
                      <w:pPr>
                        <w:spacing w:line="240" w:lineRule="auto"/>
                        <w:ind w:firstLine="0"/>
                        <w:rPr>
                          <w:b/>
                        </w:rPr>
                      </w:pPr>
                    </w:p>
                    <w:p w:rsidR="00737E97" w:rsidRDefault="00737E97" w:rsidP="00E541E2">
                      <w:pPr>
                        <w:spacing w:line="276" w:lineRule="auto"/>
                        <w:ind w:firstLine="0"/>
                        <w:jc w:val="left"/>
                      </w:pPr>
                      <w:r>
                        <w:t xml:space="preserve">Annmarie Lyons, MHS </w:t>
                      </w:r>
                      <w:r>
                        <w:tab/>
                      </w:r>
                      <w:r>
                        <w:tab/>
                      </w:r>
                      <w:r>
                        <w:tab/>
                        <w:t>______________________________________</w:t>
                      </w:r>
                    </w:p>
                    <w:p w:rsidR="00737E97" w:rsidRDefault="00737E97" w:rsidP="00E541E2">
                      <w:pPr>
                        <w:spacing w:line="276" w:lineRule="auto"/>
                        <w:ind w:firstLine="0"/>
                        <w:jc w:val="left"/>
                      </w:pPr>
                      <w:r>
                        <w:t>Executive Administrator</w:t>
                      </w:r>
                    </w:p>
                    <w:p w:rsidR="00737E97" w:rsidRDefault="00737E97" w:rsidP="00E541E2">
                      <w:pPr>
                        <w:spacing w:line="276" w:lineRule="auto"/>
                        <w:ind w:firstLine="0"/>
                        <w:jc w:val="left"/>
                      </w:pPr>
                      <w:r>
                        <w:t>Department of Medicine</w:t>
                      </w:r>
                    </w:p>
                    <w:p w:rsidR="00737E97" w:rsidRDefault="00737E97" w:rsidP="00E541E2">
                      <w:pPr>
                        <w:spacing w:line="276" w:lineRule="auto"/>
                        <w:ind w:firstLine="0"/>
                        <w:jc w:val="left"/>
                      </w:pPr>
                      <w:r>
                        <w:t>UPMC</w:t>
                      </w:r>
                    </w:p>
                    <w:p w:rsidR="00737E97" w:rsidRDefault="00737E97" w:rsidP="00E541E2">
                      <w:pPr>
                        <w:spacing w:line="276" w:lineRule="auto"/>
                        <w:ind w:firstLine="0"/>
                        <w:jc w:val="left"/>
                      </w:pPr>
                    </w:p>
                    <w:p w:rsidR="00737E97" w:rsidRDefault="00737E97" w:rsidP="00E541E2">
                      <w:pPr>
                        <w:spacing w:line="276" w:lineRule="auto"/>
                        <w:ind w:firstLine="0"/>
                        <w:jc w:val="left"/>
                      </w:pPr>
                      <w:r>
                        <w:t xml:space="preserve">Michael </w:t>
                      </w:r>
                      <w:proofErr w:type="spellStart"/>
                      <w:r>
                        <w:t>Donahoe</w:t>
                      </w:r>
                      <w:proofErr w:type="spellEnd"/>
                      <w:r>
                        <w:t>, MD</w:t>
                      </w:r>
                      <w:r>
                        <w:tab/>
                      </w:r>
                      <w:r>
                        <w:tab/>
                      </w:r>
                      <w:r>
                        <w:tab/>
                        <w:t xml:space="preserve"> ______________________________________</w:t>
                      </w:r>
                    </w:p>
                    <w:p w:rsidR="00737E97" w:rsidRDefault="00737E97" w:rsidP="00E541E2">
                      <w:pPr>
                        <w:spacing w:line="276" w:lineRule="auto"/>
                        <w:ind w:firstLine="0"/>
                        <w:jc w:val="left"/>
                      </w:pPr>
                      <w:r>
                        <w:t>Executive Vice Chair of Clinical Affairs</w:t>
                      </w:r>
                    </w:p>
                    <w:p w:rsidR="00737E97" w:rsidRDefault="00737E97" w:rsidP="00E541E2">
                      <w:pPr>
                        <w:spacing w:line="276" w:lineRule="auto"/>
                        <w:ind w:firstLine="0"/>
                        <w:jc w:val="left"/>
                      </w:pPr>
                      <w:r>
                        <w:t>Department of Medicine</w:t>
                      </w:r>
                    </w:p>
                    <w:p w:rsidR="00737E97" w:rsidRDefault="00737E97" w:rsidP="00E541E2">
                      <w:pPr>
                        <w:spacing w:line="276" w:lineRule="auto"/>
                        <w:ind w:firstLine="0"/>
                        <w:jc w:val="left"/>
                      </w:pPr>
                      <w:r>
                        <w:t>UPMC</w:t>
                      </w:r>
                    </w:p>
                    <w:p w:rsidR="00737E97" w:rsidRDefault="00737E97" w:rsidP="00030D3B">
                      <w:pPr>
                        <w:spacing w:line="240" w:lineRule="auto"/>
                        <w:ind w:firstLine="0"/>
                      </w:pPr>
                    </w:p>
                    <w:p w:rsidR="00737E97" w:rsidRDefault="00737E97" w:rsidP="00030D3B">
                      <w:pPr>
                        <w:spacing w:line="240" w:lineRule="auto"/>
                        <w:ind w:firstLine="0"/>
                      </w:pPr>
                    </w:p>
                    <w:p w:rsidR="00737E97" w:rsidRPr="00936D40" w:rsidRDefault="00737E97" w:rsidP="006B1124">
                      <w:pPr>
                        <w:ind w:firstLine="0"/>
                        <w:jc w:val="center"/>
                      </w:pPr>
                    </w:p>
                  </w:txbxContent>
                </v:textbox>
                <w10:wrap type="square" anchorx="page" anchory="margin"/>
              </v:shape>
            </w:pict>
          </mc:Fallback>
        </mc:AlternateContent>
      </w:r>
      <w:r w:rsidR="00834193">
        <w:br w:type="page"/>
      </w:r>
      <w:r w:rsidR="00983CF0">
        <w:rPr>
          <w:noProof/>
        </w:rPr>
        <w:lastRenderedPageBreak/>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posOffset>4648200</wp:posOffset>
                </wp:positionV>
                <wp:extent cx="5943600" cy="1066800"/>
                <wp:effectExtent l="0" t="0" r="0" b="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E97" w:rsidRDefault="00737E97" w:rsidP="006B1124">
                            <w:pPr>
                              <w:ind w:firstLine="0"/>
                              <w:jc w:val="center"/>
                            </w:pPr>
                            <w:r>
                              <w:t>Copyright © by Abigail Tan</w:t>
                            </w:r>
                          </w:p>
                          <w:p w:rsidR="00737E97" w:rsidRDefault="00737E97" w:rsidP="006B1124">
                            <w:pPr>
                              <w:ind w:firstLine="0"/>
                              <w:jc w:val="center"/>
                            </w:pPr>
                            <w: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 o:spid="_x0000_s1028"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9teAIAAAEFAAAOAAAAZHJzL2Uyb0RvYy54bWysVFtv2yAUfp+0/4B4T32pk8ZWnWpplmlS&#10;d5Ha/QACOEbDwIDE7qb99x1wkqa7SNM0P2AO5/Cd23e4vhk6ifbcOqFVjbOLFCOuqGZCbWv86WE9&#10;mWPkPFGMSK14jR+5wzeLly+ue1PxXLdaMm4RgChX9abGrfemShJHW94Rd6ENV6BstO2IB9FuE2ZJ&#10;D+idTPI0nSW9tsxYTblzcLoalXgR8ZuGU/+haRz3SNYYYvNxtXHdhDVZXJNqa4lpBT2EQf4hio4I&#10;BU5PUCviCdpZ8QtUJ6jVTjf+guou0U0jKI85QDZZ+lM29y0xPOYCxXHmVCb3/2Dp+/1HiwSr8SVG&#10;inTQogc+eLTUA7qM5emNq8Dq3oCdH+Ac2hxTdeZO088OKpic2YTKu8oF603/TjMAJDuv442hsV0o&#10;EqSNAAb68XjqQXBK4XBaFpezFFQUdFk6m81BCD5IdbxurPNvuO5Q2NTYQpMjPNnfOT+aHk2CN6el&#10;YGshZRTsdnMrLdoTIMQ6fgf0Z2ZSBWOlw7URcTyBKMFH0IV4Y4O/lVlepMu8nKxn86tJsS6mk/Iq&#10;nU/SrFyWs7Qoi9X6ewgwK6pWMMbVnVD8SLas+LtmHmg/0iTSDfU1Lqf5dGzGH5NM4/e7JDvhYfak&#10;6GoMRYZvnIaWE/ZaMUibVJ4IOe6T5+HHhkANjv9YlciD0PqRBH7YDJFaeQAOtNho9gjEsBraBi2G&#10;dwM2rbZfMephBmvsvuyI5RjJtwpIXmZFEYY2CsX0KgfBnms25xqiKEDV2GM0bm/9OOg7Y8W2BU8j&#10;b5V+BYRsRKTKU1QHGsOcxZwOb0IY5HM5Wj29XIsfAAAA//8DAFBLAwQUAAYACAAAACEADzH1eeAA&#10;AAANAQAADwAAAGRycy9kb3ducmV2LnhtbEyPQU/DMAyF70j8h8hI3FiyTepG13RCIC47ILExxjFr&#10;vKZa41RNupV/jznBxXrWk5/fV6xH34oL9rEJpGE6USCQqmAbqjV87F4fliBiMmRNGwg1fGOEdXl7&#10;U5jchiu942WbasEhFHOjwaXU5VLGyqE3cRI6JPZOofcm8drX0vbmyuG+lTOlMulNQ/zBmQ6fHVbn&#10;7eA14HI/fL2loaFD5tz5c7E5qP1G6/u78WXF42kFIuGY/i7gl4H7Q8nFjmEgG0WrgWmShsV8xoLt&#10;x3nG4shCKQWyLOR/ivIHAAD//wMAUEsBAi0AFAAGAAgAAAAhALaDOJL+AAAA4QEAABMAAAAAAAAA&#10;AAAAAAAAAAAAAFtDb250ZW50X1R5cGVzXS54bWxQSwECLQAUAAYACAAAACEAOP0h/9YAAACUAQAA&#10;CwAAAAAAAAAAAAAAAAAvAQAAX3JlbHMvLnJlbHNQSwECLQAUAAYACAAAACEAuqSfbXgCAAABBQAA&#10;DgAAAAAAAAAAAAAAAAAuAgAAZHJzL2Uyb0RvYy54bWxQSwECLQAUAAYACAAAACEADzH1eeAAAAAN&#10;AQAADwAAAAAAAAAAAAAAAADSBAAAZHJzL2Rvd25yZXYueG1sUEsFBgAAAAAEAAQA8wAAAN8FAAAA&#10;AA==&#10;" stroked="f">
                <v:path arrowok="t"/>
                <v:textbox>
                  <w:txbxContent>
                    <w:p w:rsidR="00737E97" w:rsidRDefault="00737E97" w:rsidP="006B1124">
                      <w:pPr>
                        <w:ind w:firstLine="0"/>
                        <w:jc w:val="center"/>
                      </w:pPr>
                      <w:r>
                        <w:t>Copyright © by Abigail Tan</w:t>
                      </w:r>
                    </w:p>
                    <w:p w:rsidR="00737E97" w:rsidRDefault="00737E97" w:rsidP="006B1124">
                      <w:pPr>
                        <w:ind w:firstLine="0"/>
                        <w:jc w:val="center"/>
                      </w:pPr>
                      <w:r>
                        <w:t>2018</w:t>
                      </w:r>
                    </w:p>
                  </w:txbxContent>
                </v:textbox>
                <w10:wrap type="square" anchorx="page" anchory="page"/>
              </v:shape>
            </w:pict>
          </mc:Fallback>
        </mc:AlternateContent>
      </w:r>
      <w:r w:rsidR="002D01B1">
        <w:br w:type="page"/>
      </w:r>
      <w:r w:rsidR="00DD3942">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margin">
                  <wp:posOffset>-215900</wp:posOffset>
                </wp:positionV>
                <wp:extent cx="5943600" cy="2590800"/>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E97" w:rsidRDefault="00737E97" w:rsidP="005F1BB6">
                            <w:pPr>
                              <w:ind w:firstLine="0"/>
                              <w:jc w:val="right"/>
                            </w:pPr>
                            <w:r>
                              <w:t>Nicholas Castle, PhD</w:t>
                            </w:r>
                          </w:p>
                          <w:p w:rsidR="00737E97" w:rsidRPr="005F1BB6" w:rsidRDefault="00737E97" w:rsidP="005F1BB6">
                            <w:pPr>
                              <w:ind w:firstLine="0"/>
                              <w:jc w:val="right"/>
                            </w:pPr>
                          </w:p>
                          <w:p w:rsidR="00737E97" w:rsidRDefault="00737E97" w:rsidP="00B85B50">
                            <w:pPr>
                              <w:spacing w:line="240" w:lineRule="auto"/>
                              <w:ind w:firstLine="0"/>
                              <w:jc w:val="center"/>
                              <w:rPr>
                                <w:b/>
                              </w:rPr>
                            </w:pPr>
                            <w:r>
                              <w:rPr>
                                <w:b/>
                              </w:rPr>
                              <w:t xml:space="preserve">HEALTH SYSTEM CONTACT CENTERS AS THE FIRST STEP OF </w:t>
                            </w:r>
                          </w:p>
                          <w:p w:rsidR="00737E97" w:rsidRDefault="00737E97" w:rsidP="00B85B50">
                            <w:pPr>
                              <w:spacing w:line="240" w:lineRule="auto"/>
                              <w:ind w:firstLine="0"/>
                              <w:jc w:val="center"/>
                              <w:rPr>
                                <w:b/>
                              </w:rPr>
                            </w:pPr>
                            <w:r>
                              <w:rPr>
                                <w:b/>
                              </w:rPr>
                              <w:t>THE PATIENT EXPERIENCE:</w:t>
                            </w:r>
                          </w:p>
                          <w:p w:rsidR="00737E97" w:rsidRDefault="00737E97" w:rsidP="00B85B50">
                            <w:pPr>
                              <w:spacing w:line="240" w:lineRule="auto"/>
                              <w:ind w:firstLine="0"/>
                              <w:jc w:val="center"/>
                              <w:rPr>
                                <w:b/>
                              </w:rPr>
                            </w:pPr>
                            <w:r>
                              <w:rPr>
                                <w:b/>
                              </w:rPr>
                              <w:t xml:space="preserve">QUALITY ASSURANCE AND BEST PRACTICES AT </w:t>
                            </w:r>
                          </w:p>
                          <w:p w:rsidR="00737E97" w:rsidRDefault="00737E97" w:rsidP="00B85B50">
                            <w:pPr>
                              <w:spacing w:line="240" w:lineRule="auto"/>
                              <w:ind w:firstLine="0"/>
                              <w:jc w:val="center"/>
                              <w:rPr>
                                <w:b/>
                              </w:rPr>
                            </w:pPr>
                            <w:r>
                              <w:rPr>
                                <w:b/>
                              </w:rPr>
                              <w:t>THE UPMC CONTACT CENTER</w:t>
                            </w:r>
                          </w:p>
                          <w:p w:rsidR="00737E97" w:rsidRDefault="00737E97" w:rsidP="00E93873">
                            <w:pPr>
                              <w:spacing w:line="240" w:lineRule="auto"/>
                              <w:ind w:firstLine="0"/>
                              <w:jc w:val="center"/>
                            </w:pPr>
                          </w:p>
                          <w:p w:rsidR="00737E97" w:rsidRDefault="00737E97" w:rsidP="006B1124">
                            <w:pPr>
                              <w:ind w:firstLine="0"/>
                              <w:jc w:val="center"/>
                            </w:pPr>
                            <w:r>
                              <w:t>Abigail Tan, MHA</w:t>
                            </w:r>
                          </w:p>
                          <w:p w:rsidR="00737E97" w:rsidRDefault="00737E97" w:rsidP="006B1124">
                            <w:pPr>
                              <w:ind w:firstLine="0"/>
                              <w:jc w:val="center"/>
                            </w:pPr>
                            <w:r>
                              <w:t>University of Pittsburgh, 2018</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3" o:spid="_x0000_s1029" type="#_x0000_t202" style="position:absolute;left:0;text-align:left;margin-left:0;margin-top:-17pt;width:468pt;height:20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AZqQIAAKkFAAAOAAAAZHJzL2Uyb0RvYy54bWysVNtu2zAMfR+wfxD07voSOYmNOkUbx8OA&#10;7gK0+wDFlmNhtmRIauxu6L+PkpM0bTFg2KYHQRIpkoc85OXV2LVoz5TmUmQ4vAgwYqKUFRe7DH+7&#10;L7wlRtpQUdFWCpbhR6bx1er9u8uhT1kkG9lWTCEwInQ69BlujOlT39dlwzqqL2TPBAhrqTpq4Kp2&#10;fqXoANa71o+CYO4PUlW9kiXTGl7zSYhXzn5ds9J8qWvNDGozDLEZtyu3b+3ury5pulO0b3h5CIP+&#10;RRQd5QKcnkzl1FD0oPgbUx0vldSyNhel7HxZ17xkDgOgCYNXaO4a2jOHBZKj+1Oa9P8zW37ef1WI&#10;VxmOMBK0gxLds9GgGzmi2cymZ+h1Clp3PeiZEd6hzA6q7m9l+V2Din+mM33QVns7fJIVGKQPRrof&#10;Y606mySAjcAM1OPxVAPrtITHOCGzeQCiEmRRnARLuFgfND1+75U2H5jskD1kWEGRnXm6v9VmUj2q&#10;WG9CFrxt4Z2mrXjxADanF3AOX63MhuHq9jMJks1ysyQeieYbjwR57l0Xa+LNi3AR57N8vc7DJ+s3&#10;JGnDq4oJ6+bIoZD8WY0ObJ6qf2KRli2vrDkbkla77bpVaE+Bw4Vbh4Scqfkvw3D5AiyvIIURCW6i&#10;xCvmy4VHChJ7ySJYekGY3CTzgCQkL15CuuWC/TskNGQ4iaN4os1vsQVuvcVG044bmBIt7zIMdIBl&#10;lWjaMFptROXOhvJ2Op+lwob/nAoo97HQjrGWpBNdzbgdXROcGL+V1SNQWEkgGJARJhwcGql+YDTA&#10;tMiwgHGGUftRQDMmISF2uLgLiRcRXNS5ZHsuoaIEQxk2GE3HtZkG0kOv+K4BP1N/CXkNjVNzR2nb&#10;YVNMh3aDeeCQHWaXHTjnd6f1PGFXvwAAAP//AwBQSwMEFAAGAAgAAAAhAJxGl4niAAAADQEAAA8A&#10;AABkcnMvZG93bnJldi54bWxMT01Lw0AQvQv+h2UEL9JuNKWtaSYlVItQKGgret1mxyQ0uxt2t238&#10;944nvQxv5jHvI18OphNn8qF1FuF+nIAgWznd2hrhfb8ezUGEqKxWnbOE8E0BlsX1Va4y7S72jc67&#10;WAsWsSFTCE2MfSZlqBoyKoxdT5a5L+eNirz6WmqvLixuOvmQJFNpVGvZoVE9rRqqjruTQfjYf76W&#10;x+1m+6xXd5OXsK59okrE25vhacGjXICINMS/D/jtwPmh4GAHd7I6iA6B20SEUTphwPRjOmVwQEhn&#10;fJFFLv+3KH4AAAD//wMAUEsBAi0AFAAGAAgAAAAhALaDOJL+AAAA4QEAABMAAAAAAAAAAAAAAAAA&#10;AAAAAFtDb250ZW50X1R5cGVzXS54bWxQSwECLQAUAAYACAAAACEAOP0h/9YAAACUAQAACwAAAAAA&#10;AAAAAAAAAAAvAQAAX3JlbHMvLnJlbHNQSwECLQAUAAYACAAAACEAmTQgGakCAACpBQAADgAAAAAA&#10;AAAAAAAAAAAuAgAAZHJzL2Uyb0RvYy54bWxQSwECLQAUAAYACAAAACEAnEaXieIAAAANAQAADwAA&#10;AAAAAAAAAAAAAAADBQAAZHJzL2Rvd25yZXYueG1sUEsFBgAAAAAEAAQA8wAAABIGAAAAAA==&#10;" filled="f" stroked="f">
                <v:path arrowok="t"/>
                <v:textbox>
                  <w:txbxContent>
                    <w:p w:rsidR="00737E97" w:rsidRDefault="00737E97" w:rsidP="005F1BB6">
                      <w:pPr>
                        <w:ind w:firstLine="0"/>
                        <w:jc w:val="right"/>
                      </w:pPr>
                      <w:r>
                        <w:t>Nicholas Castle, PhD</w:t>
                      </w:r>
                    </w:p>
                    <w:p w:rsidR="00737E97" w:rsidRPr="005F1BB6" w:rsidRDefault="00737E97" w:rsidP="005F1BB6">
                      <w:pPr>
                        <w:ind w:firstLine="0"/>
                        <w:jc w:val="right"/>
                      </w:pPr>
                    </w:p>
                    <w:p w:rsidR="00737E97" w:rsidRDefault="00737E97" w:rsidP="00B85B50">
                      <w:pPr>
                        <w:spacing w:line="240" w:lineRule="auto"/>
                        <w:ind w:firstLine="0"/>
                        <w:jc w:val="center"/>
                        <w:rPr>
                          <w:b/>
                        </w:rPr>
                      </w:pPr>
                      <w:r>
                        <w:rPr>
                          <w:b/>
                        </w:rPr>
                        <w:t xml:space="preserve">HEALTH SYSTEM CONTACT CENTERS AS THE FIRST STEP OF </w:t>
                      </w:r>
                    </w:p>
                    <w:p w:rsidR="00737E97" w:rsidRDefault="00737E97" w:rsidP="00B85B50">
                      <w:pPr>
                        <w:spacing w:line="240" w:lineRule="auto"/>
                        <w:ind w:firstLine="0"/>
                        <w:jc w:val="center"/>
                        <w:rPr>
                          <w:b/>
                        </w:rPr>
                      </w:pPr>
                      <w:r>
                        <w:rPr>
                          <w:b/>
                        </w:rPr>
                        <w:t>THE PATIENT EXPERIENCE:</w:t>
                      </w:r>
                    </w:p>
                    <w:p w:rsidR="00737E97" w:rsidRDefault="00737E97" w:rsidP="00B85B50">
                      <w:pPr>
                        <w:spacing w:line="240" w:lineRule="auto"/>
                        <w:ind w:firstLine="0"/>
                        <w:jc w:val="center"/>
                        <w:rPr>
                          <w:b/>
                        </w:rPr>
                      </w:pPr>
                      <w:r>
                        <w:rPr>
                          <w:b/>
                        </w:rPr>
                        <w:t xml:space="preserve">QUALITY ASSURANCE AND BEST PRACTICES AT </w:t>
                      </w:r>
                    </w:p>
                    <w:p w:rsidR="00737E97" w:rsidRDefault="00737E97" w:rsidP="00B85B50">
                      <w:pPr>
                        <w:spacing w:line="240" w:lineRule="auto"/>
                        <w:ind w:firstLine="0"/>
                        <w:jc w:val="center"/>
                        <w:rPr>
                          <w:b/>
                        </w:rPr>
                      </w:pPr>
                      <w:r>
                        <w:rPr>
                          <w:b/>
                        </w:rPr>
                        <w:t>THE UPMC CONTACT CENTER</w:t>
                      </w:r>
                    </w:p>
                    <w:p w:rsidR="00737E97" w:rsidRDefault="00737E97" w:rsidP="00E93873">
                      <w:pPr>
                        <w:spacing w:line="240" w:lineRule="auto"/>
                        <w:ind w:firstLine="0"/>
                        <w:jc w:val="center"/>
                      </w:pPr>
                    </w:p>
                    <w:p w:rsidR="00737E97" w:rsidRDefault="00737E97" w:rsidP="006B1124">
                      <w:pPr>
                        <w:ind w:firstLine="0"/>
                        <w:jc w:val="center"/>
                      </w:pPr>
                      <w:r>
                        <w:t>Abigail Tan, MHA</w:t>
                      </w:r>
                    </w:p>
                    <w:p w:rsidR="00737E97" w:rsidRDefault="00737E97" w:rsidP="006B1124">
                      <w:pPr>
                        <w:ind w:firstLine="0"/>
                        <w:jc w:val="center"/>
                      </w:pPr>
                      <w:r>
                        <w:t>University of Pittsburgh, 2018</w:t>
                      </w:r>
                      <w:r>
                        <w:br w:type="page"/>
                      </w:r>
                    </w:p>
                  </w:txbxContent>
                </v:textbox>
                <w10:wrap type="square" anchory="margin"/>
              </v:shape>
            </w:pict>
          </mc:Fallback>
        </mc:AlternateContent>
      </w:r>
      <w:r w:rsidR="007F763B" w:rsidRPr="007F763B">
        <w:rPr>
          <w:b/>
        </w:rPr>
        <w:t>ABSTRACT</w:t>
      </w:r>
    </w:p>
    <w:p w:rsidR="00DD3942" w:rsidRPr="00DD3942" w:rsidRDefault="00DD3942" w:rsidP="00DD3942"/>
    <w:p w:rsidR="002F35B9" w:rsidRDefault="00AB6025" w:rsidP="00624B1A">
      <w:r>
        <w:t>As healthcare</w:t>
      </w:r>
      <w:r w:rsidR="00DD3942">
        <w:t xml:space="preserve"> </w:t>
      </w:r>
      <w:r>
        <w:t xml:space="preserve">continues to </w:t>
      </w:r>
      <w:r w:rsidR="00DD3942">
        <w:t xml:space="preserve">shift from volume-based care models to value-based care </w:t>
      </w:r>
      <w:r>
        <w:t>models</w:t>
      </w:r>
      <w:r w:rsidR="00DD3942">
        <w:t>, providing patients with positive patient experiences has become a top priority in many health systems around the country. A positive patient experience includes placing the patient a</w:t>
      </w:r>
      <w:r w:rsidR="008B2EB4">
        <w:t>t the center of care</w:t>
      </w:r>
      <w:r w:rsidR="00741482">
        <w:t xml:space="preserve"> and treating them with the utmost respect</w:t>
      </w:r>
      <w:r w:rsidR="008B2EB4">
        <w:t xml:space="preserve"> </w:t>
      </w:r>
      <w:r w:rsidR="00DD3942">
        <w:t>in the clinical setting</w:t>
      </w:r>
      <w:r w:rsidR="00A87DD5">
        <w:t xml:space="preserve">, as well as </w:t>
      </w:r>
      <w:r w:rsidR="00DD3942">
        <w:t xml:space="preserve">in the time before and after a patient is physically seen by a provider. Health system </w:t>
      </w:r>
      <w:r w:rsidR="00FB07E6">
        <w:t>contact</w:t>
      </w:r>
      <w:r w:rsidR="00DD3942">
        <w:t xml:space="preserve"> centers are an </w:t>
      </w:r>
      <w:proofErr w:type="gramStart"/>
      <w:r w:rsidR="00DD3942">
        <w:t>often overlooked</w:t>
      </w:r>
      <w:proofErr w:type="gramEnd"/>
      <w:r w:rsidR="00DD3942">
        <w:t xml:space="preserve"> component in the patient experience. The interaction a patient has with a </w:t>
      </w:r>
      <w:r w:rsidR="00EA11F1">
        <w:t>contact</w:t>
      </w:r>
      <w:r w:rsidR="00DD3942">
        <w:t xml:space="preserve"> center agent is just as important as the patient-provider interaction. </w:t>
      </w:r>
      <w:r w:rsidR="00454A29">
        <w:t>Contact</w:t>
      </w:r>
      <w:r w:rsidR="00DD3942">
        <w:t xml:space="preserve"> center agents bridge the gap between the patient and the provider. They are responsible for many important tasks, including scheduling appointments and resolving billing and insurance questions. A health system’s </w:t>
      </w:r>
      <w:r w:rsidR="00F1500D">
        <w:t>contact</w:t>
      </w:r>
      <w:r w:rsidR="00DD3942">
        <w:t xml:space="preserve"> center </w:t>
      </w:r>
      <w:r w:rsidR="009A5B99">
        <w:t>functions</w:t>
      </w:r>
      <w:r w:rsidR="00DD3942">
        <w:t xml:space="preserve"> as an essential base and </w:t>
      </w:r>
      <w:r w:rsidR="00662F82">
        <w:t xml:space="preserve">the </w:t>
      </w:r>
      <w:r w:rsidR="00DD3942">
        <w:t>first step in the patient experience.</w:t>
      </w:r>
      <w:r w:rsidR="00624B1A" w:rsidRPr="00624B1A">
        <w:t xml:space="preserve"> </w:t>
      </w:r>
    </w:p>
    <w:p w:rsidR="00AA2C6A" w:rsidRPr="00AA2C6A" w:rsidRDefault="00624B1A" w:rsidP="000D4B17">
      <w:r>
        <w:t xml:space="preserve">Having a well-performing </w:t>
      </w:r>
      <w:r w:rsidR="00A81E7C">
        <w:t>contact</w:t>
      </w:r>
      <w:r>
        <w:t xml:space="preserve"> center in a health system is extremely important, as healthcare is full of options and other competitors. Thus, </w:t>
      </w:r>
      <w:r w:rsidR="00EA4A9C">
        <w:t>contact</w:t>
      </w:r>
      <w:r>
        <w:t xml:space="preserve"> centers </w:t>
      </w:r>
      <w:r w:rsidR="004C4D2B">
        <w:t xml:space="preserve">are </w:t>
      </w:r>
      <w:r w:rsidR="00A04443">
        <w:t>necessary</w:t>
      </w:r>
      <w:r w:rsidR="004C4D2B">
        <w:t xml:space="preserve"> for </w:t>
      </w:r>
      <w:r w:rsidR="00770150">
        <w:t>patient retention</w:t>
      </w:r>
      <w:r w:rsidR="003C2577">
        <w:t xml:space="preserve"> and patient satisfaction</w:t>
      </w:r>
      <w:r w:rsidR="00A37148">
        <w:t xml:space="preserve"> of the overall health system</w:t>
      </w:r>
      <w:r>
        <w:t>.</w:t>
      </w:r>
      <w:r w:rsidR="00DD3942">
        <w:t xml:space="preserve"> </w:t>
      </w:r>
      <w:r w:rsidR="00652EBD">
        <w:t>Contact</w:t>
      </w:r>
      <w:r w:rsidR="00DD3942">
        <w:t xml:space="preserve"> center agents are</w:t>
      </w:r>
      <w:r w:rsidR="00F606F8">
        <w:t xml:space="preserve"> supposed to be</w:t>
      </w:r>
      <w:r w:rsidR="00DD3942">
        <w:t xml:space="preserve"> thoroughly trained and equipped with the tools necessary to provide patients with a seamless and straightforward experience. In reality, not all calls are easily resolved and not all patients are satis</w:t>
      </w:r>
      <w:r w:rsidR="008D6B46">
        <w:t>fied with the quality of their contact</w:t>
      </w:r>
      <w:r w:rsidR="00DD3942">
        <w:t xml:space="preserve"> center experience. The Quality Assurance Department at the UPMC Co</w:t>
      </w:r>
      <w:r w:rsidR="00FA14DA">
        <w:t xml:space="preserve">nsumer Contact Center </w:t>
      </w:r>
      <w:r w:rsidR="00DD3942">
        <w:t xml:space="preserve">evaluates randomized calls and scores </w:t>
      </w:r>
      <w:r w:rsidR="00961A46">
        <w:t>them</w:t>
      </w:r>
      <w:r w:rsidR="00DD3942">
        <w:t xml:space="preserve"> based on several metrics, including adherence to call script, hold and transfer etiquette, and appointment review. Best practices must be </w:t>
      </w:r>
      <w:r w:rsidR="00092D4F">
        <w:t>complied</w:t>
      </w:r>
      <w:r w:rsidR="00DD3942">
        <w:t xml:space="preserve"> so </w:t>
      </w:r>
      <w:r w:rsidR="00B83905">
        <w:t>that contact</w:t>
      </w:r>
      <w:r w:rsidR="00DD3942">
        <w:t xml:space="preserve"> centers can successfully assure quality in </w:t>
      </w:r>
      <w:r w:rsidR="005E4AD8">
        <w:t>customer service</w:t>
      </w:r>
      <w:r w:rsidR="00DD3942">
        <w:t xml:space="preserve"> and so </w:t>
      </w:r>
      <w:r w:rsidR="00480029">
        <w:t xml:space="preserve">that </w:t>
      </w:r>
      <w:r w:rsidR="00DD3942">
        <w:t>patie</w:t>
      </w:r>
      <w:r w:rsidR="00902C22">
        <w:t xml:space="preserve">nts can begin their hospital </w:t>
      </w:r>
      <w:r w:rsidR="00DD3942">
        <w:t xml:space="preserve">experience on a positive note. This </w:t>
      </w:r>
      <w:r w:rsidR="00A162BB">
        <w:t>analysis</w:t>
      </w:r>
      <w:r w:rsidR="00DD3942">
        <w:t xml:space="preserve"> is of relevance to public health because of its </w:t>
      </w:r>
      <w:r w:rsidR="001A6F5D">
        <w:t xml:space="preserve">impact on patients seeking </w:t>
      </w:r>
      <w:r w:rsidR="008475C8">
        <w:t>healthcare services</w:t>
      </w:r>
      <w:r w:rsidR="005A49EF">
        <w:t xml:space="preserve"> for better health outcomes</w:t>
      </w:r>
      <w:r w:rsidR="00662ED4">
        <w:t xml:space="preserve"> and an overall positive healthcare experience</w:t>
      </w:r>
      <w:r w:rsidR="008475C8">
        <w:t xml:space="preserve">. </w:t>
      </w:r>
    </w:p>
    <w:p w:rsidR="0009094E" w:rsidRDefault="004644E1" w:rsidP="006A226A">
      <w:pPr>
        <w:pStyle w:val="Preliminary"/>
        <w:rPr>
          <w:noProof/>
        </w:rPr>
      </w:pPr>
      <w:bookmarkStart w:id="0" w:name="_Toc106717784"/>
      <w:r>
        <w:t xml:space="preserve"> </w:t>
      </w:r>
      <w:r w:rsidR="008A110F" w:rsidRPr="00E36565">
        <w:t>TABLE</w:t>
      </w:r>
      <w:r w:rsidR="008A110F">
        <w:t xml:space="preserve"> OF CONTENTS</w:t>
      </w:r>
      <w:bookmarkEnd w:id="0"/>
      <w:r w:rsidR="00367476">
        <w:fldChar w:fldCharType="begin"/>
      </w:r>
      <w:r w:rsidR="00367476">
        <w:instrText xml:space="preserve"> TOC \o "2-4" \h \z \t "Heading 1,1,Appendix,1,Heading,1" </w:instrText>
      </w:r>
      <w:r w:rsidR="00367476">
        <w:fldChar w:fldCharType="separate"/>
      </w:r>
    </w:p>
    <w:p w:rsidR="0009094E" w:rsidRDefault="0009094E">
      <w:pPr>
        <w:pStyle w:val="TOC1"/>
        <w:tabs>
          <w:tab w:val="left" w:pos="1008"/>
          <w:tab w:val="right" w:leader="dot" w:pos="9350"/>
        </w:tabs>
        <w:rPr>
          <w:rFonts w:asciiTheme="minorHAnsi" w:eastAsiaTheme="minorEastAsia" w:hAnsiTheme="minorHAnsi" w:cstheme="minorBidi"/>
          <w:b w:val="0"/>
          <w:caps w:val="0"/>
          <w:noProof/>
        </w:rPr>
      </w:pPr>
      <w:hyperlink w:anchor="_Toc509907869" w:history="1">
        <w:r w:rsidRPr="00934197">
          <w:rPr>
            <w:rStyle w:val="Hyperlink"/>
            <w:noProof/>
          </w:rPr>
          <w:t>1.0</w:t>
        </w:r>
        <w:r>
          <w:rPr>
            <w:rFonts w:asciiTheme="minorHAnsi" w:eastAsiaTheme="minorEastAsia" w:hAnsiTheme="minorHAnsi" w:cstheme="minorBidi"/>
            <w:b w:val="0"/>
            <w:caps w:val="0"/>
            <w:noProof/>
          </w:rPr>
          <w:tab/>
        </w:r>
        <w:r w:rsidRPr="00934197">
          <w:rPr>
            <w:rStyle w:val="Hyperlink"/>
            <w:noProof/>
          </w:rPr>
          <w:t>INTRODUCTION</w:t>
        </w:r>
        <w:r>
          <w:rPr>
            <w:noProof/>
            <w:webHidden/>
          </w:rPr>
          <w:tab/>
        </w:r>
        <w:r>
          <w:rPr>
            <w:noProof/>
            <w:webHidden/>
          </w:rPr>
          <w:fldChar w:fldCharType="begin"/>
        </w:r>
        <w:r>
          <w:rPr>
            <w:noProof/>
            <w:webHidden/>
          </w:rPr>
          <w:instrText xml:space="preserve"> PAGEREF _Toc509907869 \h </w:instrText>
        </w:r>
        <w:r>
          <w:rPr>
            <w:noProof/>
            <w:webHidden/>
          </w:rPr>
        </w:r>
        <w:r>
          <w:rPr>
            <w:noProof/>
            <w:webHidden/>
          </w:rPr>
          <w:fldChar w:fldCharType="separate"/>
        </w:r>
        <w:r>
          <w:rPr>
            <w:noProof/>
            <w:webHidden/>
          </w:rPr>
          <w:t>1</w:t>
        </w:r>
        <w:r>
          <w:rPr>
            <w:noProof/>
            <w:webHidden/>
          </w:rPr>
          <w:fldChar w:fldCharType="end"/>
        </w:r>
      </w:hyperlink>
    </w:p>
    <w:p w:rsidR="0009094E" w:rsidRDefault="00A25EB1">
      <w:pPr>
        <w:pStyle w:val="TOC2"/>
        <w:tabs>
          <w:tab w:val="left" w:pos="1512"/>
          <w:tab w:val="right" w:leader="dot" w:pos="9350"/>
        </w:tabs>
        <w:rPr>
          <w:rFonts w:asciiTheme="minorHAnsi" w:eastAsiaTheme="minorEastAsia" w:hAnsiTheme="minorHAnsi" w:cstheme="minorBidi"/>
          <w:b w:val="0"/>
          <w:caps w:val="0"/>
          <w:noProof/>
        </w:rPr>
      </w:pPr>
      <w:hyperlink w:anchor="_Toc509907870" w:history="1">
        <w:r w:rsidR="0009094E" w:rsidRPr="00934197">
          <w:rPr>
            <w:rStyle w:val="Hyperlink"/>
            <w:noProof/>
          </w:rPr>
          <w:t>1.1</w:t>
        </w:r>
        <w:r w:rsidR="0009094E">
          <w:rPr>
            <w:rFonts w:asciiTheme="minorHAnsi" w:eastAsiaTheme="minorEastAsia" w:hAnsiTheme="minorHAnsi" w:cstheme="minorBidi"/>
            <w:b w:val="0"/>
            <w:caps w:val="0"/>
            <w:noProof/>
          </w:rPr>
          <w:tab/>
        </w:r>
        <w:r w:rsidR="0009094E" w:rsidRPr="00934197">
          <w:rPr>
            <w:rStyle w:val="Hyperlink"/>
            <w:noProof/>
          </w:rPr>
          <w:t>UPMC OVERVIEW</w:t>
        </w:r>
        <w:r w:rsidR="0009094E">
          <w:rPr>
            <w:noProof/>
            <w:webHidden/>
          </w:rPr>
          <w:tab/>
        </w:r>
        <w:r w:rsidR="0009094E">
          <w:rPr>
            <w:noProof/>
            <w:webHidden/>
          </w:rPr>
          <w:fldChar w:fldCharType="begin"/>
        </w:r>
        <w:r w:rsidR="0009094E">
          <w:rPr>
            <w:noProof/>
            <w:webHidden/>
          </w:rPr>
          <w:instrText xml:space="preserve"> PAGEREF _Toc509907870 \h </w:instrText>
        </w:r>
        <w:r w:rsidR="0009094E">
          <w:rPr>
            <w:noProof/>
            <w:webHidden/>
          </w:rPr>
        </w:r>
        <w:r w:rsidR="0009094E">
          <w:rPr>
            <w:noProof/>
            <w:webHidden/>
          </w:rPr>
          <w:fldChar w:fldCharType="separate"/>
        </w:r>
        <w:r w:rsidR="0009094E">
          <w:rPr>
            <w:noProof/>
            <w:webHidden/>
          </w:rPr>
          <w:t>2</w:t>
        </w:r>
        <w:r w:rsidR="0009094E">
          <w:rPr>
            <w:noProof/>
            <w:webHidden/>
          </w:rPr>
          <w:fldChar w:fldCharType="end"/>
        </w:r>
      </w:hyperlink>
    </w:p>
    <w:p w:rsidR="0009094E" w:rsidRDefault="00A25EB1">
      <w:pPr>
        <w:pStyle w:val="TOC2"/>
        <w:tabs>
          <w:tab w:val="left" w:pos="1512"/>
          <w:tab w:val="right" w:leader="dot" w:pos="9350"/>
        </w:tabs>
        <w:rPr>
          <w:rFonts w:asciiTheme="minorHAnsi" w:eastAsiaTheme="minorEastAsia" w:hAnsiTheme="minorHAnsi" w:cstheme="minorBidi"/>
          <w:b w:val="0"/>
          <w:caps w:val="0"/>
          <w:noProof/>
        </w:rPr>
      </w:pPr>
      <w:hyperlink w:anchor="_Toc509907871" w:history="1">
        <w:r w:rsidR="0009094E" w:rsidRPr="00934197">
          <w:rPr>
            <w:rStyle w:val="Hyperlink"/>
            <w:noProof/>
          </w:rPr>
          <w:t>1.2</w:t>
        </w:r>
        <w:r w:rsidR="0009094E">
          <w:rPr>
            <w:rFonts w:asciiTheme="minorHAnsi" w:eastAsiaTheme="minorEastAsia" w:hAnsiTheme="minorHAnsi" w:cstheme="minorBidi"/>
            <w:b w:val="0"/>
            <w:caps w:val="0"/>
            <w:noProof/>
          </w:rPr>
          <w:tab/>
        </w:r>
        <w:r w:rsidR="0009094E" w:rsidRPr="00934197">
          <w:rPr>
            <w:rStyle w:val="Hyperlink"/>
            <w:noProof/>
          </w:rPr>
          <w:t>UPMC CONSUMER CONTACT CENTER</w:t>
        </w:r>
        <w:r w:rsidR="0009094E">
          <w:rPr>
            <w:noProof/>
            <w:webHidden/>
          </w:rPr>
          <w:tab/>
        </w:r>
        <w:r w:rsidR="0009094E">
          <w:rPr>
            <w:noProof/>
            <w:webHidden/>
          </w:rPr>
          <w:fldChar w:fldCharType="begin"/>
        </w:r>
        <w:r w:rsidR="0009094E">
          <w:rPr>
            <w:noProof/>
            <w:webHidden/>
          </w:rPr>
          <w:instrText xml:space="preserve"> PAGEREF _Toc509907871 \h </w:instrText>
        </w:r>
        <w:r w:rsidR="0009094E">
          <w:rPr>
            <w:noProof/>
            <w:webHidden/>
          </w:rPr>
        </w:r>
        <w:r w:rsidR="0009094E">
          <w:rPr>
            <w:noProof/>
            <w:webHidden/>
          </w:rPr>
          <w:fldChar w:fldCharType="separate"/>
        </w:r>
        <w:r w:rsidR="0009094E">
          <w:rPr>
            <w:noProof/>
            <w:webHidden/>
          </w:rPr>
          <w:t>2</w:t>
        </w:r>
        <w:r w:rsidR="0009094E">
          <w:rPr>
            <w:noProof/>
            <w:webHidden/>
          </w:rPr>
          <w:fldChar w:fldCharType="end"/>
        </w:r>
      </w:hyperlink>
    </w:p>
    <w:p w:rsidR="0009094E" w:rsidRDefault="00A25EB1">
      <w:pPr>
        <w:pStyle w:val="TOC2"/>
        <w:tabs>
          <w:tab w:val="left" w:pos="1512"/>
          <w:tab w:val="right" w:leader="dot" w:pos="9350"/>
        </w:tabs>
        <w:rPr>
          <w:rFonts w:asciiTheme="minorHAnsi" w:eastAsiaTheme="minorEastAsia" w:hAnsiTheme="minorHAnsi" w:cstheme="minorBidi"/>
          <w:b w:val="0"/>
          <w:caps w:val="0"/>
          <w:noProof/>
        </w:rPr>
      </w:pPr>
      <w:hyperlink w:anchor="_Toc509907872" w:history="1">
        <w:r w:rsidR="0009094E" w:rsidRPr="00934197">
          <w:rPr>
            <w:rStyle w:val="Hyperlink"/>
            <w:noProof/>
          </w:rPr>
          <w:t>1.3</w:t>
        </w:r>
        <w:r w:rsidR="0009094E">
          <w:rPr>
            <w:rFonts w:asciiTheme="minorHAnsi" w:eastAsiaTheme="minorEastAsia" w:hAnsiTheme="minorHAnsi" w:cstheme="minorBidi"/>
            <w:b w:val="0"/>
            <w:caps w:val="0"/>
            <w:noProof/>
          </w:rPr>
          <w:tab/>
        </w:r>
        <w:r w:rsidR="0009094E" w:rsidRPr="00934197">
          <w:rPr>
            <w:rStyle w:val="Hyperlink"/>
            <w:noProof/>
          </w:rPr>
          <w:t>UPMC CONTACT CENTER QUALITY ASSURANCE PROGRAM</w:t>
        </w:r>
        <w:r w:rsidR="0009094E">
          <w:rPr>
            <w:noProof/>
            <w:webHidden/>
          </w:rPr>
          <w:tab/>
        </w:r>
        <w:r w:rsidR="0009094E">
          <w:rPr>
            <w:noProof/>
            <w:webHidden/>
          </w:rPr>
          <w:fldChar w:fldCharType="begin"/>
        </w:r>
        <w:r w:rsidR="0009094E">
          <w:rPr>
            <w:noProof/>
            <w:webHidden/>
          </w:rPr>
          <w:instrText xml:space="preserve"> PAGEREF _Toc509907872 \h </w:instrText>
        </w:r>
        <w:r w:rsidR="0009094E">
          <w:rPr>
            <w:noProof/>
            <w:webHidden/>
          </w:rPr>
        </w:r>
        <w:r w:rsidR="0009094E">
          <w:rPr>
            <w:noProof/>
            <w:webHidden/>
          </w:rPr>
          <w:fldChar w:fldCharType="separate"/>
        </w:r>
        <w:r w:rsidR="0009094E">
          <w:rPr>
            <w:noProof/>
            <w:webHidden/>
          </w:rPr>
          <w:t>3</w:t>
        </w:r>
        <w:r w:rsidR="0009094E">
          <w:rPr>
            <w:noProof/>
            <w:webHidden/>
          </w:rPr>
          <w:fldChar w:fldCharType="end"/>
        </w:r>
      </w:hyperlink>
    </w:p>
    <w:p w:rsidR="0009094E" w:rsidRDefault="00A25EB1">
      <w:pPr>
        <w:pStyle w:val="TOC1"/>
        <w:tabs>
          <w:tab w:val="left" w:pos="1008"/>
          <w:tab w:val="right" w:leader="dot" w:pos="9350"/>
        </w:tabs>
        <w:rPr>
          <w:rFonts w:asciiTheme="minorHAnsi" w:eastAsiaTheme="minorEastAsia" w:hAnsiTheme="minorHAnsi" w:cstheme="minorBidi"/>
          <w:b w:val="0"/>
          <w:caps w:val="0"/>
          <w:noProof/>
        </w:rPr>
      </w:pPr>
      <w:hyperlink w:anchor="_Toc509907873" w:history="1">
        <w:r w:rsidR="0009094E" w:rsidRPr="00934197">
          <w:rPr>
            <w:rStyle w:val="Hyperlink"/>
            <w:noProof/>
          </w:rPr>
          <w:t>2.0</w:t>
        </w:r>
        <w:r w:rsidR="0009094E">
          <w:rPr>
            <w:rFonts w:asciiTheme="minorHAnsi" w:eastAsiaTheme="minorEastAsia" w:hAnsiTheme="minorHAnsi" w:cstheme="minorBidi"/>
            <w:b w:val="0"/>
            <w:caps w:val="0"/>
            <w:noProof/>
          </w:rPr>
          <w:tab/>
        </w:r>
        <w:r w:rsidR="0009094E" w:rsidRPr="00934197">
          <w:rPr>
            <w:rStyle w:val="Hyperlink"/>
            <w:noProof/>
          </w:rPr>
          <w:t>METHODS</w:t>
        </w:r>
        <w:r w:rsidR="0009094E">
          <w:rPr>
            <w:noProof/>
            <w:webHidden/>
          </w:rPr>
          <w:tab/>
        </w:r>
        <w:r w:rsidR="0009094E">
          <w:rPr>
            <w:noProof/>
            <w:webHidden/>
          </w:rPr>
          <w:fldChar w:fldCharType="begin"/>
        </w:r>
        <w:r w:rsidR="0009094E">
          <w:rPr>
            <w:noProof/>
            <w:webHidden/>
          </w:rPr>
          <w:instrText xml:space="preserve"> PAGEREF _Toc509907873 \h </w:instrText>
        </w:r>
        <w:r w:rsidR="0009094E">
          <w:rPr>
            <w:noProof/>
            <w:webHidden/>
          </w:rPr>
        </w:r>
        <w:r w:rsidR="0009094E">
          <w:rPr>
            <w:noProof/>
            <w:webHidden/>
          </w:rPr>
          <w:fldChar w:fldCharType="separate"/>
        </w:r>
        <w:r w:rsidR="0009094E">
          <w:rPr>
            <w:noProof/>
            <w:webHidden/>
          </w:rPr>
          <w:t>4</w:t>
        </w:r>
        <w:r w:rsidR="0009094E">
          <w:rPr>
            <w:noProof/>
            <w:webHidden/>
          </w:rPr>
          <w:fldChar w:fldCharType="end"/>
        </w:r>
      </w:hyperlink>
    </w:p>
    <w:p w:rsidR="0009094E" w:rsidRDefault="00A25EB1">
      <w:pPr>
        <w:pStyle w:val="TOC2"/>
        <w:tabs>
          <w:tab w:val="left" w:pos="1512"/>
          <w:tab w:val="right" w:leader="dot" w:pos="9350"/>
        </w:tabs>
        <w:rPr>
          <w:rFonts w:asciiTheme="minorHAnsi" w:eastAsiaTheme="minorEastAsia" w:hAnsiTheme="minorHAnsi" w:cstheme="minorBidi"/>
          <w:b w:val="0"/>
          <w:caps w:val="0"/>
          <w:noProof/>
        </w:rPr>
      </w:pPr>
      <w:hyperlink w:anchor="_Toc509907874" w:history="1">
        <w:r w:rsidR="0009094E" w:rsidRPr="00934197">
          <w:rPr>
            <w:rStyle w:val="Hyperlink"/>
            <w:noProof/>
          </w:rPr>
          <w:t>2.1</w:t>
        </w:r>
        <w:r w:rsidR="0009094E">
          <w:rPr>
            <w:rFonts w:asciiTheme="minorHAnsi" w:eastAsiaTheme="minorEastAsia" w:hAnsiTheme="minorHAnsi" w:cstheme="minorBidi"/>
            <w:b w:val="0"/>
            <w:caps w:val="0"/>
            <w:noProof/>
          </w:rPr>
          <w:tab/>
        </w:r>
        <w:r w:rsidR="0009094E" w:rsidRPr="00934197">
          <w:rPr>
            <w:rStyle w:val="Hyperlink"/>
            <w:noProof/>
          </w:rPr>
          <w:t>SCHEDULING QA EVALUATION FORM</w:t>
        </w:r>
        <w:r w:rsidR="0009094E">
          <w:rPr>
            <w:noProof/>
            <w:webHidden/>
          </w:rPr>
          <w:tab/>
        </w:r>
        <w:r w:rsidR="0009094E">
          <w:rPr>
            <w:noProof/>
            <w:webHidden/>
          </w:rPr>
          <w:fldChar w:fldCharType="begin"/>
        </w:r>
        <w:r w:rsidR="0009094E">
          <w:rPr>
            <w:noProof/>
            <w:webHidden/>
          </w:rPr>
          <w:instrText xml:space="preserve"> PAGEREF _Toc509907874 \h </w:instrText>
        </w:r>
        <w:r w:rsidR="0009094E">
          <w:rPr>
            <w:noProof/>
            <w:webHidden/>
          </w:rPr>
        </w:r>
        <w:r w:rsidR="0009094E">
          <w:rPr>
            <w:noProof/>
            <w:webHidden/>
          </w:rPr>
          <w:fldChar w:fldCharType="separate"/>
        </w:r>
        <w:r w:rsidR="0009094E">
          <w:rPr>
            <w:noProof/>
            <w:webHidden/>
          </w:rPr>
          <w:t>4</w:t>
        </w:r>
        <w:r w:rsidR="0009094E">
          <w:rPr>
            <w:noProof/>
            <w:webHidden/>
          </w:rPr>
          <w:fldChar w:fldCharType="end"/>
        </w:r>
      </w:hyperlink>
    </w:p>
    <w:p w:rsidR="0009094E" w:rsidRDefault="00A25EB1">
      <w:pPr>
        <w:pStyle w:val="TOC2"/>
        <w:tabs>
          <w:tab w:val="left" w:pos="1512"/>
          <w:tab w:val="right" w:leader="dot" w:pos="9350"/>
        </w:tabs>
        <w:rPr>
          <w:rFonts w:asciiTheme="minorHAnsi" w:eastAsiaTheme="minorEastAsia" w:hAnsiTheme="minorHAnsi" w:cstheme="minorBidi"/>
          <w:b w:val="0"/>
          <w:caps w:val="0"/>
          <w:noProof/>
        </w:rPr>
      </w:pPr>
      <w:hyperlink w:anchor="_Toc509907875" w:history="1">
        <w:r w:rsidR="0009094E" w:rsidRPr="00934197">
          <w:rPr>
            <w:rStyle w:val="Hyperlink"/>
            <w:noProof/>
          </w:rPr>
          <w:t>2.2</w:t>
        </w:r>
        <w:r w:rsidR="0009094E">
          <w:rPr>
            <w:rFonts w:asciiTheme="minorHAnsi" w:eastAsiaTheme="minorEastAsia" w:hAnsiTheme="minorHAnsi" w:cstheme="minorBidi"/>
            <w:b w:val="0"/>
            <w:caps w:val="0"/>
            <w:noProof/>
          </w:rPr>
          <w:tab/>
        </w:r>
        <w:r w:rsidR="0009094E" w:rsidRPr="00934197">
          <w:rPr>
            <w:rStyle w:val="Hyperlink"/>
            <w:noProof/>
          </w:rPr>
          <w:t>CUSTOMER SERVICE QA EVALUATION FORM</w:t>
        </w:r>
        <w:r w:rsidR="0009094E">
          <w:rPr>
            <w:noProof/>
            <w:webHidden/>
          </w:rPr>
          <w:tab/>
        </w:r>
        <w:r w:rsidR="0009094E">
          <w:rPr>
            <w:noProof/>
            <w:webHidden/>
          </w:rPr>
          <w:fldChar w:fldCharType="begin"/>
        </w:r>
        <w:r w:rsidR="0009094E">
          <w:rPr>
            <w:noProof/>
            <w:webHidden/>
          </w:rPr>
          <w:instrText xml:space="preserve"> PAGEREF _Toc509907875 \h </w:instrText>
        </w:r>
        <w:r w:rsidR="0009094E">
          <w:rPr>
            <w:noProof/>
            <w:webHidden/>
          </w:rPr>
        </w:r>
        <w:r w:rsidR="0009094E">
          <w:rPr>
            <w:noProof/>
            <w:webHidden/>
          </w:rPr>
          <w:fldChar w:fldCharType="separate"/>
        </w:r>
        <w:r w:rsidR="0009094E">
          <w:rPr>
            <w:noProof/>
            <w:webHidden/>
          </w:rPr>
          <w:t>9</w:t>
        </w:r>
        <w:r w:rsidR="0009094E">
          <w:rPr>
            <w:noProof/>
            <w:webHidden/>
          </w:rPr>
          <w:fldChar w:fldCharType="end"/>
        </w:r>
      </w:hyperlink>
    </w:p>
    <w:p w:rsidR="0009094E" w:rsidRDefault="00A25EB1">
      <w:pPr>
        <w:pStyle w:val="TOC2"/>
        <w:tabs>
          <w:tab w:val="left" w:pos="1512"/>
          <w:tab w:val="right" w:leader="dot" w:pos="9350"/>
        </w:tabs>
        <w:rPr>
          <w:rFonts w:asciiTheme="minorHAnsi" w:eastAsiaTheme="minorEastAsia" w:hAnsiTheme="minorHAnsi" w:cstheme="minorBidi"/>
          <w:b w:val="0"/>
          <w:caps w:val="0"/>
          <w:noProof/>
        </w:rPr>
      </w:pPr>
      <w:hyperlink w:anchor="_Toc509907876" w:history="1">
        <w:r w:rsidR="0009094E" w:rsidRPr="00934197">
          <w:rPr>
            <w:rStyle w:val="Hyperlink"/>
            <w:noProof/>
          </w:rPr>
          <w:t>2.3</w:t>
        </w:r>
        <w:r w:rsidR="0009094E">
          <w:rPr>
            <w:rFonts w:asciiTheme="minorHAnsi" w:eastAsiaTheme="minorEastAsia" w:hAnsiTheme="minorHAnsi" w:cstheme="minorBidi"/>
            <w:b w:val="0"/>
            <w:caps w:val="0"/>
            <w:noProof/>
          </w:rPr>
          <w:tab/>
        </w:r>
        <w:r w:rsidR="0009094E" w:rsidRPr="00934197">
          <w:rPr>
            <w:rStyle w:val="Hyperlink"/>
            <w:noProof/>
          </w:rPr>
          <w:t>CALL EVALUATION PROCESS</w:t>
        </w:r>
        <w:r w:rsidR="0009094E">
          <w:rPr>
            <w:noProof/>
            <w:webHidden/>
          </w:rPr>
          <w:tab/>
        </w:r>
        <w:r w:rsidR="0009094E">
          <w:rPr>
            <w:noProof/>
            <w:webHidden/>
          </w:rPr>
          <w:fldChar w:fldCharType="begin"/>
        </w:r>
        <w:r w:rsidR="0009094E">
          <w:rPr>
            <w:noProof/>
            <w:webHidden/>
          </w:rPr>
          <w:instrText xml:space="preserve"> PAGEREF _Toc509907876 \h </w:instrText>
        </w:r>
        <w:r w:rsidR="0009094E">
          <w:rPr>
            <w:noProof/>
            <w:webHidden/>
          </w:rPr>
        </w:r>
        <w:r w:rsidR="0009094E">
          <w:rPr>
            <w:noProof/>
            <w:webHidden/>
          </w:rPr>
          <w:fldChar w:fldCharType="separate"/>
        </w:r>
        <w:r w:rsidR="0009094E">
          <w:rPr>
            <w:noProof/>
            <w:webHidden/>
          </w:rPr>
          <w:t>13</w:t>
        </w:r>
        <w:r w:rsidR="0009094E">
          <w:rPr>
            <w:noProof/>
            <w:webHidden/>
          </w:rPr>
          <w:fldChar w:fldCharType="end"/>
        </w:r>
      </w:hyperlink>
    </w:p>
    <w:p w:rsidR="0009094E" w:rsidRDefault="00A25EB1">
      <w:pPr>
        <w:pStyle w:val="TOC2"/>
        <w:tabs>
          <w:tab w:val="left" w:pos="1512"/>
          <w:tab w:val="right" w:leader="dot" w:pos="9350"/>
        </w:tabs>
        <w:rPr>
          <w:rFonts w:asciiTheme="minorHAnsi" w:eastAsiaTheme="minorEastAsia" w:hAnsiTheme="minorHAnsi" w:cstheme="minorBidi"/>
          <w:b w:val="0"/>
          <w:caps w:val="0"/>
          <w:noProof/>
        </w:rPr>
      </w:pPr>
      <w:hyperlink w:anchor="_Toc509907877" w:history="1">
        <w:r w:rsidR="0009094E" w:rsidRPr="00934197">
          <w:rPr>
            <w:rStyle w:val="Hyperlink"/>
            <w:noProof/>
          </w:rPr>
          <w:t>2.4</w:t>
        </w:r>
        <w:r w:rsidR="0009094E">
          <w:rPr>
            <w:rFonts w:asciiTheme="minorHAnsi" w:eastAsiaTheme="minorEastAsia" w:hAnsiTheme="minorHAnsi" w:cstheme="minorBidi"/>
            <w:b w:val="0"/>
            <w:caps w:val="0"/>
            <w:noProof/>
          </w:rPr>
          <w:tab/>
        </w:r>
        <w:r w:rsidR="0009094E" w:rsidRPr="00934197">
          <w:rPr>
            <w:rStyle w:val="Hyperlink"/>
            <w:noProof/>
          </w:rPr>
          <w:t>QUALITY ANALYST INTERVIEW</w:t>
        </w:r>
        <w:r w:rsidR="0009094E">
          <w:rPr>
            <w:noProof/>
            <w:webHidden/>
          </w:rPr>
          <w:tab/>
        </w:r>
        <w:r w:rsidR="0009094E">
          <w:rPr>
            <w:noProof/>
            <w:webHidden/>
          </w:rPr>
          <w:fldChar w:fldCharType="begin"/>
        </w:r>
        <w:r w:rsidR="0009094E">
          <w:rPr>
            <w:noProof/>
            <w:webHidden/>
          </w:rPr>
          <w:instrText xml:space="preserve"> PAGEREF _Toc509907877 \h </w:instrText>
        </w:r>
        <w:r w:rsidR="0009094E">
          <w:rPr>
            <w:noProof/>
            <w:webHidden/>
          </w:rPr>
        </w:r>
        <w:r w:rsidR="0009094E">
          <w:rPr>
            <w:noProof/>
            <w:webHidden/>
          </w:rPr>
          <w:fldChar w:fldCharType="separate"/>
        </w:r>
        <w:r w:rsidR="0009094E">
          <w:rPr>
            <w:noProof/>
            <w:webHidden/>
          </w:rPr>
          <w:t>14</w:t>
        </w:r>
        <w:r w:rsidR="0009094E">
          <w:rPr>
            <w:noProof/>
            <w:webHidden/>
          </w:rPr>
          <w:fldChar w:fldCharType="end"/>
        </w:r>
      </w:hyperlink>
    </w:p>
    <w:p w:rsidR="0009094E" w:rsidRDefault="00A25EB1">
      <w:pPr>
        <w:pStyle w:val="TOC1"/>
        <w:tabs>
          <w:tab w:val="left" w:pos="1008"/>
          <w:tab w:val="right" w:leader="dot" w:pos="9350"/>
        </w:tabs>
        <w:rPr>
          <w:rFonts w:asciiTheme="minorHAnsi" w:eastAsiaTheme="minorEastAsia" w:hAnsiTheme="minorHAnsi" w:cstheme="minorBidi"/>
          <w:b w:val="0"/>
          <w:caps w:val="0"/>
          <w:noProof/>
        </w:rPr>
      </w:pPr>
      <w:hyperlink w:anchor="_Toc509907878" w:history="1">
        <w:r w:rsidR="0009094E" w:rsidRPr="00934197">
          <w:rPr>
            <w:rStyle w:val="Hyperlink"/>
            <w:noProof/>
          </w:rPr>
          <w:t>3.0</w:t>
        </w:r>
        <w:r w:rsidR="0009094E">
          <w:rPr>
            <w:rFonts w:asciiTheme="minorHAnsi" w:eastAsiaTheme="minorEastAsia" w:hAnsiTheme="minorHAnsi" w:cstheme="minorBidi"/>
            <w:b w:val="0"/>
            <w:caps w:val="0"/>
            <w:noProof/>
          </w:rPr>
          <w:tab/>
        </w:r>
        <w:r w:rsidR="0009094E" w:rsidRPr="00934197">
          <w:rPr>
            <w:rStyle w:val="Hyperlink"/>
            <w:noProof/>
          </w:rPr>
          <w:t>LITERATURE REVIEW</w:t>
        </w:r>
        <w:r w:rsidR="0009094E">
          <w:rPr>
            <w:noProof/>
            <w:webHidden/>
          </w:rPr>
          <w:tab/>
        </w:r>
        <w:r w:rsidR="0009094E">
          <w:rPr>
            <w:noProof/>
            <w:webHidden/>
          </w:rPr>
          <w:fldChar w:fldCharType="begin"/>
        </w:r>
        <w:r w:rsidR="0009094E">
          <w:rPr>
            <w:noProof/>
            <w:webHidden/>
          </w:rPr>
          <w:instrText xml:space="preserve"> PAGEREF _Toc509907878 \h </w:instrText>
        </w:r>
        <w:r w:rsidR="0009094E">
          <w:rPr>
            <w:noProof/>
            <w:webHidden/>
          </w:rPr>
        </w:r>
        <w:r w:rsidR="0009094E">
          <w:rPr>
            <w:noProof/>
            <w:webHidden/>
          </w:rPr>
          <w:fldChar w:fldCharType="separate"/>
        </w:r>
        <w:r w:rsidR="0009094E">
          <w:rPr>
            <w:noProof/>
            <w:webHidden/>
          </w:rPr>
          <w:t>16</w:t>
        </w:r>
        <w:r w:rsidR="0009094E">
          <w:rPr>
            <w:noProof/>
            <w:webHidden/>
          </w:rPr>
          <w:fldChar w:fldCharType="end"/>
        </w:r>
      </w:hyperlink>
    </w:p>
    <w:p w:rsidR="0009094E" w:rsidRDefault="00A25EB1">
      <w:pPr>
        <w:pStyle w:val="TOC2"/>
        <w:tabs>
          <w:tab w:val="left" w:pos="1512"/>
          <w:tab w:val="right" w:leader="dot" w:pos="9350"/>
        </w:tabs>
        <w:rPr>
          <w:rFonts w:asciiTheme="minorHAnsi" w:eastAsiaTheme="minorEastAsia" w:hAnsiTheme="minorHAnsi" w:cstheme="minorBidi"/>
          <w:b w:val="0"/>
          <w:caps w:val="0"/>
          <w:noProof/>
        </w:rPr>
      </w:pPr>
      <w:hyperlink w:anchor="_Toc509907879" w:history="1">
        <w:r w:rsidR="0009094E" w:rsidRPr="00934197">
          <w:rPr>
            <w:rStyle w:val="Hyperlink"/>
            <w:noProof/>
          </w:rPr>
          <w:t>3.1</w:t>
        </w:r>
        <w:r w:rsidR="0009094E">
          <w:rPr>
            <w:rFonts w:asciiTheme="minorHAnsi" w:eastAsiaTheme="minorEastAsia" w:hAnsiTheme="minorHAnsi" w:cstheme="minorBidi"/>
            <w:b w:val="0"/>
            <w:caps w:val="0"/>
            <w:noProof/>
          </w:rPr>
          <w:tab/>
        </w:r>
        <w:r w:rsidR="0009094E" w:rsidRPr="00934197">
          <w:rPr>
            <w:rStyle w:val="Hyperlink"/>
            <w:noProof/>
          </w:rPr>
          <w:t>BEST PRACTICES</w:t>
        </w:r>
        <w:r w:rsidR="0009094E">
          <w:rPr>
            <w:noProof/>
            <w:webHidden/>
          </w:rPr>
          <w:tab/>
        </w:r>
        <w:r w:rsidR="0009094E">
          <w:rPr>
            <w:noProof/>
            <w:webHidden/>
          </w:rPr>
          <w:fldChar w:fldCharType="begin"/>
        </w:r>
        <w:r w:rsidR="0009094E">
          <w:rPr>
            <w:noProof/>
            <w:webHidden/>
          </w:rPr>
          <w:instrText xml:space="preserve"> PAGEREF _Toc509907879 \h </w:instrText>
        </w:r>
        <w:r w:rsidR="0009094E">
          <w:rPr>
            <w:noProof/>
            <w:webHidden/>
          </w:rPr>
        </w:r>
        <w:r w:rsidR="0009094E">
          <w:rPr>
            <w:noProof/>
            <w:webHidden/>
          </w:rPr>
          <w:fldChar w:fldCharType="separate"/>
        </w:r>
        <w:r w:rsidR="0009094E">
          <w:rPr>
            <w:noProof/>
            <w:webHidden/>
          </w:rPr>
          <w:t>17</w:t>
        </w:r>
        <w:r w:rsidR="0009094E">
          <w:rPr>
            <w:noProof/>
            <w:webHidden/>
          </w:rPr>
          <w:fldChar w:fldCharType="end"/>
        </w:r>
      </w:hyperlink>
    </w:p>
    <w:p w:rsidR="0009094E" w:rsidRDefault="00A25EB1">
      <w:pPr>
        <w:pStyle w:val="TOC1"/>
        <w:tabs>
          <w:tab w:val="left" w:pos="1008"/>
          <w:tab w:val="right" w:leader="dot" w:pos="9350"/>
        </w:tabs>
        <w:rPr>
          <w:rFonts w:asciiTheme="minorHAnsi" w:eastAsiaTheme="minorEastAsia" w:hAnsiTheme="minorHAnsi" w:cstheme="minorBidi"/>
          <w:b w:val="0"/>
          <w:caps w:val="0"/>
          <w:noProof/>
        </w:rPr>
      </w:pPr>
      <w:hyperlink w:anchor="_Toc509907880" w:history="1">
        <w:r w:rsidR="0009094E" w:rsidRPr="00934197">
          <w:rPr>
            <w:rStyle w:val="Hyperlink"/>
            <w:noProof/>
          </w:rPr>
          <w:t>4.0</w:t>
        </w:r>
        <w:r w:rsidR="0009094E">
          <w:rPr>
            <w:rFonts w:asciiTheme="minorHAnsi" w:eastAsiaTheme="minorEastAsia" w:hAnsiTheme="minorHAnsi" w:cstheme="minorBidi"/>
            <w:b w:val="0"/>
            <w:caps w:val="0"/>
            <w:noProof/>
          </w:rPr>
          <w:tab/>
        </w:r>
        <w:r w:rsidR="0009094E" w:rsidRPr="00934197">
          <w:rPr>
            <w:rStyle w:val="Hyperlink"/>
            <w:noProof/>
          </w:rPr>
          <w:t>ANALYSIS</w:t>
        </w:r>
        <w:r w:rsidR="0009094E">
          <w:rPr>
            <w:noProof/>
            <w:webHidden/>
          </w:rPr>
          <w:tab/>
        </w:r>
        <w:r w:rsidR="0009094E">
          <w:rPr>
            <w:noProof/>
            <w:webHidden/>
          </w:rPr>
          <w:fldChar w:fldCharType="begin"/>
        </w:r>
        <w:r w:rsidR="0009094E">
          <w:rPr>
            <w:noProof/>
            <w:webHidden/>
          </w:rPr>
          <w:instrText xml:space="preserve"> PAGEREF _Toc509907880 \h </w:instrText>
        </w:r>
        <w:r w:rsidR="0009094E">
          <w:rPr>
            <w:noProof/>
            <w:webHidden/>
          </w:rPr>
        </w:r>
        <w:r w:rsidR="0009094E">
          <w:rPr>
            <w:noProof/>
            <w:webHidden/>
          </w:rPr>
          <w:fldChar w:fldCharType="separate"/>
        </w:r>
        <w:r w:rsidR="0009094E">
          <w:rPr>
            <w:noProof/>
            <w:webHidden/>
          </w:rPr>
          <w:t>18</w:t>
        </w:r>
        <w:r w:rsidR="0009094E">
          <w:rPr>
            <w:noProof/>
            <w:webHidden/>
          </w:rPr>
          <w:fldChar w:fldCharType="end"/>
        </w:r>
      </w:hyperlink>
    </w:p>
    <w:p w:rsidR="0009094E" w:rsidRDefault="00A25EB1">
      <w:pPr>
        <w:pStyle w:val="TOC2"/>
        <w:tabs>
          <w:tab w:val="left" w:pos="1512"/>
          <w:tab w:val="right" w:leader="dot" w:pos="9350"/>
        </w:tabs>
        <w:rPr>
          <w:rFonts w:asciiTheme="minorHAnsi" w:eastAsiaTheme="minorEastAsia" w:hAnsiTheme="minorHAnsi" w:cstheme="minorBidi"/>
          <w:b w:val="0"/>
          <w:caps w:val="0"/>
          <w:noProof/>
        </w:rPr>
      </w:pPr>
      <w:hyperlink w:anchor="_Toc509907881" w:history="1">
        <w:r w:rsidR="0009094E" w:rsidRPr="00934197">
          <w:rPr>
            <w:rStyle w:val="Hyperlink"/>
            <w:noProof/>
          </w:rPr>
          <w:t>4.1</w:t>
        </w:r>
        <w:r w:rsidR="0009094E">
          <w:rPr>
            <w:rFonts w:asciiTheme="minorHAnsi" w:eastAsiaTheme="minorEastAsia" w:hAnsiTheme="minorHAnsi" w:cstheme="minorBidi"/>
            <w:b w:val="0"/>
            <w:caps w:val="0"/>
            <w:noProof/>
          </w:rPr>
          <w:tab/>
        </w:r>
        <w:r w:rsidR="0009094E" w:rsidRPr="00934197">
          <w:rPr>
            <w:rStyle w:val="Hyperlink"/>
            <w:noProof/>
          </w:rPr>
          <w:t>QUALITATIVE ANALYSIS</w:t>
        </w:r>
        <w:r w:rsidR="0009094E">
          <w:rPr>
            <w:noProof/>
            <w:webHidden/>
          </w:rPr>
          <w:tab/>
        </w:r>
        <w:r w:rsidR="0009094E">
          <w:rPr>
            <w:noProof/>
            <w:webHidden/>
          </w:rPr>
          <w:fldChar w:fldCharType="begin"/>
        </w:r>
        <w:r w:rsidR="0009094E">
          <w:rPr>
            <w:noProof/>
            <w:webHidden/>
          </w:rPr>
          <w:instrText xml:space="preserve"> PAGEREF _Toc509907881 \h </w:instrText>
        </w:r>
        <w:r w:rsidR="0009094E">
          <w:rPr>
            <w:noProof/>
            <w:webHidden/>
          </w:rPr>
        </w:r>
        <w:r w:rsidR="0009094E">
          <w:rPr>
            <w:noProof/>
            <w:webHidden/>
          </w:rPr>
          <w:fldChar w:fldCharType="separate"/>
        </w:r>
        <w:r w:rsidR="0009094E">
          <w:rPr>
            <w:noProof/>
            <w:webHidden/>
          </w:rPr>
          <w:t>18</w:t>
        </w:r>
        <w:r w:rsidR="0009094E">
          <w:rPr>
            <w:noProof/>
            <w:webHidden/>
          </w:rPr>
          <w:fldChar w:fldCharType="end"/>
        </w:r>
      </w:hyperlink>
    </w:p>
    <w:p w:rsidR="0009094E" w:rsidRDefault="00A25EB1">
      <w:pPr>
        <w:pStyle w:val="TOC2"/>
        <w:tabs>
          <w:tab w:val="left" w:pos="1512"/>
          <w:tab w:val="right" w:leader="dot" w:pos="9350"/>
        </w:tabs>
        <w:rPr>
          <w:rFonts w:asciiTheme="minorHAnsi" w:eastAsiaTheme="minorEastAsia" w:hAnsiTheme="minorHAnsi" w:cstheme="minorBidi"/>
          <w:b w:val="0"/>
          <w:caps w:val="0"/>
          <w:noProof/>
        </w:rPr>
      </w:pPr>
      <w:hyperlink w:anchor="_Toc509907882" w:history="1">
        <w:r w:rsidR="0009094E" w:rsidRPr="00934197">
          <w:rPr>
            <w:rStyle w:val="Hyperlink"/>
            <w:noProof/>
          </w:rPr>
          <w:t>4.2</w:t>
        </w:r>
        <w:r w:rsidR="0009094E">
          <w:rPr>
            <w:rFonts w:asciiTheme="minorHAnsi" w:eastAsiaTheme="minorEastAsia" w:hAnsiTheme="minorHAnsi" w:cstheme="minorBidi"/>
            <w:b w:val="0"/>
            <w:caps w:val="0"/>
            <w:noProof/>
          </w:rPr>
          <w:tab/>
        </w:r>
        <w:r w:rsidR="0009094E" w:rsidRPr="00934197">
          <w:rPr>
            <w:rStyle w:val="Hyperlink"/>
            <w:noProof/>
          </w:rPr>
          <w:t>PATIENT EXPERIENCE IMPACT</w:t>
        </w:r>
        <w:r w:rsidR="0009094E">
          <w:rPr>
            <w:noProof/>
            <w:webHidden/>
          </w:rPr>
          <w:tab/>
        </w:r>
        <w:r w:rsidR="0009094E">
          <w:rPr>
            <w:noProof/>
            <w:webHidden/>
          </w:rPr>
          <w:fldChar w:fldCharType="begin"/>
        </w:r>
        <w:r w:rsidR="0009094E">
          <w:rPr>
            <w:noProof/>
            <w:webHidden/>
          </w:rPr>
          <w:instrText xml:space="preserve"> PAGEREF _Toc509907882 \h </w:instrText>
        </w:r>
        <w:r w:rsidR="0009094E">
          <w:rPr>
            <w:noProof/>
            <w:webHidden/>
          </w:rPr>
        </w:r>
        <w:r w:rsidR="0009094E">
          <w:rPr>
            <w:noProof/>
            <w:webHidden/>
          </w:rPr>
          <w:fldChar w:fldCharType="separate"/>
        </w:r>
        <w:r w:rsidR="0009094E">
          <w:rPr>
            <w:noProof/>
            <w:webHidden/>
          </w:rPr>
          <w:t>18</w:t>
        </w:r>
        <w:r w:rsidR="0009094E">
          <w:rPr>
            <w:noProof/>
            <w:webHidden/>
          </w:rPr>
          <w:fldChar w:fldCharType="end"/>
        </w:r>
      </w:hyperlink>
    </w:p>
    <w:p w:rsidR="0009094E" w:rsidRDefault="00A25EB1">
      <w:pPr>
        <w:pStyle w:val="TOC2"/>
        <w:tabs>
          <w:tab w:val="left" w:pos="1512"/>
          <w:tab w:val="right" w:leader="dot" w:pos="9350"/>
        </w:tabs>
        <w:rPr>
          <w:rFonts w:asciiTheme="minorHAnsi" w:eastAsiaTheme="minorEastAsia" w:hAnsiTheme="minorHAnsi" w:cstheme="minorBidi"/>
          <w:b w:val="0"/>
          <w:caps w:val="0"/>
          <w:noProof/>
        </w:rPr>
      </w:pPr>
      <w:hyperlink w:anchor="_Toc509907883" w:history="1">
        <w:r w:rsidR="0009094E" w:rsidRPr="00934197">
          <w:rPr>
            <w:rStyle w:val="Hyperlink"/>
            <w:noProof/>
          </w:rPr>
          <w:t>4.3</w:t>
        </w:r>
        <w:r w:rsidR="0009094E">
          <w:rPr>
            <w:rFonts w:asciiTheme="minorHAnsi" w:eastAsiaTheme="minorEastAsia" w:hAnsiTheme="minorHAnsi" w:cstheme="minorBidi"/>
            <w:b w:val="0"/>
            <w:caps w:val="0"/>
            <w:noProof/>
          </w:rPr>
          <w:tab/>
        </w:r>
        <w:r w:rsidR="0009094E" w:rsidRPr="00934197">
          <w:rPr>
            <w:rStyle w:val="Hyperlink"/>
            <w:noProof/>
          </w:rPr>
          <w:t>LIMITATIONS</w:t>
        </w:r>
        <w:r w:rsidR="0009094E">
          <w:rPr>
            <w:noProof/>
            <w:webHidden/>
          </w:rPr>
          <w:tab/>
        </w:r>
        <w:r w:rsidR="0009094E">
          <w:rPr>
            <w:noProof/>
            <w:webHidden/>
          </w:rPr>
          <w:fldChar w:fldCharType="begin"/>
        </w:r>
        <w:r w:rsidR="0009094E">
          <w:rPr>
            <w:noProof/>
            <w:webHidden/>
          </w:rPr>
          <w:instrText xml:space="preserve"> PAGEREF _Toc509907883 \h </w:instrText>
        </w:r>
        <w:r w:rsidR="0009094E">
          <w:rPr>
            <w:noProof/>
            <w:webHidden/>
          </w:rPr>
        </w:r>
        <w:r w:rsidR="0009094E">
          <w:rPr>
            <w:noProof/>
            <w:webHidden/>
          </w:rPr>
          <w:fldChar w:fldCharType="separate"/>
        </w:r>
        <w:r w:rsidR="0009094E">
          <w:rPr>
            <w:noProof/>
            <w:webHidden/>
          </w:rPr>
          <w:t>19</w:t>
        </w:r>
        <w:r w:rsidR="0009094E">
          <w:rPr>
            <w:noProof/>
            <w:webHidden/>
          </w:rPr>
          <w:fldChar w:fldCharType="end"/>
        </w:r>
      </w:hyperlink>
    </w:p>
    <w:p w:rsidR="0009094E" w:rsidRDefault="00A25EB1">
      <w:pPr>
        <w:pStyle w:val="TOC1"/>
        <w:tabs>
          <w:tab w:val="left" w:pos="1008"/>
          <w:tab w:val="right" w:leader="dot" w:pos="9350"/>
        </w:tabs>
        <w:rPr>
          <w:rFonts w:asciiTheme="minorHAnsi" w:eastAsiaTheme="minorEastAsia" w:hAnsiTheme="minorHAnsi" w:cstheme="minorBidi"/>
          <w:b w:val="0"/>
          <w:caps w:val="0"/>
          <w:noProof/>
        </w:rPr>
      </w:pPr>
      <w:hyperlink w:anchor="_Toc509907884" w:history="1">
        <w:r w:rsidR="0009094E" w:rsidRPr="00934197">
          <w:rPr>
            <w:rStyle w:val="Hyperlink"/>
            <w:noProof/>
          </w:rPr>
          <w:t>5.0</w:t>
        </w:r>
        <w:r w:rsidR="0009094E">
          <w:rPr>
            <w:rFonts w:asciiTheme="minorHAnsi" w:eastAsiaTheme="minorEastAsia" w:hAnsiTheme="minorHAnsi" w:cstheme="minorBidi"/>
            <w:b w:val="0"/>
            <w:caps w:val="0"/>
            <w:noProof/>
          </w:rPr>
          <w:tab/>
        </w:r>
        <w:r w:rsidR="0009094E" w:rsidRPr="00934197">
          <w:rPr>
            <w:rStyle w:val="Hyperlink"/>
            <w:noProof/>
          </w:rPr>
          <w:t>CONCLUSION AND RECOMMENDATIONS</w:t>
        </w:r>
        <w:r w:rsidR="0009094E">
          <w:rPr>
            <w:noProof/>
            <w:webHidden/>
          </w:rPr>
          <w:tab/>
        </w:r>
        <w:r w:rsidR="0009094E">
          <w:rPr>
            <w:noProof/>
            <w:webHidden/>
          </w:rPr>
          <w:fldChar w:fldCharType="begin"/>
        </w:r>
        <w:r w:rsidR="0009094E">
          <w:rPr>
            <w:noProof/>
            <w:webHidden/>
          </w:rPr>
          <w:instrText xml:space="preserve"> PAGEREF _Toc509907884 \h </w:instrText>
        </w:r>
        <w:r w:rsidR="0009094E">
          <w:rPr>
            <w:noProof/>
            <w:webHidden/>
          </w:rPr>
        </w:r>
        <w:r w:rsidR="0009094E">
          <w:rPr>
            <w:noProof/>
            <w:webHidden/>
          </w:rPr>
          <w:fldChar w:fldCharType="separate"/>
        </w:r>
        <w:r w:rsidR="0009094E">
          <w:rPr>
            <w:noProof/>
            <w:webHidden/>
          </w:rPr>
          <w:t>20</w:t>
        </w:r>
        <w:r w:rsidR="0009094E">
          <w:rPr>
            <w:noProof/>
            <w:webHidden/>
          </w:rPr>
          <w:fldChar w:fldCharType="end"/>
        </w:r>
      </w:hyperlink>
    </w:p>
    <w:p w:rsidR="0009094E" w:rsidRDefault="00A25EB1">
      <w:pPr>
        <w:pStyle w:val="TOC1"/>
        <w:tabs>
          <w:tab w:val="right" w:leader="dot" w:pos="9350"/>
        </w:tabs>
        <w:rPr>
          <w:rFonts w:asciiTheme="minorHAnsi" w:eastAsiaTheme="minorEastAsia" w:hAnsiTheme="minorHAnsi" w:cstheme="minorBidi"/>
          <w:b w:val="0"/>
          <w:caps w:val="0"/>
          <w:noProof/>
        </w:rPr>
      </w:pPr>
      <w:hyperlink w:anchor="_Toc509907885" w:history="1">
        <w:r w:rsidR="0009094E" w:rsidRPr="00934197">
          <w:rPr>
            <w:rStyle w:val="Hyperlink"/>
            <w:noProof/>
          </w:rPr>
          <w:t>Appendix A : SCHEDULING QA EVALUATION FORM</w:t>
        </w:r>
        <w:r w:rsidR="0009094E">
          <w:rPr>
            <w:noProof/>
            <w:webHidden/>
          </w:rPr>
          <w:tab/>
        </w:r>
        <w:r w:rsidR="0009094E">
          <w:rPr>
            <w:noProof/>
            <w:webHidden/>
          </w:rPr>
          <w:fldChar w:fldCharType="begin"/>
        </w:r>
        <w:r w:rsidR="0009094E">
          <w:rPr>
            <w:noProof/>
            <w:webHidden/>
          </w:rPr>
          <w:instrText xml:space="preserve"> PAGEREF _Toc509907885 \h </w:instrText>
        </w:r>
        <w:r w:rsidR="0009094E">
          <w:rPr>
            <w:noProof/>
            <w:webHidden/>
          </w:rPr>
        </w:r>
        <w:r w:rsidR="0009094E">
          <w:rPr>
            <w:noProof/>
            <w:webHidden/>
          </w:rPr>
          <w:fldChar w:fldCharType="separate"/>
        </w:r>
        <w:r w:rsidR="0009094E">
          <w:rPr>
            <w:noProof/>
            <w:webHidden/>
          </w:rPr>
          <w:t>21</w:t>
        </w:r>
        <w:r w:rsidR="0009094E">
          <w:rPr>
            <w:noProof/>
            <w:webHidden/>
          </w:rPr>
          <w:fldChar w:fldCharType="end"/>
        </w:r>
      </w:hyperlink>
    </w:p>
    <w:p w:rsidR="0009094E" w:rsidRDefault="00A25EB1">
      <w:pPr>
        <w:pStyle w:val="TOC1"/>
        <w:tabs>
          <w:tab w:val="right" w:leader="dot" w:pos="9350"/>
        </w:tabs>
        <w:rPr>
          <w:rFonts w:asciiTheme="minorHAnsi" w:eastAsiaTheme="minorEastAsia" w:hAnsiTheme="minorHAnsi" w:cstheme="minorBidi"/>
          <w:b w:val="0"/>
          <w:caps w:val="0"/>
          <w:noProof/>
        </w:rPr>
      </w:pPr>
      <w:hyperlink w:anchor="_Toc509907886" w:history="1">
        <w:r w:rsidR="0009094E" w:rsidRPr="00934197">
          <w:rPr>
            <w:rStyle w:val="Hyperlink"/>
            <w:noProof/>
          </w:rPr>
          <w:t>Appendix B : CUSTOMER SERVICE QA EVALUATION FORM</w:t>
        </w:r>
        <w:r w:rsidR="0009094E">
          <w:rPr>
            <w:noProof/>
            <w:webHidden/>
          </w:rPr>
          <w:tab/>
        </w:r>
        <w:r w:rsidR="0009094E">
          <w:rPr>
            <w:noProof/>
            <w:webHidden/>
          </w:rPr>
          <w:fldChar w:fldCharType="begin"/>
        </w:r>
        <w:r w:rsidR="0009094E">
          <w:rPr>
            <w:noProof/>
            <w:webHidden/>
          </w:rPr>
          <w:instrText xml:space="preserve"> PAGEREF _Toc509907886 \h </w:instrText>
        </w:r>
        <w:r w:rsidR="0009094E">
          <w:rPr>
            <w:noProof/>
            <w:webHidden/>
          </w:rPr>
        </w:r>
        <w:r w:rsidR="0009094E">
          <w:rPr>
            <w:noProof/>
            <w:webHidden/>
          </w:rPr>
          <w:fldChar w:fldCharType="separate"/>
        </w:r>
        <w:r w:rsidR="0009094E">
          <w:rPr>
            <w:noProof/>
            <w:webHidden/>
          </w:rPr>
          <w:t>24</w:t>
        </w:r>
        <w:r w:rsidR="0009094E">
          <w:rPr>
            <w:noProof/>
            <w:webHidden/>
          </w:rPr>
          <w:fldChar w:fldCharType="end"/>
        </w:r>
      </w:hyperlink>
    </w:p>
    <w:p w:rsidR="0009094E" w:rsidRDefault="00A25EB1">
      <w:pPr>
        <w:pStyle w:val="TOC1"/>
        <w:tabs>
          <w:tab w:val="right" w:leader="dot" w:pos="9350"/>
        </w:tabs>
        <w:rPr>
          <w:rFonts w:asciiTheme="minorHAnsi" w:eastAsiaTheme="minorEastAsia" w:hAnsiTheme="minorHAnsi" w:cstheme="minorBidi"/>
          <w:b w:val="0"/>
          <w:caps w:val="0"/>
          <w:noProof/>
        </w:rPr>
      </w:pPr>
      <w:hyperlink w:anchor="_Toc509907887" w:history="1">
        <w:r w:rsidR="0009094E" w:rsidRPr="00934197">
          <w:rPr>
            <w:rStyle w:val="Hyperlink"/>
            <w:noProof/>
          </w:rPr>
          <w:t>BIBLIOGRAPHY</w:t>
        </w:r>
        <w:r w:rsidR="0009094E">
          <w:rPr>
            <w:noProof/>
            <w:webHidden/>
          </w:rPr>
          <w:tab/>
        </w:r>
        <w:r w:rsidR="0009094E">
          <w:rPr>
            <w:noProof/>
            <w:webHidden/>
          </w:rPr>
          <w:fldChar w:fldCharType="begin"/>
        </w:r>
        <w:r w:rsidR="0009094E">
          <w:rPr>
            <w:noProof/>
            <w:webHidden/>
          </w:rPr>
          <w:instrText xml:space="preserve"> PAGEREF _Toc509907887 \h </w:instrText>
        </w:r>
        <w:r w:rsidR="0009094E">
          <w:rPr>
            <w:noProof/>
            <w:webHidden/>
          </w:rPr>
        </w:r>
        <w:r w:rsidR="0009094E">
          <w:rPr>
            <w:noProof/>
            <w:webHidden/>
          </w:rPr>
          <w:fldChar w:fldCharType="separate"/>
        </w:r>
        <w:r w:rsidR="0009094E">
          <w:rPr>
            <w:noProof/>
            <w:webHidden/>
          </w:rPr>
          <w:t>27</w:t>
        </w:r>
        <w:r w:rsidR="0009094E">
          <w:rPr>
            <w:noProof/>
            <w:webHidden/>
          </w:rPr>
          <w:fldChar w:fldCharType="end"/>
        </w:r>
      </w:hyperlink>
    </w:p>
    <w:p w:rsidR="009636BE" w:rsidRDefault="00367476" w:rsidP="00A25EB1">
      <w:r>
        <w:fldChar w:fldCharType="end"/>
      </w:r>
      <w:bookmarkStart w:id="1" w:name="_GoBack"/>
      <w:bookmarkEnd w:id="1"/>
    </w:p>
    <w:p w:rsidR="009A543A" w:rsidRDefault="009A543A" w:rsidP="009A543A">
      <w:pPr>
        <w:pStyle w:val="Preliminary"/>
      </w:pPr>
      <w:r>
        <w:t>LIST OF TABLES</w:t>
      </w:r>
    </w:p>
    <w:p w:rsidR="00992757" w:rsidRDefault="009A543A">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509835605" w:history="1">
        <w:r w:rsidR="00992757" w:rsidRPr="00BE7111">
          <w:rPr>
            <w:rStyle w:val="Hyperlink"/>
            <w:noProof/>
          </w:rPr>
          <w:t>Table 1. Six Contact Center Lines of Business</w:t>
        </w:r>
        <w:r w:rsidR="00992757">
          <w:rPr>
            <w:noProof/>
            <w:webHidden/>
          </w:rPr>
          <w:tab/>
        </w:r>
        <w:r w:rsidR="00992757">
          <w:rPr>
            <w:noProof/>
            <w:webHidden/>
          </w:rPr>
          <w:fldChar w:fldCharType="begin"/>
        </w:r>
        <w:r w:rsidR="00992757">
          <w:rPr>
            <w:noProof/>
            <w:webHidden/>
          </w:rPr>
          <w:instrText xml:space="preserve"> PAGEREF _Toc509835605 \h </w:instrText>
        </w:r>
        <w:r w:rsidR="00992757">
          <w:rPr>
            <w:noProof/>
            <w:webHidden/>
          </w:rPr>
        </w:r>
        <w:r w:rsidR="00992757">
          <w:rPr>
            <w:noProof/>
            <w:webHidden/>
          </w:rPr>
          <w:fldChar w:fldCharType="separate"/>
        </w:r>
        <w:r w:rsidR="00992757">
          <w:rPr>
            <w:noProof/>
            <w:webHidden/>
          </w:rPr>
          <w:t>3</w:t>
        </w:r>
        <w:r w:rsidR="00992757">
          <w:rPr>
            <w:noProof/>
            <w:webHidden/>
          </w:rPr>
          <w:fldChar w:fldCharType="end"/>
        </w:r>
      </w:hyperlink>
    </w:p>
    <w:p w:rsidR="009A543A" w:rsidRPr="00BE427A" w:rsidRDefault="009A543A" w:rsidP="009A543A">
      <w:pPr>
        <w:ind w:firstLine="0"/>
      </w:pPr>
      <w:r>
        <w:fldChar w:fldCharType="end"/>
      </w:r>
    </w:p>
    <w:p w:rsidR="009703DC" w:rsidRPr="009636BE" w:rsidRDefault="009703DC" w:rsidP="009636BE">
      <w:pPr>
        <w:sectPr w:rsidR="009703DC" w:rsidRPr="009636BE" w:rsidSect="003A2824">
          <w:footerReference w:type="default" r:id="rId8"/>
          <w:pgSz w:w="12240" w:h="15840"/>
          <w:pgMar w:top="1440" w:right="1440" w:bottom="1440" w:left="1440" w:header="720" w:footer="720" w:gutter="0"/>
          <w:pgNumType w:fmt="lowerRoman" w:start="1"/>
          <w:cols w:space="720"/>
          <w:titlePg/>
          <w:docGrid w:linePitch="360"/>
        </w:sectPr>
      </w:pPr>
    </w:p>
    <w:p w:rsidR="006B1124" w:rsidRDefault="00752357" w:rsidP="006B1124">
      <w:pPr>
        <w:pStyle w:val="Heading1"/>
      </w:pPr>
      <w:bookmarkStart w:id="2" w:name="_Toc509907869"/>
      <w:r>
        <w:t>INTRODUCTION</w:t>
      </w:r>
      <w:bookmarkEnd w:id="2"/>
    </w:p>
    <w:p w:rsidR="001F3771" w:rsidRDefault="00385C65" w:rsidP="00EE09BA">
      <w:r>
        <w:t>The patient experience h</w:t>
      </w:r>
      <w:r w:rsidR="006E2D76">
        <w:t xml:space="preserve">as become a recent focus and </w:t>
      </w:r>
      <w:r>
        <w:t>area of improvement in health systems a</w:t>
      </w:r>
      <w:r w:rsidR="00ED19B5">
        <w:t>cross the country. T</w:t>
      </w:r>
      <w:r>
        <w:t>he more a patient is treated exceptionally well by the clinical and non-clinical employees who interact with them, the more positive the</w:t>
      </w:r>
      <w:r w:rsidR="00954457">
        <w:t>ir</w:t>
      </w:r>
      <w:r>
        <w:t xml:space="preserve"> patient experience will be. The patient experience extends beyond the hospital setting; it also applies to a health system’s </w:t>
      </w:r>
      <w:r w:rsidR="00954457">
        <w:t>contact</w:t>
      </w:r>
      <w:r>
        <w:t xml:space="preserve"> center, where patients can schedule or cancel appointments, resolve billing and insurance issues, get a price estimates on particular services, and address customer service related concerns. </w:t>
      </w:r>
    </w:p>
    <w:p w:rsidR="00B917F0" w:rsidRDefault="00A961C1" w:rsidP="00BB0DDD">
      <w:r>
        <w:t xml:space="preserve">The UPMC </w:t>
      </w:r>
      <w:r w:rsidR="00413BDC">
        <w:t xml:space="preserve">Consumer Contact Center </w:t>
      </w:r>
      <w:r>
        <w:t xml:space="preserve">is a crucial </w:t>
      </w:r>
      <w:r w:rsidR="00ED6C8D">
        <w:t>component</w:t>
      </w:r>
      <w:r>
        <w:t xml:space="preserve"> for </w:t>
      </w:r>
      <w:r w:rsidR="00413BDC">
        <w:t xml:space="preserve">the </w:t>
      </w:r>
      <w:r>
        <w:t xml:space="preserve">patient </w:t>
      </w:r>
      <w:r w:rsidR="00413BDC">
        <w:t>experience</w:t>
      </w:r>
      <w:r>
        <w:t xml:space="preserve">. Here, the call </w:t>
      </w:r>
      <w:r w:rsidR="00BB0DDD">
        <w:t>specialists</w:t>
      </w:r>
      <w:r w:rsidR="008F3C89">
        <w:t xml:space="preserve"> (agents)</w:t>
      </w:r>
      <w:r w:rsidR="0046726D">
        <w:t xml:space="preserve"> act as the first step in</w:t>
      </w:r>
      <w:r>
        <w:t xml:space="preserve"> the patient experience. These phone calls have the potential to set the tone for a patient’s entire </w:t>
      </w:r>
      <w:r w:rsidR="00363D06">
        <w:t>clinical</w:t>
      </w:r>
      <w:r>
        <w:t xml:space="preserve"> experience</w:t>
      </w:r>
      <w:r w:rsidR="00ED3DD4">
        <w:t xml:space="preserve"> and their view of the overall </w:t>
      </w:r>
      <w:r w:rsidR="00F96911">
        <w:t>health system</w:t>
      </w:r>
      <w:r w:rsidR="00BB0DDD">
        <w:t xml:space="preserve">. </w:t>
      </w:r>
      <w:r w:rsidR="00385C65">
        <w:t xml:space="preserve">When a </w:t>
      </w:r>
      <w:r w:rsidR="00DC0768">
        <w:t>call specialist</w:t>
      </w:r>
      <w:r w:rsidR="00385C65">
        <w:t xml:space="preserve"> can achieve </w:t>
      </w:r>
      <w:proofErr w:type="gramStart"/>
      <w:r w:rsidR="002468A2">
        <w:t>everything</w:t>
      </w:r>
      <w:proofErr w:type="gramEnd"/>
      <w:r w:rsidR="00385C65">
        <w:t xml:space="preserve"> a patient asks for</w:t>
      </w:r>
      <w:r w:rsidR="004977BD">
        <w:t xml:space="preserve"> and meets their expectations</w:t>
      </w:r>
      <w:r w:rsidR="00385C65">
        <w:t>, the patient experience will start on a positive note and boast confidence in the patient for a continued delivery of care. With a health system as large and expansive as UPMC, quality and patient experienc</w:t>
      </w:r>
      <w:r w:rsidR="006B4C5B">
        <w:t>e must be co</w:t>
      </w:r>
      <w:r w:rsidR="00051389">
        <w:t xml:space="preserve">ntinually measured and improved. </w:t>
      </w:r>
      <w:r w:rsidR="00385C65">
        <w:t>At the UPMC Consumer Contact Center, this is achieved through the Quality Assurance Program.</w:t>
      </w:r>
    </w:p>
    <w:p w:rsidR="00B917F0" w:rsidRDefault="00D93BD0" w:rsidP="00B917F0">
      <w:pPr>
        <w:pStyle w:val="Heading2"/>
      </w:pPr>
      <w:bookmarkStart w:id="3" w:name="_Toc509907870"/>
      <w:r>
        <w:t>UPMC OVERVIEW</w:t>
      </w:r>
      <w:bookmarkEnd w:id="3"/>
    </w:p>
    <w:p w:rsidR="00D93BD0" w:rsidRDefault="00D93BD0" w:rsidP="006905F4">
      <w:pPr>
        <w:pStyle w:val="NoSpacing"/>
        <w:spacing w:line="480" w:lineRule="auto"/>
        <w:ind w:firstLine="720"/>
        <w:jc w:val="both"/>
        <w:rPr>
          <w:rFonts w:ascii="Times New Roman" w:hAnsi="Times New Roman"/>
          <w:sz w:val="24"/>
          <w:szCs w:val="24"/>
        </w:rPr>
      </w:pPr>
      <w:r w:rsidRPr="005D4A35">
        <w:rPr>
          <w:rFonts w:ascii="Times New Roman" w:hAnsi="Times New Roman"/>
          <w:sz w:val="24"/>
          <w:szCs w:val="24"/>
        </w:rPr>
        <w:t xml:space="preserve">UPMC is a world-renowned and nationally-ranked health system </w:t>
      </w:r>
      <w:r>
        <w:rPr>
          <w:rFonts w:ascii="Times New Roman" w:hAnsi="Times New Roman"/>
          <w:sz w:val="24"/>
          <w:szCs w:val="24"/>
        </w:rPr>
        <w:t>with</w:t>
      </w:r>
      <w:r w:rsidRPr="005D4A35">
        <w:rPr>
          <w:rFonts w:ascii="Times New Roman" w:hAnsi="Times New Roman"/>
          <w:sz w:val="24"/>
          <w:szCs w:val="24"/>
        </w:rPr>
        <w:t xml:space="preserve"> over 30 hospitals and over 600 </w:t>
      </w:r>
      <w:r>
        <w:rPr>
          <w:rFonts w:ascii="Times New Roman" w:hAnsi="Times New Roman"/>
          <w:sz w:val="24"/>
          <w:szCs w:val="24"/>
        </w:rPr>
        <w:t>doctors’ offices and outpatient sites</w:t>
      </w:r>
      <w:r w:rsidRPr="005D4A35">
        <w:rPr>
          <w:rFonts w:ascii="Times New Roman" w:hAnsi="Times New Roman"/>
          <w:sz w:val="24"/>
          <w:szCs w:val="24"/>
        </w:rPr>
        <w:t xml:space="preserve">. UPMC comprises of different divisions –Health Services, Insurance Services, </w:t>
      </w:r>
      <w:r w:rsidR="003B18EF">
        <w:rPr>
          <w:rFonts w:ascii="Times New Roman" w:hAnsi="Times New Roman"/>
          <w:sz w:val="24"/>
          <w:szCs w:val="24"/>
        </w:rPr>
        <w:t>International</w:t>
      </w:r>
      <w:r w:rsidRPr="005D4A35">
        <w:rPr>
          <w:rFonts w:ascii="Times New Roman" w:hAnsi="Times New Roman"/>
          <w:sz w:val="24"/>
          <w:szCs w:val="24"/>
        </w:rPr>
        <w:t>, Enterprise, and Corporate</w:t>
      </w:r>
      <w:r w:rsidR="00C037BB">
        <w:rPr>
          <w:rFonts w:ascii="Times New Roman" w:hAnsi="Times New Roman"/>
          <w:sz w:val="24"/>
          <w:szCs w:val="24"/>
        </w:rPr>
        <w:t>.</w:t>
      </w:r>
      <w:r w:rsidR="00070A02">
        <w:rPr>
          <w:rFonts w:ascii="Times New Roman" w:hAnsi="Times New Roman"/>
          <w:sz w:val="24"/>
          <w:szCs w:val="24"/>
        </w:rPr>
        <w:t xml:space="preserve"> </w:t>
      </w:r>
      <w:r w:rsidRPr="005D4A35">
        <w:rPr>
          <w:rFonts w:ascii="Times New Roman" w:hAnsi="Times New Roman"/>
          <w:sz w:val="24"/>
          <w:szCs w:val="24"/>
        </w:rPr>
        <w:t xml:space="preserve">The </w:t>
      </w:r>
      <w:r w:rsidR="00A00D5C">
        <w:rPr>
          <w:rFonts w:ascii="Times New Roman" w:hAnsi="Times New Roman"/>
          <w:sz w:val="24"/>
          <w:szCs w:val="24"/>
        </w:rPr>
        <w:t xml:space="preserve">Health Services Division is </w:t>
      </w:r>
      <w:r w:rsidR="002604EF">
        <w:rPr>
          <w:rFonts w:ascii="Times New Roman" w:hAnsi="Times New Roman"/>
          <w:sz w:val="24"/>
          <w:szCs w:val="24"/>
        </w:rPr>
        <w:t>most affected by the UPMC Consumer Contact</w:t>
      </w:r>
      <w:r>
        <w:t xml:space="preserve"> </w:t>
      </w:r>
      <w:r w:rsidRPr="005D4A35">
        <w:rPr>
          <w:rFonts w:ascii="Times New Roman" w:hAnsi="Times New Roman"/>
          <w:sz w:val="24"/>
          <w:szCs w:val="24"/>
        </w:rPr>
        <w:t xml:space="preserve">Center, as </w:t>
      </w:r>
      <w:r w:rsidR="00337924">
        <w:rPr>
          <w:rFonts w:ascii="Times New Roman" w:hAnsi="Times New Roman"/>
          <w:sz w:val="24"/>
          <w:szCs w:val="24"/>
        </w:rPr>
        <w:t xml:space="preserve">this division includes </w:t>
      </w:r>
      <w:r w:rsidR="005E7AD0">
        <w:rPr>
          <w:rFonts w:ascii="Times New Roman" w:hAnsi="Times New Roman"/>
          <w:sz w:val="24"/>
          <w:szCs w:val="24"/>
        </w:rPr>
        <w:t>hospitals and physician groups throughout UPMC’s patient population.</w:t>
      </w:r>
      <w:r w:rsidR="00337924">
        <w:rPr>
          <w:rFonts w:ascii="Times New Roman" w:hAnsi="Times New Roman"/>
          <w:sz w:val="24"/>
          <w:szCs w:val="24"/>
        </w:rPr>
        <w:t xml:space="preserve"> </w:t>
      </w:r>
    </w:p>
    <w:p w:rsidR="00B917F0" w:rsidRDefault="00CE1A55" w:rsidP="00B917F0">
      <w:pPr>
        <w:pStyle w:val="Heading2"/>
      </w:pPr>
      <w:bookmarkStart w:id="4" w:name="_Toc509907871"/>
      <w:r>
        <w:t>UPMC CONSUMER CONTACT CENTER</w:t>
      </w:r>
      <w:bookmarkEnd w:id="4"/>
      <w:r>
        <w:t xml:space="preserve"> </w:t>
      </w:r>
    </w:p>
    <w:p w:rsidR="007C3527" w:rsidRDefault="005C15DF" w:rsidP="00F44369">
      <w:pPr>
        <w:pStyle w:val="NoSpacing"/>
        <w:spacing w:line="480" w:lineRule="auto"/>
        <w:ind w:firstLine="720"/>
        <w:jc w:val="both"/>
        <w:rPr>
          <w:rFonts w:ascii="Times New Roman" w:hAnsi="Times New Roman"/>
          <w:sz w:val="24"/>
          <w:szCs w:val="24"/>
        </w:rPr>
      </w:pPr>
      <w:bookmarkStart w:id="5" w:name="_Toc106513530"/>
      <w:bookmarkStart w:id="6" w:name="_Toc106717788"/>
      <w:bookmarkStart w:id="7" w:name="_Toc114179897"/>
      <w:r>
        <w:rPr>
          <w:rFonts w:ascii="Times New Roman" w:hAnsi="Times New Roman"/>
          <w:sz w:val="24"/>
          <w:szCs w:val="24"/>
        </w:rPr>
        <w:t>The UPMC</w:t>
      </w:r>
      <w:r w:rsidR="004B5451">
        <w:rPr>
          <w:rFonts w:ascii="Times New Roman" w:hAnsi="Times New Roman"/>
          <w:sz w:val="24"/>
          <w:szCs w:val="24"/>
        </w:rPr>
        <w:t xml:space="preserve"> Consumer Contact Center provides the opportunity to positively impact patients’ initial experience</w:t>
      </w:r>
      <w:r w:rsidR="00602BAC">
        <w:rPr>
          <w:rFonts w:ascii="Times New Roman" w:hAnsi="Times New Roman"/>
          <w:sz w:val="24"/>
          <w:szCs w:val="24"/>
        </w:rPr>
        <w:t>s</w:t>
      </w:r>
      <w:r w:rsidR="004B5451">
        <w:rPr>
          <w:rFonts w:ascii="Times New Roman" w:hAnsi="Times New Roman"/>
          <w:sz w:val="24"/>
          <w:szCs w:val="24"/>
        </w:rPr>
        <w:t xml:space="preserve"> at UPMC</w:t>
      </w:r>
      <w:r w:rsidR="00DC4A32">
        <w:rPr>
          <w:rFonts w:ascii="Times New Roman" w:hAnsi="Times New Roman"/>
          <w:sz w:val="24"/>
          <w:szCs w:val="24"/>
        </w:rPr>
        <w:t xml:space="preserve"> through scheduling, follow-ups, financial educat</w:t>
      </w:r>
      <w:r w:rsidR="00E04795">
        <w:rPr>
          <w:rFonts w:ascii="Times New Roman" w:hAnsi="Times New Roman"/>
          <w:sz w:val="24"/>
          <w:szCs w:val="24"/>
        </w:rPr>
        <w:t>ion, and final bill resolution. The</w:t>
      </w:r>
      <w:r w:rsidR="0011664A">
        <w:rPr>
          <w:rFonts w:ascii="Times New Roman" w:hAnsi="Times New Roman"/>
          <w:sz w:val="24"/>
          <w:szCs w:val="24"/>
        </w:rPr>
        <w:t xml:space="preserve"> Consumer Contact Center </w:t>
      </w:r>
      <w:r w:rsidR="003664FD">
        <w:rPr>
          <w:rFonts w:ascii="Times New Roman" w:hAnsi="Times New Roman"/>
          <w:sz w:val="24"/>
          <w:szCs w:val="24"/>
        </w:rPr>
        <w:t xml:space="preserve">deals </w:t>
      </w:r>
      <w:r w:rsidR="00A369D8">
        <w:rPr>
          <w:rFonts w:ascii="Times New Roman" w:hAnsi="Times New Roman"/>
          <w:sz w:val="24"/>
          <w:szCs w:val="24"/>
        </w:rPr>
        <w:t>with</w:t>
      </w:r>
      <w:r w:rsidR="00A52BEA">
        <w:rPr>
          <w:rFonts w:ascii="Times New Roman" w:hAnsi="Times New Roman"/>
          <w:sz w:val="24"/>
          <w:szCs w:val="24"/>
        </w:rPr>
        <w:t xml:space="preserve"> about</w:t>
      </w:r>
      <w:r w:rsidR="0011664A">
        <w:rPr>
          <w:rFonts w:ascii="Times New Roman" w:hAnsi="Times New Roman"/>
          <w:sz w:val="24"/>
          <w:szCs w:val="24"/>
        </w:rPr>
        <w:t xml:space="preserve"> 3</w:t>
      </w:r>
      <w:r w:rsidR="00A52BEA">
        <w:rPr>
          <w:rFonts w:ascii="Times New Roman" w:hAnsi="Times New Roman"/>
          <w:sz w:val="24"/>
          <w:szCs w:val="24"/>
        </w:rPr>
        <w:t>.6</w:t>
      </w:r>
      <w:r w:rsidR="0011664A">
        <w:rPr>
          <w:rFonts w:ascii="Times New Roman" w:hAnsi="Times New Roman"/>
          <w:sz w:val="24"/>
          <w:szCs w:val="24"/>
        </w:rPr>
        <w:t xml:space="preserve"> million inbound and outbound calls</w:t>
      </w:r>
      <w:r w:rsidR="006A1BA4">
        <w:rPr>
          <w:rFonts w:ascii="Times New Roman" w:hAnsi="Times New Roman"/>
          <w:sz w:val="24"/>
          <w:szCs w:val="24"/>
        </w:rPr>
        <w:t xml:space="preserve"> annually</w:t>
      </w:r>
      <w:r w:rsidR="0011664A">
        <w:rPr>
          <w:rFonts w:ascii="Times New Roman" w:hAnsi="Times New Roman"/>
          <w:sz w:val="24"/>
          <w:szCs w:val="24"/>
        </w:rPr>
        <w:t>.</w:t>
      </w:r>
      <w:r w:rsidR="00A369D8">
        <w:rPr>
          <w:rFonts w:ascii="Times New Roman" w:hAnsi="Times New Roman"/>
          <w:sz w:val="24"/>
          <w:szCs w:val="24"/>
        </w:rPr>
        <w:t xml:space="preserve"> </w:t>
      </w:r>
      <w:r w:rsidR="001E064B">
        <w:rPr>
          <w:rFonts w:ascii="Times New Roman" w:hAnsi="Times New Roman"/>
          <w:sz w:val="24"/>
          <w:szCs w:val="24"/>
        </w:rPr>
        <w:t>The 465 contact center spe</w:t>
      </w:r>
      <w:r w:rsidR="009B6E94">
        <w:rPr>
          <w:rFonts w:ascii="Times New Roman" w:hAnsi="Times New Roman"/>
          <w:sz w:val="24"/>
          <w:szCs w:val="24"/>
        </w:rPr>
        <w:t xml:space="preserve">cialists </w:t>
      </w:r>
      <w:r w:rsidR="00CA76F3">
        <w:rPr>
          <w:rFonts w:ascii="Times New Roman" w:hAnsi="Times New Roman"/>
          <w:sz w:val="24"/>
          <w:szCs w:val="24"/>
        </w:rPr>
        <w:t xml:space="preserve">(levels I and II) </w:t>
      </w:r>
      <w:r w:rsidR="005B0B50">
        <w:rPr>
          <w:rFonts w:ascii="Times New Roman" w:hAnsi="Times New Roman"/>
          <w:sz w:val="24"/>
          <w:szCs w:val="24"/>
        </w:rPr>
        <w:t>take calls</w:t>
      </w:r>
      <w:r w:rsidR="001A4B8E">
        <w:rPr>
          <w:rFonts w:ascii="Times New Roman" w:hAnsi="Times New Roman"/>
          <w:sz w:val="24"/>
          <w:szCs w:val="24"/>
        </w:rPr>
        <w:t xml:space="preserve"> from</w:t>
      </w:r>
      <w:r w:rsidR="001E064B">
        <w:rPr>
          <w:rFonts w:ascii="Times New Roman" w:hAnsi="Times New Roman"/>
          <w:sz w:val="24"/>
          <w:szCs w:val="24"/>
        </w:rPr>
        <w:t xml:space="preserve"> six different lines of business – Central Scheduling, </w:t>
      </w:r>
      <w:r w:rsidR="001950A8">
        <w:rPr>
          <w:rFonts w:ascii="Times New Roman" w:hAnsi="Times New Roman"/>
          <w:sz w:val="24"/>
          <w:szCs w:val="24"/>
        </w:rPr>
        <w:t>Customer Service</w:t>
      </w:r>
      <w:r w:rsidR="00CC450F">
        <w:rPr>
          <w:rFonts w:ascii="Times New Roman" w:hAnsi="Times New Roman"/>
          <w:sz w:val="24"/>
          <w:szCs w:val="24"/>
        </w:rPr>
        <w:t xml:space="preserve">, </w:t>
      </w:r>
      <w:r w:rsidR="001E064B">
        <w:rPr>
          <w:rFonts w:ascii="Times New Roman" w:hAnsi="Times New Roman"/>
          <w:sz w:val="24"/>
          <w:szCs w:val="24"/>
        </w:rPr>
        <w:t>Consumer Referral Service,</w:t>
      </w:r>
      <w:r w:rsidR="00C118EB">
        <w:rPr>
          <w:rFonts w:ascii="Times New Roman" w:hAnsi="Times New Roman"/>
          <w:sz w:val="24"/>
          <w:szCs w:val="24"/>
        </w:rPr>
        <w:t xml:space="preserve"> </w:t>
      </w:r>
      <w:r w:rsidR="0050422A">
        <w:rPr>
          <w:rFonts w:ascii="Times New Roman" w:hAnsi="Times New Roman"/>
          <w:sz w:val="24"/>
          <w:szCs w:val="24"/>
        </w:rPr>
        <w:t xml:space="preserve">24/7 Answering Service, </w:t>
      </w:r>
      <w:r w:rsidR="001950A8">
        <w:rPr>
          <w:rFonts w:ascii="Times New Roman" w:hAnsi="Times New Roman"/>
          <w:sz w:val="24"/>
          <w:szCs w:val="24"/>
        </w:rPr>
        <w:t xml:space="preserve">Insurance Hotline, </w:t>
      </w:r>
      <w:r w:rsidR="0050422A">
        <w:rPr>
          <w:rFonts w:ascii="Times New Roman" w:hAnsi="Times New Roman"/>
          <w:sz w:val="24"/>
          <w:szCs w:val="24"/>
        </w:rPr>
        <w:t>and Patient Experience</w:t>
      </w:r>
      <w:r w:rsidR="00F755F4">
        <w:rPr>
          <w:rFonts w:ascii="Times New Roman" w:hAnsi="Times New Roman"/>
          <w:sz w:val="24"/>
          <w:szCs w:val="24"/>
        </w:rPr>
        <w:t xml:space="preserve"> (Table 1)</w:t>
      </w:r>
      <w:r w:rsidR="0050422A">
        <w:rPr>
          <w:rFonts w:ascii="Times New Roman" w:hAnsi="Times New Roman"/>
          <w:sz w:val="24"/>
          <w:szCs w:val="24"/>
        </w:rPr>
        <w:t xml:space="preserve">. </w:t>
      </w:r>
      <w:r w:rsidR="0088545E">
        <w:rPr>
          <w:rFonts w:ascii="Times New Roman" w:hAnsi="Times New Roman"/>
          <w:sz w:val="24"/>
          <w:szCs w:val="24"/>
        </w:rPr>
        <w:t>Escalation agents, which are</w:t>
      </w:r>
      <w:r w:rsidR="00CA76F3">
        <w:rPr>
          <w:rFonts w:ascii="Times New Roman" w:hAnsi="Times New Roman"/>
          <w:sz w:val="24"/>
          <w:szCs w:val="24"/>
        </w:rPr>
        <w:t xml:space="preserve"> different from contact center specialists</w:t>
      </w:r>
      <w:r w:rsidR="00F46EE9">
        <w:rPr>
          <w:rFonts w:ascii="Times New Roman" w:hAnsi="Times New Roman"/>
          <w:sz w:val="24"/>
          <w:szCs w:val="24"/>
        </w:rPr>
        <w:t xml:space="preserve"> due to their more supervisory role</w:t>
      </w:r>
      <w:r w:rsidR="00CA76F3">
        <w:rPr>
          <w:rFonts w:ascii="Times New Roman" w:hAnsi="Times New Roman"/>
          <w:sz w:val="24"/>
          <w:szCs w:val="24"/>
        </w:rPr>
        <w:t xml:space="preserve">, </w:t>
      </w:r>
      <w:r w:rsidR="0088545E">
        <w:rPr>
          <w:rFonts w:ascii="Times New Roman" w:hAnsi="Times New Roman"/>
          <w:sz w:val="24"/>
          <w:szCs w:val="24"/>
        </w:rPr>
        <w:t xml:space="preserve">are also available to resolve vehement </w:t>
      </w:r>
      <w:r w:rsidR="00F447E0">
        <w:rPr>
          <w:rFonts w:ascii="Times New Roman" w:hAnsi="Times New Roman"/>
          <w:sz w:val="24"/>
          <w:szCs w:val="24"/>
        </w:rPr>
        <w:t>customer</w:t>
      </w:r>
      <w:r w:rsidR="00026649">
        <w:rPr>
          <w:rFonts w:ascii="Times New Roman" w:hAnsi="Times New Roman"/>
          <w:sz w:val="24"/>
          <w:szCs w:val="24"/>
        </w:rPr>
        <w:t xml:space="preserve"> </w:t>
      </w:r>
      <w:r w:rsidR="0088545E">
        <w:rPr>
          <w:rFonts w:ascii="Times New Roman" w:hAnsi="Times New Roman"/>
          <w:sz w:val="24"/>
          <w:szCs w:val="24"/>
        </w:rPr>
        <w:t xml:space="preserve">calls. </w:t>
      </w:r>
      <w:r w:rsidR="005B37CD">
        <w:rPr>
          <w:rFonts w:ascii="Times New Roman" w:hAnsi="Times New Roman"/>
          <w:sz w:val="24"/>
          <w:szCs w:val="24"/>
        </w:rPr>
        <w:t>T</w:t>
      </w:r>
      <w:r w:rsidR="004924BF">
        <w:rPr>
          <w:rFonts w:ascii="Times New Roman" w:hAnsi="Times New Roman"/>
          <w:sz w:val="24"/>
          <w:szCs w:val="24"/>
        </w:rPr>
        <w:t xml:space="preserve">he Contact Center also </w:t>
      </w:r>
      <w:r w:rsidR="005B37CD">
        <w:rPr>
          <w:rFonts w:ascii="Times New Roman" w:hAnsi="Times New Roman"/>
          <w:sz w:val="24"/>
          <w:szCs w:val="24"/>
        </w:rPr>
        <w:t>includes</w:t>
      </w:r>
      <w:r w:rsidR="004924BF">
        <w:rPr>
          <w:rFonts w:ascii="Times New Roman" w:hAnsi="Times New Roman"/>
          <w:sz w:val="24"/>
          <w:szCs w:val="24"/>
        </w:rPr>
        <w:t xml:space="preserve"> </w:t>
      </w:r>
      <w:r w:rsidR="00373A6F">
        <w:rPr>
          <w:rFonts w:ascii="Times New Roman" w:hAnsi="Times New Roman"/>
          <w:sz w:val="24"/>
          <w:szCs w:val="24"/>
        </w:rPr>
        <w:t xml:space="preserve">three departments – </w:t>
      </w:r>
      <w:r w:rsidR="004924BF">
        <w:rPr>
          <w:rFonts w:ascii="Times New Roman" w:hAnsi="Times New Roman"/>
          <w:sz w:val="24"/>
          <w:szCs w:val="24"/>
        </w:rPr>
        <w:t xml:space="preserve">Workforce Management, Quality Assurance, and Staff Development. </w:t>
      </w:r>
      <w:r w:rsidR="00587EF2">
        <w:rPr>
          <w:rFonts w:ascii="Times New Roman" w:hAnsi="Times New Roman"/>
          <w:sz w:val="24"/>
          <w:szCs w:val="24"/>
        </w:rPr>
        <w:t>Each department</w:t>
      </w:r>
      <w:r w:rsidR="001E424C">
        <w:rPr>
          <w:rFonts w:ascii="Times New Roman" w:hAnsi="Times New Roman"/>
          <w:sz w:val="24"/>
          <w:szCs w:val="24"/>
        </w:rPr>
        <w:t xml:space="preserve"> has</w:t>
      </w:r>
      <w:r w:rsidR="000B7EEB">
        <w:rPr>
          <w:rFonts w:ascii="Times New Roman" w:hAnsi="Times New Roman"/>
          <w:sz w:val="24"/>
          <w:szCs w:val="24"/>
        </w:rPr>
        <w:t xml:space="preserve"> key </w:t>
      </w:r>
      <w:r w:rsidR="009C5B3F">
        <w:rPr>
          <w:rFonts w:ascii="Times New Roman" w:hAnsi="Times New Roman"/>
          <w:sz w:val="24"/>
          <w:szCs w:val="24"/>
        </w:rPr>
        <w:t>responsibilities in the overall functioning of the Contact Center</w:t>
      </w:r>
      <w:r w:rsidR="000B7EEB">
        <w:rPr>
          <w:rFonts w:ascii="Times New Roman" w:hAnsi="Times New Roman"/>
          <w:sz w:val="24"/>
          <w:szCs w:val="24"/>
        </w:rPr>
        <w:t xml:space="preserve">, including </w:t>
      </w:r>
      <w:r w:rsidR="00DC0768">
        <w:rPr>
          <w:rFonts w:ascii="Times New Roman" w:hAnsi="Times New Roman"/>
          <w:sz w:val="24"/>
          <w:szCs w:val="24"/>
        </w:rPr>
        <w:t>call specialist</w:t>
      </w:r>
      <w:r w:rsidR="005962C7">
        <w:rPr>
          <w:rFonts w:ascii="Times New Roman" w:hAnsi="Times New Roman"/>
          <w:sz w:val="24"/>
          <w:szCs w:val="24"/>
        </w:rPr>
        <w:t xml:space="preserve"> </w:t>
      </w:r>
      <w:r w:rsidR="000B7EEB">
        <w:rPr>
          <w:rFonts w:ascii="Times New Roman" w:hAnsi="Times New Roman"/>
          <w:sz w:val="24"/>
          <w:szCs w:val="24"/>
        </w:rPr>
        <w:t>onboarding, real-time monitoring</w:t>
      </w:r>
      <w:r w:rsidR="005962C7">
        <w:rPr>
          <w:rFonts w:ascii="Times New Roman" w:hAnsi="Times New Roman"/>
          <w:sz w:val="24"/>
          <w:szCs w:val="24"/>
        </w:rPr>
        <w:t xml:space="preserve"> of </w:t>
      </w:r>
      <w:r w:rsidR="00DC0768">
        <w:rPr>
          <w:rFonts w:ascii="Times New Roman" w:hAnsi="Times New Roman"/>
          <w:sz w:val="24"/>
          <w:szCs w:val="24"/>
        </w:rPr>
        <w:t>call specialist</w:t>
      </w:r>
      <w:r w:rsidR="005962C7">
        <w:rPr>
          <w:rFonts w:ascii="Times New Roman" w:hAnsi="Times New Roman"/>
          <w:sz w:val="24"/>
          <w:szCs w:val="24"/>
        </w:rPr>
        <w:t>s</w:t>
      </w:r>
      <w:r w:rsidR="000B7EEB">
        <w:rPr>
          <w:rFonts w:ascii="Times New Roman" w:hAnsi="Times New Roman"/>
          <w:sz w:val="24"/>
          <w:szCs w:val="24"/>
        </w:rPr>
        <w:t>, quality audits</w:t>
      </w:r>
      <w:r w:rsidR="00274AA2">
        <w:rPr>
          <w:rFonts w:ascii="Times New Roman" w:hAnsi="Times New Roman"/>
          <w:sz w:val="24"/>
          <w:szCs w:val="24"/>
        </w:rPr>
        <w:t xml:space="preserve"> of </w:t>
      </w:r>
      <w:r w:rsidR="00DC0768">
        <w:rPr>
          <w:rFonts w:ascii="Times New Roman" w:hAnsi="Times New Roman"/>
          <w:sz w:val="24"/>
          <w:szCs w:val="24"/>
        </w:rPr>
        <w:t>call specialist</w:t>
      </w:r>
      <w:r w:rsidR="00274AA2">
        <w:rPr>
          <w:rFonts w:ascii="Times New Roman" w:hAnsi="Times New Roman"/>
          <w:sz w:val="24"/>
          <w:szCs w:val="24"/>
        </w:rPr>
        <w:t xml:space="preserve">s’ interactions with </w:t>
      </w:r>
      <w:r w:rsidR="00290690">
        <w:rPr>
          <w:rFonts w:ascii="Times New Roman" w:hAnsi="Times New Roman"/>
          <w:sz w:val="24"/>
          <w:szCs w:val="24"/>
        </w:rPr>
        <w:t>callers</w:t>
      </w:r>
      <w:r w:rsidR="000B7EEB">
        <w:rPr>
          <w:rFonts w:ascii="Times New Roman" w:hAnsi="Times New Roman"/>
          <w:sz w:val="24"/>
          <w:szCs w:val="24"/>
        </w:rPr>
        <w:t xml:space="preserve">, and continuous </w:t>
      </w:r>
      <w:r w:rsidR="00DC0768">
        <w:rPr>
          <w:rFonts w:ascii="Times New Roman" w:hAnsi="Times New Roman"/>
          <w:sz w:val="24"/>
          <w:szCs w:val="24"/>
        </w:rPr>
        <w:t>call specialist</w:t>
      </w:r>
      <w:r w:rsidR="000B7EEB">
        <w:rPr>
          <w:rFonts w:ascii="Times New Roman" w:hAnsi="Times New Roman"/>
          <w:sz w:val="24"/>
          <w:szCs w:val="24"/>
        </w:rPr>
        <w:t xml:space="preserve"> development. </w:t>
      </w:r>
    </w:p>
    <w:p w:rsidR="00E93873" w:rsidRDefault="00E93873" w:rsidP="00E93873">
      <w:pPr>
        <w:pStyle w:val="Caption"/>
        <w:keepNext/>
        <w:ind w:firstLine="0"/>
        <w:jc w:val="left"/>
        <w:rPr>
          <w:sz w:val="24"/>
          <w:szCs w:val="24"/>
        </w:rPr>
      </w:pPr>
      <w:bookmarkStart w:id="8" w:name="_Toc509835605"/>
      <w:r w:rsidRPr="00E93873">
        <w:rPr>
          <w:sz w:val="24"/>
          <w:szCs w:val="24"/>
        </w:rPr>
        <w:t xml:space="preserve">Table </w:t>
      </w:r>
      <w:r w:rsidRPr="00E93873">
        <w:rPr>
          <w:sz w:val="24"/>
          <w:szCs w:val="24"/>
        </w:rPr>
        <w:fldChar w:fldCharType="begin"/>
      </w:r>
      <w:r w:rsidRPr="00E93873">
        <w:rPr>
          <w:sz w:val="24"/>
          <w:szCs w:val="24"/>
        </w:rPr>
        <w:instrText xml:space="preserve"> SEQ Table \* ARABIC </w:instrText>
      </w:r>
      <w:r w:rsidRPr="00E93873">
        <w:rPr>
          <w:sz w:val="24"/>
          <w:szCs w:val="24"/>
        </w:rPr>
        <w:fldChar w:fldCharType="separate"/>
      </w:r>
      <w:r w:rsidRPr="00E93873">
        <w:rPr>
          <w:noProof/>
          <w:sz w:val="24"/>
          <w:szCs w:val="24"/>
        </w:rPr>
        <w:t>1</w:t>
      </w:r>
      <w:r w:rsidRPr="00E93873">
        <w:rPr>
          <w:sz w:val="24"/>
          <w:szCs w:val="24"/>
        </w:rPr>
        <w:fldChar w:fldCharType="end"/>
      </w:r>
      <w:r w:rsidRPr="00E93873">
        <w:rPr>
          <w:sz w:val="24"/>
          <w:szCs w:val="24"/>
        </w:rPr>
        <w:t>. Six Contact Center Lines of Business</w:t>
      </w:r>
      <w:bookmarkEnd w:id="8"/>
    </w:p>
    <w:p w:rsidR="004C50D6" w:rsidRPr="00817863" w:rsidRDefault="00817863" w:rsidP="008916EA">
      <w:pPr>
        <w:jc w:val="center"/>
      </w:pPr>
      <w:r>
        <w:rPr>
          <w:noProof/>
        </w:rPr>
        <w:drawing>
          <wp:inline distT="0" distB="0" distL="0" distR="0">
            <wp:extent cx="5486400" cy="2085653"/>
            <wp:effectExtent l="38100" t="19050" r="19050" b="482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F2826" w:rsidRDefault="00E74EA0" w:rsidP="00701735">
      <w:pPr>
        <w:pStyle w:val="Heading2"/>
      </w:pPr>
      <w:bookmarkStart w:id="9" w:name="_Toc509907872"/>
      <w:r>
        <w:t>UPMC CONTACT CENTER QUALITY ASSURANCE</w:t>
      </w:r>
      <w:r w:rsidR="00701735">
        <w:t xml:space="preserve"> </w:t>
      </w:r>
      <w:r>
        <w:t>PROGRAM</w:t>
      </w:r>
      <w:bookmarkEnd w:id="9"/>
    </w:p>
    <w:p w:rsidR="00FC3724" w:rsidRPr="000216EC" w:rsidRDefault="00973ED9" w:rsidP="000216EC">
      <w:pPr>
        <w:pStyle w:val="NoSpacing"/>
        <w:spacing w:line="480" w:lineRule="auto"/>
        <w:ind w:firstLine="720"/>
        <w:jc w:val="both"/>
        <w:rPr>
          <w:rFonts w:ascii="Times New Roman" w:hAnsi="Times New Roman"/>
          <w:sz w:val="24"/>
          <w:szCs w:val="24"/>
        </w:rPr>
      </w:pPr>
      <w:r>
        <w:rPr>
          <w:rFonts w:ascii="Times New Roman" w:hAnsi="Times New Roman"/>
          <w:sz w:val="24"/>
          <w:szCs w:val="24"/>
        </w:rPr>
        <w:t>The</w:t>
      </w:r>
      <w:r w:rsidR="001F0FC5">
        <w:rPr>
          <w:rFonts w:ascii="Times New Roman" w:hAnsi="Times New Roman"/>
          <w:sz w:val="24"/>
          <w:szCs w:val="24"/>
        </w:rPr>
        <w:t xml:space="preserve"> UPMC Call Center has significant</w:t>
      </w:r>
      <w:r w:rsidR="00C46462">
        <w:rPr>
          <w:rFonts w:ascii="Times New Roman" w:hAnsi="Times New Roman"/>
          <w:sz w:val="24"/>
          <w:szCs w:val="24"/>
        </w:rPr>
        <w:t>ly grown in the last 10 years. S</w:t>
      </w:r>
      <w:r w:rsidR="001F0FC5">
        <w:rPr>
          <w:rFonts w:ascii="Times New Roman" w:hAnsi="Times New Roman"/>
          <w:sz w:val="24"/>
          <w:szCs w:val="24"/>
        </w:rPr>
        <w:t>t</w:t>
      </w:r>
      <w:r w:rsidR="00C46462">
        <w:rPr>
          <w:rFonts w:ascii="Times New Roman" w:hAnsi="Times New Roman"/>
          <w:sz w:val="24"/>
          <w:szCs w:val="24"/>
        </w:rPr>
        <w:t xml:space="preserve">arting as a pre-registry center, it </w:t>
      </w:r>
      <w:r w:rsidR="0005014F">
        <w:rPr>
          <w:rFonts w:ascii="Times New Roman" w:hAnsi="Times New Roman"/>
          <w:sz w:val="24"/>
          <w:szCs w:val="24"/>
        </w:rPr>
        <w:t>now offers</w:t>
      </w:r>
      <w:r w:rsidR="005D4D18">
        <w:rPr>
          <w:rFonts w:ascii="Times New Roman" w:hAnsi="Times New Roman"/>
          <w:sz w:val="24"/>
          <w:szCs w:val="24"/>
        </w:rPr>
        <w:t xml:space="preserve"> various </w:t>
      </w:r>
      <w:r w:rsidR="001F0FC5">
        <w:rPr>
          <w:rFonts w:ascii="Times New Roman" w:hAnsi="Times New Roman"/>
          <w:sz w:val="24"/>
          <w:szCs w:val="24"/>
        </w:rPr>
        <w:t>services such as scheduling, c</w:t>
      </w:r>
      <w:r w:rsidR="00F51703">
        <w:rPr>
          <w:rFonts w:ascii="Times New Roman" w:hAnsi="Times New Roman"/>
          <w:sz w:val="24"/>
          <w:szCs w:val="24"/>
        </w:rPr>
        <w:t>ustomer service, and billing</w:t>
      </w:r>
      <w:r w:rsidR="001F0FC5">
        <w:rPr>
          <w:rFonts w:ascii="Times New Roman" w:hAnsi="Times New Roman"/>
          <w:sz w:val="24"/>
          <w:szCs w:val="24"/>
        </w:rPr>
        <w:t xml:space="preserve">. </w:t>
      </w:r>
      <w:r w:rsidR="00FE2552">
        <w:rPr>
          <w:rFonts w:ascii="Times New Roman" w:hAnsi="Times New Roman"/>
          <w:sz w:val="24"/>
          <w:szCs w:val="24"/>
        </w:rPr>
        <w:t xml:space="preserve">With the amount of phone calls handled daily by </w:t>
      </w:r>
      <w:r w:rsidR="00DC0768">
        <w:rPr>
          <w:rFonts w:ascii="Times New Roman" w:hAnsi="Times New Roman"/>
          <w:sz w:val="24"/>
          <w:szCs w:val="24"/>
        </w:rPr>
        <w:t>call specialist</w:t>
      </w:r>
      <w:r w:rsidR="00E80652">
        <w:rPr>
          <w:rFonts w:ascii="Times New Roman" w:hAnsi="Times New Roman"/>
          <w:sz w:val="24"/>
          <w:szCs w:val="24"/>
        </w:rPr>
        <w:t>s</w:t>
      </w:r>
      <w:r w:rsidR="00FE2552">
        <w:rPr>
          <w:rFonts w:ascii="Times New Roman" w:hAnsi="Times New Roman"/>
          <w:sz w:val="24"/>
          <w:szCs w:val="24"/>
        </w:rPr>
        <w:t xml:space="preserve">, a standardized process to evaluate quality of the calls and </w:t>
      </w:r>
      <w:r w:rsidR="00DC0768">
        <w:rPr>
          <w:rFonts w:ascii="Times New Roman" w:hAnsi="Times New Roman"/>
          <w:sz w:val="24"/>
          <w:szCs w:val="24"/>
        </w:rPr>
        <w:t>call specialist</w:t>
      </w:r>
      <w:r w:rsidR="00FE2552">
        <w:rPr>
          <w:rFonts w:ascii="Times New Roman" w:hAnsi="Times New Roman"/>
          <w:sz w:val="24"/>
          <w:szCs w:val="24"/>
        </w:rPr>
        <w:t>s’ pe</w:t>
      </w:r>
      <w:r w:rsidR="00F6470E">
        <w:rPr>
          <w:rFonts w:ascii="Times New Roman" w:hAnsi="Times New Roman"/>
          <w:sz w:val="24"/>
          <w:szCs w:val="24"/>
        </w:rPr>
        <w:t>rformance</w:t>
      </w:r>
      <w:r w:rsidR="00261A09">
        <w:rPr>
          <w:rFonts w:ascii="Times New Roman" w:hAnsi="Times New Roman"/>
          <w:sz w:val="24"/>
          <w:szCs w:val="24"/>
        </w:rPr>
        <w:t>s</w:t>
      </w:r>
      <w:r w:rsidR="00F6470E">
        <w:rPr>
          <w:rFonts w:ascii="Times New Roman" w:hAnsi="Times New Roman"/>
          <w:sz w:val="24"/>
          <w:szCs w:val="24"/>
        </w:rPr>
        <w:t xml:space="preserve"> has been implemented </w:t>
      </w:r>
      <w:r w:rsidR="00FE2552">
        <w:rPr>
          <w:rFonts w:ascii="Times New Roman" w:hAnsi="Times New Roman"/>
          <w:sz w:val="24"/>
          <w:szCs w:val="24"/>
        </w:rPr>
        <w:t xml:space="preserve">through the Quality Assurance Program. </w:t>
      </w:r>
      <w:r w:rsidR="00C3517D" w:rsidRPr="00631409">
        <w:rPr>
          <w:rFonts w:ascii="Times New Roman" w:hAnsi="Times New Roman"/>
          <w:sz w:val="24"/>
          <w:szCs w:val="24"/>
        </w:rPr>
        <w:t xml:space="preserve">The Quality Assurance Program comprises of </w:t>
      </w:r>
      <w:r w:rsidR="00072FCD">
        <w:rPr>
          <w:rFonts w:ascii="Times New Roman" w:hAnsi="Times New Roman"/>
          <w:sz w:val="24"/>
          <w:szCs w:val="24"/>
        </w:rPr>
        <w:t>nine</w:t>
      </w:r>
      <w:r w:rsidR="00C3517D" w:rsidRPr="00631409">
        <w:rPr>
          <w:rFonts w:ascii="Times New Roman" w:hAnsi="Times New Roman"/>
          <w:sz w:val="24"/>
          <w:szCs w:val="24"/>
        </w:rPr>
        <w:t xml:space="preserve"> Quality Analysts (QAs) </w:t>
      </w:r>
      <w:r w:rsidR="00ED240F">
        <w:rPr>
          <w:rFonts w:ascii="Times New Roman" w:hAnsi="Times New Roman"/>
          <w:sz w:val="24"/>
          <w:szCs w:val="24"/>
        </w:rPr>
        <w:t>who</w:t>
      </w:r>
      <w:r w:rsidR="00C3517D" w:rsidRPr="00631409">
        <w:rPr>
          <w:rFonts w:ascii="Times New Roman" w:hAnsi="Times New Roman"/>
          <w:sz w:val="24"/>
          <w:szCs w:val="24"/>
        </w:rPr>
        <w:t xml:space="preserve"> are overseen by the Superviso</w:t>
      </w:r>
      <w:r w:rsidR="007E6027">
        <w:rPr>
          <w:rFonts w:ascii="Times New Roman" w:hAnsi="Times New Roman"/>
          <w:sz w:val="24"/>
          <w:szCs w:val="24"/>
        </w:rPr>
        <w:t>r of Quality Assurance</w:t>
      </w:r>
      <w:r w:rsidR="00C3517D" w:rsidRPr="00631409">
        <w:rPr>
          <w:rFonts w:ascii="Times New Roman" w:hAnsi="Times New Roman"/>
          <w:sz w:val="24"/>
          <w:szCs w:val="24"/>
        </w:rPr>
        <w:t xml:space="preserve">. </w:t>
      </w:r>
      <w:r w:rsidR="00DA4B94">
        <w:rPr>
          <w:rFonts w:ascii="Times New Roman" w:hAnsi="Times New Roman"/>
          <w:sz w:val="24"/>
          <w:szCs w:val="24"/>
        </w:rPr>
        <w:t xml:space="preserve">QAs are able to work from home but </w:t>
      </w:r>
      <w:r w:rsidR="00BE3A61">
        <w:rPr>
          <w:rFonts w:ascii="Times New Roman" w:hAnsi="Times New Roman"/>
          <w:sz w:val="24"/>
          <w:szCs w:val="24"/>
        </w:rPr>
        <w:t>are required to be in the office</w:t>
      </w:r>
      <w:r w:rsidR="002620EC">
        <w:rPr>
          <w:rFonts w:ascii="Times New Roman" w:hAnsi="Times New Roman"/>
          <w:sz w:val="24"/>
          <w:szCs w:val="24"/>
        </w:rPr>
        <w:t xml:space="preserve"> for initial training, meetings, and training </w:t>
      </w:r>
      <w:r w:rsidR="00261A09">
        <w:rPr>
          <w:rFonts w:ascii="Times New Roman" w:hAnsi="Times New Roman"/>
          <w:sz w:val="24"/>
          <w:szCs w:val="24"/>
        </w:rPr>
        <w:t xml:space="preserve">of </w:t>
      </w:r>
      <w:r w:rsidR="002620EC">
        <w:rPr>
          <w:rFonts w:ascii="Times New Roman" w:hAnsi="Times New Roman"/>
          <w:sz w:val="24"/>
          <w:szCs w:val="24"/>
        </w:rPr>
        <w:t xml:space="preserve">new hires. </w:t>
      </w:r>
      <w:r w:rsidR="00C91D6F">
        <w:rPr>
          <w:rFonts w:ascii="Times New Roman" w:hAnsi="Times New Roman"/>
          <w:sz w:val="24"/>
          <w:szCs w:val="24"/>
        </w:rPr>
        <w:t xml:space="preserve">QAs randomly screen phone calls </w:t>
      </w:r>
      <w:r w:rsidR="00FE2552" w:rsidRPr="00902323">
        <w:rPr>
          <w:rFonts w:ascii="Times New Roman" w:hAnsi="Times New Roman"/>
          <w:sz w:val="24"/>
          <w:szCs w:val="24"/>
        </w:rPr>
        <w:t>daily for quality a</w:t>
      </w:r>
      <w:r w:rsidR="0067344D">
        <w:rPr>
          <w:rFonts w:ascii="Times New Roman" w:hAnsi="Times New Roman"/>
          <w:sz w:val="24"/>
          <w:szCs w:val="24"/>
        </w:rPr>
        <w:t xml:space="preserve">ssurance </w:t>
      </w:r>
      <w:r w:rsidR="00490248">
        <w:rPr>
          <w:rFonts w:ascii="Times New Roman" w:hAnsi="Times New Roman"/>
          <w:sz w:val="24"/>
          <w:szCs w:val="24"/>
        </w:rPr>
        <w:t>by filling out</w:t>
      </w:r>
      <w:r w:rsidR="0067344D">
        <w:rPr>
          <w:rFonts w:ascii="Times New Roman" w:hAnsi="Times New Roman"/>
          <w:sz w:val="24"/>
          <w:szCs w:val="24"/>
        </w:rPr>
        <w:t xml:space="preserve"> </w:t>
      </w:r>
      <w:r w:rsidR="007B210B">
        <w:rPr>
          <w:rFonts w:ascii="Times New Roman" w:hAnsi="Times New Roman"/>
          <w:sz w:val="24"/>
          <w:szCs w:val="24"/>
        </w:rPr>
        <w:t>evaluation forms</w:t>
      </w:r>
      <w:r w:rsidR="0054419F">
        <w:rPr>
          <w:rFonts w:ascii="Times New Roman" w:hAnsi="Times New Roman"/>
          <w:sz w:val="24"/>
          <w:szCs w:val="24"/>
        </w:rPr>
        <w:t>, two of which are explained in this analysis –</w:t>
      </w:r>
      <w:r w:rsidR="00677B97">
        <w:rPr>
          <w:rFonts w:ascii="Times New Roman" w:hAnsi="Times New Roman"/>
          <w:sz w:val="24"/>
          <w:szCs w:val="24"/>
        </w:rPr>
        <w:t xml:space="preserve"> S</w:t>
      </w:r>
      <w:r w:rsidR="0054419F">
        <w:rPr>
          <w:rFonts w:ascii="Times New Roman" w:hAnsi="Times New Roman"/>
          <w:sz w:val="24"/>
          <w:szCs w:val="24"/>
        </w:rPr>
        <w:t xml:space="preserve">cheduling </w:t>
      </w:r>
      <w:r w:rsidR="00677B97">
        <w:rPr>
          <w:rFonts w:ascii="Times New Roman" w:hAnsi="Times New Roman"/>
          <w:sz w:val="24"/>
          <w:szCs w:val="24"/>
        </w:rPr>
        <w:t>and Customer S</w:t>
      </w:r>
      <w:r w:rsidR="0054419F">
        <w:rPr>
          <w:rFonts w:ascii="Times New Roman" w:hAnsi="Times New Roman"/>
          <w:sz w:val="24"/>
          <w:szCs w:val="24"/>
        </w:rPr>
        <w:t>ervice</w:t>
      </w:r>
      <w:r w:rsidR="0067344D">
        <w:rPr>
          <w:rFonts w:ascii="Times New Roman" w:hAnsi="Times New Roman"/>
          <w:sz w:val="24"/>
          <w:szCs w:val="24"/>
        </w:rPr>
        <w:t>.</w:t>
      </w:r>
      <w:r w:rsidR="00524376">
        <w:rPr>
          <w:rFonts w:ascii="Times New Roman" w:hAnsi="Times New Roman"/>
          <w:sz w:val="24"/>
          <w:szCs w:val="24"/>
        </w:rPr>
        <w:t xml:space="preserve"> </w:t>
      </w:r>
      <w:r w:rsidR="007B210B" w:rsidRPr="007B210B">
        <w:rPr>
          <w:rFonts w:ascii="Times New Roman" w:hAnsi="Times New Roman"/>
          <w:sz w:val="24"/>
          <w:szCs w:val="24"/>
        </w:rPr>
        <w:t>The</w:t>
      </w:r>
      <w:r w:rsidR="007B210B">
        <w:rPr>
          <w:rFonts w:ascii="Times New Roman" w:hAnsi="Times New Roman"/>
          <w:sz w:val="24"/>
          <w:szCs w:val="24"/>
        </w:rPr>
        <w:t>se</w:t>
      </w:r>
      <w:r w:rsidR="007B210B" w:rsidRPr="007B210B">
        <w:rPr>
          <w:rFonts w:ascii="Times New Roman" w:hAnsi="Times New Roman"/>
          <w:sz w:val="24"/>
          <w:szCs w:val="24"/>
        </w:rPr>
        <w:t xml:space="preserve"> evaluation forms </w:t>
      </w:r>
      <w:r w:rsidR="000B760D">
        <w:rPr>
          <w:rFonts w:ascii="Times New Roman" w:hAnsi="Times New Roman"/>
          <w:sz w:val="24"/>
          <w:szCs w:val="24"/>
        </w:rPr>
        <w:t xml:space="preserve">were </w:t>
      </w:r>
      <w:r w:rsidR="001F7AD0">
        <w:rPr>
          <w:rFonts w:ascii="Times New Roman" w:hAnsi="Times New Roman"/>
          <w:sz w:val="24"/>
          <w:szCs w:val="24"/>
        </w:rPr>
        <w:t>created by UPMC and</w:t>
      </w:r>
      <w:r w:rsidR="000B760D">
        <w:rPr>
          <w:rFonts w:ascii="Times New Roman" w:hAnsi="Times New Roman"/>
          <w:sz w:val="24"/>
          <w:szCs w:val="24"/>
        </w:rPr>
        <w:t xml:space="preserve"> </w:t>
      </w:r>
      <w:r w:rsidR="00C71E14">
        <w:rPr>
          <w:rFonts w:ascii="Times New Roman" w:hAnsi="Times New Roman"/>
          <w:sz w:val="24"/>
          <w:szCs w:val="24"/>
        </w:rPr>
        <w:t xml:space="preserve">are </w:t>
      </w:r>
      <w:r w:rsidR="000B760D">
        <w:rPr>
          <w:rFonts w:ascii="Times New Roman" w:hAnsi="Times New Roman"/>
          <w:sz w:val="24"/>
          <w:szCs w:val="24"/>
        </w:rPr>
        <w:t>filled out electronically</w:t>
      </w:r>
      <w:r w:rsidR="001F7AD0">
        <w:rPr>
          <w:rFonts w:ascii="Times New Roman" w:hAnsi="Times New Roman"/>
          <w:sz w:val="24"/>
          <w:szCs w:val="24"/>
        </w:rPr>
        <w:t xml:space="preserve"> by the QAs</w:t>
      </w:r>
      <w:r w:rsidR="000B760D">
        <w:rPr>
          <w:rFonts w:ascii="Times New Roman" w:hAnsi="Times New Roman"/>
          <w:sz w:val="24"/>
          <w:szCs w:val="24"/>
        </w:rPr>
        <w:t>.</w:t>
      </w:r>
      <w:r w:rsidR="007B210B" w:rsidRPr="007B210B">
        <w:rPr>
          <w:rFonts w:ascii="Times New Roman" w:hAnsi="Times New Roman"/>
          <w:sz w:val="24"/>
          <w:szCs w:val="24"/>
        </w:rPr>
        <w:t xml:space="preserve"> </w:t>
      </w:r>
      <w:r w:rsidR="00524376">
        <w:rPr>
          <w:rFonts w:ascii="Times New Roman" w:hAnsi="Times New Roman"/>
          <w:sz w:val="24"/>
          <w:szCs w:val="24"/>
        </w:rPr>
        <w:t>The objective of the Quality Assurance Program is to assign the right number of resources with the right skills to the right interactions at the right times to ultimately create an exceptional customer experience.</w:t>
      </w:r>
      <w:r w:rsidR="007B210B">
        <w:rPr>
          <w:rFonts w:ascii="Times New Roman" w:hAnsi="Times New Roman"/>
          <w:sz w:val="24"/>
          <w:szCs w:val="24"/>
        </w:rPr>
        <w:t xml:space="preserve"> </w:t>
      </w:r>
    </w:p>
    <w:p w:rsidR="00B917F0" w:rsidRDefault="00B73284" w:rsidP="00B917F0">
      <w:pPr>
        <w:pStyle w:val="Heading1"/>
      </w:pPr>
      <w:bookmarkStart w:id="10" w:name="_Toc509907873"/>
      <w:bookmarkEnd w:id="5"/>
      <w:bookmarkEnd w:id="6"/>
      <w:bookmarkEnd w:id="7"/>
      <w:r>
        <w:t>METHODS</w:t>
      </w:r>
      <w:bookmarkEnd w:id="10"/>
    </w:p>
    <w:p w:rsidR="00B917F0" w:rsidRDefault="003142D7" w:rsidP="00B917F0">
      <w:pPr>
        <w:pStyle w:val="Heading2"/>
      </w:pPr>
      <w:bookmarkStart w:id="11" w:name="_Toc509907874"/>
      <w:r>
        <w:t>SCHEDULING QA EVALUATION FORM</w:t>
      </w:r>
      <w:bookmarkEnd w:id="11"/>
    </w:p>
    <w:p w:rsidR="00190055" w:rsidRDefault="003B4B64" w:rsidP="00512C3E">
      <w:pPr>
        <w:pStyle w:val="Noindent"/>
        <w:ind w:firstLine="720"/>
      </w:pPr>
      <w:r>
        <w:t xml:space="preserve">Scheduling </w:t>
      </w:r>
      <w:r w:rsidR="00B86CBE">
        <w:t xml:space="preserve">is the </w:t>
      </w:r>
      <w:r w:rsidR="00772A15">
        <w:t>largest</w:t>
      </w:r>
      <w:r w:rsidR="00B86CBE">
        <w:t xml:space="preserve"> department within the UPMC Contact Center</w:t>
      </w:r>
      <w:r w:rsidR="00B917F0">
        <w:t>.</w:t>
      </w:r>
      <w:r w:rsidR="00720B87">
        <w:t xml:space="preserve"> </w:t>
      </w:r>
      <w:r w:rsidR="00DC0768">
        <w:t>Call specialist</w:t>
      </w:r>
      <w:r w:rsidR="00720B87">
        <w:t xml:space="preserve">s are provided scripts that </w:t>
      </w:r>
      <w:r w:rsidR="00214DC1">
        <w:t xml:space="preserve">are </w:t>
      </w:r>
      <w:r w:rsidR="007228DD">
        <w:t xml:space="preserve">specific to </w:t>
      </w:r>
      <w:r w:rsidR="00560930">
        <w:t xml:space="preserve">a </w:t>
      </w:r>
      <w:r w:rsidR="007228DD">
        <w:t>situation</w:t>
      </w:r>
      <w:r w:rsidR="00560930">
        <w:t>,</w:t>
      </w:r>
      <w:r w:rsidR="007228DD">
        <w:t xml:space="preserve"> clinical department</w:t>
      </w:r>
      <w:r w:rsidR="00560930">
        <w:t>,</w:t>
      </w:r>
      <w:r w:rsidR="0001131A">
        <w:t xml:space="preserve"> or service line</w:t>
      </w:r>
      <w:r w:rsidR="007228DD">
        <w:t>.</w:t>
      </w:r>
      <w:r w:rsidR="0092629C">
        <w:t xml:space="preserve"> </w:t>
      </w:r>
      <w:r w:rsidR="00C27ED9">
        <w:t xml:space="preserve">QAs must evaluate if </w:t>
      </w:r>
      <w:r w:rsidR="006D1DAD">
        <w:t xml:space="preserve">call specialists followed </w:t>
      </w:r>
      <w:r w:rsidR="00C27ED9">
        <w:t>standard call procedures</w:t>
      </w:r>
      <w:r w:rsidR="00C27ED9" w:rsidRPr="003D3F02">
        <w:t>, display</w:t>
      </w:r>
      <w:r w:rsidR="0028321A">
        <w:t>ed</w:t>
      </w:r>
      <w:r w:rsidR="00C27ED9" w:rsidRPr="003D3F02">
        <w:t xml:space="preserve"> exceptional customer service, </w:t>
      </w:r>
      <w:r w:rsidR="00C27ED9">
        <w:t xml:space="preserve">and </w:t>
      </w:r>
      <w:r w:rsidR="00B702E3">
        <w:t>resolved the caller’s reason for</w:t>
      </w:r>
      <w:r w:rsidR="00842940">
        <w:t xml:space="preserve"> calling.</w:t>
      </w:r>
      <w:r w:rsidR="00C27ED9">
        <w:t xml:space="preserve"> </w:t>
      </w:r>
      <w:r w:rsidR="00932A6B">
        <w:t xml:space="preserve">Evaluation sections are </w:t>
      </w:r>
      <w:r w:rsidR="00030EA6">
        <w:t xml:space="preserve">categorized as behavioral, </w:t>
      </w:r>
      <w:r w:rsidR="00295208">
        <w:t xml:space="preserve">procedural, or both. </w:t>
      </w:r>
      <w:r w:rsidR="00571BA6">
        <w:t xml:space="preserve">The scheduling evaluation form has 11 sections, each with specific </w:t>
      </w:r>
      <w:r w:rsidR="00C529EA">
        <w:t xml:space="preserve">actions listed under them so </w:t>
      </w:r>
      <w:r w:rsidR="008E63A9">
        <w:t xml:space="preserve">QAs know </w:t>
      </w:r>
      <w:r w:rsidR="009B2468">
        <w:t>exactly</w:t>
      </w:r>
      <w:r w:rsidR="00E51384">
        <w:t xml:space="preserve"> </w:t>
      </w:r>
      <w:r w:rsidR="008E63A9">
        <w:t xml:space="preserve">what they are scoring. Each section also has a specific number of points a </w:t>
      </w:r>
      <w:r w:rsidR="00DC0768">
        <w:t>call specialist</w:t>
      </w:r>
      <w:r w:rsidR="008E63A9">
        <w:t xml:space="preserve"> can receive based on how well </w:t>
      </w:r>
      <w:r w:rsidR="0081445F">
        <w:t>they satisfied the actions listed in each section</w:t>
      </w:r>
      <w:r w:rsidR="008E63A9">
        <w:t xml:space="preserve">. </w:t>
      </w:r>
    </w:p>
    <w:p w:rsidR="00FE4D62" w:rsidRDefault="00FE4D62" w:rsidP="00D210C5"/>
    <w:p w:rsidR="00075257" w:rsidRPr="00492573" w:rsidRDefault="00EF51EF" w:rsidP="008B597E">
      <w:pPr>
        <w:ind w:left="360" w:firstLine="0"/>
        <w:rPr>
          <w:i/>
        </w:rPr>
      </w:pPr>
      <w:r>
        <w:rPr>
          <w:i/>
        </w:rPr>
        <w:t xml:space="preserve">1. </w:t>
      </w:r>
      <w:r w:rsidR="00190055" w:rsidRPr="00492573">
        <w:rPr>
          <w:i/>
        </w:rPr>
        <w:t>Greeting</w:t>
      </w:r>
      <w:r w:rsidR="00D210C5" w:rsidRPr="00492573">
        <w:rPr>
          <w:i/>
        </w:rPr>
        <w:t xml:space="preserve"> </w:t>
      </w:r>
      <w:r w:rsidR="008E63A9">
        <w:rPr>
          <w:i/>
        </w:rPr>
        <w:t>(</w:t>
      </w:r>
      <w:r w:rsidR="009B42D4">
        <w:rPr>
          <w:i/>
        </w:rPr>
        <w:t>5 points)</w:t>
      </w:r>
      <w:r w:rsidR="00555FBD">
        <w:rPr>
          <w:i/>
        </w:rPr>
        <w:t xml:space="preserve"> – Behavioral</w:t>
      </w:r>
    </w:p>
    <w:p w:rsidR="008B597E" w:rsidRDefault="00555FBD" w:rsidP="005114A7">
      <w:pPr>
        <w:ind w:left="720" w:firstLine="0"/>
      </w:pPr>
      <w:r>
        <w:t>T</w:t>
      </w:r>
      <w:r w:rsidR="00FA547C">
        <w:t xml:space="preserve">he </w:t>
      </w:r>
      <w:r w:rsidR="002524C9">
        <w:t>section</w:t>
      </w:r>
      <w:r w:rsidR="00FA547C">
        <w:t xml:space="preserve"> establishes</w:t>
      </w:r>
      <w:r w:rsidR="00BB7118">
        <w:t xml:space="preserve"> the </w:t>
      </w:r>
      <w:r w:rsidR="00FC1025">
        <w:t>customer</w:t>
      </w:r>
      <w:r w:rsidR="00BB7118">
        <w:t>-</w:t>
      </w:r>
      <w:r w:rsidR="00DC0768">
        <w:t>call specialist</w:t>
      </w:r>
      <w:r w:rsidR="00533B8B">
        <w:t xml:space="preserve"> relationship.</w:t>
      </w:r>
      <w:r w:rsidR="00036C30">
        <w:t xml:space="preserve"> </w:t>
      </w:r>
      <w:r w:rsidR="00DC0768">
        <w:t>Call specialist</w:t>
      </w:r>
      <w:r w:rsidR="006D44A2">
        <w:t xml:space="preserve">s </w:t>
      </w:r>
      <w:r w:rsidR="00F25668">
        <w:t>must</w:t>
      </w:r>
      <w:r w:rsidR="00B720CB">
        <w:t xml:space="preserve"> greet the customer, </w:t>
      </w:r>
      <w:r w:rsidR="006D44A2">
        <w:t>thank them for calling the scheduling line</w:t>
      </w:r>
      <w:r w:rsidR="00B720CB">
        <w:t>, and ask how they can assist with the call</w:t>
      </w:r>
      <w:r w:rsidR="006D44A2">
        <w:t>.</w:t>
      </w:r>
      <w:r w:rsidR="00186E50">
        <w:t xml:space="preserve"> </w:t>
      </w:r>
      <w:r w:rsidR="00DD4FF6">
        <w:t>Five</w:t>
      </w:r>
      <w:r w:rsidR="00FD328E">
        <w:t xml:space="preserve"> points</w:t>
      </w:r>
      <w:r w:rsidR="00DD4FF6">
        <w:t xml:space="preserve"> are awarded</w:t>
      </w:r>
      <w:r w:rsidR="00FD328E">
        <w:t xml:space="preserve"> </w:t>
      </w:r>
      <w:r w:rsidR="006519FD">
        <w:t xml:space="preserve">for correctly adhering to the script </w:t>
      </w:r>
      <w:r w:rsidR="00FD328E">
        <w:t>or zero points</w:t>
      </w:r>
      <w:r w:rsidR="00587B35">
        <w:t xml:space="preserve"> f</w:t>
      </w:r>
      <w:r w:rsidR="0011271C">
        <w:t>or using a completely different or</w:t>
      </w:r>
      <w:r w:rsidR="00587B35">
        <w:t xml:space="preserve"> unscripted </w:t>
      </w:r>
      <w:r w:rsidR="00D63F37">
        <w:t>greeting</w:t>
      </w:r>
      <w:r w:rsidR="00FD328E">
        <w:t>.</w:t>
      </w:r>
    </w:p>
    <w:p w:rsidR="00BB7118" w:rsidRPr="008B597E" w:rsidRDefault="00BB7118" w:rsidP="008B597E">
      <w:pPr>
        <w:ind w:left="360" w:firstLine="0"/>
      </w:pPr>
    </w:p>
    <w:p w:rsidR="00D210C5" w:rsidRPr="00667631" w:rsidRDefault="00841AEA" w:rsidP="008B597E">
      <w:pPr>
        <w:ind w:left="360" w:firstLine="0"/>
        <w:rPr>
          <w:i/>
        </w:rPr>
      </w:pPr>
      <w:r w:rsidRPr="00667631">
        <w:rPr>
          <w:i/>
        </w:rPr>
        <w:t xml:space="preserve">2. </w:t>
      </w:r>
      <w:r w:rsidR="00630932" w:rsidRPr="00667631">
        <w:rPr>
          <w:i/>
        </w:rPr>
        <w:t>Call Management / Relationship Sk</w:t>
      </w:r>
      <w:r w:rsidR="00D210C5" w:rsidRPr="00667631">
        <w:rPr>
          <w:i/>
        </w:rPr>
        <w:t xml:space="preserve">ills </w:t>
      </w:r>
      <w:r w:rsidR="00E15F8D" w:rsidRPr="00667631">
        <w:rPr>
          <w:i/>
        </w:rPr>
        <w:t>(15 points)</w:t>
      </w:r>
      <w:r w:rsidR="000E0416">
        <w:rPr>
          <w:i/>
        </w:rPr>
        <w:t xml:space="preserve"> </w:t>
      </w:r>
      <w:r w:rsidR="009236F4">
        <w:rPr>
          <w:i/>
        </w:rPr>
        <w:t>–</w:t>
      </w:r>
      <w:r w:rsidR="000E0416">
        <w:rPr>
          <w:i/>
        </w:rPr>
        <w:t xml:space="preserve"> Behavioral</w:t>
      </w:r>
      <w:r w:rsidR="009236F4">
        <w:rPr>
          <w:i/>
        </w:rPr>
        <w:t xml:space="preserve"> </w:t>
      </w:r>
    </w:p>
    <w:p w:rsidR="00194558" w:rsidRDefault="009236F4" w:rsidP="002E7100">
      <w:pPr>
        <w:ind w:left="720" w:firstLine="0"/>
      </w:pPr>
      <w:r>
        <w:t>T</w:t>
      </w:r>
      <w:r w:rsidR="00073514">
        <w:t xml:space="preserve">his section </w:t>
      </w:r>
      <w:r w:rsidR="0080643F">
        <w:t>assesses</w:t>
      </w:r>
      <w:r w:rsidR="00E7768F">
        <w:t xml:space="preserve"> </w:t>
      </w:r>
      <w:r w:rsidR="00D6376C">
        <w:t>if</w:t>
      </w:r>
      <w:r w:rsidR="00E7768F">
        <w:t xml:space="preserve"> </w:t>
      </w:r>
      <w:r w:rsidR="00DC0768">
        <w:t>call specialist</w:t>
      </w:r>
      <w:r w:rsidR="00D6376C">
        <w:t xml:space="preserve">s </w:t>
      </w:r>
      <w:r w:rsidR="004D67CA">
        <w:t xml:space="preserve">have a natural yet professional conversation with the customer. </w:t>
      </w:r>
      <w:r w:rsidR="00DC0768">
        <w:t>Call specialist</w:t>
      </w:r>
      <w:r w:rsidR="00644C3D">
        <w:t xml:space="preserve">s are scored on </w:t>
      </w:r>
      <w:r w:rsidR="00772E12">
        <w:t>five specific actions, each worth three points if done correctly or zero points if not done correctly.</w:t>
      </w:r>
      <w:r w:rsidR="00B9320B">
        <w:t xml:space="preserve"> First, </w:t>
      </w:r>
      <w:r w:rsidR="00F346FE">
        <w:t>they must</w:t>
      </w:r>
      <w:r w:rsidR="00644C3D">
        <w:t xml:space="preserve"> address </w:t>
      </w:r>
      <w:r w:rsidR="0005425F">
        <w:t xml:space="preserve">the </w:t>
      </w:r>
      <w:r w:rsidR="00644C3D">
        <w:t>c</w:t>
      </w:r>
      <w:r w:rsidR="00F346FE">
        <w:t>ustomer with proper names or titles</w:t>
      </w:r>
      <w:r w:rsidR="00F53335">
        <w:t xml:space="preserve">. </w:t>
      </w:r>
      <w:r w:rsidR="006A6B70">
        <w:t>They</w:t>
      </w:r>
      <w:r w:rsidR="00F53335">
        <w:t xml:space="preserve"> </w:t>
      </w:r>
      <w:r w:rsidR="004932DA">
        <w:t>should use the</w:t>
      </w:r>
      <w:r w:rsidR="00F53335">
        <w:t xml:space="preserve"> </w:t>
      </w:r>
      <w:r w:rsidR="006A6B70">
        <w:t>customer’s actual name or refer</w:t>
      </w:r>
      <w:r w:rsidR="00F53335">
        <w:t xml:space="preserve"> to them as “ma’am” or “sir” rather than “</w:t>
      </w:r>
      <w:proofErr w:type="spellStart"/>
      <w:r w:rsidR="00F53335">
        <w:t>hun</w:t>
      </w:r>
      <w:proofErr w:type="spellEnd"/>
      <w:r w:rsidR="00F53335">
        <w:t>” or “sweetie.”</w:t>
      </w:r>
      <w:r w:rsidR="00813BF9">
        <w:t xml:space="preserve"> Second, </w:t>
      </w:r>
      <w:r w:rsidR="00853EA7">
        <w:t xml:space="preserve">they must </w:t>
      </w:r>
      <w:r w:rsidR="007F0E85">
        <w:t xml:space="preserve">exude confidence, show true interest in the caller, and accept responsibility for any </w:t>
      </w:r>
      <w:r w:rsidR="002F5297">
        <w:t>wrongdoing</w:t>
      </w:r>
      <w:r w:rsidR="00EA5805">
        <w:t>. Third</w:t>
      </w:r>
      <w:r w:rsidR="00AF1FD8">
        <w:t xml:space="preserve">, </w:t>
      </w:r>
      <w:r w:rsidR="00802C37">
        <w:t xml:space="preserve">they must </w:t>
      </w:r>
      <w:r w:rsidR="00AF1FD8">
        <w:t xml:space="preserve">show empathy. For example, a </w:t>
      </w:r>
      <w:r w:rsidR="00DC0768">
        <w:t>call specialist</w:t>
      </w:r>
      <w:r w:rsidR="00AF1FD8">
        <w:t xml:space="preserve"> can say</w:t>
      </w:r>
      <w:r w:rsidR="00F26020">
        <w:t xml:space="preserve"> “I’m sorry to hear” to a customer who </w:t>
      </w:r>
      <w:r w:rsidR="00BD0D29">
        <w:t xml:space="preserve">lost a loved one. Fourth, </w:t>
      </w:r>
      <w:r w:rsidR="007C1779">
        <w:t>their pace</w:t>
      </w:r>
      <w:r w:rsidR="00874B70">
        <w:t xml:space="preserve"> and volume of voice</w:t>
      </w:r>
      <w:r w:rsidR="00BB70A5">
        <w:t xml:space="preserve"> should be appropriate. </w:t>
      </w:r>
      <w:r w:rsidR="00DC0768">
        <w:t>Call specialist</w:t>
      </w:r>
      <w:r w:rsidR="00BB70A5">
        <w:t>s should never</w:t>
      </w:r>
      <w:r w:rsidR="007C1779">
        <w:t xml:space="preserve"> rush the customer off the phone. </w:t>
      </w:r>
      <w:r w:rsidR="0061100A">
        <w:t xml:space="preserve">Fifth, </w:t>
      </w:r>
      <w:r w:rsidR="00EF40F5">
        <w:t>they</w:t>
      </w:r>
      <w:r w:rsidR="00E0706A">
        <w:t xml:space="preserve"> should display </w:t>
      </w:r>
      <w:r w:rsidR="000E320D">
        <w:t>service recovery such as apologizing</w:t>
      </w:r>
      <w:r w:rsidR="0058007D">
        <w:t xml:space="preserve">, controlling tone, and </w:t>
      </w:r>
      <w:r w:rsidR="000E320D">
        <w:t xml:space="preserve">mitigating anger or confusion on the customer’s end. </w:t>
      </w:r>
      <w:r w:rsidR="00786D4C">
        <w:t xml:space="preserve">It is crucial that the </w:t>
      </w:r>
      <w:r w:rsidR="00DC0768">
        <w:t>call specialist</w:t>
      </w:r>
      <w:r w:rsidR="00786D4C">
        <w:t xml:space="preserve"> has strong service recovery, as</w:t>
      </w:r>
      <w:r w:rsidR="006972E1">
        <w:t xml:space="preserve"> i</w:t>
      </w:r>
      <w:r w:rsidR="00EC4036">
        <w:t xml:space="preserve">t is ideal to leave the customer with a favorable impression of both the </w:t>
      </w:r>
      <w:r w:rsidR="00DC0768">
        <w:t>call specialist</w:t>
      </w:r>
      <w:r w:rsidR="00EC4036">
        <w:t xml:space="preserve"> and UPMC. </w:t>
      </w:r>
    </w:p>
    <w:p w:rsidR="009918E9" w:rsidRPr="008B597E" w:rsidRDefault="009918E9" w:rsidP="008B597E">
      <w:pPr>
        <w:ind w:left="360" w:firstLine="0"/>
      </w:pPr>
      <w:r>
        <w:tab/>
      </w:r>
    </w:p>
    <w:p w:rsidR="00B8087A" w:rsidRPr="002D70C1" w:rsidRDefault="00B8087A" w:rsidP="00B8087A">
      <w:pPr>
        <w:ind w:left="360" w:firstLine="0"/>
        <w:rPr>
          <w:i/>
        </w:rPr>
      </w:pPr>
      <w:r w:rsidRPr="002D70C1">
        <w:rPr>
          <w:i/>
        </w:rPr>
        <w:t xml:space="preserve">3. </w:t>
      </w:r>
      <w:r w:rsidR="009D750C" w:rsidRPr="002D70C1">
        <w:rPr>
          <w:i/>
        </w:rPr>
        <w:t>Professionalism / D</w:t>
      </w:r>
      <w:r w:rsidR="003B314D" w:rsidRPr="002D70C1">
        <w:rPr>
          <w:i/>
        </w:rPr>
        <w:t xml:space="preserve">emeanor </w:t>
      </w:r>
      <w:r w:rsidR="00B32C30">
        <w:rPr>
          <w:i/>
        </w:rPr>
        <w:t>(15 points)</w:t>
      </w:r>
      <w:r w:rsidR="00CD2F5C">
        <w:rPr>
          <w:i/>
        </w:rPr>
        <w:t xml:space="preserve"> – Behavioral </w:t>
      </w:r>
    </w:p>
    <w:p w:rsidR="002D70C1" w:rsidRDefault="00CD2F5C" w:rsidP="00B32FF6">
      <w:pPr>
        <w:ind w:left="720" w:firstLine="0"/>
      </w:pPr>
      <w:r>
        <w:t>T</w:t>
      </w:r>
      <w:r w:rsidR="00DC0768">
        <w:t xml:space="preserve">his section assesses the call </w:t>
      </w:r>
      <w:r w:rsidR="00F2035D">
        <w:t xml:space="preserve">specialist on their ability to display a professional personality </w:t>
      </w:r>
      <w:r w:rsidR="00EB60F5">
        <w:t>while</w:t>
      </w:r>
      <w:r w:rsidR="00F2035D">
        <w:t xml:space="preserve"> positively represent</w:t>
      </w:r>
      <w:r w:rsidR="00704FA9">
        <w:t>ing</w:t>
      </w:r>
      <w:r w:rsidR="00F2035D">
        <w:t xml:space="preserve"> UPMC</w:t>
      </w:r>
      <w:r w:rsidR="00B32C30">
        <w:t xml:space="preserve">. </w:t>
      </w:r>
      <w:r w:rsidR="00756386">
        <w:t>They</w:t>
      </w:r>
      <w:r w:rsidR="00F93105">
        <w:t xml:space="preserve"> are scored on three actions</w:t>
      </w:r>
      <w:r w:rsidR="00FA2C28">
        <w:t>. T</w:t>
      </w:r>
      <w:r w:rsidR="00F93105">
        <w:t xml:space="preserve">wo </w:t>
      </w:r>
      <w:r w:rsidR="006A6D7A">
        <w:t xml:space="preserve">points </w:t>
      </w:r>
      <w:r w:rsidR="00FA2C28">
        <w:t>are awarded for call specialists who</w:t>
      </w:r>
      <w:r w:rsidR="006A6D7A">
        <w:t xml:space="preserve"> </w:t>
      </w:r>
      <w:r w:rsidR="00FA2C28">
        <w:t>use</w:t>
      </w:r>
      <w:r w:rsidR="00725770">
        <w:t xml:space="preserve"> professional and understandable terminology </w:t>
      </w:r>
      <w:r w:rsidR="00756386">
        <w:t>instead of</w:t>
      </w:r>
      <w:r w:rsidR="00725770">
        <w:t xml:space="preserve"> slang like “</w:t>
      </w:r>
      <w:proofErr w:type="spellStart"/>
      <w:r w:rsidR="00725770">
        <w:t>ya’ll</w:t>
      </w:r>
      <w:proofErr w:type="spellEnd"/>
      <w:r w:rsidR="00725770">
        <w:t>” or hospital jargon</w:t>
      </w:r>
      <w:r w:rsidR="006A6D7A">
        <w:t xml:space="preserve"> </w:t>
      </w:r>
      <w:r w:rsidR="00725770">
        <w:t>like UPMC “Presby</w:t>
      </w:r>
      <w:r w:rsidR="00FA2C28">
        <w:t>.</w:t>
      </w:r>
      <w:r w:rsidR="00725770">
        <w:t>”</w:t>
      </w:r>
      <w:r w:rsidR="00FA2C28">
        <w:t xml:space="preserve"> </w:t>
      </w:r>
      <w:r w:rsidR="002478E4">
        <w:t>Noncompliance will result in zero points. Between one to 10 points are a</w:t>
      </w:r>
      <w:r w:rsidR="005C2F86">
        <w:t>warded for telephone etiquette like a</w:t>
      </w:r>
      <w:r w:rsidR="007B4F2D">
        <w:t>rticulation, sincerity, avoiding long silences or pauses</w:t>
      </w:r>
      <w:r w:rsidR="009446D7">
        <w:t>, and strong listening skills</w:t>
      </w:r>
      <w:r w:rsidR="005C2F86">
        <w:t xml:space="preserve">. </w:t>
      </w:r>
      <w:r w:rsidR="00FA2C28">
        <w:t>Three point</w:t>
      </w:r>
      <w:r w:rsidR="007B4F2D">
        <w:t>s</w:t>
      </w:r>
      <w:r w:rsidR="002478E4">
        <w:t xml:space="preserve"> are awarded for </w:t>
      </w:r>
      <w:r w:rsidR="000F65CA">
        <w:t>displaying proper and positive representation</w:t>
      </w:r>
      <w:r w:rsidR="007C500F">
        <w:t xml:space="preserve"> on behalf of UPMC</w:t>
      </w:r>
      <w:r w:rsidR="000F65CA">
        <w:t xml:space="preserve">. </w:t>
      </w:r>
      <w:r w:rsidR="007C500F">
        <w:t>Call specialists should never engage in badmouthing the health system or other employees.</w:t>
      </w:r>
    </w:p>
    <w:p w:rsidR="00B32FF6" w:rsidRDefault="00B32FF6" w:rsidP="00B32FF6"/>
    <w:p w:rsidR="00BB05F2" w:rsidRDefault="00B8087A" w:rsidP="00B8087A">
      <w:pPr>
        <w:ind w:left="360" w:firstLine="0"/>
        <w:rPr>
          <w:i/>
        </w:rPr>
      </w:pPr>
      <w:r w:rsidRPr="00362EC4">
        <w:rPr>
          <w:i/>
        </w:rPr>
        <w:t xml:space="preserve">4. </w:t>
      </w:r>
      <w:r w:rsidR="00BB05F2" w:rsidRPr="00362EC4">
        <w:rPr>
          <w:i/>
        </w:rPr>
        <w:t>HIPAA</w:t>
      </w:r>
      <w:r w:rsidR="004A1387">
        <w:rPr>
          <w:i/>
        </w:rPr>
        <w:t xml:space="preserve"> (15 points)</w:t>
      </w:r>
      <w:r w:rsidR="00744454">
        <w:rPr>
          <w:i/>
        </w:rPr>
        <w:t xml:space="preserve"> – Procedural </w:t>
      </w:r>
    </w:p>
    <w:p w:rsidR="00B15F02" w:rsidRDefault="00F76770" w:rsidP="00BA2B15">
      <w:pPr>
        <w:ind w:left="720" w:firstLine="0"/>
      </w:pPr>
      <w:r>
        <w:t xml:space="preserve">HIPAA is extremely crucial to protect patient privacy. </w:t>
      </w:r>
      <w:r w:rsidR="00717CD8">
        <w:t>10 points are given to call specialists who adhere to HIPAA guidelines</w:t>
      </w:r>
      <w:r w:rsidR="0097572B">
        <w:t xml:space="preserve"> and do not release any patient identifiers </w:t>
      </w:r>
      <w:r w:rsidR="00F45218">
        <w:t>or</w:t>
      </w:r>
      <w:r w:rsidR="0097572B">
        <w:t xml:space="preserve"> protected </w:t>
      </w:r>
      <w:r w:rsidR="00690F34">
        <w:t>health information</w:t>
      </w:r>
      <w:r w:rsidR="0097572B">
        <w:t xml:space="preserve">. </w:t>
      </w:r>
      <w:r w:rsidR="00D419FB">
        <w:t xml:space="preserve">If call specialists release this type of information, they automatically receive zero points. </w:t>
      </w:r>
      <w:r w:rsidR="00EA4017">
        <w:t>Acceptable</w:t>
      </w:r>
      <w:r w:rsidR="0046023B">
        <w:t xml:space="preserve"> exceptions </w:t>
      </w:r>
      <w:r w:rsidR="00EA4017">
        <w:t>include</w:t>
      </w:r>
      <w:r w:rsidR="003C4EC3">
        <w:t xml:space="preserve"> insurance or </w:t>
      </w:r>
      <w:r w:rsidR="008040FC">
        <w:t>third-party</w:t>
      </w:r>
      <w:r w:rsidR="002A310A">
        <w:t xml:space="preserve"> payers </w:t>
      </w:r>
      <w:r w:rsidR="00406E37">
        <w:t>calling or customer</w:t>
      </w:r>
      <w:r w:rsidR="002A310A">
        <w:t xml:space="preserve">s requesting their medical information. </w:t>
      </w:r>
      <w:r w:rsidR="008040FC">
        <w:t xml:space="preserve">Patient identifiers </w:t>
      </w:r>
      <w:r w:rsidR="000D7CB1">
        <w:t>must</w:t>
      </w:r>
      <w:r w:rsidR="008040FC">
        <w:t xml:space="preserve"> be verified at </w:t>
      </w:r>
      <w:r w:rsidR="00FC1ADB">
        <w:t>that</w:t>
      </w:r>
      <w:r w:rsidR="008040FC">
        <w:t xml:space="preserve"> point. </w:t>
      </w:r>
      <w:r w:rsidR="00834EA7">
        <w:t xml:space="preserve">Five points are awarded when the call specialist </w:t>
      </w:r>
      <w:r w:rsidR="00BB77CD">
        <w:t xml:space="preserve">reminds anyone on the other </w:t>
      </w:r>
      <w:r w:rsidR="00ED7BD5">
        <w:t>end</w:t>
      </w:r>
      <w:r w:rsidR="00BB77CD">
        <w:t xml:space="preserve"> of the call that t</w:t>
      </w:r>
      <w:r w:rsidR="00EB15F8">
        <w:t>he call is being recorded and</w:t>
      </w:r>
      <w:r w:rsidR="00BB77CD">
        <w:t xml:space="preserve"> </w:t>
      </w:r>
      <w:r w:rsidR="007A42DC">
        <w:t xml:space="preserve">monitored. </w:t>
      </w:r>
      <w:r w:rsidR="00BE0B15">
        <w:t>They</w:t>
      </w:r>
      <w:r w:rsidR="007A42DC">
        <w:t xml:space="preserve"> receive zero points if this is not mentioned</w:t>
      </w:r>
      <w:r w:rsidR="00EE3BF2">
        <w:t xml:space="preserve"> clearly</w:t>
      </w:r>
      <w:r w:rsidR="007A42DC">
        <w:t xml:space="preserve">. </w:t>
      </w:r>
      <w:r w:rsidR="00FC1ADB">
        <w:t>This section does not need to be filled out if it was not applicable during the call</w:t>
      </w:r>
      <w:r w:rsidR="00B058D8">
        <w:t xml:space="preserve">; it </w:t>
      </w:r>
      <w:r w:rsidR="00BA2B15">
        <w:t>does not affect the call specialist’s overall evaluation score</w:t>
      </w:r>
      <w:r w:rsidR="00FC1ADB">
        <w:t xml:space="preserve">. </w:t>
      </w:r>
    </w:p>
    <w:p w:rsidR="00BA2B15" w:rsidRPr="00BA2B15" w:rsidRDefault="00BA2B15" w:rsidP="00BA2B15">
      <w:pPr>
        <w:ind w:left="720" w:firstLine="0"/>
      </w:pPr>
    </w:p>
    <w:p w:rsidR="003444E9" w:rsidRDefault="008308B5" w:rsidP="008308B5">
      <w:pPr>
        <w:ind w:left="360" w:firstLine="0"/>
        <w:rPr>
          <w:i/>
        </w:rPr>
      </w:pPr>
      <w:r w:rsidRPr="00362EC4">
        <w:rPr>
          <w:i/>
        </w:rPr>
        <w:t xml:space="preserve">5. </w:t>
      </w:r>
      <w:r w:rsidR="00BB05F2" w:rsidRPr="00362EC4">
        <w:rPr>
          <w:i/>
        </w:rPr>
        <w:t>Hold Etiquette / Non-Transfer Call</w:t>
      </w:r>
      <w:r w:rsidR="00005680">
        <w:rPr>
          <w:i/>
        </w:rPr>
        <w:t xml:space="preserve"> (8 points)</w:t>
      </w:r>
      <w:r w:rsidR="003E04D4">
        <w:rPr>
          <w:i/>
        </w:rPr>
        <w:t xml:space="preserve"> – Behavioral and procedural </w:t>
      </w:r>
    </w:p>
    <w:p w:rsidR="00B15F02" w:rsidRPr="00294D7F" w:rsidRDefault="00CF5749" w:rsidP="00B6517E">
      <w:pPr>
        <w:ind w:left="720" w:firstLine="0"/>
      </w:pPr>
      <w:r>
        <w:t xml:space="preserve">This section does not need to be filled out if a transfer was not performed during the call; it does not affect the call specialist’s overall evaluation score. </w:t>
      </w:r>
      <w:r w:rsidR="00036D32">
        <w:t>However, if</w:t>
      </w:r>
      <w:r w:rsidR="00294D7F">
        <w:t xml:space="preserve"> a transfer</w:t>
      </w:r>
      <w:r w:rsidR="00036D32">
        <w:t xml:space="preserve"> occurs</w:t>
      </w:r>
      <w:r w:rsidR="00294D7F">
        <w:t xml:space="preserve">, </w:t>
      </w:r>
      <w:r w:rsidR="008C5E36">
        <w:t xml:space="preserve">the call specialist must </w:t>
      </w:r>
      <w:r w:rsidR="00327D82">
        <w:t>ensure they are taking the correct</w:t>
      </w:r>
      <w:r w:rsidR="00FB4970">
        <w:t xml:space="preserve"> four</w:t>
      </w:r>
      <w:r w:rsidR="00327D82">
        <w:t xml:space="preserve"> steps</w:t>
      </w:r>
      <w:r w:rsidR="00DA5FE7">
        <w:t>, each worth two or z</w:t>
      </w:r>
      <w:r w:rsidR="00871C55">
        <w:t>ero points.</w:t>
      </w:r>
      <w:r w:rsidR="00327D82">
        <w:t xml:space="preserve"> </w:t>
      </w:r>
      <w:r w:rsidR="00DA5FE7">
        <w:t xml:space="preserve">First, the call specialist must ask permission to put the caller on hold. Second, </w:t>
      </w:r>
      <w:r w:rsidR="0071672C">
        <w:t>they</w:t>
      </w:r>
      <w:r w:rsidR="00DA5FE7">
        <w:t xml:space="preserve"> must listen and wait for the </w:t>
      </w:r>
      <w:r w:rsidR="00E827F4">
        <w:t>caller</w:t>
      </w:r>
      <w:r w:rsidR="00DA5FE7">
        <w:t xml:space="preserve"> to agree to be put on hold. </w:t>
      </w:r>
      <w:r w:rsidR="00EA4295">
        <w:t xml:space="preserve">Third, </w:t>
      </w:r>
      <w:r w:rsidR="00C349D0">
        <w:t>they</w:t>
      </w:r>
      <w:r w:rsidR="00EA4295">
        <w:t xml:space="preserve"> </w:t>
      </w:r>
      <w:r w:rsidR="00E9468F">
        <w:t>must</w:t>
      </w:r>
      <w:r w:rsidR="00601032">
        <w:t xml:space="preserve"> keep their hold time to three minutes or less</w:t>
      </w:r>
      <w:r w:rsidR="00C3157C">
        <w:t xml:space="preserve">. Fourth, they </w:t>
      </w:r>
      <w:r w:rsidR="00EA4295">
        <w:t>must thank the call</w:t>
      </w:r>
      <w:r w:rsidR="00C3157C">
        <w:t>er</w:t>
      </w:r>
      <w:r w:rsidR="00EA4295">
        <w:t xml:space="preserve"> for holding.</w:t>
      </w:r>
      <w:r w:rsidR="00F17F68">
        <w:t xml:space="preserve"> </w:t>
      </w:r>
    </w:p>
    <w:p w:rsidR="00C92D78" w:rsidRPr="00362EC4" w:rsidRDefault="00C92D78" w:rsidP="008308B5">
      <w:pPr>
        <w:ind w:left="360" w:firstLine="0"/>
        <w:rPr>
          <w:i/>
        </w:rPr>
      </w:pPr>
    </w:p>
    <w:p w:rsidR="00D62D5F" w:rsidRDefault="008308B5" w:rsidP="008B597E">
      <w:pPr>
        <w:ind w:left="360" w:firstLine="0"/>
        <w:rPr>
          <w:i/>
        </w:rPr>
      </w:pPr>
      <w:r w:rsidRPr="00362EC4">
        <w:rPr>
          <w:i/>
        </w:rPr>
        <w:t xml:space="preserve">6. </w:t>
      </w:r>
      <w:r w:rsidR="006B78CF" w:rsidRPr="00362EC4">
        <w:rPr>
          <w:i/>
        </w:rPr>
        <w:t>Transfer Etiquette</w:t>
      </w:r>
      <w:r w:rsidR="003E0053">
        <w:rPr>
          <w:i/>
        </w:rPr>
        <w:t xml:space="preserve"> (10 points)</w:t>
      </w:r>
      <w:r w:rsidR="00437399">
        <w:rPr>
          <w:i/>
        </w:rPr>
        <w:t xml:space="preserve"> – Behavioral and procedural </w:t>
      </w:r>
    </w:p>
    <w:p w:rsidR="00B15F02" w:rsidRDefault="00DE3470" w:rsidP="00E017C7">
      <w:pPr>
        <w:ind w:left="720" w:firstLine="0"/>
      </w:pPr>
      <w:r>
        <w:t>T</w:t>
      </w:r>
      <w:r w:rsidR="00252045">
        <w:t>he</w:t>
      </w:r>
      <w:r w:rsidR="003E0053">
        <w:t xml:space="preserve"> call spe</w:t>
      </w:r>
      <w:r w:rsidR="00E821E2">
        <w:t>cialist must</w:t>
      </w:r>
      <w:r w:rsidR="00D2113C">
        <w:t xml:space="preserve"> provide the caller with the department name and phone number in case of a disconnection and offer any further assistance befor</w:t>
      </w:r>
      <w:r w:rsidR="00E821E2">
        <w:t xml:space="preserve">e they transfer the caller. They </w:t>
      </w:r>
      <w:r w:rsidR="00D2113C">
        <w:t xml:space="preserve">must stay on the line </w:t>
      </w:r>
      <w:r w:rsidR="00C05312">
        <w:t xml:space="preserve">until the caller is transferred, </w:t>
      </w:r>
      <w:r w:rsidR="00D2113C">
        <w:t>prompt the receiving party with the relevant information to complete the caller’</w:t>
      </w:r>
      <w:r w:rsidR="00C05312">
        <w:t xml:space="preserve">s reason for calling, and offer the caller the option to leave a message if the receiving party does not answer within three minutes. </w:t>
      </w:r>
      <w:r w:rsidR="00DA372F">
        <w:t>This section does not need to be filled out if a transfer wa</w:t>
      </w:r>
      <w:r w:rsidR="00CB76B6">
        <w:t>s n</w:t>
      </w:r>
      <w:r w:rsidR="00660F89">
        <w:t xml:space="preserve">ot performed during the call; it </w:t>
      </w:r>
      <w:r w:rsidR="00DA372F">
        <w:t>does not affect the call specialist’s overall evaluation score.</w:t>
      </w:r>
    </w:p>
    <w:p w:rsidR="00711E73" w:rsidRPr="00E017C7" w:rsidRDefault="00711E73" w:rsidP="00E017C7">
      <w:pPr>
        <w:ind w:left="720" w:firstLine="0"/>
      </w:pPr>
    </w:p>
    <w:p w:rsidR="006B78CF" w:rsidRDefault="008308B5" w:rsidP="008B597E">
      <w:pPr>
        <w:ind w:left="360" w:firstLine="0"/>
        <w:rPr>
          <w:i/>
        </w:rPr>
      </w:pPr>
      <w:r w:rsidRPr="00362EC4">
        <w:rPr>
          <w:i/>
        </w:rPr>
        <w:t xml:space="preserve">7. </w:t>
      </w:r>
      <w:r w:rsidR="006B78CF" w:rsidRPr="00362EC4">
        <w:rPr>
          <w:i/>
        </w:rPr>
        <w:t>Compliance with Department Protocols</w:t>
      </w:r>
      <w:r w:rsidR="002D6616">
        <w:rPr>
          <w:i/>
        </w:rPr>
        <w:t xml:space="preserve"> (20 points)</w:t>
      </w:r>
      <w:r w:rsidR="004A671C">
        <w:rPr>
          <w:i/>
        </w:rPr>
        <w:t xml:space="preserve"> – Procedural </w:t>
      </w:r>
    </w:p>
    <w:p w:rsidR="00B9797A" w:rsidRDefault="009C0998" w:rsidP="00760127">
      <w:pPr>
        <w:ind w:left="720" w:firstLine="0"/>
      </w:pPr>
      <w:r>
        <w:t xml:space="preserve">In order to complete the scheduling of </w:t>
      </w:r>
      <w:r w:rsidR="00EF2EB0">
        <w:t>an</w:t>
      </w:r>
      <w:r>
        <w:t xml:space="preserve"> appointment</w:t>
      </w:r>
      <w:r w:rsidR="002B5972">
        <w:t xml:space="preserve"> or </w:t>
      </w:r>
      <w:r w:rsidR="00EF2EB0">
        <w:t xml:space="preserve">the </w:t>
      </w:r>
      <w:r w:rsidR="002B5972">
        <w:t xml:space="preserve">release </w:t>
      </w:r>
      <w:r w:rsidR="00EF2EB0">
        <w:t xml:space="preserve">of </w:t>
      </w:r>
      <w:r w:rsidR="002B5972">
        <w:t>billing information</w:t>
      </w:r>
      <w:r>
        <w:t xml:space="preserve">, the </w:t>
      </w:r>
      <w:r w:rsidR="00520B3F">
        <w:t xml:space="preserve">call specialist must </w:t>
      </w:r>
      <w:r w:rsidR="002B5972">
        <w:t xml:space="preserve">verify </w:t>
      </w:r>
      <w:r w:rsidR="00EC3C5B">
        <w:t xml:space="preserve">patient identifiers like </w:t>
      </w:r>
      <w:r w:rsidR="002B5972">
        <w:t>the patient’s first and last names, relationship to patient if not the patient, date of birth, and phone numbers on file.</w:t>
      </w:r>
      <w:r w:rsidR="009A0523">
        <w:t xml:space="preserve"> </w:t>
      </w:r>
      <w:r w:rsidR="00C37313">
        <w:t xml:space="preserve">These </w:t>
      </w:r>
      <w:r w:rsidR="000216FA">
        <w:t>a</w:t>
      </w:r>
      <w:r w:rsidR="00A213DC">
        <w:t xml:space="preserve">ctions are worth a </w:t>
      </w:r>
      <w:r w:rsidR="000216FA">
        <w:t xml:space="preserve">combined </w:t>
      </w:r>
      <w:r w:rsidR="00A213DC">
        <w:t xml:space="preserve">total of eight points. </w:t>
      </w:r>
      <w:r w:rsidR="00B9797A">
        <w:t>The call specialist must apply prob</w:t>
      </w:r>
      <w:r w:rsidR="00CD759F">
        <w:t>lem solving skills</w:t>
      </w:r>
      <w:r w:rsidR="009A0523">
        <w:t>, efficient use of resources and software,</w:t>
      </w:r>
      <w:r w:rsidR="00CD759F">
        <w:t xml:space="preserve"> and provide</w:t>
      </w:r>
      <w:r w:rsidR="005C0558">
        <w:t xml:space="preserve"> the correct information – all while following the script</w:t>
      </w:r>
      <w:r w:rsidR="00EB2686">
        <w:t xml:space="preserve"> sp</w:t>
      </w:r>
      <w:r w:rsidR="00505F3F">
        <w:t xml:space="preserve">ecific to the </w:t>
      </w:r>
      <w:r w:rsidR="00095CE5">
        <w:t>relevant department</w:t>
      </w:r>
      <w:r w:rsidR="005C0558">
        <w:t>.</w:t>
      </w:r>
      <w:r w:rsidR="000216FA">
        <w:t xml:space="preserve"> These actions are worth a combined total of 12 points. </w:t>
      </w:r>
    </w:p>
    <w:p w:rsidR="00B15F02" w:rsidRPr="00362EC4" w:rsidRDefault="00B15F02" w:rsidP="00CA5462">
      <w:pPr>
        <w:ind w:firstLine="0"/>
        <w:rPr>
          <w:i/>
        </w:rPr>
      </w:pPr>
    </w:p>
    <w:p w:rsidR="006B78CF" w:rsidRDefault="008308B5" w:rsidP="008B597E">
      <w:pPr>
        <w:ind w:left="360" w:firstLine="0"/>
        <w:rPr>
          <w:i/>
        </w:rPr>
      </w:pPr>
      <w:r w:rsidRPr="00362EC4">
        <w:rPr>
          <w:i/>
        </w:rPr>
        <w:t xml:space="preserve">8. </w:t>
      </w:r>
      <w:r w:rsidR="006B78CF" w:rsidRPr="00362EC4">
        <w:rPr>
          <w:i/>
        </w:rPr>
        <w:t>Appointment</w:t>
      </w:r>
      <w:r w:rsidR="005D10D1">
        <w:rPr>
          <w:i/>
        </w:rPr>
        <w:t xml:space="preserve"> (25 points)</w:t>
      </w:r>
      <w:r w:rsidR="00F76475">
        <w:rPr>
          <w:i/>
        </w:rPr>
        <w:t xml:space="preserve"> – Procedural </w:t>
      </w:r>
    </w:p>
    <w:p w:rsidR="005A2AE9" w:rsidRDefault="008911B0" w:rsidP="00E11CD3">
      <w:pPr>
        <w:ind w:left="720" w:firstLine="0"/>
      </w:pPr>
      <w:r>
        <w:t>Because scheduling an appointment is the reason for customers to be calling the scheduling phone line, this s</w:t>
      </w:r>
      <w:r w:rsidR="00542E84">
        <w:t>e</w:t>
      </w:r>
      <w:r w:rsidR="00D84FB8">
        <w:t>ction is worth the most points. However, t</w:t>
      </w:r>
      <w:r w:rsidR="00F74B55">
        <w:t xml:space="preserve">his </w:t>
      </w:r>
      <w:r w:rsidR="0060668A">
        <w:t>section does not need to be filled if a transfer occurr</w:t>
      </w:r>
      <w:r w:rsidR="00BA5D12">
        <w:t>ed before reaching this section; i</w:t>
      </w:r>
      <w:r w:rsidR="0060668A">
        <w:t>t does not affect the call specialist’s overall evaluation score.</w:t>
      </w:r>
      <w:r w:rsidR="00E11CD3">
        <w:t xml:space="preserve"> </w:t>
      </w:r>
      <w:r w:rsidR="00A320F9">
        <w:t>If this section is applicable,</w:t>
      </w:r>
      <w:r w:rsidR="00BE3BCA">
        <w:t xml:space="preserve"> </w:t>
      </w:r>
      <w:r w:rsidR="00BA38B9">
        <w:t xml:space="preserve">the call specialist must </w:t>
      </w:r>
      <w:r w:rsidR="00206D5E">
        <w:t xml:space="preserve">follow </w:t>
      </w:r>
      <w:r w:rsidR="008405E3">
        <w:t xml:space="preserve">several steps, each worth </w:t>
      </w:r>
      <w:r w:rsidR="00712F73">
        <w:t xml:space="preserve">between one and five points. </w:t>
      </w:r>
      <w:r w:rsidR="00885004">
        <w:t xml:space="preserve">Based on the customer’s </w:t>
      </w:r>
      <w:r w:rsidR="002E4C83">
        <w:t>needs, the call specialist must ask the appropriate questions regarding various</w:t>
      </w:r>
      <w:r w:rsidR="00C315A8">
        <w:t xml:space="preserve"> appointment types </w:t>
      </w:r>
      <w:r w:rsidR="002E4C83">
        <w:t>such as same day, new patient, and return appointments.</w:t>
      </w:r>
      <w:r w:rsidR="00A35DAC">
        <w:t xml:space="preserve"> The call specialist must also </w:t>
      </w:r>
      <w:r w:rsidR="004D085D">
        <w:t xml:space="preserve">review the customer’s insurance and close with thanking them for choosing UPMC. </w:t>
      </w:r>
    </w:p>
    <w:p w:rsidR="00641E04" w:rsidRDefault="00641E04" w:rsidP="00E11CD3">
      <w:pPr>
        <w:ind w:left="720" w:firstLine="0"/>
      </w:pPr>
    </w:p>
    <w:p w:rsidR="000B6D18" w:rsidRPr="000B6D18" w:rsidRDefault="000B6D18" w:rsidP="000B6D18">
      <w:pPr>
        <w:ind w:left="720" w:firstLine="0"/>
      </w:pPr>
    </w:p>
    <w:p w:rsidR="006B78CF" w:rsidRDefault="009C334D" w:rsidP="008B597E">
      <w:pPr>
        <w:ind w:left="360" w:firstLine="0"/>
        <w:rPr>
          <w:i/>
        </w:rPr>
      </w:pPr>
      <w:r w:rsidRPr="00362EC4">
        <w:rPr>
          <w:i/>
        </w:rPr>
        <w:t xml:space="preserve">9. </w:t>
      </w:r>
      <w:r w:rsidR="006B78CF" w:rsidRPr="00362EC4">
        <w:rPr>
          <w:i/>
        </w:rPr>
        <w:t>CRM</w:t>
      </w:r>
      <w:r w:rsidR="00CB2EE5">
        <w:rPr>
          <w:i/>
        </w:rPr>
        <w:t xml:space="preserve"> (5 points)</w:t>
      </w:r>
      <w:r w:rsidR="00123E3F">
        <w:rPr>
          <w:i/>
        </w:rPr>
        <w:t xml:space="preserve"> – Procedural </w:t>
      </w:r>
    </w:p>
    <w:p w:rsidR="00EE62B0" w:rsidRDefault="00746F9A" w:rsidP="00502CBB">
      <w:pPr>
        <w:ind w:left="720" w:firstLine="0"/>
      </w:pPr>
      <w:r>
        <w:t>Customer</w:t>
      </w:r>
      <w:r w:rsidR="00502CBB">
        <w:t xml:space="preserve"> relation</w:t>
      </w:r>
      <w:r w:rsidR="000E3BF0">
        <w:t>ship</w:t>
      </w:r>
      <w:r w:rsidR="00502CBB">
        <w:t xml:space="preserve"> management</w:t>
      </w:r>
      <w:r>
        <w:t xml:space="preserve"> (CRM)</w:t>
      </w:r>
      <w:r w:rsidR="00502CBB">
        <w:t xml:space="preserve"> allows call specialists to document their communication and interactions with customers they speak </w:t>
      </w:r>
      <w:r w:rsidR="00FF4690">
        <w:t xml:space="preserve">with </w:t>
      </w:r>
      <w:r w:rsidR="00502CBB">
        <w:t xml:space="preserve">over the phone. </w:t>
      </w:r>
      <w:r w:rsidR="0028013B">
        <w:t xml:space="preserve">Call specialists must </w:t>
      </w:r>
      <w:r w:rsidR="00AA66F0">
        <w:t>correctly fill out the CRM</w:t>
      </w:r>
      <w:r w:rsidR="00F555D1">
        <w:t>,</w:t>
      </w:r>
      <w:r w:rsidR="00AA66F0">
        <w:t xml:space="preserve"> so the information from the call get</w:t>
      </w:r>
      <w:r w:rsidR="002558BF">
        <w:t>s</w:t>
      </w:r>
      <w:r w:rsidR="00AA66F0">
        <w:t xml:space="preserve"> routed to the correct department location. </w:t>
      </w:r>
      <w:r w:rsidR="006B082B">
        <w:t xml:space="preserve">This section does not need to be filled </w:t>
      </w:r>
      <w:r w:rsidR="002558BF">
        <w:t xml:space="preserve">out </w:t>
      </w:r>
      <w:r w:rsidR="006B082B">
        <w:t>if it was not applicable during the call or a transfer occurred before reachin</w:t>
      </w:r>
      <w:r w:rsidR="00F555D1">
        <w:t>g this section; i</w:t>
      </w:r>
      <w:r w:rsidR="006B082B">
        <w:t>t does not affect the call specialist’s overall evaluation score.</w:t>
      </w:r>
    </w:p>
    <w:p w:rsidR="00123E3F" w:rsidRPr="002A5D03" w:rsidRDefault="00123E3F" w:rsidP="00502CBB">
      <w:pPr>
        <w:ind w:left="720" w:firstLine="0"/>
      </w:pPr>
    </w:p>
    <w:p w:rsidR="006B78CF" w:rsidRDefault="00341E45" w:rsidP="008B597E">
      <w:pPr>
        <w:ind w:left="360" w:firstLine="0"/>
        <w:rPr>
          <w:i/>
        </w:rPr>
      </w:pPr>
      <w:r w:rsidRPr="00362EC4">
        <w:rPr>
          <w:i/>
        </w:rPr>
        <w:t xml:space="preserve">10. </w:t>
      </w:r>
      <w:r w:rsidR="00305389" w:rsidRPr="00362EC4">
        <w:rPr>
          <w:i/>
        </w:rPr>
        <w:t>Appointment Review / Closing Screen</w:t>
      </w:r>
      <w:r w:rsidR="007B58C1">
        <w:rPr>
          <w:i/>
        </w:rPr>
        <w:t xml:space="preserve"> (8 points)</w:t>
      </w:r>
      <w:r w:rsidR="004330DF">
        <w:rPr>
          <w:i/>
        </w:rPr>
        <w:t xml:space="preserve"> – Behavioral and procedural </w:t>
      </w:r>
    </w:p>
    <w:p w:rsidR="006B082B" w:rsidRDefault="00405C7E" w:rsidP="00ED32F2">
      <w:pPr>
        <w:ind w:left="720" w:firstLine="0"/>
      </w:pPr>
      <w:r>
        <w:t>Three</w:t>
      </w:r>
      <w:r w:rsidR="00EB0688">
        <w:t xml:space="preserve"> actions </w:t>
      </w:r>
      <w:r>
        <w:t>make up</w:t>
      </w:r>
      <w:r w:rsidR="00EB0688">
        <w:t xml:space="preserve"> this section. First</w:t>
      </w:r>
      <w:r w:rsidR="0057672F">
        <w:t>, the call specialist must clearly acknowledge that they were able to schedule the customer’s</w:t>
      </w:r>
      <w:r w:rsidR="00362FE5">
        <w:t xml:space="preserve"> appointment</w:t>
      </w:r>
      <w:r w:rsidR="00E46EA5">
        <w:t>. Three p</w:t>
      </w:r>
      <w:r w:rsidR="00F37E04">
        <w:t>oints are awarded for correct</w:t>
      </w:r>
      <w:r w:rsidR="00E854CE">
        <w:t xml:space="preserve"> action,</w:t>
      </w:r>
      <w:r w:rsidR="00E46EA5">
        <w:t xml:space="preserve"> zero for incorrect action. </w:t>
      </w:r>
      <w:r w:rsidR="009C063E">
        <w:t xml:space="preserve">Second, </w:t>
      </w:r>
      <w:r w:rsidR="00900A8D">
        <w:t xml:space="preserve">they </w:t>
      </w:r>
      <w:r w:rsidR="006578B6">
        <w:t>must</w:t>
      </w:r>
      <w:r w:rsidR="00690546">
        <w:t xml:space="preserve"> ask if there is anything else </w:t>
      </w:r>
      <w:r w:rsidR="00DB6D00">
        <w:t xml:space="preserve">they can do for the customer. </w:t>
      </w:r>
      <w:r w:rsidR="006C311E">
        <w:t>If not, they should wish the customer a good day and thank them for choosing UPMC. Three p</w:t>
      </w:r>
      <w:r w:rsidR="00C05AC0">
        <w:t>oints are awarded for correct</w:t>
      </w:r>
      <w:r w:rsidR="0082139A">
        <w:t xml:space="preserve"> action, </w:t>
      </w:r>
      <w:r w:rsidR="006C311E">
        <w:t>zero for incorrect action.</w:t>
      </w:r>
      <w:r w:rsidR="00B164C8">
        <w:t xml:space="preserve"> Third, </w:t>
      </w:r>
      <w:r w:rsidR="00DB033B">
        <w:t>if the customer asks for a recap</w:t>
      </w:r>
      <w:r w:rsidR="00FD090D">
        <w:t xml:space="preserve"> of information, the call specialist should provide it. Two p</w:t>
      </w:r>
      <w:r w:rsidR="00DB033B">
        <w:t>oints are awarded for correct</w:t>
      </w:r>
      <w:r w:rsidR="00190D92">
        <w:t xml:space="preserve"> action, </w:t>
      </w:r>
      <w:r w:rsidR="00FD090D">
        <w:t>zero for incorrect action.</w:t>
      </w:r>
      <w:r w:rsidR="00291174">
        <w:t xml:space="preserve"> </w:t>
      </w:r>
      <w:r w:rsidR="006B082B">
        <w:t>This section does not need to be filled out if it was not applicable during the call or a transfer occurred</w:t>
      </w:r>
      <w:r w:rsidR="00765A9B">
        <w:t xml:space="preserve"> before reaching this section; i</w:t>
      </w:r>
      <w:r w:rsidR="006B082B">
        <w:t>t does not affect the call specialist’s overall evaluation score.</w:t>
      </w:r>
      <w:r w:rsidR="00EB0688">
        <w:t xml:space="preserve"> However, if the call specialist does reach this point in the call, they must continue to display a professional and polite demeanor. </w:t>
      </w:r>
    </w:p>
    <w:p w:rsidR="00B15F02" w:rsidRDefault="00B15F02" w:rsidP="008B597E">
      <w:pPr>
        <w:ind w:left="360" w:firstLine="0"/>
        <w:rPr>
          <w:i/>
        </w:rPr>
      </w:pPr>
    </w:p>
    <w:p w:rsidR="00AB7759" w:rsidRDefault="00AB7759" w:rsidP="008B597E">
      <w:pPr>
        <w:ind w:left="360" w:firstLine="0"/>
        <w:rPr>
          <w:i/>
        </w:rPr>
      </w:pPr>
    </w:p>
    <w:p w:rsidR="00AB7759" w:rsidRDefault="00AB7759" w:rsidP="008B597E">
      <w:pPr>
        <w:ind w:left="360" w:firstLine="0"/>
        <w:rPr>
          <w:i/>
        </w:rPr>
      </w:pPr>
    </w:p>
    <w:p w:rsidR="00305389" w:rsidRDefault="00341E45" w:rsidP="008B597E">
      <w:pPr>
        <w:ind w:left="360" w:firstLine="0"/>
        <w:rPr>
          <w:i/>
        </w:rPr>
      </w:pPr>
      <w:r w:rsidRPr="00362EC4">
        <w:rPr>
          <w:i/>
        </w:rPr>
        <w:t xml:space="preserve">11. </w:t>
      </w:r>
      <w:r w:rsidR="00305389" w:rsidRPr="00362EC4">
        <w:rPr>
          <w:i/>
        </w:rPr>
        <w:t>Consumer Referral Protocols</w:t>
      </w:r>
      <w:r w:rsidR="007B58C1">
        <w:rPr>
          <w:i/>
        </w:rPr>
        <w:t xml:space="preserve"> (10 points)</w:t>
      </w:r>
      <w:r w:rsidR="000816D0">
        <w:rPr>
          <w:i/>
        </w:rPr>
        <w:t xml:space="preserve"> – Procedural </w:t>
      </w:r>
    </w:p>
    <w:p w:rsidR="00F70B44" w:rsidRDefault="00E34F8B" w:rsidP="001F1120">
      <w:pPr>
        <w:ind w:left="720" w:firstLine="0"/>
      </w:pPr>
      <w:r>
        <w:t>This section is used when customers call after being referre</w:t>
      </w:r>
      <w:r w:rsidR="00D706AF">
        <w:t>d to UPMC by another provider</w:t>
      </w:r>
      <w:r>
        <w:t>.</w:t>
      </w:r>
      <w:r w:rsidR="00C76503">
        <w:t xml:space="preserve"> </w:t>
      </w:r>
      <w:r w:rsidR="005452CA">
        <w:t xml:space="preserve">Each action under this section is worth one or </w:t>
      </w:r>
      <w:r w:rsidR="005C4223">
        <w:t>zero</w:t>
      </w:r>
      <w:r w:rsidR="005452CA">
        <w:t xml:space="preserve"> points. </w:t>
      </w:r>
      <w:r w:rsidR="00C76503">
        <w:t>Actions include asking how the customer obtained the referral number, creating a CRM, and filling out customer contact information.</w:t>
      </w:r>
      <w:r w:rsidR="00C675A3">
        <w:t xml:space="preserve"> </w:t>
      </w:r>
      <w:r w:rsidR="005452CA">
        <w:t>This</w:t>
      </w:r>
      <w:r w:rsidR="006B082B">
        <w:t xml:space="preserve"> section does not need to be filled out if it was not applicable during the call or a transfer occurred</w:t>
      </w:r>
      <w:r w:rsidR="00E96B65">
        <w:t xml:space="preserve"> before reaching this section; i</w:t>
      </w:r>
      <w:r w:rsidR="006B082B">
        <w:t>t does not affect the call specialist’s overall evaluation score.</w:t>
      </w:r>
    </w:p>
    <w:p w:rsidR="002C75CA" w:rsidRDefault="002C75CA" w:rsidP="001F1120">
      <w:pPr>
        <w:ind w:left="720" w:firstLine="0"/>
      </w:pPr>
    </w:p>
    <w:p w:rsidR="00B03F5F" w:rsidRDefault="0011653B" w:rsidP="002674EA">
      <w:r>
        <w:t xml:space="preserve">Per </w:t>
      </w:r>
      <w:r w:rsidR="006E55E2">
        <w:t xml:space="preserve">each </w:t>
      </w:r>
      <w:r w:rsidR="007B00C9">
        <w:t>patient</w:t>
      </w:r>
      <w:r>
        <w:t>, i</w:t>
      </w:r>
      <w:r w:rsidR="00B03F5F">
        <w:t xml:space="preserve">t is crucial that </w:t>
      </w:r>
      <w:r w:rsidR="00DC0768">
        <w:t>call specialist</w:t>
      </w:r>
      <w:r w:rsidR="00B03F5F">
        <w:t xml:space="preserve">s </w:t>
      </w:r>
      <w:r>
        <w:t xml:space="preserve">have </w:t>
      </w:r>
      <w:r w:rsidR="00432257">
        <w:t>a</w:t>
      </w:r>
      <w:r w:rsidR="004A7E19">
        <w:t xml:space="preserve"> single, </w:t>
      </w:r>
      <w:r>
        <w:t>successful scheduling</w:t>
      </w:r>
      <w:r w:rsidR="004A7E19">
        <w:t xml:space="preserve"> phone call. This not only establishes a positive start to their patient experience, it</w:t>
      </w:r>
      <w:r w:rsidR="008B01A9">
        <w:t xml:space="preserve"> also reduces the chance of the patient calli</w:t>
      </w:r>
      <w:r w:rsidR="00221465">
        <w:t>ng the customer service line in frustration</w:t>
      </w:r>
      <w:r w:rsidR="005E680A">
        <w:t xml:space="preserve"> or disappointment</w:t>
      </w:r>
      <w:r w:rsidR="00221465">
        <w:t xml:space="preserve">. </w:t>
      </w:r>
      <w:r w:rsidR="00EE1554">
        <w:t xml:space="preserve">If the customer service line is used, </w:t>
      </w:r>
      <w:r w:rsidR="007A2BFF">
        <w:t xml:space="preserve">the evaluation form for </w:t>
      </w:r>
      <w:r w:rsidR="00253B6D">
        <w:t>customer service</w:t>
      </w:r>
      <w:r w:rsidR="007A2BFF">
        <w:t xml:space="preserve"> is similar to the scheduling one</w:t>
      </w:r>
      <w:r w:rsidR="00253B6D">
        <w:t xml:space="preserve">. </w:t>
      </w:r>
    </w:p>
    <w:p w:rsidR="00B917F0" w:rsidRDefault="00AD5A01" w:rsidP="00B917F0">
      <w:pPr>
        <w:pStyle w:val="Heading2"/>
      </w:pPr>
      <w:bookmarkStart w:id="12" w:name="_Toc509907875"/>
      <w:r>
        <w:t>CUSTOMER SERVICE QA EVALUATION FORM</w:t>
      </w:r>
      <w:bookmarkEnd w:id="12"/>
    </w:p>
    <w:p w:rsidR="00711605" w:rsidRDefault="001D4EA3" w:rsidP="00AD7111">
      <w:r>
        <w:t>Customer Service address</w:t>
      </w:r>
      <w:r w:rsidR="008B3467">
        <w:t>es</w:t>
      </w:r>
      <w:r>
        <w:t xml:space="preserve"> post-appointment issues </w:t>
      </w:r>
      <w:r w:rsidR="00FF1C9C">
        <w:t>relating</w:t>
      </w:r>
      <w:r w:rsidR="00834E01">
        <w:t xml:space="preserve"> to billing, pricing, and setting up payment plans. </w:t>
      </w:r>
      <w:r w:rsidR="00FF1C9C">
        <w:t>C</w:t>
      </w:r>
      <w:r w:rsidR="00DC0768">
        <w:t>all specialist</w:t>
      </w:r>
      <w:r w:rsidR="00F14EB2">
        <w:t>s must verify patient name, add</w:t>
      </w:r>
      <w:r w:rsidR="00FF1C9C">
        <w:t xml:space="preserve">ress, email, and mobile number for every call. </w:t>
      </w:r>
      <w:r w:rsidR="00526803">
        <w:t xml:space="preserve">Similar to the scheduling evaluation form, the customer service evaluation sections can be categorized as behavioral, procedural, or both. The </w:t>
      </w:r>
      <w:r w:rsidR="00DE5919">
        <w:t>customer service evaluation form has 13</w:t>
      </w:r>
      <w:r w:rsidR="00526803">
        <w:t xml:space="preserve"> sections, each with specific actions listed under them so QAs know what they are </w:t>
      </w:r>
      <w:r w:rsidR="006D3788">
        <w:t>exactly what they are scoring. Each section also has a specific number of points a call specialist can receive based on how well they satisfied the actions listed in each section.</w:t>
      </w:r>
    </w:p>
    <w:p w:rsidR="006D3788" w:rsidRDefault="006D3788" w:rsidP="00AD7111"/>
    <w:p w:rsidR="00711605" w:rsidRPr="00492573" w:rsidRDefault="00A2609B" w:rsidP="00711605">
      <w:pPr>
        <w:ind w:left="360" w:firstLine="0"/>
        <w:rPr>
          <w:i/>
        </w:rPr>
      </w:pPr>
      <w:r>
        <w:rPr>
          <w:i/>
        </w:rPr>
        <w:t xml:space="preserve">1. </w:t>
      </w:r>
      <w:r w:rsidR="00711605" w:rsidRPr="00492573">
        <w:rPr>
          <w:i/>
        </w:rPr>
        <w:t xml:space="preserve">Greeting </w:t>
      </w:r>
      <w:r w:rsidR="00711605">
        <w:rPr>
          <w:i/>
        </w:rPr>
        <w:t>(5 points)</w:t>
      </w:r>
      <w:r w:rsidR="00A815E8">
        <w:rPr>
          <w:i/>
        </w:rPr>
        <w:t xml:space="preserve"> – Behavioral </w:t>
      </w:r>
    </w:p>
    <w:p w:rsidR="00711605" w:rsidRDefault="00D4310F" w:rsidP="007821FA">
      <w:pPr>
        <w:ind w:left="720" w:firstLine="0"/>
      </w:pPr>
      <w:r>
        <w:t xml:space="preserve">This section is almost identical to the section in the scheduling evaluation. </w:t>
      </w:r>
      <w:r w:rsidR="00AC71AD">
        <w:t>The</w:t>
      </w:r>
      <w:r w:rsidR="00711605">
        <w:t xml:space="preserve"> </w:t>
      </w:r>
      <w:r w:rsidR="00AC71AD">
        <w:t>c</w:t>
      </w:r>
      <w:r w:rsidR="00DC0768">
        <w:t>all specialist</w:t>
      </w:r>
      <w:r w:rsidR="00711605">
        <w:t xml:space="preserve"> </w:t>
      </w:r>
      <w:r w:rsidR="0028640D">
        <w:t xml:space="preserve">must </w:t>
      </w:r>
      <w:r w:rsidR="00711605">
        <w:t xml:space="preserve">greet the customer, thank them for calling the </w:t>
      </w:r>
      <w:r w:rsidR="000F0432">
        <w:t>customer service</w:t>
      </w:r>
      <w:r w:rsidR="00711605">
        <w:t xml:space="preserve"> line, and ask how they can assist with the call. </w:t>
      </w:r>
      <w:r w:rsidR="00362976">
        <w:t>Five points are awarded for correctly adhering to the script or zero points for using a completely different or unscripted greeting.</w:t>
      </w:r>
    </w:p>
    <w:p w:rsidR="00A66350" w:rsidRDefault="00A66350" w:rsidP="007821FA">
      <w:pPr>
        <w:ind w:left="720" w:firstLine="0"/>
      </w:pPr>
    </w:p>
    <w:p w:rsidR="00711605" w:rsidRDefault="00953ED3" w:rsidP="00711605">
      <w:pPr>
        <w:ind w:left="360" w:firstLine="0"/>
        <w:rPr>
          <w:i/>
        </w:rPr>
      </w:pPr>
      <w:r w:rsidRPr="00362EC4">
        <w:rPr>
          <w:i/>
        </w:rPr>
        <w:t xml:space="preserve">2. </w:t>
      </w:r>
      <w:r w:rsidR="00711605" w:rsidRPr="00362EC4">
        <w:rPr>
          <w:i/>
        </w:rPr>
        <w:t xml:space="preserve">Call Management / Relationship Skills </w:t>
      </w:r>
      <w:r w:rsidR="002E0458">
        <w:rPr>
          <w:i/>
        </w:rPr>
        <w:t>(15 points)</w:t>
      </w:r>
      <w:r w:rsidR="00B000F4">
        <w:rPr>
          <w:i/>
        </w:rPr>
        <w:t xml:space="preserve"> – Behavioral </w:t>
      </w:r>
    </w:p>
    <w:p w:rsidR="00D37AD2" w:rsidRPr="00D37AD2" w:rsidRDefault="00E65A13" w:rsidP="00FF1DFC">
      <w:pPr>
        <w:ind w:left="720" w:firstLine="0"/>
      </w:pPr>
      <w:r>
        <w:t xml:space="preserve">Similar to </w:t>
      </w:r>
      <w:r w:rsidR="00592A1F">
        <w:t>the</w:t>
      </w:r>
      <w:r>
        <w:t xml:space="preserve"> sectio</w:t>
      </w:r>
      <w:r w:rsidR="00B000F4">
        <w:t>n in the scheduling evaluation, t</w:t>
      </w:r>
      <w:r w:rsidR="00592A1F">
        <w:t>he call specialist</w:t>
      </w:r>
      <w:r w:rsidR="00F74A12">
        <w:t xml:space="preserve"> must </w:t>
      </w:r>
      <w:r w:rsidR="00FF1DFC">
        <w:t xml:space="preserve">display empathy </w:t>
      </w:r>
      <w:r w:rsidR="006E4B85">
        <w:t>toward the caller, be</w:t>
      </w:r>
      <w:r w:rsidR="00DC4EF0">
        <w:t xml:space="preserve"> genuine</w:t>
      </w:r>
      <w:r w:rsidR="006E4B85">
        <w:t>ly</w:t>
      </w:r>
      <w:r w:rsidR="00DC4EF0">
        <w:t xml:space="preserve"> </w:t>
      </w:r>
      <w:r w:rsidR="006E4B85">
        <w:t>interested and invested in the caller,</w:t>
      </w:r>
      <w:r w:rsidR="00DC4EF0">
        <w:t xml:space="preserve"> </w:t>
      </w:r>
      <w:r w:rsidR="00FF1DFC">
        <w:t xml:space="preserve">and focus on what they can do for the </w:t>
      </w:r>
      <w:r w:rsidR="0095253D">
        <w:t>caller</w:t>
      </w:r>
      <w:r w:rsidR="00FF1DFC">
        <w:t xml:space="preserve"> rather than what they cannot do. </w:t>
      </w:r>
      <w:r w:rsidR="002E0458">
        <w:t>This section is scored identical</w:t>
      </w:r>
      <w:r w:rsidR="00512D2E">
        <w:t>ly</w:t>
      </w:r>
      <w:r w:rsidR="002E0458">
        <w:t xml:space="preserve"> to the section in the scheduling evaluation </w:t>
      </w:r>
      <w:r w:rsidR="00E93127">
        <w:t>–</w:t>
      </w:r>
      <w:r w:rsidR="002E0458">
        <w:t xml:space="preserve"> </w:t>
      </w:r>
      <w:r w:rsidR="00E93127">
        <w:t xml:space="preserve">five specific actions, </w:t>
      </w:r>
      <w:r w:rsidR="00E93127" w:rsidRPr="00E93127">
        <w:t>each worth three points if done correctly or zero points if not done correctly.</w:t>
      </w:r>
    </w:p>
    <w:p w:rsidR="00A5628B" w:rsidRDefault="00A5628B" w:rsidP="00105193">
      <w:pPr>
        <w:rPr>
          <w:i/>
        </w:rPr>
      </w:pPr>
    </w:p>
    <w:p w:rsidR="00FB2224" w:rsidRPr="000958AC" w:rsidRDefault="00473982" w:rsidP="000958AC">
      <w:pPr>
        <w:ind w:firstLine="360"/>
      </w:pPr>
      <w:r>
        <w:t xml:space="preserve">The </w:t>
      </w:r>
      <w:r w:rsidR="000958AC">
        <w:t xml:space="preserve">Professionalism/Demeanor, </w:t>
      </w:r>
      <w:r>
        <w:t xml:space="preserve">HIPAA, Hold Etiquette/Non-Transfer Call, and Transfer Etiquette </w:t>
      </w:r>
      <w:r w:rsidR="00E81081">
        <w:t>(</w:t>
      </w:r>
      <w:r w:rsidR="00236358">
        <w:t>sections</w:t>
      </w:r>
      <w:r w:rsidR="00D32333">
        <w:t xml:space="preserve"> </w:t>
      </w:r>
      <w:r w:rsidR="00236358">
        <w:t>three</w:t>
      </w:r>
      <w:r w:rsidR="00E81081">
        <w:t xml:space="preserve"> through six) </w:t>
      </w:r>
      <w:r>
        <w:t xml:space="preserve">sections are all identical to the corresponding sections in the scheduling evaluation. </w:t>
      </w:r>
      <w:r w:rsidR="00AC7D50">
        <w:t>These</w:t>
      </w:r>
      <w:r>
        <w:t xml:space="preserve"> section</w:t>
      </w:r>
      <w:r w:rsidR="00AC7D50">
        <w:t>s</w:t>
      </w:r>
      <w:r>
        <w:t xml:space="preserve"> </w:t>
      </w:r>
      <w:r w:rsidR="00E81081">
        <w:t>do</w:t>
      </w:r>
      <w:r>
        <w:t xml:space="preserve"> not need to be filled out </w:t>
      </w:r>
      <w:r w:rsidR="00AC7D50">
        <w:t>if they were</w:t>
      </w:r>
      <w:r>
        <w:t xml:space="preserve"> no</w:t>
      </w:r>
      <w:r w:rsidR="00AC7D50">
        <w:t>t applicable during the call; they</w:t>
      </w:r>
      <w:r>
        <w:t xml:space="preserve"> </w:t>
      </w:r>
      <w:r w:rsidR="00AC7D50">
        <w:t>do</w:t>
      </w:r>
      <w:r>
        <w:t xml:space="preserve"> not affect the call specialist’s overall evaluation score.</w:t>
      </w:r>
    </w:p>
    <w:p w:rsidR="00FB2224" w:rsidRPr="00362EC4" w:rsidRDefault="00FB2224" w:rsidP="00B34C49">
      <w:pPr>
        <w:ind w:firstLine="0"/>
        <w:rPr>
          <w:i/>
        </w:rPr>
      </w:pPr>
    </w:p>
    <w:p w:rsidR="00711605" w:rsidRDefault="00755109" w:rsidP="00711605">
      <w:pPr>
        <w:ind w:left="360" w:firstLine="0"/>
        <w:rPr>
          <w:i/>
        </w:rPr>
      </w:pPr>
      <w:r w:rsidRPr="00362EC4">
        <w:rPr>
          <w:i/>
        </w:rPr>
        <w:t xml:space="preserve">7. </w:t>
      </w:r>
      <w:r w:rsidR="00711605" w:rsidRPr="00362EC4">
        <w:rPr>
          <w:i/>
        </w:rPr>
        <w:t>Compliance with Department Protocols</w:t>
      </w:r>
      <w:r w:rsidR="00A93A2B">
        <w:rPr>
          <w:i/>
        </w:rPr>
        <w:t xml:space="preserve"> (25 points)</w:t>
      </w:r>
      <w:r w:rsidR="0088139A">
        <w:rPr>
          <w:i/>
        </w:rPr>
        <w:t xml:space="preserve"> – Procedural </w:t>
      </w:r>
    </w:p>
    <w:p w:rsidR="005D7FD1" w:rsidRPr="003B1345" w:rsidRDefault="0007622A" w:rsidP="003B1345">
      <w:pPr>
        <w:ind w:left="720" w:firstLine="0"/>
      </w:pPr>
      <w:r>
        <w:t>This section</w:t>
      </w:r>
      <w:r w:rsidR="00F97F56">
        <w:t xml:space="preserve"> is worth five more </w:t>
      </w:r>
      <w:r w:rsidR="00D32E3A">
        <w:t>points</w:t>
      </w:r>
      <w:r>
        <w:t xml:space="preserve"> than in the scheduling evaluation</w:t>
      </w:r>
      <w:r w:rsidR="00F97F56">
        <w:t>.</w:t>
      </w:r>
      <w:r w:rsidR="00853956">
        <w:t xml:space="preserve"> </w:t>
      </w:r>
      <w:r w:rsidR="0037403C">
        <w:t>U</w:t>
      </w:r>
      <w:r w:rsidR="006755DA">
        <w:t>nl</w:t>
      </w:r>
      <w:r w:rsidR="0020555A">
        <w:t>ike the section in scheduling, t</w:t>
      </w:r>
      <w:r w:rsidR="008E3980">
        <w:t>his section account</w:t>
      </w:r>
      <w:r w:rsidR="006755DA">
        <w:t>s for</w:t>
      </w:r>
      <w:r w:rsidR="008E3980">
        <w:t xml:space="preserve"> the chance that an insurance company or t</w:t>
      </w:r>
      <w:r w:rsidR="000C51F0">
        <w:t xml:space="preserve">hird-party payer is calling </w:t>
      </w:r>
      <w:r w:rsidR="008E3980">
        <w:t xml:space="preserve">on behalf of a patient, so the call </w:t>
      </w:r>
      <w:r w:rsidR="00633086">
        <w:t>specialist</w:t>
      </w:r>
      <w:r w:rsidR="008E3980">
        <w:t xml:space="preserve"> must verify a different set of patient identifiers</w:t>
      </w:r>
      <w:r w:rsidR="001E22F5">
        <w:t>,</w:t>
      </w:r>
      <w:r w:rsidR="008E3980">
        <w:t xml:space="preserve"> which includes their insurance identification number</w:t>
      </w:r>
      <w:r w:rsidR="003B1345">
        <w:t>.</w:t>
      </w:r>
    </w:p>
    <w:p w:rsidR="00711605" w:rsidRDefault="00755109" w:rsidP="00711605">
      <w:pPr>
        <w:ind w:left="360" w:firstLine="0"/>
        <w:rPr>
          <w:i/>
        </w:rPr>
      </w:pPr>
      <w:r w:rsidRPr="00362EC4">
        <w:rPr>
          <w:i/>
        </w:rPr>
        <w:t xml:space="preserve">8. </w:t>
      </w:r>
      <w:r w:rsidR="00711605" w:rsidRPr="00362EC4">
        <w:rPr>
          <w:i/>
        </w:rPr>
        <w:t>CRM / Barrier Code Management</w:t>
      </w:r>
      <w:r w:rsidR="00F06FE0">
        <w:rPr>
          <w:i/>
        </w:rPr>
        <w:t xml:space="preserve"> (5 points)</w:t>
      </w:r>
      <w:r w:rsidR="00541385">
        <w:rPr>
          <w:i/>
        </w:rPr>
        <w:t xml:space="preserve"> – Procedural </w:t>
      </w:r>
    </w:p>
    <w:p w:rsidR="007821FA" w:rsidRDefault="00541385" w:rsidP="00B225FC">
      <w:pPr>
        <w:ind w:left="720" w:firstLine="0"/>
      </w:pPr>
      <w:r>
        <w:t>L</w:t>
      </w:r>
      <w:r w:rsidR="00AE5B5E">
        <w:t xml:space="preserve">ike the CRM section in the scheduling evaluation, </w:t>
      </w:r>
      <w:r w:rsidR="00820DDF">
        <w:t xml:space="preserve">this section defines the specific actions </w:t>
      </w:r>
      <w:r w:rsidR="00D12439">
        <w:t xml:space="preserve">a call specialist </w:t>
      </w:r>
      <w:r w:rsidR="00820DDF">
        <w:t xml:space="preserve">must take to properly input a CRM. This section also takes into account </w:t>
      </w:r>
      <w:r w:rsidR="0040198B">
        <w:t xml:space="preserve">Customer Barrier Code management. </w:t>
      </w:r>
      <w:r w:rsidR="005D7FD1">
        <w:t>This section does not need to be filled out if it was not applicable during the call or a transfer occurred</w:t>
      </w:r>
      <w:r w:rsidR="00DD0630">
        <w:t xml:space="preserve"> before reaching this section; i</w:t>
      </w:r>
      <w:r w:rsidR="005D7FD1">
        <w:t>t does not affect the call specialist’s overall evaluation score.</w:t>
      </w:r>
    </w:p>
    <w:p w:rsidR="005D7FD1" w:rsidRDefault="005D7FD1" w:rsidP="00711605">
      <w:pPr>
        <w:ind w:left="360" w:firstLine="0"/>
        <w:rPr>
          <w:i/>
        </w:rPr>
      </w:pPr>
    </w:p>
    <w:p w:rsidR="009E4F3D" w:rsidRPr="009E4F3D" w:rsidRDefault="00755109" w:rsidP="009E4F3D">
      <w:pPr>
        <w:ind w:left="360" w:firstLine="0"/>
        <w:rPr>
          <w:i/>
        </w:rPr>
      </w:pPr>
      <w:r w:rsidRPr="00362EC4">
        <w:rPr>
          <w:i/>
        </w:rPr>
        <w:t xml:space="preserve">9. </w:t>
      </w:r>
      <w:r w:rsidR="00711605" w:rsidRPr="00362EC4">
        <w:rPr>
          <w:i/>
        </w:rPr>
        <w:t>UPAY</w:t>
      </w:r>
      <w:r w:rsidR="00231CD1">
        <w:rPr>
          <w:i/>
        </w:rPr>
        <w:t xml:space="preserve"> (10 points)</w:t>
      </w:r>
      <w:r w:rsidR="00D506B3">
        <w:rPr>
          <w:i/>
        </w:rPr>
        <w:t xml:space="preserve"> – Procedural </w:t>
      </w:r>
    </w:p>
    <w:p w:rsidR="005D7FD1" w:rsidRDefault="001E22F5" w:rsidP="0067544C">
      <w:pPr>
        <w:ind w:left="720" w:firstLine="0"/>
      </w:pPr>
      <w:r>
        <w:t xml:space="preserve">This section ensures </w:t>
      </w:r>
      <w:r w:rsidR="00AF3DDD">
        <w:t xml:space="preserve">that call specialists are performing the </w:t>
      </w:r>
      <w:r>
        <w:t>proper collection</w:t>
      </w:r>
      <w:r w:rsidR="00AF3DDD">
        <w:t xml:space="preserve"> process</w:t>
      </w:r>
      <w:r>
        <w:t xml:space="preserve">. </w:t>
      </w:r>
      <w:r w:rsidR="00BD51C4">
        <w:t>Seven points are awarded when the call specialist takes the steps necessary to complete a collection</w:t>
      </w:r>
      <w:r w:rsidR="00B32E5D">
        <w:t xml:space="preserve"> or refund. </w:t>
      </w:r>
      <w:r w:rsidR="00817E17">
        <w:t xml:space="preserve">Failure to </w:t>
      </w:r>
      <w:r w:rsidR="00DA06FC">
        <w:t>do so</w:t>
      </w:r>
      <w:r w:rsidR="00817E17">
        <w:t xml:space="preserve"> results in zero points. Three points are awarded </w:t>
      </w:r>
      <w:r w:rsidR="00FF4195">
        <w:t>when the call specialist offers automatic payment deductions from the customer’s personal bank account or credit card.</w:t>
      </w:r>
      <w:r w:rsidR="005D5677">
        <w:t xml:space="preserve"> Failure to </w:t>
      </w:r>
      <w:r w:rsidR="00DA06FC">
        <w:t>do so</w:t>
      </w:r>
      <w:r w:rsidR="005D5677">
        <w:t xml:space="preserve"> results in zero points. </w:t>
      </w:r>
      <w:r w:rsidR="005D7FD1">
        <w:t>This section does not need to be filled out if it was not applicable during the call or a transfer occurred</w:t>
      </w:r>
      <w:r w:rsidR="00A26F42">
        <w:t xml:space="preserve"> before reaching this section; i</w:t>
      </w:r>
      <w:r w:rsidR="005D7FD1">
        <w:t>t does not affect the call specialist’s overall evaluation score.</w:t>
      </w:r>
    </w:p>
    <w:p w:rsidR="00733CA3" w:rsidRDefault="00733CA3" w:rsidP="00A80606">
      <w:pPr>
        <w:ind w:firstLine="0"/>
        <w:rPr>
          <w:i/>
        </w:rPr>
      </w:pPr>
    </w:p>
    <w:p w:rsidR="00711605" w:rsidRDefault="00755109" w:rsidP="00711605">
      <w:pPr>
        <w:ind w:left="360" w:firstLine="0"/>
        <w:rPr>
          <w:i/>
        </w:rPr>
      </w:pPr>
      <w:r w:rsidRPr="00362EC4">
        <w:rPr>
          <w:i/>
        </w:rPr>
        <w:t xml:space="preserve">10. </w:t>
      </w:r>
      <w:r w:rsidR="00711605" w:rsidRPr="00362EC4">
        <w:rPr>
          <w:i/>
        </w:rPr>
        <w:t>Mailed Correspondence</w:t>
      </w:r>
      <w:r w:rsidR="00231CD1">
        <w:rPr>
          <w:i/>
        </w:rPr>
        <w:t xml:space="preserve"> (7 points)</w:t>
      </w:r>
      <w:r w:rsidR="00DD3DCA">
        <w:rPr>
          <w:i/>
        </w:rPr>
        <w:t xml:space="preserve"> – Procedural </w:t>
      </w:r>
    </w:p>
    <w:p w:rsidR="005D7FD1" w:rsidRDefault="00E92FC7" w:rsidP="00174FCC">
      <w:pPr>
        <w:ind w:left="720" w:firstLine="0"/>
      </w:pPr>
      <w:r>
        <w:t>Call</w:t>
      </w:r>
      <w:r w:rsidR="00A913CA">
        <w:t xml:space="preserve"> specialists are awarded seven points when they verify patient identification and mailing </w:t>
      </w:r>
      <w:r w:rsidR="000747D0">
        <w:t>address,</w:t>
      </w:r>
      <w:r w:rsidR="00A913CA">
        <w:t xml:space="preserve"> so any </w:t>
      </w:r>
      <w:r w:rsidR="000747D0">
        <w:t>relevant</w:t>
      </w:r>
      <w:r w:rsidR="00F819D6">
        <w:t xml:space="preserve"> </w:t>
      </w:r>
      <w:r w:rsidR="00A913CA">
        <w:t xml:space="preserve">mailed correspondence will be correctly delivered. </w:t>
      </w:r>
      <w:r w:rsidR="005D7FD1">
        <w:t>This section does not need to be filled ou</w:t>
      </w:r>
      <w:r w:rsidR="00CE3D3C">
        <w:t>t</w:t>
      </w:r>
      <w:r w:rsidR="005D7FD1">
        <w:t xml:space="preserve"> if it was not applicable during the call or a transfer occurred</w:t>
      </w:r>
      <w:r w:rsidR="00037435">
        <w:t xml:space="preserve"> before reaching this section; i</w:t>
      </w:r>
      <w:r w:rsidR="005D7FD1">
        <w:t>t does not affect the call specialist’s overall evaluation score.</w:t>
      </w:r>
    </w:p>
    <w:p w:rsidR="00A80606" w:rsidRDefault="00A80606" w:rsidP="005B3DE9">
      <w:pPr>
        <w:ind w:firstLine="0"/>
        <w:rPr>
          <w:i/>
        </w:rPr>
      </w:pPr>
    </w:p>
    <w:p w:rsidR="00711605" w:rsidRDefault="00755109" w:rsidP="00711605">
      <w:pPr>
        <w:ind w:left="360" w:firstLine="0"/>
        <w:rPr>
          <w:i/>
        </w:rPr>
      </w:pPr>
      <w:r w:rsidRPr="00362EC4">
        <w:rPr>
          <w:i/>
        </w:rPr>
        <w:t xml:space="preserve">11. </w:t>
      </w:r>
      <w:r w:rsidR="00711605" w:rsidRPr="00362EC4">
        <w:rPr>
          <w:i/>
        </w:rPr>
        <w:t>Insurance Verification</w:t>
      </w:r>
      <w:r w:rsidR="00231CD1">
        <w:rPr>
          <w:i/>
        </w:rPr>
        <w:t xml:space="preserve"> (7 points)</w:t>
      </w:r>
      <w:r w:rsidR="001C6A08">
        <w:rPr>
          <w:i/>
        </w:rPr>
        <w:t xml:space="preserve"> </w:t>
      </w:r>
      <w:r w:rsidR="0012578D">
        <w:rPr>
          <w:i/>
        </w:rPr>
        <w:t>–</w:t>
      </w:r>
      <w:r w:rsidR="001C6A08">
        <w:rPr>
          <w:i/>
        </w:rPr>
        <w:t xml:space="preserve"> Procedural</w:t>
      </w:r>
      <w:r w:rsidR="0012578D">
        <w:rPr>
          <w:i/>
        </w:rPr>
        <w:t xml:space="preserve"> </w:t>
      </w:r>
    </w:p>
    <w:p w:rsidR="00B225FC" w:rsidRDefault="00297C0E" w:rsidP="00084ADE">
      <w:pPr>
        <w:ind w:left="720" w:firstLine="0"/>
      </w:pPr>
      <w:r>
        <w:t>A call specialist is</w:t>
      </w:r>
      <w:r w:rsidR="00DE4E0C">
        <w:t xml:space="preserve"> expected to </w:t>
      </w:r>
      <w:r w:rsidR="00567C13">
        <w:t>verify insuran</w:t>
      </w:r>
      <w:r w:rsidR="009116A6">
        <w:t xml:space="preserve">ce information and eligibility and </w:t>
      </w:r>
      <w:r w:rsidR="00567C13">
        <w:t>make sure that the insurance</w:t>
      </w:r>
      <w:r w:rsidR="00855863">
        <w:t xml:space="preserve"> information</w:t>
      </w:r>
      <w:r w:rsidR="00567C13">
        <w:t xml:space="preserve"> is linked to the correct guarantor account. </w:t>
      </w:r>
      <w:r w:rsidR="005D7FD1">
        <w:t xml:space="preserve">This section </w:t>
      </w:r>
      <w:r w:rsidR="00101AC5">
        <w:t>does not need to be filled out</w:t>
      </w:r>
      <w:r w:rsidR="005D7FD1">
        <w:t xml:space="preserve"> if it was not applicable during the call or a transfer occurred</w:t>
      </w:r>
      <w:r w:rsidR="004A1385">
        <w:t xml:space="preserve"> before reaching this section; i</w:t>
      </w:r>
      <w:r w:rsidR="005D7FD1">
        <w:t>t does not affect the call specialist’s overall evaluation score.</w:t>
      </w:r>
    </w:p>
    <w:p w:rsidR="00084ADE" w:rsidRPr="00084ADE" w:rsidRDefault="00084ADE" w:rsidP="00084ADE">
      <w:pPr>
        <w:ind w:left="720" w:firstLine="0"/>
      </w:pPr>
    </w:p>
    <w:p w:rsidR="00711605" w:rsidRDefault="00755109" w:rsidP="00711605">
      <w:pPr>
        <w:ind w:left="360" w:firstLine="0"/>
        <w:rPr>
          <w:i/>
        </w:rPr>
      </w:pPr>
      <w:r w:rsidRPr="00362EC4">
        <w:rPr>
          <w:i/>
        </w:rPr>
        <w:t xml:space="preserve">12. </w:t>
      </w:r>
      <w:r w:rsidR="00711605" w:rsidRPr="00362EC4">
        <w:rPr>
          <w:i/>
        </w:rPr>
        <w:t>CS Escalation Protocols (Escalation Agents Only)</w:t>
      </w:r>
      <w:r w:rsidR="00234448">
        <w:rPr>
          <w:i/>
        </w:rPr>
        <w:t xml:space="preserve"> (17 points)</w:t>
      </w:r>
      <w:r w:rsidR="00767372">
        <w:rPr>
          <w:i/>
        </w:rPr>
        <w:t xml:space="preserve"> – Procedural </w:t>
      </w:r>
    </w:p>
    <w:p w:rsidR="005D7FD1" w:rsidRDefault="00767372" w:rsidP="00836B74">
      <w:pPr>
        <w:ind w:left="720" w:firstLine="0"/>
      </w:pPr>
      <w:r>
        <w:t>This</w:t>
      </w:r>
      <w:r w:rsidR="008F1A52">
        <w:t xml:space="preserve"> section </w:t>
      </w:r>
      <w:r w:rsidR="00BA5378">
        <w:t xml:space="preserve">is applied only when a call specialist needs to transfer the call to </w:t>
      </w:r>
      <w:r w:rsidR="001C5CD0">
        <w:t>an escalation agent</w:t>
      </w:r>
      <w:r w:rsidR="00BA5378">
        <w:t xml:space="preserve"> due to call specialist not being able to resolve the caller’s issue or the caller is audibly angry. </w:t>
      </w:r>
      <w:r w:rsidR="004A6FF2">
        <w:t>The call specialist</w:t>
      </w:r>
      <w:r w:rsidR="00D05878">
        <w:t xml:space="preserve"> must perform nine steps, each r</w:t>
      </w:r>
      <w:r w:rsidR="00422EFB">
        <w:t xml:space="preserve">anging from one to five points, such as </w:t>
      </w:r>
      <w:r w:rsidR="007B46B6">
        <w:t xml:space="preserve">remaining positive and non-argumentative during </w:t>
      </w:r>
      <w:r w:rsidR="008674B8">
        <w:t xml:space="preserve">the transfer, </w:t>
      </w:r>
      <w:r w:rsidR="007B46B6">
        <w:t>documenting resolutions</w:t>
      </w:r>
      <w:r w:rsidR="008674B8">
        <w:t>,</w:t>
      </w:r>
      <w:r w:rsidR="007B46B6">
        <w:t xml:space="preserve"> and completing the escalation form. </w:t>
      </w:r>
      <w:r w:rsidR="005D7FD1">
        <w:t>This section does not need to be filled out if it was</w:t>
      </w:r>
      <w:r w:rsidR="00D402BB">
        <w:t xml:space="preserve"> </w:t>
      </w:r>
      <w:r w:rsidR="00750790">
        <w:t>not applicable during the call; i</w:t>
      </w:r>
      <w:r w:rsidR="005D7FD1">
        <w:t>t does not affect the call specialist’s overall evaluation score.</w:t>
      </w:r>
      <w:r w:rsidR="00A06773">
        <w:t xml:space="preserve"> </w:t>
      </w:r>
    </w:p>
    <w:p w:rsidR="00836B74" w:rsidRPr="0064179D" w:rsidRDefault="00836B74" w:rsidP="007763A8">
      <w:pPr>
        <w:ind w:firstLine="0"/>
      </w:pPr>
    </w:p>
    <w:p w:rsidR="00A45A7C" w:rsidRDefault="00755109" w:rsidP="00711605">
      <w:pPr>
        <w:ind w:left="360" w:firstLine="0"/>
        <w:rPr>
          <w:i/>
        </w:rPr>
      </w:pPr>
      <w:r w:rsidRPr="00362EC4">
        <w:rPr>
          <w:i/>
        </w:rPr>
        <w:t xml:space="preserve">13. </w:t>
      </w:r>
      <w:r w:rsidR="00711605" w:rsidRPr="00362EC4">
        <w:rPr>
          <w:i/>
        </w:rPr>
        <w:t>Closing</w:t>
      </w:r>
      <w:r w:rsidR="00A81A53">
        <w:rPr>
          <w:i/>
        </w:rPr>
        <w:t xml:space="preserve"> (3 points) </w:t>
      </w:r>
      <w:r w:rsidR="007F609D">
        <w:rPr>
          <w:i/>
        </w:rPr>
        <w:t xml:space="preserve">– Behavioral and procedural </w:t>
      </w:r>
    </w:p>
    <w:p w:rsidR="00711605" w:rsidRDefault="0092316E" w:rsidP="0060740E">
      <w:pPr>
        <w:ind w:left="720" w:firstLine="0"/>
      </w:pPr>
      <w:r>
        <w:t xml:space="preserve">If </w:t>
      </w:r>
      <w:r w:rsidR="00213FB7">
        <w:t>a</w:t>
      </w:r>
      <w:r>
        <w:t xml:space="preserve"> call specialist reach</w:t>
      </w:r>
      <w:r w:rsidR="00213FB7">
        <w:t>es</w:t>
      </w:r>
      <w:r>
        <w:t xml:space="preserve"> this </w:t>
      </w:r>
      <w:r w:rsidR="002A6BB7">
        <w:t xml:space="preserve">section, they must end the call on an upbeat note so the caller </w:t>
      </w:r>
      <w:proofErr w:type="gramStart"/>
      <w:r w:rsidR="002A6BB7">
        <w:t>is left</w:t>
      </w:r>
      <w:proofErr w:type="gramEnd"/>
      <w:r w:rsidR="002A6BB7">
        <w:t xml:space="preserve"> with a positive impression of UPMC. </w:t>
      </w:r>
      <w:r w:rsidR="00BC7951">
        <w:t>The call specialist must follow t</w:t>
      </w:r>
      <w:r w:rsidR="00DA0071">
        <w:t>hree st</w:t>
      </w:r>
      <w:r w:rsidR="00BC7951">
        <w:t xml:space="preserve">eps, worth one point each. </w:t>
      </w:r>
      <w:r w:rsidR="00D73CD7">
        <w:t>First, they must recap the call and review</w:t>
      </w:r>
      <w:r w:rsidR="00306FFE">
        <w:t xml:space="preserve"> any action plans made. Second, </w:t>
      </w:r>
      <w:r w:rsidR="00346314">
        <w:t xml:space="preserve">they </w:t>
      </w:r>
      <w:r w:rsidR="00EC4CA6">
        <w:t>must ask if there is anything else they can do</w:t>
      </w:r>
      <w:r w:rsidR="00346314">
        <w:t xml:space="preserve"> for the caller. Third, they</w:t>
      </w:r>
      <w:r w:rsidR="00EC4CA6">
        <w:t xml:space="preserve"> must end wi</w:t>
      </w:r>
      <w:r w:rsidR="00346314">
        <w:t>th a well wish statement like</w:t>
      </w:r>
      <w:r w:rsidR="00EC4CA6">
        <w:t xml:space="preserve"> “It was my pleasure to assist you today!”</w:t>
      </w:r>
      <w:r w:rsidR="00213FB7" w:rsidRPr="00213FB7">
        <w:t xml:space="preserve"> </w:t>
      </w:r>
      <w:r w:rsidR="00213FB7">
        <w:t>This section does not need to be filled out if it was not applicable during the call or a transfer occurred</w:t>
      </w:r>
      <w:r w:rsidR="00757276">
        <w:t xml:space="preserve"> before reaching this section; i</w:t>
      </w:r>
      <w:r w:rsidR="00213FB7">
        <w:t>t does not affect the call specialist’s overall evaluation score.</w:t>
      </w:r>
    </w:p>
    <w:p w:rsidR="005D2873" w:rsidRDefault="00B17453" w:rsidP="005D2873">
      <w:pPr>
        <w:pStyle w:val="Heading2"/>
      </w:pPr>
      <w:bookmarkStart w:id="13" w:name="_Toc509907876"/>
      <w:r>
        <w:t>CALL EVALUATION PROCESS</w:t>
      </w:r>
      <w:bookmarkEnd w:id="13"/>
    </w:p>
    <w:p w:rsidR="002877B7" w:rsidRDefault="00D055D8" w:rsidP="00163036">
      <w:r>
        <w:t xml:space="preserve">The nine </w:t>
      </w:r>
      <w:r w:rsidR="000E2C5A">
        <w:t>QAs</w:t>
      </w:r>
      <w:r w:rsidR="001F25ED">
        <w:t xml:space="preserve"> </w:t>
      </w:r>
      <w:r w:rsidR="005145A7">
        <w:t xml:space="preserve">audit and </w:t>
      </w:r>
      <w:r w:rsidR="001F25ED">
        <w:t>evaluate 500-600 calls per month</w:t>
      </w:r>
      <w:r w:rsidR="00500A77">
        <w:t xml:space="preserve"> from all c</w:t>
      </w:r>
      <w:r w:rsidR="00E448E9">
        <w:t>ontact center lines of business</w:t>
      </w:r>
      <w:r w:rsidR="001F25ED">
        <w:t xml:space="preserve">. </w:t>
      </w:r>
      <w:r w:rsidR="00DD38DD">
        <w:t xml:space="preserve">The </w:t>
      </w:r>
      <w:r w:rsidR="00DD38DD" w:rsidRPr="00631409">
        <w:t xml:space="preserve">Supervisor of Quality Assurance </w:t>
      </w:r>
      <w:r w:rsidR="00651AF3">
        <w:t xml:space="preserve">assigns </w:t>
      </w:r>
      <w:r w:rsidR="00F548DA">
        <w:t xml:space="preserve">QAs </w:t>
      </w:r>
      <w:r w:rsidR="00273EAA">
        <w:t xml:space="preserve">the </w:t>
      </w:r>
      <w:r w:rsidR="00F548DA">
        <w:t xml:space="preserve">names of </w:t>
      </w:r>
      <w:r w:rsidR="007F03D7">
        <w:t xml:space="preserve">10 </w:t>
      </w:r>
      <w:r w:rsidR="00DC0768">
        <w:t>call specialist</w:t>
      </w:r>
      <w:r w:rsidR="00F548DA">
        <w:t xml:space="preserve">s to randomly </w:t>
      </w:r>
      <w:r w:rsidR="00273EAA">
        <w:t xml:space="preserve">select calls to </w:t>
      </w:r>
      <w:r w:rsidR="003D5403">
        <w:t>evaluate</w:t>
      </w:r>
      <w:r w:rsidR="005B3647">
        <w:t xml:space="preserve"> and score</w:t>
      </w:r>
      <w:r w:rsidR="003D5403">
        <w:t xml:space="preserve">. The Supervisor rotates assigned </w:t>
      </w:r>
      <w:r w:rsidR="00DC0768">
        <w:t>call specialist</w:t>
      </w:r>
      <w:r w:rsidR="003D5403">
        <w:t xml:space="preserve">s to different </w:t>
      </w:r>
      <w:r w:rsidR="00BD64EC">
        <w:t xml:space="preserve">QAs so that working relationships between QAs and </w:t>
      </w:r>
      <w:r w:rsidR="00DC0768">
        <w:t>call specialist</w:t>
      </w:r>
      <w:r w:rsidR="00BD64EC">
        <w:t xml:space="preserve">s stay </w:t>
      </w:r>
      <w:r w:rsidR="00F8362D">
        <w:t xml:space="preserve">as </w:t>
      </w:r>
      <w:r w:rsidR="00BD64EC">
        <w:t>neutral</w:t>
      </w:r>
      <w:r w:rsidR="009D3054">
        <w:t xml:space="preserve"> as </w:t>
      </w:r>
      <w:r w:rsidR="004048C6">
        <w:t>possible</w:t>
      </w:r>
      <w:r w:rsidR="00BD64EC">
        <w:t xml:space="preserve">. </w:t>
      </w:r>
      <w:r w:rsidR="00E326F6">
        <w:t>QAs work out of software</w:t>
      </w:r>
      <w:r w:rsidR="003A75F0">
        <w:t xml:space="preserve"> called</w:t>
      </w:r>
      <w:r w:rsidR="005419DD">
        <w:t xml:space="preserve"> NICE, which </w:t>
      </w:r>
      <w:r w:rsidR="00026D99">
        <w:t>records 100%</w:t>
      </w:r>
      <w:r w:rsidR="00AA1E03">
        <w:t xml:space="preserve"> of incoming and outgoing calls, </w:t>
      </w:r>
      <w:r w:rsidR="006422F2">
        <w:t xml:space="preserve">records computer screen scrapes where QAs can watch what the </w:t>
      </w:r>
      <w:r w:rsidR="00DC0768">
        <w:t>call specialist</w:t>
      </w:r>
      <w:r w:rsidR="006422F2">
        <w:t xml:space="preserve">s do on their computers during a </w:t>
      </w:r>
      <w:r w:rsidR="00E31B87">
        <w:t xml:space="preserve">call, and </w:t>
      </w:r>
      <w:r w:rsidR="000B6E14">
        <w:t>pulls data on QA</w:t>
      </w:r>
      <w:r w:rsidR="0024036C">
        <w:t xml:space="preserve"> productivity</w:t>
      </w:r>
      <w:r w:rsidR="00BE2B1B">
        <w:t xml:space="preserve">. </w:t>
      </w:r>
      <w:r w:rsidR="005419DD">
        <w:t>Through NICE, Q</w:t>
      </w:r>
      <w:r w:rsidR="003B325F">
        <w:t>As can listen to calls</w:t>
      </w:r>
      <w:r w:rsidR="005419DD">
        <w:t xml:space="preserve"> and evaluate randomly selected calls.</w:t>
      </w:r>
      <w:r w:rsidR="005D5DB9" w:rsidRPr="005D5DB9">
        <w:t xml:space="preserve"> </w:t>
      </w:r>
      <w:r w:rsidR="00756A65">
        <w:t xml:space="preserve">NICE displays the following information </w:t>
      </w:r>
      <w:r w:rsidR="005D5DB9">
        <w:t>for a QA’s reference – name of call specialist, participant number, segment start time, segment end time, segment duration, direction (i.e. incoming, outgoing), segment dialed number (i.e. line of business dialed – scheduling, customer service, etc.)</w:t>
      </w:r>
    </w:p>
    <w:p w:rsidR="008C53A8" w:rsidRDefault="00E84723" w:rsidP="007F3703">
      <w:pPr>
        <w:pStyle w:val="Noindent"/>
        <w:ind w:firstLine="720"/>
      </w:pPr>
      <w:r>
        <w:t xml:space="preserve">Once the QAs </w:t>
      </w:r>
      <w:r w:rsidR="00122D97">
        <w:t>know th</w:t>
      </w:r>
      <w:r w:rsidR="004E0671">
        <w:t xml:space="preserve">eir monthly assignment, they </w:t>
      </w:r>
      <w:r w:rsidR="00122D97">
        <w:t>run a query</w:t>
      </w:r>
      <w:r w:rsidR="004E0671">
        <w:t xml:space="preserve"> in NICE</w:t>
      </w:r>
      <w:r w:rsidR="00122D97">
        <w:t xml:space="preserve"> for the </w:t>
      </w:r>
      <w:r w:rsidR="00DC0768">
        <w:t>call specialist</w:t>
      </w:r>
      <w:r w:rsidR="00122D97">
        <w:t>s assigned to them.</w:t>
      </w:r>
      <w:r w:rsidR="001E1437">
        <w:t xml:space="preserve"> From there, they can select a call from a list of </w:t>
      </w:r>
      <w:r w:rsidR="009F7C2E">
        <w:t>calls</w:t>
      </w:r>
      <w:r w:rsidR="006348FA">
        <w:t xml:space="preserve"> that were </w:t>
      </w:r>
      <w:r w:rsidR="002D7C99">
        <w:t>recorded</w:t>
      </w:r>
      <w:r w:rsidR="006348FA">
        <w:t xml:space="preserve"> during that month. </w:t>
      </w:r>
      <w:r w:rsidR="002C270B">
        <w:t xml:space="preserve">QAs will </w:t>
      </w:r>
      <w:r w:rsidR="00937696">
        <w:t xml:space="preserve">randomly </w:t>
      </w:r>
      <w:r w:rsidR="002C270B">
        <w:t xml:space="preserve">select </w:t>
      </w:r>
      <w:r w:rsidR="00101058">
        <w:t>call</w:t>
      </w:r>
      <w:r w:rsidR="00BF4011">
        <w:t>s</w:t>
      </w:r>
      <w:r w:rsidR="002C270B">
        <w:t>, but the</w:t>
      </w:r>
      <w:r w:rsidR="00AC6FE1">
        <w:t xml:space="preserve">y also look for </w:t>
      </w:r>
      <w:r w:rsidR="002C270B">
        <w:t xml:space="preserve">calls that are </w:t>
      </w:r>
      <w:r w:rsidR="00C63144">
        <w:t xml:space="preserve">considered outliers – </w:t>
      </w:r>
      <w:r w:rsidR="00DF66BF">
        <w:t>those with</w:t>
      </w:r>
      <w:r w:rsidR="002C270B">
        <w:t xml:space="preserve"> shorter </w:t>
      </w:r>
      <w:r w:rsidR="002E3E76">
        <w:t>or</w:t>
      </w:r>
      <w:r w:rsidR="002C270B">
        <w:t xml:space="preserve"> longer </w:t>
      </w:r>
      <w:r w:rsidR="00720F27">
        <w:t xml:space="preserve">call handle times </w:t>
      </w:r>
      <w:r w:rsidR="002C270B">
        <w:t xml:space="preserve">than the average of </w:t>
      </w:r>
      <w:r w:rsidR="00B2624F">
        <w:t xml:space="preserve">between </w:t>
      </w:r>
      <w:r w:rsidR="002C270B">
        <w:t xml:space="preserve">two-and-a-half minutes and five minutes. </w:t>
      </w:r>
      <w:r w:rsidR="004B7A48">
        <w:t>Depending on what line of business is being dealt with</w:t>
      </w:r>
      <w:r w:rsidR="007F3703">
        <w:t xml:space="preserve">, </w:t>
      </w:r>
      <w:r w:rsidR="001B32AB">
        <w:t xml:space="preserve">the QA uses </w:t>
      </w:r>
      <w:r w:rsidR="00F252CB">
        <w:t xml:space="preserve">the corresponding </w:t>
      </w:r>
      <w:r w:rsidR="00BF1FEC">
        <w:t xml:space="preserve">evaluation form </w:t>
      </w:r>
      <w:r w:rsidR="007F3703">
        <w:t xml:space="preserve">and </w:t>
      </w:r>
      <w:r w:rsidR="00BF1FEC">
        <w:t>score</w:t>
      </w:r>
      <w:r w:rsidR="007E7117">
        <w:t>s</w:t>
      </w:r>
      <w:r w:rsidR="00BF1FEC">
        <w:t xml:space="preserve"> each call as fairly as possible. </w:t>
      </w:r>
      <w:r w:rsidR="00B5476B">
        <w:t xml:space="preserve">Calls that are listened to and scored are flagged in NICE by the QA to prevent repetitiveness. </w:t>
      </w:r>
    </w:p>
    <w:p w:rsidR="008A16D8" w:rsidRDefault="00665F92" w:rsidP="00A6483B">
      <w:pPr>
        <w:pStyle w:val="Noindent"/>
        <w:ind w:firstLine="720"/>
      </w:pPr>
      <w:r>
        <w:t>A QA</w:t>
      </w:r>
      <w:r w:rsidR="0024036C">
        <w:t xml:space="preserve"> </w:t>
      </w:r>
      <w:r>
        <w:t>is</w:t>
      </w:r>
      <w:r w:rsidR="0024036C">
        <w:t xml:space="preserve"> expected to listen to all calls fairly and objectively. </w:t>
      </w:r>
      <w:r w:rsidR="007426DA">
        <w:t xml:space="preserve">All bias must be removed. </w:t>
      </w:r>
      <w:r>
        <w:t>Sometimes, it is</w:t>
      </w:r>
      <w:r w:rsidR="00AC3961">
        <w:t xml:space="preserve"> difficult </w:t>
      </w:r>
      <w:r>
        <w:t>for one QA to make a</w:t>
      </w:r>
      <w:r w:rsidR="00C46A99">
        <w:t xml:space="preserve"> </w:t>
      </w:r>
      <w:r w:rsidR="00AC3961">
        <w:t>judgement call</w:t>
      </w:r>
      <w:r>
        <w:t xml:space="preserve"> </w:t>
      </w:r>
      <w:r w:rsidR="00BD23AE">
        <w:t>and give a reasonable score</w:t>
      </w:r>
      <w:r w:rsidR="00A6483B">
        <w:t xml:space="preserve">, so </w:t>
      </w:r>
      <w:r w:rsidR="00207CBD">
        <w:t>the</w:t>
      </w:r>
      <w:r w:rsidR="005B2679">
        <w:t xml:space="preserve"> Supervisor </w:t>
      </w:r>
      <w:r w:rsidR="00891AD2">
        <w:t xml:space="preserve">of Quality Assurance will help decide </w:t>
      </w:r>
      <w:r w:rsidR="00207CBD">
        <w:t>and confirm scoring</w:t>
      </w:r>
      <w:r w:rsidR="000B4807">
        <w:t xml:space="preserve"> appropriately</w:t>
      </w:r>
      <w:r w:rsidR="00207CBD">
        <w:t xml:space="preserve">.  </w:t>
      </w:r>
    </w:p>
    <w:p w:rsidR="00DD38DD" w:rsidRDefault="001603FF" w:rsidP="003F5FE7">
      <w:pPr>
        <w:pStyle w:val="Noindent"/>
        <w:ind w:firstLine="720"/>
      </w:pPr>
      <w:r>
        <w:t xml:space="preserve">The benchmark </w:t>
      </w:r>
      <w:r w:rsidR="00FF0D9D">
        <w:t xml:space="preserve">for call evaluations is 92%. </w:t>
      </w:r>
      <w:r w:rsidR="004021BB">
        <w:t xml:space="preserve">As told by the Supervisor of Quality Assurance, </w:t>
      </w:r>
      <w:r w:rsidR="00236DD2">
        <w:t xml:space="preserve">UPMC </w:t>
      </w:r>
      <w:r w:rsidR="00DC0768">
        <w:t>call specialist</w:t>
      </w:r>
      <w:r w:rsidR="00236DD2">
        <w:t>s</w:t>
      </w:r>
      <w:r w:rsidR="008001B6">
        <w:t xml:space="preserve"> normally</w:t>
      </w:r>
      <w:r w:rsidR="00236DD2">
        <w:t xml:space="preserve"> receive higher than 92% </w:t>
      </w:r>
      <w:r w:rsidR="00E62EBD">
        <w:t>on their evaluations. A</w:t>
      </w:r>
      <w:r w:rsidR="00236DD2">
        <w:t xml:space="preserve"> </w:t>
      </w:r>
      <w:r w:rsidR="000B62A4">
        <w:t>decrease</w:t>
      </w:r>
      <w:r w:rsidR="00E62EBD">
        <w:t xml:space="preserve"> in score is </w:t>
      </w:r>
      <w:r w:rsidR="00236DD2">
        <w:t xml:space="preserve">likely because of a new </w:t>
      </w:r>
      <w:r w:rsidR="00EC078B">
        <w:t>QA</w:t>
      </w:r>
      <w:r w:rsidR="00432677">
        <w:t xml:space="preserve"> </w:t>
      </w:r>
      <w:r w:rsidR="00236DD2">
        <w:t>hire</w:t>
      </w:r>
      <w:r w:rsidR="00796570">
        <w:t xml:space="preserve"> </w:t>
      </w:r>
      <w:r w:rsidR="00371541">
        <w:t xml:space="preserve">who still does not have as much experience </w:t>
      </w:r>
      <w:r w:rsidR="00E62EBD">
        <w:t>yet</w:t>
      </w:r>
      <w:r w:rsidR="00371541">
        <w:t>.</w:t>
      </w:r>
      <w:r w:rsidR="00796570">
        <w:t xml:space="preserve"> </w:t>
      </w:r>
      <w:r w:rsidR="005C2969">
        <w:t xml:space="preserve">If a </w:t>
      </w:r>
      <w:r w:rsidR="00DC0768">
        <w:t>call specialist</w:t>
      </w:r>
      <w:r w:rsidR="005C2969">
        <w:t xml:space="preserve"> is not satisfied with a score they received, an appeal can be </w:t>
      </w:r>
      <w:r w:rsidR="00E67C8A">
        <w:t>made,</w:t>
      </w:r>
      <w:r w:rsidR="005C2969">
        <w:t xml:space="preserve"> </w:t>
      </w:r>
      <w:r w:rsidR="00EE30A2">
        <w:t xml:space="preserve">and a meeting will be made </w:t>
      </w:r>
      <w:r w:rsidR="005C2969">
        <w:t xml:space="preserve">with their supervisor </w:t>
      </w:r>
      <w:r w:rsidR="00F95171">
        <w:t>to discuss, reevaluate, and re</w:t>
      </w:r>
      <w:r w:rsidR="00B50565">
        <w:t xml:space="preserve">score if necessary. </w:t>
      </w:r>
    </w:p>
    <w:p w:rsidR="00AE78BC" w:rsidRDefault="0052696F" w:rsidP="00AE78BC">
      <w:pPr>
        <w:pStyle w:val="Heading2"/>
      </w:pPr>
      <w:bookmarkStart w:id="14" w:name="_Toc509907877"/>
      <w:r>
        <w:t>QUALITY ANALYST INTERVIEW</w:t>
      </w:r>
      <w:bookmarkEnd w:id="14"/>
    </w:p>
    <w:p w:rsidR="00AE78BC" w:rsidRDefault="00AE78BC" w:rsidP="008C11C4">
      <w:pPr>
        <w:pStyle w:val="Noindent"/>
        <w:ind w:firstLine="720"/>
      </w:pPr>
      <w:r>
        <w:t xml:space="preserve">While it is important to understand how the Quality Assurance Program impacts the patient experience, it is </w:t>
      </w:r>
      <w:r w:rsidR="00F34196">
        <w:t>also</w:t>
      </w:r>
      <w:r>
        <w:t xml:space="preserve"> important to understand </w:t>
      </w:r>
      <w:r w:rsidR="00A044C7">
        <w:t xml:space="preserve">it from a </w:t>
      </w:r>
      <w:r w:rsidR="005C0776">
        <w:t>QA</w:t>
      </w:r>
      <w:r w:rsidRPr="0049100D">
        <w:t xml:space="preserve"> </w:t>
      </w:r>
      <w:r w:rsidR="00A044C7">
        <w:t>perspective</w:t>
      </w:r>
      <w:r>
        <w:t xml:space="preserve">. In order to be a QA, </w:t>
      </w:r>
      <w:r w:rsidR="004B154A">
        <w:t xml:space="preserve">it is required that a </w:t>
      </w:r>
      <w:r w:rsidR="00382283">
        <w:t>person have</w:t>
      </w:r>
      <w:r>
        <w:t xml:space="preserve"> a strong bac</w:t>
      </w:r>
      <w:r w:rsidR="00382283">
        <w:t>kground in customer service</w:t>
      </w:r>
      <w:r w:rsidR="000140BD">
        <w:t xml:space="preserve">. </w:t>
      </w:r>
      <w:r>
        <w:t xml:space="preserve">LL (name abbreviated to maintain confidentiality) is one of </w:t>
      </w:r>
      <w:r w:rsidR="000140BD">
        <w:t>nine</w:t>
      </w:r>
      <w:r>
        <w:t xml:space="preserve"> QAs in the Quality Assurance Program. LL has been with the UPMC </w:t>
      </w:r>
      <w:r w:rsidR="00336CF1">
        <w:t>Contact</w:t>
      </w:r>
      <w:r>
        <w:t xml:space="preserve"> Center for 17 year</w:t>
      </w:r>
      <w:r w:rsidR="003324C7">
        <w:t xml:space="preserve">s total – </w:t>
      </w:r>
      <w:r w:rsidR="00C3591E">
        <w:t>stating that loyalty, its</w:t>
      </w:r>
      <w:r>
        <w:t xml:space="preserve"> customer-oriented environment, and the option to work from home are reasons for staying </w:t>
      </w:r>
      <w:r w:rsidR="00C3591E">
        <w:t xml:space="preserve">at the Contact Center </w:t>
      </w:r>
      <w:r>
        <w:t>for this long period of time. QAs</w:t>
      </w:r>
      <w:r w:rsidR="00C3591E">
        <w:t xml:space="preserve"> like LL</w:t>
      </w:r>
      <w:r>
        <w:t xml:space="preserve"> are former </w:t>
      </w:r>
      <w:r w:rsidR="00DC0768">
        <w:t>call specialist</w:t>
      </w:r>
      <w:r>
        <w:t xml:space="preserve">s, so they </w:t>
      </w:r>
      <w:r w:rsidR="002F5A94">
        <w:t xml:space="preserve">have the ideal background, experience, skills, and </w:t>
      </w:r>
      <w:r>
        <w:t xml:space="preserve">knowledge necessary to properly evaluate and fairly score calls. </w:t>
      </w:r>
      <w:r w:rsidR="00CE3172">
        <w:t xml:space="preserve">All QAs are trained in NICE </w:t>
      </w:r>
      <w:r w:rsidR="00532B05">
        <w:t>and EPIC, and</w:t>
      </w:r>
      <w:r>
        <w:t xml:space="preserve">, incoming QAs are taught by current </w:t>
      </w:r>
      <w:r w:rsidR="00532B05">
        <w:t>QAs</w:t>
      </w:r>
      <w:r w:rsidR="001A690A">
        <w:t xml:space="preserve">. </w:t>
      </w:r>
    </w:p>
    <w:p w:rsidR="0056794A" w:rsidRPr="0056794A" w:rsidRDefault="0056794A" w:rsidP="0056794A">
      <w:r>
        <w:t xml:space="preserve">LL spoke to how </w:t>
      </w:r>
      <w:r w:rsidR="00947C23">
        <w:t xml:space="preserve">employees at the contact center </w:t>
      </w:r>
      <w:r w:rsidR="00DD2E71">
        <w:t xml:space="preserve">remain motivated. </w:t>
      </w:r>
      <w:r w:rsidR="0013487E">
        <w:t>UPMC</w:t>
      </w:r>
      <w:r w:rsidR="00DD2E71">
        <w:t xml:space="preserve"> provides a career ladder for contact center employees. </w:t>
      </w:r>
      <w:r w:rsidR="0019037D">
        <w:t>They can have open dialogue with their supervisors to see how they can further development</w:t>
      </w:r>
      <w:r w:rsidR="0013487E">
        <w:t>. The Contact C</w:t>
      </w:r>
      <w:r w:rsidR="005B2D10">
        <w:t xml:space="preserve">enter also </w:t>
      </w:r>
      <w:r w:rsidR="00F15D12">
        <w:t>hosts</w:t>
      </w:r>
      <w:r w:rsidR="005B2D10">
        <w:t xml:space="preserve"> social events </w:t>
      </w:r>
      <w:r w:rsidR="00C95D92">
        <w:t xml:space="preserve">across all departments </w:t>
      </w:r>
      <w:r w:rsidR="005B2D10">
        <w:t xml:space="preserve">such as bingo </w:t>
      </w:r>
      <w:r w:rsidR="001F0AC3">
        <w:t xml:space="preserve">or holiday lunches to promote </w:t>
      </w:r>
      <w:r w:rsidR="00873804">
        <w:t>comradery</w:t>
      </w:r>
      <w:r w:rsidR="001F0AC3">
        <w:t xml:space="preserve"> and a friendly </w:t>
      </w:r>
      <w:r w:rsidR="003C20F5">
        <w:t xml:space="preserve">and </w:t>
      </w:r>
      <w:r w:rsidR="00127171">
        <w:t>conducive</w:t>
      </w:r>
      <w:r w:rsidR="003C20F5">
        <w:t xml:space="preserve"> </w:t>
      </w:r>
      <w:r w:rsidR="001F0AC3">
        <w:t>work environment</w:t>
      </w:r>
      <w:r w:rsidR="00FC2EF5">
        <w:t>.</w:t>
      </w:r>
      <w:r w:rsidR="00C95D92">
        <w:t xml:space="preserve"> Every </w:t>
      </w:r>
      <w:r w:rsidR="00E96C58">
        <w:t xml:space="preserve">Contact Center </w:t>
      </w:r>
      <w:r w:rsidR="00C95D92">
        <w:t>department also has some version of a team huddle that reinforces open and equal communication for all e</w:t>
      </w:r>
      <w:r w:rsidR="00F3617C">
        <w:t>mployees, regardless of level</w:t>
      </w:r>
      <w:r w:rsidR="00C95D92">
        <w:t xml:space="preserve">. </w:t>
      </w:r>
    </w:p>
    <w:p w:rsidR="000216EC" w:rsidRPr="002706BA" w:rsidRDefault="00546ECA" w:rsidP="00F83DD2">
      <w:r>
        <w:t>According to LL, t</w:t>
      </w:r>
      <w:r w:rsidR="00AE78BC">
        <w:t>he biggest challenge as a QA is staying objective and consistent with evaluating and sc</w:t>
      </w:r>
      <w:r w:rsidR="001C6A39">
        <w:t xml:space="preserve">oring calls. </w:t>
      </w:r>
      <w:r w:rsidR="001932E0">
        <w:t>With</w:t>
      </w:r>
      <w:r w:rsidR="001C6A39">
        <w:t xml:space="preserve"> nine QAs</w:t>
      </w:r>
      <w:r w:rsidR="00AE78BC">
        <w:t xml:space="preserve">, a call will </w:t>
      </w:r>
      <w:r w:rsidR="0035388E">
        <w:t xml:space="preserve">most likely </w:t>
      </w:r>
      <w:r w:rsidR="00AE78BC">
        <w:t xml:space="preserve">be scored differently if evaluated by two different QAs. </w:t>
      </w:r>
      <w:r w:rsidR="00C13E0F">
        <w:t>Thus, a</w:t>
      </w:r>
      <w:r w:rsidR="00AE78BC">
        <w:t xml:space="preserve">ll QAs must all have a similar way of thinking </w:t>
      </w:r>
      <w:r w:rsidR="00F84AE1">
        <w:t xml:space="preserve">or know a standardized way of </w:t>
      </w:r>
      <w:r w:rsidR="00AE78BC">
        <w:t xml:space="preserve">scoring calls fairly. Additionally, because many </w:t>
      </w:r>
      <w:r w:rsidR="00DC0768">
        <w:t>call specialist</w:t>
      </w:r>
      <w:r w:rsidR="00AE78BC">
        <w:t xml:space="preserve">s and QAs have the option of working from home, it is more difficult to resolve problems when the problems have to be resolved remotely rather than in-person. </w:t>
      </w:r>
    </w:p>
    <w:p w:rsidR="00427473" w:rsidRDefault="00375D53" w:rsidP="00427473">
      <w:pPr>
        <w:pStyle w:val="Heading1"/>
      </w:pPr>
      <w:bookmarkStart w:id="15" w:name="_Toc509907878"/>
      <w:r>
        <w:t>LITERATURE REVIEW</w:t>
      </w:r>
      <w:bookmarkEnd w:id="15"/>
    </w:p>
    <w:p w:rsidR="009C7638" w:rsidRDefault="00E92F16" w:rsidP="00527EC6">
      <w:pPr>
        <w:pStyle w:val="Noindent"/>
        <w:ind w:firstLine="720"/>
      </w:pPr>
      <w:r>
        <w:t>Maloney et al., 1996</w:t>
      </w:r>
      <w:r w:rsidR="005563C9">
        <w:t xml:space="preserve"> explains</w:t>
      </w:r>
      <w:r w:rsidR="000A232D">
        <w:t xml:space="preserve"> a </w:t>
      </w:r>
      <w:r w:rsidR="0018414C">
        <w:t xml:space="preserve">process </w:t>
      </w:r>
      <w:r w:rsidR="005563C9">
        <w:t>for</w:t>
      </w:r>
      <w:r w:rsidR="0018414C">
        <w:t xml:space="preserve"> </w:t>
      </w:r>
      <w:r w:rsidR="00062DDF">
        <w:t xml:space="preserve">evaluating and </w:t>
      </w:r>
      <w:r w:rsidR="0018414C">
        <w:t xml:space="preserve">monitoring the </w:t>
      </w:r>
      <w:r w:rsidR="007B3808">
        <w:t>performance</w:t>
      </w:r>
      <w:r w:rsidR="0018414C">
        <w:t xml:space="preserve"> quality of call center service agents/</w:t>
      </w:r>
      <w:r w:rsidR="007B3808">
        <w:t>representatives</w:t>
      </w:r>
      <w:r w:rsidR="00A65F3A">
        <w:t xml:space="preserve">, </w:t>
      </w:r>
      <w:r w:rsidR="00BD0A83">
        <w:t>regardless of industry</w:t>
      </w:r>
      <w:r w:rsidR="00880904">
        <w:t xml:space="preserve">. </w:t>
      </w:r>
      <w:r w:rsidR="004360E5">
        <w:t>The</w:t>
      </w:r>
      <w:r w:rsidR="00034C66">
        <w:t xml:space="preserve"> process </w:t>
      </w:r>
      <w:r w:rsidR="00706B2F">
        <w:t xml:space="preserve">stems </w:t>
      </w:r>
      <w:r w:rsidR="00034C66">
        <w:t xml:space="preserve">from </w:t>
      </w:r>
      <w:r w:rsidR="00F43993">
        <w:t xml:space="preserve">advanced cell diagnostics </w:t>
      </w:r>
      <w:r w:rsidR="00034C66">
        <w:t>or</w:t>
      </w:r>
      <w:r w:rsidR="00F43993">
        <w:t xml:space="preserve"> private branch exchange</w:t>
      </w:r>
      <w:r w:rsidR="00E52E16">
        <w:t>s</w:t>
      </w:r>
      <w:r w:rsidR="003D1F36">
        <w:t xml:space="preserve">, which </w:t>
      </w:r>
      <w:r w:rsidR="00C63EE2">
        <w:t>provide</w:t>
      </w:r>
      <w:r w:rsidR="00706B2F">
        <w:t>s</w:t>
      </w:r>
      <w:r w:rsidR="00C63EE2">
        <w:t xml:space="preserve"> data to</w:t>
      </w:r>
      <w:r w:rsidR="002732C0">
        <w:t xml:space="preserve"> call center supervisors, who </w:t>
      </w:r>
      <w:r w:rsidR="00706B2F">
        <w:t>can</w:t>
      </w:r>
      <w:r w:rsidR="00EB673B">
        <w:t xml:space="preserve"> </w:t>
      </w:r>
      <w:r w:rsidR="002732C0">
        <w:t xml:space="preserve">monitor </w:t>
      </w:r>
      <w:r w:rsidR="000600A8">
        <w:t xml:space="preserve">pre-recorded calls of call center agents/representatives. </w:t>
      </w:r>
      <w:r w:rsidR="00ED7C60">
        <w:t xml:space="preserve">This process </w:t>
      </w:r>
      <w:r w:rsidR="004135CA">
        <w:t>also has</w:t>
      </w:r>
      <w:r w:rsidR="00ED7C60">
        <w:t xml:space="preserve"> a </w:t>
      </w:r>
      <w:r w:rsidR="007412DB">
        <w:t xml:space="preserve">monitoring </w:t>
      </w:r>
      <w:r w:rsidR="00ED7C60">
        <w:t xml:space="preserve">schedule </w:t>
      </w:r>
      <w:r w:rsidR="000E5B7E">
        <w:t>determined by</w:t>
      </w:r>
      <w:r w:rsidR="00ED7C60">
        <w:t xml:space="preserve"> </w:t>
      </w:r>
      <w:r w:rsidR="001461D9">
        <w:t>the number of calls in a specific</w:t>
      </w:r>
      <w:r w:rsidR="007412DB">
        <w:t xml:space="preserve"> timeframe</w:t>
      </w:r>
      <w:r w:rsidR="00E34CE3">
        <w:t xml:space="preserve">, </w:t>
      </w:r>
      <w:r w:rsidR="00C45791">
        <w:t xml:space="preserve">a storage system to retrieve the pre-recorded calls, quality scoring, and a follow-up program. </w:t>
      </w:r>
      <w:r w:rsidR="00D12B43">
        <w:t>This process aims</w:t>
      </w:r>
      <w:r w:rsidR="003003DE">
        <w:t xml:space="preserve"> to provide training or additional training for call agents/representatives, assure quality of customer service, and maintain </w:t>
      </w:r>
      <w:r w:rsidR="00F569F3">
        <w:t xml:space="preserve">a reputable company image. </w:t>
      </w:r>
      <w:r w:rsidR="005B6FFC">
        <w:t>While Maloney was published in 1996, it contains parallel features found in the call evaluation process of UPMC’s Quality Assurances Program. Today, modern technology and automation has made the evaluation process even more efficient. This advantage allows quality analysts and the supervisor to have a more standardized process for consistency and efficiency.</w:t>
      </w:r>
    </w:p>
    <w:p w:rsidR="001D7C63" w:rsidRDefault="0043468E" w:rsidP="005B6FFC">
      <w:pPr>
        <w:pStyle w:val="Noindent"/>
        <w:ind w:firstLine="720"/>
      </w:pPr>
      <w:r>
        <w:t>Acc</w:t>
      </w:r>
      <w:r w:rsidR="001342E5">
        <w:t xml:space="preserve">ording to studies like </w:t>
      </w:r>
      <w:r>
        <w:t xml:space="preserve">Cronin et al., 2000 and </w:t>
      </w:r>
      <w:proofErr w:type="spellStart"/>
      <w:r>
        <w:t>Dabholkar</w:t>
      </w:r>
      <w:proofErr w:type="spellEnd"/>
      <w:r>
        <w:t xml:space="preserve"> et al., 2000, quality should be measured </w:t>
      </w:r>
      <w:r w:rsidR="001342E5">
        <w:t>by</w:t>
      </w:r>
      <w:r>
        <w:t xml:space="preserve"> direct customer judgment about an organization’s excellence rather than their expectations. </w:t>
      </w:r>
      <w:r w:rsidR="00D868AF">
        <w:t>The</w:t>
      </w:r>
      <w:r w:rsidR="009B6169">
        <w:t xml:space="preserve"> concept </w:t>
      </w:r>
      <w:r w:rsidR="00D868AF">
        <w:t>of</w:t>
      </w:r>
      <w:r w:rsidR="009B6169">
        <w:t xml:space="preserve"> zone of tolerance (ZOT) </w:t>
      </w:r>
      <w:r w:rsidR="00165D10">
        <w:t xml:space="preserve">assumes that customers view service quality </w:t>
      </w:r>
      <w:r w:rsidR="00876006">
        <w:t>by</w:t>
      </w:r>
      <w:r w:rsidR="00165D10">
        <w:t xml:space="preserve"> a range of </w:t>
      </w:r>
      <w:r w:rsidR="00B23B77">
        <w:t>“desired” and “adequate” acceptance.</w:t>
      </w:r>
      <w:r w:rsidR="00610A20">
        <w:t xml:space="preserve"> </w:t>
      </w:r>
      <w:r w:rsidR="00B57C0B">
        <w:t xml:space="preserve">The </w:t>
      </w:r>
      <w:r w:rsidR="004E7D8C">
        <w:t>“</w:t>
      </w:r>
      <w:r w:rsidR="00B57C0B">
        <w:t>desired</w:t>
      </w:r>
      <w:r w:rsidR="004E7D8C">
        <w:t>”</w:t>
      </w:r>
      <w:r w:rsidR="00B57C0B">
        <w:t xml:space="preserve"> level </w:t>
      </w:r>
      <w:r w:rsidR="008E7E33">
        <w:t>represents</w:t>
      </w:r>
      <w:r w:rsidR="00B57C0B">
        <w:t xml:space="preserve"> the customer’s expectations</w:t>
      </w:r>
      <w:r w:rsidR="008E7E33">
        <w:t xml:space="preserve"> of what can and should happen. It is consistent. </w:t>
      </w:r>
      <w:r w:rsidR="00B57C0B">
        <w:t xml:space="preserve">The </w:t>
      </w:r>
      <w:r w:rsidR="004E7D8C">
        <w:t>“</w:t>
      </w:r>
      <w:r w:rsidR="00B57C0B">
        <w:t>adequ</w:t>
      </w:r>
      <w:r w:rsidR="00ED7CFA">
        <w:t>ate</w:t>
      </w:r>
      <w:r w:rsidR="004E7D8C">
        <w:t>”</w:t>
      </w:r>
      <w:r w:rsidR="00ED7CFA">
        <w:t xml:space="preserve"> level is the minimum level of service performance that customers consider adequate.</w:t>
      </w:r>
      <w:r w:rsidR="008E7E33">
        <w:t xml:space="preserve"> It</w:t>
      </w:r>
      <w:r w:rsidR="00802614">
        <w:t xml:space="preserve"> fluctuates based on ea</w:t>
      </w:r>
      <w:r w:rsidR="005B6FFC">
        <w:t>ch circumstance or interaction.</w:t>
      </w:r>
      <w:r w:rsidR="00206A30">
        <w:t xml:space="preserve"> </w:t>
      </w:r>
      <w:r w:rsidR="005D7FA1">
        <w:t xml:space="preserve">ZOT </w:t>
      </w:r>
      <w:r w:rsidR="00073A8F">
        <w:t>applies</w:t>
      </w:r>
      <w:r w:rsidR="005328E4">
        <w:t xml:space="preserve"> to patient experience</w:t>
      </w:r>
      <w:r w:rsidR="005B6FFC">
        <w:t xml:space="preserve"> – c</w:t>
      </w:r>
      <w:r w:rsidR="00073A8F">
        <w:t xml:space="preserve">all specialists should strive to match customers’ desired expectation levels to ensure the best patient experience. </w:t>
      </w:r>
    </w:p>
    <w:p w:rsidR="00311719" w:rsidRDefault="00CC5D82" w:rsidP="00311719">
      <w:pPr>
        <w:pStyle w:val="Heading2"/>
      </w:pPr>
      <w:bookmarkStart w:id="16" w:name="_Toc509907879"/>
      <w:r>
        <w:t>BEST PRACTICES</w:t>
      </w:r>
      <w:bookmarkEnd w:id="16"/>
    </w:p>
    <w:p w:rsidR="00311719" w:rsidRDefault="0095329A" w:rsidP="0067297D">
      <w:r>
        <w:t>To ensure that patients are given the be</w:t>
      </w:r>
      <w:r w:rsidR="00034450">
        <w:t xml:space="preserve">st patient experience possible </w:t>
      </w:r>
      <w:r>
        <w:t xml:space="preserve">starting with the </w:t>
      </w:r>
      <w:r w:rsidR="00A43E48">
        <w:t>C</w:t>
      </w:r>
      <w:r w:rsidR="00F822A0">
        <w:t>ontact</w:t>
      </w:r>
      <w:r w:rsidR="00A43E48">
        <w:t xml:space="preserve"> C</w:t>
      </w:r>
      <w:r>
        <w:t>enter, several best practices should be</w:t>
      </w:r>
      <w:r w:rsidR="00CC32F5">
        <w:t xml:space="preserve"> acknowledged and </w:t>
      </w:r>
      <w:r w:rsidR="00034450">
        <w:t>continuously improved upon</w:t>
      </w:r>
      <w:r w:rsidR="00CC32F5">
        <w:t xml:space="preserve">. </w:t>
      </w:r>
      <w:r w:rsidR="00B253B6">
        <w:t>First</w:t>
      </w:r>
      <w:r w:rsidR="00584782">
        <w:t>,</w:t>
      </w:r>
      <w:r w:rsidR="00B253B6">
        <w:t xml:space="preserve"> </w:t>
      </w:r>
      <w:r w:rsidR="002F04A6">
        <w:t xml:space="preserve">engaging in </w:t>
      </w:r>
      <w:r w:rsidR="00FF0046">
        <w:t xml:space="preserve">effective </w:t>
      </w:r>
      <w:r w:rsidR="00277F5E">
        <w:t>c</w:t>
      </w:r>
      <w:r>
        <w:t>ommunication applies</w:t>
      </w:r>
      <w:r w:rsidR="00D507E2">
        <w:t xml:space="preserve"> </w:t>
      </w:r>
      <w:r w:rsidR="00DC5537">
        <w:t xml:space="preserve">to </w:t>
      </w:r>
      <w:r w:rsidR="00D507E2">
        <w:t>both</w:t>
      </w:r>
      <w:r w:rsidR="00DC5537">
        <w:t xml:space="preserve"> external</w:t>
      </w:r>
      <w:r>
        <w:t xml:space="preserve"> </w:t>
      </w:r>
      <w:r w:rsidR="001E63BD">
        <w:t>customer</w:t>
      </w:r>
      <w:r>
        <w:t>-</w:t>
      </w:r>
      <w:r w:rsidR="00DC0768">
        <w:t>call specialist</w:t>
      </w:r>
      <w:r>
        <w:t xml:space="preserve"> relationship</w:t>
      </w:r>
      <w:r w:rsidR="0075515A">
        <w:t>s</w:t>
      </w:r>
      <w:r>
        <w:t xml:space="preserve"> </w:t>
      </w:r>
      <w:r w:rsidR="0075515A">
        <w:t xml:space="preserve">and </w:t>
      </w:r>
      <w:r w:rsidR="00DC5537">
        <w:t xml:space="preserve">internal </w:t>
      </w:r>
      <w:r w:rsidR="000C5869">
        <w:t xml:space="preserve">teamwork </w:t>
      </w:r>
      <w:r>
        <w:t xml:space="preserve">amongst </w:t>
      </w:r>
      <w:r w:rsidR="00DC0768">
        <w:t>call specialist</w:t>
      </w:r>
      <w:r>
        <w:t>s and their supervisors</w:t>
      </w:r>
      <w:r w:rsidR="002B5DF1">
        <w:t xml:space="preserve"> and</w:t>
      </w:r>
      <w:r w:rsidR="00461737">
        <w:t xml:space="preserve"> across the various </w:t>
      </w:r>
      <w:r w:rsidR="00FE26B8">
        <w:t xml:space="preserve">call center departments. </w:t>
      </w:r>
      <w:r w:rsidR="00AA18BB">
        <w:t>Second, p</w:t>
      </w:r>
      <w:r>
        <w:t xml:space="preserve">roviding </w:t>
      </w:r>
      <w:r w:rsidR="00DC0768">
        <w:t>call specialist</w:t>
      </w:r>
      <w:r>
        <w:t xml:space="preserve">s with all the resources necessary to do their jobs efficiently </w:t>
      </w:r>
      <w:r w:rsidR="0096506F">
        <w:t>is crucial</w:t>
      </w:r>
      <w:r w:rsidR="00570BC4">
        <w:t xml:space="preserve"> so that </w:t>
      </w:r>
      <w:r>
        <w:t>calls</w:t>
      </w:r>
      <w:r w:rsidR="00570BC4">
        <w:t xml:space="preserve"> are resolved</w:t>
      </w:r>
      <w:r w:rsidR="0053555E">
        <w:t xml:space="preserve"> </w:t>
      </w:r>
      <w:r w:rsidR="00732EFF">
        <w:t>in a single interaction. Third, h</w:t>
      </w:r>
      <w:r>
        <w:t xml:space="preserve">aving managers and supervisors available on a consistent </w:t>
      </w:r>
      <w:r w:rsidR="006E4F97">
        <w:t>basis</w:t>
      </w:r>
      <w:r w:rsidR="00BB375F">
        <w:t xml:space="preserve"> </w:t>
      </w:r>
      <w:r w:rsidR="009B2ABB">
        <w:t>to address complaints,</w:t>
      </w:r>
      <w:r w:rsidR="00BB375F">
        <w:t xml:space="preserve"> res</w:t>
      </w:r>
      <w:r w:rsidR="002C7D76">
        <w:t>olve issues,</w:t>
      </w:r>
      <w:r w:rsidR="00BB375F">
        <w:t xml:space="preserve"> empower their employees to strive</w:t>
      </w:r>
      <w:r w:rsidR="002C7D76">
        <w:t xml:space="preserve"> for customer service excellence, and help</w:t>
      </w:r>
      <w:r w:rsidR="006259AE">
        <w:t xml:space="preserve"> foster a productive work environment.</w:t>
      </w:r>
      <w:r w:rsidR="00A356DD">
        <w:t xml:space="preserve"> Fourth</w:t>
      </w:r>
      <w:r w:rsidR="0085453F">
        <w:t>, taking into consideration</w:t>
      </w:r>
      <w:r w:rsidR="000C5869">
        <w:t xml:space="preserve"> c</w:t>
      </w:r>
      <w:r w:rsidR="006F7E72">
        <w:t xml:space="preserve">ustomer feedback should always be incorporated </w:t>
      </w:r>
      <w:r w:rsidR="008A1879">
        <w:t>for improving</w:t>
      </w:r>
      <w:r w:rsidR="006F7E72">
        <w:t xml:space="preserve"> </w:t>
      </w:r>
      <w:r w:rsidR="003B2928">
        <w:t>the p</w:t>
      </w:r>
      <w:r w:rsidR="00B51732">
        <w:t>rocesses of the Contact C</w:t>
      </w:r>
      <w:r w:rsidR="0067297D">
        <w:t>enter.</w:t>
      </w:r>
    </w:p>
    <w:p w:rsidR="00EC62BC" w:rsidRPr="00311719" w:rsidRDefault="008D44F1" w:rsidP="009D7696">
      <w:r>
        <w:t>The</w:t>
      </w:r>
      <w:r w:rsidR="00EC62BC">
        <w:t xml:space="preserve"> </w:t>
      </w:r>
      <w:r w:rsidR="009F7A6A">
        <w:t>UPMC Quality Assurance Program</w:t>
      </w:r>
      <w:r w:rsidR="00BF1B6B">
        <w:t xml:space="preserve"> includes </w:t>
      </w:r>
      <w:r>
        <w:t xml:space="preserve">more specific best practices regarding the evaluation process. </w:t>
      </w:r>
      <w:r w:rsidR="005261C0">
        <w:t xml:space="preserve">These include </w:t>
      </w:r>
      <w:r w:rsidR="00732CD6">
        <w:t xml:space="preserve">remaining </w:t>
      </w:r>
      <w:r w:rsidR="006A63C2">
        <w:t>objective</w:t>
      </w:r>
      <w:r w:rsidR="009D7696">
        <w:t xml:space="preserve"> during evaluations</w:t>
      </w:r>
      <w:r w:rsidR="001F2FCF">
        <w:t xml:space="preserve">. </w:t>
      </w:r>
      <w:r w:rsidR="00524C02">
        <w:t>QAs</w:t>
      </w:r>
      <w:r w:rsidR="00A16BD1">
        <w:t xml:space="preserve"> must have a strong sense of self and know their own </w:t>
      </w:r>
      <w:r w:rsidR="007D7B0A">
        <w:t>biases,</w:t>
      </w:r>
      <w:r w:rsidR="00A16BD1">
        <w:t xml:space="preserve"> so they </w:t>
      </w:r>
      <w:r w:rsidR="00CD3DBA">
        <w:t>can</w:t>
      </w:r>
      <w:r w:rsidR="00A16BD1">
        <w:t xml:space="preserve"> separate those </w:t>
      </w:r>
      <w:r w:rsidR="00B85428">
        <w:t xml:space="preserve">from </w:t>
      </w:r>
      <w:r w:rsidR="00AD7589">
        <w:t xml:space="preserve">fairly evaluating </w:t>
      </w:r>
      <w:r w:rsidR="00922A36">
        <w:t xml:space="preserve">the </w:t>
      </w:r>
      <w:r w:rsidR="00F413B7">
        <w:t>performance</w:t>
      </w:r>
      <w:r w:rsidR="002B4257">
        <w:t xml:space="preserve"> of </w:t>
      </w:r>
      <w:r w:rsidR="00BA2FB4">
        <w:t>call specialists</w:t>
      </w:r>
      <w:r w:rsidR="009D7696">
        <w:t>. Having a strong QA-</w:t>
      </w:r>
      <w:r w:rsidR="00DA7392">
        <w:t>QA and QA-</w:t>
      </w:r>
      <w:r w:rsidR="009D7696">
        <w:t>supervisor relationship</w:t>
      </w:r>
      <w:r w:rsidR="00B97F83">
        <w:t>s are</w:t>
      </w:r>
      <w:r w:rsidR="009D7696">
        <w:t xml:space="preserve"> </w:t>
      </w:r>
      <w:r w:rsidR="00C51E82">
        <w:t>also crucial</w:t>
      </w:r>
      <w:r w:rsidR="00C507DB">
        <w:t xml:space="preserve">. </w:t>
      </w:r>
      <w:r w:rsidR="00597321">
        <w:t>Wi</w:t>
      </w:r>
      <w:r w:rsidR="007D7B0A">
        <w:t xml:space="preserve">th open communication and good working relationships amongst supervisors and </w:t>
      </w:r>
      <w:r w:rsidR="00A11AA3">
        <w:t>employees regardless of level</w:t>
      </w:r>
      <w:r w:rsidR="008A0879">
        <w:t xml:space="preserve">, </w:t>
      </w:r>
      <w:r w:rsidR="007D7B0A">
        <w:t xml:space="preserve">all contact center employees will be more </w:t>
      </w:r>
      <w:r w:rsidR="00A14CA5">
        <w:t>pro</w:t>
      </w:r>
      <w:r w:rsidR="003D65B6">
        <w:t>ductive and</w:t>
      </w:r>
      <w:r w:rsidR="00A14CA5">
        <w:t xml:space="preserve"> deliver a high level of customer service, which will ultimately result in positive patient experiences. </w:t>
      </w:r>
    </w:p>
    <w:p w:rsidR="00427473" w:rsidRDefault="00836098" w:rsidP="00427473">
      <w:pPr>
        <w:pStyle w:val="Heading1"/>
      </w:pPr>
      <w:bookmarkStart w:id="17" w:name="_Toc509907880"/>
      <w:r>
        <w:t>ANALYSIS</w:t>
      </w:r>
      <w:bookmarkEnd w:id="17"/>
    </w:p>
    <w:p w:rsidR="009001AE" w:rsidRDefault="00836098" w:rsidP="009001AE">
      <w:pPr>
        <w:pStyle w:val="Heading2"/>
      </w:pPr>
      <w:bookmarkStart w:id="18" w:name="_Toc509907881"/>
      <w:r>
        <w:t>QUALITATIVE ANALYSIS</w:t>
      </w:r>
      <w:bookmarkEnd w:id="18"/>
    </w:p>
    <w:p w:rsidR="005532F3" w:rsidRDefault="004435E7" w:rsidP="009E3BDE">
      <w:pPr>
        <w:pStyle w:val="Noindent"/>
        <w:ind w:firstLine="720"/>
      </w:pPr>
      <w:r>
        <w:t xml:space="preserve">The UPMC Consumer Contact Center </w:t>
      </w:r>
      <w:r w:rsidR="000F0880">
        <w:t xml:space="preserve">has </w:t>
      </w:r>
      <w:r w:rsidR="006448D4">
        <w:t xml:space="preserve">taken many </w:t>
      </w:r>
      <w:r w:rsidR="0056512B">
        <w:t xml:space="preserve">progressive steps </w:t>
      </w:r>
      <w:r w:rsidR="006448D4">
        <w:t>to establish the Quality Assurance Pro</w:t>
      </w:r>
      <w:r w:rsidR="00703133">
        <w:t>gram</w:t>
      </w:r>
      <w:r w:rsidR="000876CA">
        <w:t xml:space="preserve">. </w:t>
      </w:r>
      <w:r w:rsidR="00A32267">
        <w:t xml:space="preserve">To </w:t>
      </w:r>
      <w:r w:rsidR="00674E8F">
        <w:t>ensure</w:t>
      </w:r>
      <w:r w:rsidR="00A32267">
        <w:t xml:space="preserve"> positive </w:t>
      </w:r>
      <w:r w:rsidR="009C08A9">
        <w:t xml:space="preserve">patient experiences, </w:t>
      </w:r>
      <w:r w:rsidR="002D2BDB">
        <w:t>strong</w:t>
      </w:r>
      <w:r w:rsidR="00A32267">
        <w:t xml:space="preserve"> customer service</w:t>
      </w:r>
      <w:r w:rsidR="009C08A9">
        <w:t>,</w:t>
      </w:r>
      <w:r w:rsidR="00A32267">
        <w:t xml:space="preserve"> and</w:t>
      </w:r>
      <w:r w:rsidR="002D2BDB">
        <w:t xml:space="preserve"> a </w:t>
      </w:r>
      <w:r w:rsidR="005D27B1">
        <w:t>favorable</w:t>
      </w:r>
      <w:r w:rsidR="00804322">
        <w:t xml:space="preserve"> view</w:t>
      </w:r>
      <w:r w:rsidR="002D2BDB">
        <w:t xml:space="preserve"> of UPMC</w:t>
      </w:r>
      <w:r w:rsidR="00A32267">
        <w:t>, the scoring on the scheduling and customer service evaluation forms is fairly stringent</w:t>
      </w:r>
      <w:r w:rsidR="009B68CB">
        <w:t xml:space="preserve">. </w:t>
      </w:r>
      <w:r w:rsidR="00F239EC">
        <w:t>M</w:t>
      </w:r>
      <w:r w:rsidR="004B2B0A">
        <w:t>ost sections are b</w:t>
      </w:r>
      <w:r w:rsidR="009E3BDE">
        <w:t xml:space="preserve">ased on all-or-nothing points. </w:t>
      </w:r>
      <w:r w:rsidR="00736B07">
        <w:t>For example,</w:t>
      </w:r>
      <w:r w:rsidR="004E0C1E">
        <w:t xml:space="preserve"> </w:t>
      </w:r>
      <w:r w:rsidR="00D82B6E">
        <w:t xml:space="preserve">a call specialist </w:t>
      </w:r>
      <w:r w:rsidR="004E0C1E">
        <w:t>can lose</w:t>
      </w:r>
      <w:r w:rsidR="00D82B6E">
        <w:t xml:space="preserve"> all 10 points under </w:t>
      </w:r>
      <w:r w:rsidR="006418B8">
        <w:t xml:space="preserve">Transfer Etiquette </w:t>
      </w:r>
      <w:r w:rsidR="004E0C1E">
        <w:t>if they did</w:t>
      </w:r>
      <w:r w:rsidR="006418B8">
        <w:t xml:space="preserve"> </w:t>
      </w:r>
      <w:r w:rsidR="00190357">
        <w:t xml:space="preserve">not </w:t>
      </w:r>
      <w:r w:rsidR="00F00ED5">
        <w:t xml:space="preserve">correctly </w:t>
      </w:r>
      <w:r w:rsidR="00190357">
        <w:t>follow the action step</w:t>
      </w:r>
      <w:r w:rsidR="00B47FEC">
        <w:t>s listed under that section</w:t>
      </w:r>
      <w:r w:rsidR="00190357">
        <w:t xml:space="preserve">. That </w:t>
      </w:r>
      <w:r w:rsidR="006E2CE2">
        <w:t xml:space="preserve">decrease in overall scoring </w:t>
      </w:r>
      <w:r w:rsidR="004E35C5">
        <w:t xml:space="preserve">negatively </w:t>
      </w:r>
      <w:r w:rsidR="00190357">
        <w:t>impacts</w:t>
      </w:r>
      <w:r w:rsidR="006E2CE2">
        <w:t xml:space="preserve"> the performance of that call specialist. </w:t>
      </w:r>
      <w:r w:rsidR="00E0237E">
        <w:t xml:space="preserve">At the same time, however, this strict scoring is </w:t>
      </w:r>
      <w:r w:rsidR="00CC3EA5">
        <w:t xml:space="preserve">beneficial to identify areas of improvement for call specialists. </w:t>
      </w:r>
    </w:p>
    <w:p w:rsidR="00DB3B8B" w:rsidRDefault="00AA690A" w:rsidP="00DB3B8B">
      <w:pPr>
        <w:pStyle w:val="Heading2"/>
      </w:pPr>
      <w:bookmarkStart w:id="19" w:name="_Toc509907882"/>
      <w:r>
        <w:t>PATIENT EXPERIENCE IMPACT</w:t>
      </w:r>
      <w:bookmarkEnd w:id="19"/>
    </w:p>
    <w:p w:rsidR="00AF6979" w:rsidRPr="00F32E43" w:rsidRDefault="006C30D3" w:rsidP="00C766A2">
      <w:pPr>
        <w:pStyle w:val="Noindent"/>
        <w:ind w:firstLine="720"/>
      </w:pPr>
      <w:r>
        <w:t xml:space="preserve">Today, </w:t>
      </w:r>
      <w:r w:rsidR="001E1527">
        <w:t xml:space="preserve">healthcare </w:t>
      </w:r>
      <w:r>
        <w:t>relies heavily</w:t>
      </w:r>
      <w:r w:rsidR="001E1527">
        <w:t xml:space="preserve"> on technology to provide innovative and efficient </w:t>
      </w:r>
      <w:r w:rsidR="003610A9">
        <w:t xml:space="preserve">clinical </w:t>
      </w:r>
      <w:r w:rsidR="001E1527">
        <w:t xml:space="preserve">services and to </w:t>
      </w:r>
      <w:r w:rsidR="003610A9">
        <w:t>monitor</w:t>
      </w:r>
      <w:r w:rsidR="001E1527">
        <w:t xml:space="preserve"> and improve quality. </w:t>
      </w:r>
      <w:r w:rsidR="00D545CC">
        <w:t>However, t</w:t>
      </w:r>
      <w:r w:rsidR="003D1B1A">
        <w:t>he power of human interaction should never be underestimated</w:t>
      </w:r>
      <w:r w:rsidR="003610A9">
        <w:t xml:space="preserve"> or completely eliminated</w:t>
      </w:r>
      <w:r w:rsidR="003D1B1A">
        <w:t xml:space="preserve">. </w:t>
      </w:r>
      <w:r w:rsidR="00AB7DFE">
        <w:t>This challenge</w:t>
      </w:r>
      <w:r w:rsidR="00180160">
        <w:t>s health systems</w:t>
      </w:r>
      <w:r w:rsidR="00AB7DFE">
        <w:t xml:space="preserve"> to </w:t>
      </w:r>
      <w:r w:rsidR="00180160">
        <w:t xml:space="preserve">find a </w:t>
      </w:r>
      <w:r w:rsidR="00AB7DFE">
        <w:t xml:space="preserve">balance </w:t>
      </w:r>
      <w:r w:rsidR="00CB3FFC">
        <w:t xml:space="preserve">between </w:t>
      </w:r>
      <w:r w:rsidR="00166490">
        <w:t xml:space="preserve">technological advances and human </w:t>
      </w:r>
      <w:r w:rsidR="00247E05">
        <w:t>interaction</w:t>
      </w:r>
      <w:r w:rsidR="00566CA4">
        <w:t xml:space="preserve">. </w:t>
      </w:r>
      <w:r w:rsidR="00B56E1F">
        <w:t>Patients</w:t>
      </w:r>
      <w:r w:rsidR="004E1ACB">
        <w:t xml:space="preserve"> have desired or ideal expectations and are dissatisfied if </w:t>
      </w:r>
      <w:r w:rsidR="00913AD7">
        <w:t>they</w:t>
      </w:r>
      <w:r w:rsidR="004F6610">
        <w:t xml:space="preserve"> were not met. </w:t>
      </w:r>
      <w:r w:rsidR="005537CB">
        <w:t>The</w:t>
      </w:r>
      <w:r w:rsidR="001744DD">
        <w:t xml:space="preserve"> </w:t>
      </w:r>
      <w:r w:rsidR="005537CB">
        <w:t xml:space="preserve">ZOT </w:t>
      </w:r>
      <w:r w:rsidR="00E61B55">
        <w:t>model can explain</w:t>
      </w:r>
      <w:r w:rsidR="004F6610">
        <w:t xml:space="preserve"> how</w:t>
      </w:r>
      <w:r w:rsidR="00950AA7">
        <w:t xml:space="preserve"> </w:t>
      </w:r>
      <w:r w:rsidR="00572EAD">
        <w:t>a person’s</w:t>
      </w:r>
      <w:r w:rsidR="00950AA7">
        <w:t xml:space="preserve"> desired expectation needs to be as close to their actual experience as it can possibly be</w:t>
      </w:r>
      <w:r w:rsidR="00D071A3">
        <w:t xml:space="preserve"> for a positive patient </w:t>
      </w:r>
      <w:r w:rsidR="007317A4">
        <w:t>experience and reflection of the organizat</w:t>
      </w:r>
      <w:r w:rsidR="00D071A3">
        <w:t>ion.</w:t>
      </w:r>
      <w:r w:rsidR="003F456B">
        <w:t xml:space="preserve"> </w:t>
      </w:r>
      <w:r w:rsidR="00AF6979">
        <w:t>Thus,</w:t>
      </w:r>
      <w:r w:rsidR="00192C4A">
        <w:t xml:space="preserve"> c</w:t>
      </w:r>
      <w:r w:rsidR="00C067B4">
        <w:t xml:space="preserve">all specialists must deliver </w:t>
      </w:r>
      <w:r w:rsidR="00192C4A">
        <w:t>consistent call performances in order for patients</w:t>
      </w:r>
      <w:r w:rsidR="00B56E1F">
        <w:t xml:space="preserve"> to</w:t>
      </w:r>
      <w:r w:rsidR="00192C4A">
        <w:t xml:space="preserve"> continually have positive </w:t>
      </w:r>
      <w:r w:rsidR="0077044C">
        <w:t xml:space="preserve">reinforcements. </w:t>
      </w:r>
      <w:r w:rsidR="00AF6979">
        <w:t>The moment an adverse event or reaction occurs, the patient’s experience will be diminished, further negatively reflecting on the health system.</w:t>
      </w:r>
    </w:p>
    <w:p w:rsidR="009001AE" w:rsidRDefault="00AA690A" w:rsidP="009001AE">
      <w:pPr>
        <w:pStyle w:val="Heading2"/>
      </w:pPr>
      <w:bookmarkStart w:id="20" w:name="_Toc509907883"/>
      <w:r>
        <w:t>LIMITATIONS</w:t>
      </w:r>
      <w:bookmarkEnd w:id="20"/>
    </w:p>
    <w:p w:rsidR="008E7E39" w:rsidRPr="009001AE" w:rsidRDefault="005A2E6A" w:rsidP="008E7E39">
      <w:r>
        <w:t>A</w:t>
      </w:r>
      <w:r w:rsidR="00971EC4">
        <w:t xml:space="preserve"> drawback to the Quality Assurance Program is the fact that the evaluations are primarily based on human judgement</w:t>
      </w:r>
      <w:r w:rsidR="0011101F">
        <w:t xml:space="preserve">, </w:t>
      </w:r>
      <w:r>
        <w:t>behavior</w:t>
      </w:r>
      <w:r w:rsidR="0011101F">
        <w:t>, and etiquette</w:t>
      </w:r>
      <w:r w:rsidR="00C846BA">
        <w:t xml:space="preserve"> – </w:t>
      </w:r>
      <w:r w:rsidR="0011101F">
        <w:t>all</w:t>
      </w:r>
      <w:r>
        <w:t xml:space="preserve"> of which are difficult to quantify explicitly</w:t>
      </w:r>
      <w:r w:rsidR="00971EC4">
        <w:t>.</w:t>
      </w:r>
      <w:r w:rsidR="00354D03" w:rsidRPr="00354D03">
        <w:t xml:space="preserve"> </w:t>
      </w:r>
      <w:r w:rsidR="0051550B">
        <w:t xml:space="preserve">It is tough to define what good or standard behavior and etiquette is. Although there is some common sense behind it, </w:t>
      </w:r>
      <w:r w:rsidR="00D44428">
        <w:t xml:space="preserve">a call specialist’s tone and etiquette may sound acceptable to one QA but not to another. </w:t>
      </w:r>
      <w:r w:rsidR="00354D03">
        <w:t xml:space="preserve">Because the Quality Assurance Program heavily relies on human decision-making, they must rely on </w:t>
      </w:r>
      <w:r w:rsidR="00372C2C">
        <w:t>QAs</w:t>
      </w:r>
      <w:r w:rsidR="00354D03">
        <w:t xml:space="preserve"> to remain unbiased during all evaluations and make sure that they are keeping their own personal emotions and </w:t>
      </w:r>
      <w:r w:rsidR="00E9041C">
        <w:t>biases</w:t>
      </w:r>
      <w:r w:rsidR="00354D03">
        <w:t xml:space="preserve"> out of evaluation</w:t>
      </w:r>
      <w:r w:rsidR="00BE5EC6">
        <w:t>s</w:t>
      </w:r>
      <w:r w:rsidR="00637719">
        <w:t>. Providing call</w:t>
      </w:r>
      <w:r w:rsidR="0005640D">
        <w:t xml:space="preserve"> specialists </w:t>
      </w:r>
      <w:r w:rsidR="00C244DF">
        <w:t xml:space="preserve">with </w:t>
      </w:r>
      <w:r w:rsidR="003A73F4">
        <w:t xml:space="preserve">fair scores helps to </w:t>
      </w:r>
      <w:r w:rsidR="00C244DF">
        <w:t>keep them on track to continue to improve</w:t>
      </w:r>
      <w:r w:rsidR="003A73F4">
        <w:t xml:space="preserve"> and create positive</w:t>
      </w:r>
      <w:r w:rsidR="00951525">
        <w:t xml:space="preserve"> patient experience</w:t>
      </w:r>
      <w:r w:rsidR="003C62BF">
        <w:t>s</w:t>
      </w:r>
      <w:r w:rsidR="003A73F4">
        <w:t xml:space="preserve"> and </w:t>
      </w:r>
      <w:r w:rsidR="003C62BF">
        <w:t>favorable views of UPMC.</w:t>
      </w:r>
      <w:r w:rsidR="00CF53EC">
        <w:t xml:space="preserve"> Additionally, there still leaves room for human error versus if there were </w:t>
      </w:r>
      <w:r w:rsidR="0004407D">
        <w:t>a</w:t>
      </w:r>
      <w:r w:rsidR="00CF53EC">
        <w:t xml:space="preserve"> </w:t>
      </w:r>
      <w:r w:rsidR="009E2497">
        <w:t xml:space="preserve">more </w:t>
      </w:r>
      <w:r w:rsidR="00CF53EC">
        <w:t>automated way of evaluating calls.</w:t>
      </w:r>
      <w:r w:rsidR="00046E8F">
        <w:t xml:space="preserve"> But automation can also have </w:t>
      </w:r>
      <w:r w:rsidR="0004407D">
        <w:t>its own internal errors, so it is</w:t>
      </w:r>
      <w:r w:rsidR="00046E8F">
        <w:t xml:space="preserve"> difficult to say what the correct way of evaluating calls for quality should be. </w:t>
      </w:r>
      <w:r w:rsidR="00276F97">
        <w:t>Thus, a proper balance of technology and human interaction</w:t>
      </w:r>
      <w:r w:rsidR="00E613A6">
        <w:t xml:space="preserve"> needs to be maintained. </w:t>
      </w:r>
    </w:p>
    <w:p w:rsidR="00427473" w:rsidRDefault="005B37A8" w:rsidP="00427473">
      <w:pPr>
        <w:pStyle w:val="Heading1"/>
      </w:pPr>
      <w:bookmarkStart w:id="21" w:name="_Toc509907884"/>
      <w:r>
        <w:t>CONCLUSION AND RECOMMENDATIONS</w:t>
      </w:r>
      <w:bookmarkEnd w:id="21"/>
    </w:p>
    <w:p w:rsidR="00757C3F" w:rsidRDefault="003D5C74" w:rsidP="00757C3F">
      <w:r>
        <w:t>For more consistent call specialist performance</w:t>
      </w:r>
      <w:r w:rsidR="009D0DAC">
        <w:t>s</w:t>
      </w:r>
      <w:r w:rsidR="00757C3F">
        <w:t>,</w:t>
      </w:r>
      <w:r>
        <w:t xml:space="preserve"> </w:t>
      </w:r>
      <w:r w:rsidR="006F085E">
        <w:t>inter-department communication should be</w:t>
      </w:r>
      <w:r w:rsidR="005B30F1">
        <w:t xml:space="preserve"> further</w:t>
      </w:r>
      <w:r w:rsidR="006F085E">
        <w:t xml:space="preserve"> analyzed. </w:t>
      </w:r>
      <w:r w:rsidR="00601A4A">
        <w:t>Streamlined</w:t>
      </w:r>
      <w:r w:rsidR="001955EE">
        <w:t xml:space="preserve"> departments </w:t>
      </w:r>
      <w:r w:rsidR="00601A4A">
        <w:t>can result in</w:t>
      </w:r>
      <w:r w:rsidR="001955EE">
        <w:t xml:space="preserve"> more uniform communication</w:t>
      </w:r>
      <w:r w:rsidR="000A799D">
        <w:t>, and</w:t>
      </w:r>
      <w:r w:rsidR="006F0D0F">
        <w:t xml:space="preserve"> all Contact Center employees </w:t>
      </w:r>
      <w:r w:rsidR="000A799D">
        <w:t>can be</w:t>
      </w:r>
      <w:r w:rsidR="006F0D0F">
        <w:t xml:space="preserve"> on the same page</w:t>
      </w:r>
      <w:r w:rsidR="00F56154">
        <w:t xml:space="preserve">. </w:t>
      </w:r>
      <w:r w:rsidR="00757C3F" w:rsidRPr="00757C3F">
        <w:t xml:space="preserve">To enhance patient experiences, a checklist could be created for patients to refer to before calling. This checklist can suggest things that callers can do for a more </w:t>
      </w:r>
      <w:r w:rsidR="00757C3F">
        <w:t>information and productive call like</w:t>
      </w:r>
      <w:r w:rsidR="00757C3F" w:rsidRPr="00757C3F">
        <w:t xml:space="preserve"> reading any fine-print and </w:t>
      </w:r>
      <w:r w:rsidR="00757C3F">
        <w:t>writing down questions beforehand.</w:t>
      </w:r>
    </w:p>
    <w:p w:rsidR="006C3BF7" w:rsidRDefault="002E01B0" w:rsidP="00256917">
      <w:r>
        <w:t>Because patient experience</w:t>
      </w:r>
      <w:r w:rsidR="000F3DD7">
        <w:t>s</w:t>
      </w:r>
      <w:r>
        <w:t xml:space="preserve"> should be as close to their desired expectations as possible, the UPMC Contact Center – if they have not already done so – could survey their customers and ask what their desired</w:t>
      </w:r>
      <w:r w:rsidR="00125C2E">
        <w:t xml:space="preserve"> expectations are for when they</w:t>
      </w:r>
      <w:r>
        <w:t xml:space="preserve"> call </w:t>
      </w:r>
      <w:r w:rsidR="00EE4D63">
        <w:t>the different business lines</w:t>
      </w:r>
      <w:r>
        <w:t xml:space="preserve">. Based on </w:t>
      </w:r>
      <w:r w:rsidR="005E53E3">
        <w:t>those</w:t>
      </w:r>
      <w:r>
        <w:t xml:space="preserve"> responses, the Contact Center </w:t>
      </w:r>
      <w:r w:rsidR="005E53E3">
        <w:t>could</w:t>
      </w:r>
      <w:r>
        <w:t xml:space="preserve"> implement ideas or change processes.</w:t>
      </w:r>
      <w:r w:rsidR="00B9276D">
        <w:t xml:space="preserve"> The Quality Assurance Program </w:t>
      </w:r>
      <w:r w:rsidR="005E53E3">
        <w:t>could</w:t>
      </w:r>
      <w:r w:rsidR="00132213">
        <w:t xml:space="preserve"> then</w:t>
      </w:r>
      <w:r w:rsidR="00B9276D">
        <w:t xml:space="preserve"> adjust their evaluation forms to factor in these patient expectations.</w:t>
      </w:r>
    </w:p>
    <w:p w:rsidR="00977C81" w:rsidRPr="00863572" w:rsidRDefault="00C300F5" w:rsidP="009B40A3">
      <w:r>
        <w:t>M</w:t>
      </w:r>
      <w:r w:rsidR="00805CA6">
        <w:t>any measures can be taken to ensure patients are receiving the best treatment</w:t>
      </w:r>
      <w:r w:rsidR="00184208">
        <w:t>s</w:t>
      </w:r>
      <w:r w:rsidR="00805CA6">
        <w:t xml:space="preserve"> </w:t>
      </w:r>
      <w:r w:rsidR="00BA4980">
        <w:t xml:space="preserve">and </w:t>
      </w:r>
      <w:r w:rsidR="005259B2">
        <w:t>patient experience</w:t>
      </w:r>
      <w:r w:rsidR="00184208">
        <w:t>s</w:t>
      </w:r>
      <w:r w:rsidR="005259B2">
        <w:t xml:space="preserve"> possible. </w:t>
      </w:r>
      <w:r w:rsidR="00256917">
        <w:t xml:space="preserve">As healthcare becomes </w:t>
      </w:r>
      <w:r w:rsidR="00E2105F">
        <w:t>more</w:t>
      </w:r>
      <w:r w:rsidR="00256917">
        <w:t xml:space="preserve"> technologically advanced and both healthcare employees and patients rely on technology to make their </w:t>
      </w:r>
      <w:r w:rsidR="00C80533">
        <w:t>lives</w:t>
      </w:r>
      <w:r w:rsidR="00256917">
        <w:t xml:space="preserve"> more efficient, call centers must maintain a sense of personal conn</w:t>
      </w:r>
      <w:r w:rsidR="00E73197">
        <w:t xml:space="preserve">ection to patients. Call specialists </w:t>
      </w:r>
      <w:r w:rsidR="00256917">
        <w:t>need to be well-trained to use the latest technology and scheduling software, but they also need to be human and align their work toward the same go</w:t>
      </w:r>
      <w:r w:rsidR="00BA2D07">
        <w:t xml:space="preserve">al – to provide patients with </w:t>
      </w:r>
      <w:r w:rsidR="00256917">
        <w:t>positive patient experience</w:t>
      </w:r>
      <w:r w:rsidR="00BA2D07">
        <w:t>s</w:t>
      </w:r>
      <w:r w:rsidR="00256917">
        <w:t>.</w:t>
      </w:r>
      <w:r w:rsidR="006F1E79">
        <w:t xml:space="preserve"> </w:t>
      </w:r>
      <w:r w:rsidR="002D74CC">
        <w:t xml:space="preserve">Without successful scheduling, patients would not show up for appointments and healthcare providers would not have any </w:t>
      </w:r>
      <w:r w:rsidR="007B3E8E">
        <w:t>patients</w:t>
      </w:r>
      <w:r w:rsidR="002D74CC">
        <w:t xml:space="preserve"> to care for. Health system contact centers should be acknowledged for driving business</w:t>
      </w:r>
      <w:r w:rsidR="00FA6BC9">
        <w:t xml:space="preserve"> in </w:t>
      </w:r>
      <w:r w:rsidR="00C800F4">
        <w:t>the competitive and ever-changing healthcare industry</w:t>
      </w:r>
      <w:r w:rsidR="002D74CC">
        <w:t>.</w:t>
      </w:r>
    </w:p>
    <w:p w:rsidR="00E35361" w:rsidRPr="00B225FC" w:rsidRDefault="00B225FC" w:rsidP="00E456F4">
      <w:pPr>
        <w:pStyle w:val="Appendix"/>
        <w:rPr>
          <w:b/>
        </w:rPr>
      </w:pPr>
      <w:bookmarkStart w:id="22" w:name="_Toc509907885"/>
      <w:bookmarkStart w:id="23" w:name="_Toc106513536"/>
      <w:bookmarkStart w:id="24" w:name="_Toc106717794"/>
      <w:r w:rsidRPr="00B225FC">
        <w:rPr>
          <w:b/>
        </w:rPr>
        <w:t>: SCHEDULING QA EVALUATION FORM</w:t>
      </w:r>
      <w:bookmarkEnd w:id="22"/>
    </w:p>
    <w:bookmarkEnd w:id="23"/>
    <w:bookmarkEnd w:id="24"/>
    <w:p w:rsidR="000F32CB" w:rsidRDefault="000F32CB" w:rsidP="000F32CB">
      <w:pPr>
        <w:pStyle w:val="Noindent"/>
      </w:pPr>
      <w:r>
        <w:t>Agent Full Name __________________________</w:t>
      </w:r>
      <w:r>
        <w:tab/>
        <w:t xml:space="preserve">   Score _____________________________</w:t>
      </w:r>
    </w:p>
    <w:p w:rsidR="000F32CB" w:rsidRDefault="000F32CB" w:rsidP="000F32CB">
      <w:pPr>
        <w:ind w:firstLine="0"/>
      </w:pPr>
      <w:r>
        <w:t>Segment Start Time ________________________</w:t>
      </w:r>
      <w:r>
        <w:tab/>
        <w:t xml:space="preserve">   Evaluation Creation Date _____________</w:t>
      </w:r>
    </w:p>
    <w:p w:rsidR="000F32CB" w:rsidRDefault="000F32CB" w:rsidP="000F32CB">
      <w:pPr>
        <w:ind w:firstLine="0"/>
      </w:pPr>
      <w:r>
        <w:t>Segment Stop Time ________________________</w:t>
      </w:r>
      <w:r>
        <w:tab/>
        <w:t xml:space="preserve">   Direction Type Description ____________</w:t>
      </w:r>
    </w:p>
    <w:p w:rsidR="000F32CB" w:rsidRDefault="000F32CB" w:rsidP="000F32CB">
      <w:pPr>
        <w:ind w:firstLine="0"/>
      </w:pPr>
      <w:r>
        <w:t>Segment Dials Number _____________________</w:t>
      </w:r>
    </w:p>
    <w:p w:rsidR="000F32CB" w:rsidRDefault="000F32CB" w:rsidP="000F32CB">
      <w:pPr>
        <w:ind w:firstLine="0"/>
      </w:pPr>
    </w:p>
    <w:p w:rsidR="000F32CB" w:rsidRPr="00E14BC9" w:rsidRDefault="000F32CB" w:rsidP="000F32CB">
      <w:pPr>
        <w:ind w:firstLine="0"/>
        <w:rPr>
          <w:i/>
        </w:rPr>
      </w:pPr>
      <w:r w:rsidRPr="00E14BC9">
        <w:rPr>
          <w:i/>
        </w:rPr>
        <w:t>*Can N/A Section</w:t>
      </w:r>
    </w:p>
    <w:p w:rsidR="000F32CB" w:rsidRPr="00AA1108" w:rsidRDefault="000F32CB" w:rsidP="000F32CB">
      <w:pPr>
        <w:numPr>
          <w:ilvl w:val="6"/>
          <w:numId w:val="4"/>
        </w:numPr>
        <w:tabs>
          <w:tab w:val="clear" w:pos="2520"/>
          <w:tab w:val="num" w:pos="360"/>
        </w:tabs>
        <w:ind w:left="360"/>
        <w:rPr>
          <w:b/>
        </w:rPr>
      </w:pPr>
      <w:r w:rsidRPr="00AA1108">
        <w:rPr>
          <w:b/>
        </w:rPr>
        <w:t>Greeting</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0 / 5</w:t>
      </w:r>
    </w:p>
    <w:p w:rsidR="000F32CB" w:rsidRDefault="000F32CB" w:rsidP="000F32CB">
      <w:pPr>
        <w:numPr>
          <w:ilvl w:val="7"/>
          <w:numId w:val="4"/>
        </w:numPr>
        <w:tabs>
          <w:tab w:val="clear" w:pos="2880"/>
          <w:tab w:val="num" w:pos="720"/>
        </w:tabs>
        <w:spacing w:line="276" w:lineRule="auto"/>
        <w:ind w:left="720"/>
      </w:pPr>
      <w:r>
        <w:t xml:space="preserve">Used “Good morning/afternoon/evening, thank you for calling ___, this is [agent name]. How may I assist you today? </w:t>
      </w:r>
      <w:r w:rsidRPr="0048417F">
        <w:rPr>
          <w:i/>
        </w:rPr>
        <w:t>(5 / 0)</w:t>
      </w:r>
    </w:p>
    <w:p w:rsidR="000F32CB" w:rsidRDefault="000F32CB" w:rsidP="000F32CB">
      <w:pPr>
        <w:spacing w:line="276" w:lineRule="auto"/>
        <w:ind w:left="720" w:firstLine="0"/>
      </w:pPr>
    </w:p>
    <w:p w:rsidR="000F32CB" w:rsidRPr="008A4A48" w:rsidRDefault="000F32CB" w:rsidP="000F32CB">
      <w:pPr>
        <w:numPr>
          <w:ilvl w:val="6"/>
          <w:numId w:val="4"/>
        </w:numPr>
        <w:tabs>
          <w:tab w:val="clear" w:pos="2520"/>
          <w:tab w:val="num" w:pos="360"/>
        </w:tabs>
        <w:ind w:left="360"/>
        <w:rPr>
          <w:b/>
        </w:rPr>
      </w:pPr>
      <w:r w:rsidRPr="008A4A48">
        <w:rPr>
          <w:b/>
        </w:rPr>
        <w:t>Call Management (Relationship Skills)</w:t>
      </w:r>
      <w:r>
        <w:rPr>
          <w:b/>
        </w:rPr>
        <w:tab/>
      </w:r>
      <w:r>
        <w:rPr>
          <w:b/>
        </w:rPr>
        <w:tab/>
      </w:r>
      <w:r>
        <w:rPr>
          <w:b/>
        </w:rPr>
        <w:tab/>
      </w:r>
      <w:r>
        <w:rPr>
          <w:b/>
        </w:rPr>
        <w:tab/>
      </w:r>
      <w:r>
        <w:rPr>
          <w:b/>
        </w:rPr>
        <w:tab/>
      </w:r>
      <w:r>
        <w:rPr>
          <w:b/>
        </w:rPr>
        <w:tab/>
        <w:t xml:space="preserve">  0 / 15</w:t>
      </w:r>
    </w:p>
    <w:p w:rsidR="000F32CB" w:rsidRPr="00432E8E" w:rsidRDefault="000F32CB" w:rsidP="000F32CB">
      <w:pPr>
        <w:numPr>
          <w:ilvl w:val="7"/>
          <w:numId w:val="4"/>
        </w:numPr>
        <w:tabs>
          <w:tab w:val="clear" w:pos="2880"/>
          <w:tab w:val="num" w:pos="720"/>
        </w:tabs>
        <w:spacing w:line="276" w:lineRule="auto"/>
        <w:ind w:left="720"/>
      </w:pPr>
      <w:r w:rsidRPr="00432E8E">
        <w:t xml:space="preserve">Addressed external caller by proper name as dictated by policy </w:t>
      </w:r>
      <w:r w:rsidRPr="00432E8E">
        <w:rPr>
          <w:i/>
        </w:rPr>
        <w:t>(3 / 0 / NA)</w:t>
      </w:r>
    </w:p>
    <w:p w:rsidR="000F32CB" w:rsidRPr="00432E8E" w:rsidRDefault="000F32CB" w:rsidP="000F32CB">
      <w:pPr>
        <w:numPr>
          <w:ilvl w:val="7"/>
          <w:numId w:val="4"/>
        </w:numPr>
        <w:tabs>
          <w:tab w:val="clear" w:pos="2880"/>
          <w:tab w:val="num" w:pos="720"/>
        </w:tabs>
        <w:spacing w:line="276" w:lineRule="auto"/>
        <w:ind w:left="720"/>
      </w:pPr>
      <w:r w:rsidRPr="00432E8E">
        <w:t xml:space="preserve">Call Ownership </w:t>
      </w:r>
      <w:r w:rsidRPr="00432E8E">
        <w:rPr>
          <w:i/>
        </w:rPr>
        <w:t>(3 / 0)</w:t>
      </w:r>
    </w:p>
    <w:p w:rsidR="000F32CB" w:rsidRPr="00432E8E" w:rsidRDefault="000F32CB" w:rsidP="000F32CB">
      <w:pPr>
        <w:numPr>
          <w:ilvl w:val="7"/>
          <w:numId w:val="4"/>
        </w:numPr>
        <w:tabs>
          <w:tab w:val="clear" w:pos="2880"/>
          <w:tab w:val="num" w:pos="720"/>
        </w:tabs>
        <w:spacing w:line="276" w:lineRule="auto"/>
        <w:ind w:left="720"/>
      </w:pPr>
      <w:r w:rsidRPr="00432E8E">
        <w:t xml:space="preserve">Empathy </w:t>
      </w:r>
      <w:r w:rsidRPr="00432E8E">
        <w:rPr>
          <w:i/>
        </w:rPr>
        <w:t>(3 / 0 / NA)</w:t>
      </w:r>
    </w:p>
    <w:p w:rsidR="000F32CB" w:rsidRPr="00432E8E" w:rsidRDefault="000F32CB" w:rsidP="000F32CB">
      <w:pPr>
        <w:numPr>
          <w:ilvl w:val="7"/>
          <w:numId w:val="4"/>
        </w:numPr>
        <w:tabs>
          <w:tab w:val="clear" w:pos="2880"/>
          <w:tab w:val="num" w:pos="720"/>
        </w:tabs>
        <w:spacing w:line="276" w:lineRule="auto"/>
        <w:ind w:left="720"/>
      </w:pPr>
      <w:r w:rsidRPr="00432E8E">
        <w:t xml:space="preserve">Pace </w:t>
      </w:r>
      <w:r w:rsidRPr="00432E8E">
        <w:rPr>
          <w:i/>
        </w:rPr>
        <w:t>(3 / 0)</w:t>
      </w:r>
    </w:p>
    <w:p w:rsidR="000F32CB" w:rsidRPr="00432E8E" w:rsidRDefault="000F32CB" w:rsidP="000F32CB">
      <w:pPr>
        <w:numPr>
          <w:ilvl w:val="7"/>
          <w:numId w:val="4"/>
        </w:numPr>
        <w:tabs>
          <w:tab w:val="clear" w:pos="2880"/>
          <w:tab w:val="num" w:pos="720"/>
        </w:tabs>
        <w:spacing w:line="276" w:lineRule="auto"/>
        <w:ind w:left="720"/>
      </w:pPr>
      <w:r>
        <w:t>S</w:t>
      </w:r>
      <w:r w:rsidRPr="00432E8E">
        <w:t xml:space="preserve">ervice Recovery </w:t>
      </w:r>
      <w:r w:rsidRPr="00432E8E">
        <w:rPr>
          <w:i/>
        </w:rPr>
        <w:t>(3 / 0 / NA)</w:t>
      </w:r>
    </w:p>
    <w:p w:rsidR="000F32CB" w:rsidRPr="004D1279" w:rsidRDefault="000F32CB" w:rsidP="000F32CB">
      <w:pPr>
        <w:spacing w:line="276" w:lineRule="auto"/>
        <w:ind w:left="720" w:firstLine="0"/>
      </w:pPr>
    </w:p>
    <w:p w:rsidR="000F32CB" w:rsidRPr="002C1434" w:rsidRDefault="000F32CB" w:rsidP="000F32CB">
      <w:pPr>
        <w:numPr>
          <w:ilvl w:val="6"/>
          <w:numId w:val="4"/>
        </w:numPr>
        <w:tabs>
          <w:tab w:val="clear" w:pos="2520"/>
          <w:tab w:val="num" w:pos="360"/>
        </w:tabs>
        <w:ind w:left="360"/>
        <w:rPr>
          <w:b/>
        </w:rPr>
      </w:pPr>
      <w:r w:rsidRPr="002C1434">
        <w:rPr>
          <w:b/>
        </w:rPr>
        <w:t>Professionalism / Demeanor</w:t>
      </w:r>
      <w:r>
        <w:rPr>
          <w:b/>
        </w:rPr>
        <w:tab/>
      </w:r>
      <w:r>
        <w:rPr>
          <w:b/>
        </w:rPr>
        <w:tab/>
      </w:r>
      <w:r>
        <w:rPr>
          <w:b/>
        </w:rPr>
        <w:tab/>
      </w:r>
      <w:r>
        <w:rPr>
          <w:b/>
        </w:rPr>
        <w:tab/>
      </w:r>
      <w:r>
        <w:rPr>
          <w:b/>
        </w:rPr>
        <w:tab/>
      </w:r>
      <w:r>
        <w:rPr>
          <w:b/>
        </w:rPr>
        <w:tab/>
      </w:r>
      <w:r>
        <w:rPr>
          <w:b/>
        </w:rPr>
        <w:tab/>
      </w:r>
      <w:r>
        <w:rPr>
          <w:b/>
        </w:rPr>
        <w:tab/>
        <w:t>0 / 15</w:t>
      </w:r>
    </w:p>
    <w:p w:rsidR="000F32CB" w:rsidRPr="008B43B8" w:rsidRDefault="000F32CB" w:rsidP="000F32CB">
      <w:pPr>
        <w:numPr>
          <w:ilvl w:val="7"/>
          <w:numId w:val="4"/>
        </w:numPr>
        <w:tabs>
          <w:tab w:val="clear" w:pos="2880"/>
          <w:tab w:val="num" w:pos="720"/>
        </w:tabs>
        <w:spacing w:line="276" w:lineRule="auto"/>
        <w:ind w:left="720"/>
      </w:pPr>
      <w:r w:rsidRPr="008B43B8">
        <w:t xml:space="preserve">Professional terminology and demeanor </w:t>
      </w:r>
      <w:r w:rsidRPr="008B43B8">
        <w:rPr>
          <w:i/>
        </w:rPr>
        <w:t>(2 / 0)</w:t>
      </w:r>
    </w:p>
    <w:p w:rsidR="000F32CB" w:rsidRPr="008B43B8" w:rsidRDefault="000F32CB" w:rsidP="000F32CB">
      <w:pPr>
        <w:numPr>
          <w:ilvl w:val="7"/>
          <w:numId w:val="4"/>
        </w:numPr>
        <w:tabs>
          <w:tab w:val="clear" w:pos="2880"/>
          <w:tab w:val="num" w:pos="720"/>
        </w:tabs>
        <w:spacing w:line="276" w:lineRule="auto"/>
        <w:ind w:left="720"/>
      </w:pPr>
      <w:r w:rsidRPr="008B43B8">
        <w:t xml:space="preserve">Etiquette </w:t>
      </w:r>
      <w:r w:rsidRPr="008B43B8">
        <w:rPr>
          <w:i/>
        </w:rPr>
        <w:t>(1 – 10)</w:t>
      </w:r>
    </w:p>
    <w:p w:rsidR="000F32CB" w:rsidRPr="008B43B8" w:rsidRDefault="000F32CB" w:rsidP="000F32CB">
      <w:pPr>
        <w:numPr>
          <w:ilvl w:val="7"/>
          <w:numId w:val="4"/>
        </w:numPr>
        <w:tabs>
          <w:tab w:val="clear" w:pos="2880"/>
          <w:tab w:val="num" w:pos="720"/>
        </w:tabs>
        <w:spacing w:line="276" w:lineRule="auto"/>
        <w:ind w:left="720"/>
      </w:pPr>
      <w:r w:rsidRPr="008B43B8">
        <w:t xml:space="preserve">Proper Company Image </w:t>
      </w:r>
      <w:r w:rsidRPr="008B43B8">
        <w:rPr>
          <w:i/>
        </w:rPr>
        <w:t>(3 / 0)</w:t>
      </w:r>
      <w:r w:rsidRPr="008B43B8">
        <w:t xml:space="preserve"> </w:t>
      </w:r>
    </w:p>
    <w:p w:rsidR="00400342" w:rsidRDefault="00400342" w:rsidP="00383FCC">
      <w:pPr>
        <w:spacing w:line="276" w:lineRule="auto"/>
        <w:ind w:firstLine="0"/>
        <w:rPr>
          <w:b/>
        </w:rPr>
      </w:pPr>
    </w:p>
    <w:p w:rsidR="000F32CB" w:rsidRPr="00BB2CE3" w:rsidRDefault="000F32CB" w:rsidP="000F32CB">
      <w:pPr>
        <w:numPr>
          <w:ilvl w:val="6"/>
          <w:numId w:val="4"/>
        </w:numPr>
        <w:tabs>
          <w:tab w:val="clear" w:pos="2520"/>
          <w:tab w:val="num" w:pos="360"/>
        </w:tabs>
        <w:ind w:left="360"/>
        <w:rPr>
          <w:b/>
        </w:rPr>
      </w:pPr>
      <w:r w:rsidRPr="00BB2CE3">
        <w:rPr>
          <w:b/>
        </w:rPr>
        <w:t>HIPAA*</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0 / 15</w:t>
      </w:r>
    </w:p>
    <w:p w:rsidR="000F32CB" w:rsidRPr="008B43B8" w:rsidRDefault="000F32CB" w:rsidP="000F32CB">
      <w:pPr>
        <w:numPr>
          <w:ilvl w:val="7"/>
          <w:numId w:val="4"/>
        </w:numPr>
        <w:tabs>
          <w:tab w:val="clear" w:pos="2880"/>
          <w:tab w:val="num" w:pos="720"/>
        </w:tabs>
        <w:spacing w:line="276" w:lineRule="auto"/>
        <w:ind w:left="720"/>
      </w:pPr>
      <w:r w:rsidRPr="008B43B8">
        <w:t xml:space="preserve">Adhered to HIPAA guidelines; did not release protected health information (PHI) or release appointment/billing information prior to verification of patient identifiers </w:t>
      </w:r>
      <w:r w:rsidRPr="00FF0F72">
        <w:rPr>
          <w:i/>
        </w:rPr>
        <w:t>(10 / 0 / NA)</w:t>
      </w:r>
    </w:p>
    <w:p w:rsidR="000F32CB" w:rsidRPr="00383FCC" w:rsidRDefault="000F32CB" w:rsidP="000F32CB">
      <w:pPr>
        <w:numPr>
          <w:ilvl w:val="7"/>
          <w:numId w:val="4"/>
        </w:numPr>
        <w:tabs>
          <w:tab w:val="clear" w:pos="2880"/>
          <w:tab w:val="num" w:pos="720"/>
        </w:tabs>
        <w:spacing w:line="276" w:lineRule="auto"/>
        <w:ind w:left="720"/>
      </w:pPr>
      <w:r w:rsidRPr="008B43B8">
        <w:t xml:space="preserve">Advised joining person(s) that call is being recorded and/or monitored </w:t>
      </w:r>
      <w:r w:rsidRPr="00A11AF8">
        <w:rPr>
          <w:i/>
        </w:rPr>
        <w:t>(5 / 0 / NA)</w:t>
      </w:r>
    </w:p>
    <w:p w:rsidR="00383FCC" w:rsidRPr="008B43B8" w:rsidRDefault="00383FCC" w:rsidP="00383FCC">
      <w:pPr>
        <w:spacing w:line="276" w:lineRule="auto"/>
        <w:ind w:left="720" w:firstLine="0"/>
      </w:pPr>
    </w:p>
    <w:p w:rsidR="000F32CB" w:rsidRPr="00ED2864" w:rsidRDefault="000F32CB" w:rsidP="000F32CB">
      <w:pPr>
        <w:numPr>
          <w:ilvl w:val="6"/>
          <w:numId w:val="4"/>
        </w:numPr>
        <w:tabs>
          <w:tab w:val="clear" w:pos="2520"/>
          <w:tab w:val="num" w:pos="360"/>
        </w:tabs>
        <w:ind w:left="360"/>
        <w:rPr>
          <w:b/>
        </w:rPr>
      </w:pPr>
      <w:r w:rsidRPr="00ED2864">
        <w:rPr>
          <w:b/>
        </w:rPr>
        <w:t>Hold Etiquette (Non-Transfer Call)*</w:t>
      </w:r>
      <w:r>
        <w:rPr>
          <w:b/>
        </w:rPr>
        <w:tab/>
      </w:r>
      <w:r>
        <w:rPr>
          <w:b/>
        </w:rPr>
        <w:tab/>
      </w:r>
      <w:r>
        <w:rPr>
          <w:b/>
        </w:rPr>
        <w:tab/>
      </w:r>
      <w:r>
        <w:rPr>
          <w:b/>
        </w:rPr>
        <w:tab/>
      </w:r>
      <w:r>
        <w:rPr>
          <w:b/>
        </w:rPr>
        <w:tab/>
      </w:r>
      <w:r>
        <w:rPr>
          <w:b/>
        </w:rPr>
        <w:tab/>
      </w:r>
      <w:r>
        <w:rPr>
          <w:b/>
        </w:rPr>
        <w:tab/>
        <w:t xml:space="preserve">    0 / 8</w:t>
      </w:r>
    </w:p>
    <w:p w:rsidR="000F32CB" w:rsidRPr="008B43B8" w:rsidRDefault="000F32CB" w:rsidP="000F32CB">
      <w:pPr>
        <w:numPr>
          <w:ilvl w:val="7"/>
          <w:numId w:val="4"/>
        </w:numPr>
        <w:tabs>
          <w:tab w:val="clear" w:pos="2880"/>
          <w:tab w:val="num" w:pos="720"/>
        </w:tabs>
        <w:spacing w:line="276" w:lineRule="auto"/>
        <w:ind w:left="720"/>
      </w:pPr>
      <w:r w:rsidRPr="008B43B8">
        <w:t xml:space="preserve">Permission and Information </w:t>
      </w:r>
      <w:r w:rsidRPr="00FF0F72">
        <w:rPr>
          <w:i/>
        </w:rPr>
        <w:t>(2 / 0)</w:t>
      </w:r>
    </w:p>
    <w:p w:rsidR="000F32CB" w:rsidRPr="008B43B8" w:rsidRDefault="000F32CB" w:rsidP="000F32CB">
      <w:pPr>
        <w:numPr>
          <w:ilvl w:val="7"/>
          <w:numId w:val="4"/>
        </w:numPr>
        <w:tabs>
          <w:tab w:val="clear" w:pos="2880"/>
          <w:tab w:val="num" w:pos="720"/>
        </w:tabs>
        <w:spacing w:line="276" w:lineRule="auto"/>
        <w:ind w:left="720"/>
      </w:pPr>
      <w:r w:rsidRPr="008B43B8">
        <w:t xml:space="preserve">Waited for the customer to answer before placing on hold </w:t>
      </w:r>
      <w:r w:rsidRPr="00FF0F72">
        <w:rPr>
          <w:i/>
        </w:rPr>
        <w:t>(2 / 0)</w:t>
      </w:r>
    </w:p>
    <w:p w:rsidR="000F32CB" w:rsidRPr="008B43B8" w:rsidRDefault="000F32CB" w:rsidP="000F32CB">
      <w:pPr>
        <w:numPr>
          <w:ilvl w:val="7"/>
          <w:numId w:val="4"/>
        </w:numPr>
        <w:tabs>
          <w:tab w:val="clear" w:pos="2880"/>
          <w:tab w:val="num" w:pos="720"/>
        </w:tabs>
        <w:spacing w:line="276" w:lineRule="auto"/>
        <w:ind w:left="720"/>
      </w:pPr>
      <w:r w:rsidRPr="008B43B8">
        <w:t xml:space="preserve">Place customer on hold &lt; 3 minutes in length </w:t>
      </w:r>
      <w:r w:rsidRPr="00FF0F72">
        <w:rPr>
          <w:i/>
        </w:rPr>
        <w:t>(2 / 0)</w:t>
      </w:r>
    </w:p>
    <w:p w:rsidR="000F32CB" w:rsidRPr="008B43B8" w:rsidRDefault="000F32CB" w:rsidP="000F32CB">
      <w:pPr>
        <w:numPr>
          <w:ilvl w:val="7"/>
          <w:numId w:val="4"/>
        </w:numPr>
        <w:tabs>
          <w:tab w:val="clear" w:pos="2880"/>
          <w:tab w:val="num" w:pos="720"/>
        </w:tabs>
        <w:spacing w:line="276" w:lineRule="auto"/>
        <w:ind w:left="720"/>
      </w:pPr>
      <w:r w:rsidRPr="008B43B8">
        <w:t xml:space="preserve">Thanked the customer for holding (“Mr. Smith, thank you for holding”) </w:t>
      </w:r>
      <w:r w:rsidRPr="00FF0F72">
        <w:rPr>
          <w:i/>
        </w:rPr>
        <w:t>(2 / 0)</w:t>
      </w:r>
    </w:p>
    <w:p w:rsidR="000F32CB" w:rsidRPr="004D1279" w:rsidRDefault="000F32CB" w:rsidP="000F32CB">
      <w:pPr>
        <w:spacing w:line="276" w:lineRule="auto"/>
        <w:ind w:left="720" w:firstLine="0"/>
      </w:pPr>
    </w:p>
    <w:p w:rsidR="000F32CB" w:rsidRPr="00136F70" w:rsidRDefault="000F32CB" w:rsidP="000F32CB">
      <w:pPr>
        <w:numPr>
          <w:ilvl w:val="6"/>
          <w:numId w:val="4"/>
        </w:numPr>
        <w:tabs>
          <w:tab w:val="clear" w:pos="2520"/>
          <w:tab w:val="num" w:pos="360"/>
        </w:tabs>
        <w:ind w:left="360"/>
        <w:rPr>
          <w:b/>
        </w:rPr>
      </w:pPr>
      <w:r w:rsidRPr="00136F70">
        <w:rPr>
          <w:b/>
        </w:rPr>
        <w:t>Transfer Etiquette*</w:t>
      </w:r>
      <w:r>
        <w:rPr>
          <w:b/>
        </w:rPr>
        <w:t xml:space="preserve"> </w:t>
      </w:r>
      <w:r>
        <w:rPr>
          <w:b/>
        </w:rPr>
        <w:tab/>
      </w:r>
      <w:r>
        <w:rPr>
          <w:b/>
        </w:rPr>
        <w:tab/>
      </w:r>
      <w:r>
        <w:rPr>
          <w:b/>
        </w:rPr>
        <w:tab/>
      </w:r>
      <w:r>
        <w:rPr>
          <w:b/>
        </w:rPr>
        <w:tab/>
      </w:r>
      <w:r>
        <w:rPr>
          <w:b/>
        </w:rPr>
        <w:tab/>
      </w:r>
      <w:r>
        <w:rPr>
          <w:b/>
        </w:rPr>
        <w:tab/>
      </w:r>
      <w:r>
        <w:rPr>
          <w:b/>
        </w:rPr>
        <w:tab/>
      </w:r>
      <w:r>
        <w:rPr>
          <w:b/>
        </w:rPr>
        <w:tab/>
      </w:r>
      <w:r>
        <w:rPr>
          <w:b/>
        </w:rPr>
        <w:tab/>
        <w:t xml:space="preserve">  0 / 10</w:t>
      </w:r>
    </w:p>
    <w:p w:rsidR="000F32CB" w:rsidRDefault="000F32CB" w:rsidP="000F32CB">
      <w:pPr>
        <w:numPr>
          <w:ilvl w:val="7"/>
          <w:numId w:val="4"/>
        </w:numPr>
        <w:tabs>
          <w:tab w:val="clear" w:pos="2880"/>
          <w:tab w:val="num" w:pos="720"/>
        </w:tabs>
        <w:spacing w:line="276" w:lineRule="auto"/>
        <w:ind w:left="720"/>
      </w:pPr>
      <w:r>
        <w:t xml:space="preserve">Asked customer permission to be transferred </w:t>
      </w:r>
      <w:r w:rsidRPr="0048417F">
        <w:rPr>
          <w:i/>
        </w:rPr>
        <w:t>(2 / 0)</w:t>
      </w:r>
    </w:p>
    <w:p w:rsidR="000F32CB" w:rsidRDefault="000F32CB" w:rsidP="000F32CB">
      <w:pPr>
        <w:numPr>
          <w:ilvl w:val="7"/>
          <w:numId w:val="4"/>
        </w:numPr>
        <w:tabs>
          <w:tab w:val="clear" w:pos="2880"/>
          <w:tab w:val="num" w:pos="720"/>
        </w:tabs>
        <w:spacing w:line="276" w:lineRule="auto"/>
        <w:ind w:left="720"/>
      </w:pPr>
      <w:r>
        <w:t xml:space="preserve">Gave department name and number in case of a disconnect </w:t>
      </w:r>
      <w:r w:rsidRPr="00D05212">
        <w:rPr>
          <w:i/>
        </w:rPr>
        <w:t>(1 / 0 / NA)</w:t>
      </w:r>
    </w:p>
    <w:p w:rsidR="000F32CB" w:rsidRDefault="000F32CB" w:rsidP="000F32CB">
      <w:pPr>
        <w:numPr>
          <w:ilvl w:val="7"/>
          <w:numId w:val="4"/>
        </w:numPr>
        <w:tabs>
          <w:tab w:val="clear" w:pos="2880"/>
          <w:tab w:val="num" w:pos="720"/>
        </w:tabs>
        <w:spacing w:line="276" w:lineRule="auto"/>
        <w:ind w:left="720"/>
      </w:pPr>
      <w:r>
        <w:t xml:space="preserve">Offered further assistance prior to transferring the caller </w:t>
      </w:r>
      <w:r w:rsidRPr="00D05212">
        <w:rPr>
          <w:i/>
        </w:rPr>
        <w:t>(1 / 0)</w:t>
      </w:r>
    </w:p>
    <w:p w:rsidR="000F32CB" w:rsidRDefault="000F32CB" w:rsidP="000F32CB">
      <w:pPr>
        <w:numPr>
          <w:ilvl w:val="7"/>
          <w:numId w:val="4"/>
        </w:numPr>
        <w:tabs>
          <w:tab w:val="clear" w:pos="2880"/>
          <w:tab w:val="num" w:pos="720"/>
        </w:tabs>
        <w:spacing w:line="276" w:lineRule="auto"/>
        <w:ind w:left="720"/>
      </w:pPr>
      <w:r>
        <w:t xml:space="preserve">Remained on the line until transfer was completed </w:t>
      </w:r>
      <w:r w:rsidRPr="00D05212">
        <w:rPr>
          <w:i/>
        </w:rPr>
        <w:t>(4 / 0 / NA)</w:t>
      </w:r>
    </w:p>
    <w:p w:rsidR="000F32CB" w:rsidRDefault="000F32CB" w:rsidP="000F32CB">
      <w:pPr>
        <w:numPr>
          <w:ilvl w:val="7"/>
          <w:numId w:val="4"/>
        </w:numPr>
        <w:tabs>
          <w:tab w:val="clear" w:pos="2880"/>
          <w:tab w:val="num" w:pos="720"/>
        </w:tabs>
        <w:spacing w:line="276" w:lineRule="auto"/>
        <w:ind w:left="720"/>
      </w:pPr>
      <w:r>
        <w:t xml:space="preserve">Upon (warm) transfer, introduced the customer to the receiving party and/or guided the caller through the telephone prompts and thanked the caller for holding during transfer </w:t>
      </w:r>
      <w:r w:rsidRPr="00D05212">
        <w:rPr>
          <w:i/>
        </w:rPr>
        <w:t>(1 / 0 / NA)</w:t>
      </w:r>
    </w:p>
    <w:p w:rsidR="000F32CB" w:rsidRDefault="000F32CB" w:rsidP="000F32CB">
      <w:pPr>
        <w:numPr>
          <w:ilvl w:val="7"/>
          <w:numId w:val="4"/>
        </w:numPr>
        <w:tabs>
          <w:tab w:val="clear" w:pos="2880"/>
          <w:tab w:val="num" w:pos="720"/>
        </w:tabs>
        <w:spacing w:line="276" w:lineRule="auto"/>
        <w:ind w:left="720"/>
      </w:pPr>
      <w:r>
        <w:t xml:space="preserve">Gave the customer a choice of taking a messaged after 3 minutes next party is available </w:t>
      </w:r>
      <w:r w:rsidRPr="00D05212">
        <w:rPr>
          <w:i/>
        </w:rPr>
        <w:t>(1 / 0 / NA)</w:t>
      </w:r>
    </w:p>
    <w:p w:rsidR="000F32CB" w:rsidRPr="0017561D" w:rsidRDefault="000F32CB" w:rsidP="000F32CB">
      <w:pPr>
        <w:spacing w:line="276" w:lineRule="auto"/>
        <w:ind w:left="720" w:firstLine="0"/>
        <w:rPr>
          <w:b/>
        </w:rPr>
      </w:pPr>
    </w:p>
    <w:p w:rsidR="000F32CB" w:rsidRPr="0017561D" w:rsidRDefault="000F32CB" w:rsidP="000F32CB">
      <w:pPr>
        <w:numPr>
          <w:ilvl w:val="6"/>
          <w:numId w:val="4"/>
        </w:numPr>
        <w:tabs>
          <w:tab w:val="clear" w:pos="2520"/>
          <w:tab w:val="num" w:pos="360"/>
        </w:tabs>
        <w:ind w:left="360"/>
        <w:rPr>
          <w:b/>
        </w:rPr>
      </w:pPr>
      <w:r w:rsidRPr="0017561D">
        <w:rPr>
          <w:b/>
        </w:rPr>
        <w:t xml:space="preserve">Compliance With Department Protocols </w:t>
      </w:r>
      <w:r>
        <w:rPr>
          <w:b/>
        </w:rPr>
        <w:tab/>
      </w:r>
      <w:r>
        <w:rPr>
          <w:b/>
        </w:rPr>
        <w:tab/>
      </w:r>
      <w:r>
        <w:rPr>
          <w:b/>
        </w:rPr>
        <w:tab/>
      </w:r>
      <w:r>
        <w:rPr>
          <w:b/>
        </w:rPr>
        <w:tab/>
      </w:r>
      <w:r>
        <w:rPr>
          <w:b/>
        </w:rPr>
        <w:tab/>
      </w:r>
      <w:r>
        <w:rPr>
          <w:b/>
        </w:rPr>
        <w:tab/>
        <w:t xml:space="preserve">  </w:t>
      </w:r>
      <w:r w:rsidRPr="0017561D">
        <w:rPr>
          <w:b/>
        </w:rPr>
        <w:t>0 / 20</w:t>
      </w:r>
    </w:p>
    <w:p w:rsidR="000F32CB" w:rsidRDefault="000F32CB" w:rsidP="000F32CB">
      <w:pPr>
        <w:numPr>
          <w:ilvl w:val="7"/>
          <w:numId w:val="4"/>
        </w:numPr>
        <w:tabs>
          <w:tab w:val="clear" w:pos="2880"/>
          <w:tab w:val="num" w:pos="720"/>
        </w:tabs>
        <w:spacing w:line="276" w:lineRule="auto"/>
        <w:ind w:left="720"/>
      </w:pPr>
      <w:r>
        <w:t xml:space="preserve">Verified required patient identifiers to satisfy release of patient appointment/billing information </w:t>
      </w:r>
      <w:r w:rsidRPr="00A816B4">
        <w:rPr>
          <w:i/>
        </w:rPr>
        <w:t>(5 / 0 / NA)</w:t>
      </w:r>
    </w:p>
    <w:p w:rsidR="000F32CB" w:rsidRDefault="000F32CB" w:rsidP="000F32CB">
      <w:pPr>
        <w:numPr>
          <w:ilvl w:val="7"/>
          <w:numId w:val="4"/>
        </w:numPr>
        <w:tabs>
          <w:tab w:val="clear" w:pos="2880"/>
          <w:tab w:val="num" w:pos="720"/>
        </w:tabs>
        <w:spacing w:line="276" w:lineRule="auto"/>
        <w:ind w:left="720"/>
      </w:pPr>
      <w:r>
        <w:t xml:space="preserve">Verified the secondary contact info/asked if missing/entered </w:t>
      </w:r>
      <w:r w:rsidRPr="00A816B4">
        <w:rPr>
          <w:i/>
        </w:rPr>
        <w:t>(3 / 0 / NA)</w:t>
      </w:r>
    </w:p>
    <w:p w:rsidR="000F32CB" w:rsidRDefault="000F32CB" w:rsidP="000F32CB">
      <w:pPr>
        <w:numPr>
          <w:ilvl w:val="7"/>
          <w:numId w:val="4"/>
        </w:numPr>
        <w:tabs>
          <w:tab w:val="clear" w:pos="2880"/>
          <w:tab w:val="num" w:pos="720"/>
        </w:tabs>
        <w:spacing w:line="276" w:lineRule="auto"/>
        <w:ind w:left="720"/>
      </w:pPr>
      <w:r>
        <w:t xml:space="preserve">Used effective troubleshooting skills; asked appropriate questions </w:t>
      </w:r>
      <w:r w:rsidRPr="00A816B4">
        <w:rPr>
          <w:i/>
        </w:rPr>
        <w:t>(2 / 0 / NA)</w:t>
      </w:r>
    </w:p>
    <w:p w:rsidR="000F32CB" w:rsidRDefault="000F32CB" w:rsidP="000F32CB">
      <w:pPr>
        <w:numPr>
          <w:ilvl w:val="7"/>
          <w:numId w:val="4"/>
        </w:numPr>
        <w:tabs>
          <w:tab w:val="clear" w:pos="2880"/>
          <w:tab w:val="num" w:pos="720"/>
        </w:tabs>
        <w:spacing w:line="276" w:lineRule="auto"/>
        <w:ind w:left="720"/>
      </w:pPr>
      <w:r>
        <w:t xml:space="preserve">Provide accurate information; utilized resources effectively </w:t>
      </w:r>
      <w:r w:rsidRPr="00A816B4">
        <w:rPr>
          <w:i/>
        </w:rPr>
        <w:t>(5 / 0 / NA)</w:t>
      </w:r>
    </w:p>
    <w:p w:rsidR="000F32CB" w:rsidRDefault="000F32CB" w:rsidP="000F32CB">
      <w:pPr>
        <w:numPr>
          <w:ilvl w:val="7"/>
          <w:numId w:val="4"/>
        </w:numPr>
        <w:tabs>
          <w:tab w:val="clear" w:pos="2880"/>
          <w:tab w:val="num" w:pos="720"/>
        </w:tabs>
        <w:spacing w:line="276" w:lineRule="auto"/>
        <w:ind w:left="720"/>
      </w:pPr>
      <w:r>
        <w:t xml:space="preserve">Following departmental procedures and scripts </w:t>
      </w:r>
      <w:r w:rsidRPr="00A816B4">
        <w:rPr>
          <w:i/>
        </w:rPr>
        <w:t>(5 / 0)</w:t>
      </w:r>
    </w:p>
    <w:p w:rsidR="000F32CB" w:rsidRPr="004D1279" w:rsidRDefault="000F32CB" w:rsidP="000F32CB">
      <w:pPr>
        <w:spacing w:line="276" w:lineRule="auto"/>
        <w:ind w:left="720" w:firstLine="0"/>
      </w:pPr>
    </w:p>
    <w:p w:rsidR="000F32CB" w:rsidRPr="0067190D" w:rsidRDefault="000F32CB" w:rsidP="000F32CB">
      <w:pPr>
        <w:numPr>
          <w:ilvl w:val="6"/>
          <w:numId w:val="4"/>
        </w:numPr>
        <w:tabs>
          <w:tab w:val="clear" w:pos="2520"/>
          <w:tab w:val="num" w:pos="360"/>
        </w:tabs>
        <w:ind w:left="360"/>
        <w:rPr>
          <w:b/>
        </w:rPr>
      </w:pPr>
      <w:r w:rsidRPr="0067190D">
        <w:rPr>
          <w:b/>
        </w:rPr>
        <w:t xml:space="preserve">Appointment* </w:t>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67190D">
        <w:rPr>
          <w:b/>
        </w:rPr>
        <w:t>0 / 25</w:t>
      </w:r>
    </w:p>
    <w:p w:rsidR="000F32CB" w:rsidRDefault="000F32CB" w:rsidP="000F32CB">
      <w:pPr>
        <w:numPr>
          <w:ilvl w:val="7"/>
          <w:numId w:val="4"/>
        </w:numPr>
        <w:tabs>
          <w:tab w:val="clear" w:pos="2880"/>
          <w:tab w:val="num" w:pos="720"/>
        </w:tabs>
        <w:spacing w:line="276" w:lineRule="auto"/>
        <w:ind w:left="720"/>
      </w:pPr>
      <w:r>
        <w:t xml:space="preserve">Accessed the correct department EPIC questionnaire and asked the appropriate clarifying questions to gain patient responses </w:t>
      </w:r>
      <w:r w:rsidRPr="007A467C">
        <w:rPr>
          <w:i/>
        </w:rPr>
        <w:t>(5 / 0 / NA)</w:t>
      </w:r>
    </w:p>
    <w:p w:rsidR="000F32CB" w:rsidRDefault="000F32CB" w:rsidP="000F32CB">
      <w:pPr>
        <w:numPr>
          <w:ilvl w:val="7"/>
          <w:numId w:val="4"/>
        </w:numPr>
        <w:tabs>
          <w:tab w:val="clear" w:pos="2880"/>
          <w:tab w:val="num" w:pos="720"/>
        </w:tabs>
        <w:spacing w:line="276" w:lineRule="auto"/>
        <w:ind w:left="720"/>
      </w:pPr>
      <w:r>
        <w:t xml:space="preserve">Added the appointment notes as directed by the specific department protocol </w:t>
      </w:r>
      <w:r w:rsidRPr="007A467C">
        <w:rPr>
          <w:i/>
        </w:rPr>
        <w:t>(3 / 0 / NA)</w:t>
      </w:r>
    </w:p>
    <w:p w:rsidR="000F32CB" w:rsidRDefault="000F32CB" w:rsidP="000F32CB">
      <w:pPr>
        <w:numPr>
          <w:ilvl w:val="7"/>
          <w:numId w:val="4"/>
        </w:numPr>
        <w:tabs>
          <w:tab w:val="clear" w:pos="2880"/>
          <w:tab w:val="num" w:pos="720"/>
        </w:tabs>
        <w:spacing w:line="276" w:lineRule="auto"/>
        <w:ind w:left="720"/>
      </w:pPr>
      <w:r>
        <w:t xml:space="preserve">NEW PATIENTS: Offered/booked appointment within 72 hours or booked appointment date requested by caller for specific departments </w:t>
      </w:r>
      <w:r w:rsidRPr="007A467C">
        <w:rPr>
          <w:i/>
        </w:rPr>
        <w:t>(1 / 0 / NA)</w:t>
      </w:r>
    </w:p>
    <w:p w:rsidR="000F32CB" w:rsidRDefault="000F32CB" w:rsidP="000F32CB">
      <w:pPr>
        <w:numPr>
          <w:ilvl w:val="7"/>
          <w:numId w:val="4"/>
        </w:numPr>
        <w:tabs>
          <w:tab w:val="clear" w:pos="2880"/>
          <w:tab w:val="num" w:pos="720"/>
        </w:tabs>
        <w:spacing w:line="276" w:lineRule="auto"/>
        <w:ind w:left="720"/>
      </w:pPr>
      <w:r>
        <w:t xml:space="preserve">NEW PATIENTS: If outside the 72-hour time frame, suggested to schedule first available date, offer to put the patient on a waitlist and sent CRM notification to the department </w:t>
      </w:r>
      <w:r w:rsidRPr="007A467C">
        <w:rPr>
          <w:i/>
        </w:rPr>
        <w:t>(1 / 0 / NA)</w:t>
      </w:r>
    </w:p>
    <w:p w:rsidR="000F32CB" w:rsidRDefault="000F32CB" w:rsidP="000F32CB">
      <w:pPr>
        <w:numPr>
          <w:ilvl w:val="7"/>
          <w:numId w:val="4"/>
        </w:numPr>
        <w:tabs>
          <w:tab w:val="clear" w:pos="2880"/>
          <w:tab w:val="num" w:pos="720"/>
        </w:tabs>
        <w:spacing w:line="276" w:lineRule="auto"/>
        <w:ind w:left="720"/>
      </w:pPr>
      <w:r>
        <w:t xml:space="preserve">Scheduled in the correct appointment type (new, return, ROB, post-op, etc.) </w:t>
      </w:r>
      <w:r w:rsidRPr="007A467C">
        <w:rPr>
          <w:i/>
        </w:rPr>
        <w:t>(3 / 0 / NA)</w:t>
      </w:r>
    </w:p>
    <w:p w:rsidR="000F32CB" w:rsidRDefault="000F32CB" w:rsidP="000F32CB">
      <w:pPr>
        <w:numPr>
          <w:ilvl w:val="7"/>
          <w:numId w:val="4"/>
        </w:numPr>
        <w:tabs>
          <w:tab w:val="clear" w:pos="2880"/>
          <w:tab w:val="num" w:pos="720"/>
        </w:tabs>
        <w:spacing w:line="276" w:lineRule="auto"/>
        <w:ind w:left="720"/>
      </w:pPr>
      <w:r>
        <w:t xml:space="preserve">Insurance question answered correctly </w:t>
      </w:r>
      <w:r w:rsidRPr="007A467C">
        <w:rPr>
          <w:i/>
        </w:rPr>
        <w:t>(3 / 0 / NA)</w:t>
      </w:r>
    </w:p>
    <w:p w:rsidR="000F32CB" w:rsidRDefault="000F32CB" w:rsidP="000F32CB">
      <w:pPr>
        <w:numPr>
          <w:ilvl w:val="7"/>
          <w:numId w:val="4"/>
        </w:numPr>
        <w:tabs>
          <w:tab w:val="clear" w:pos="2880"/>
          <w:tab w:val="num" w:pos="720"/>
        </w:tabs>
        <w:spacing w:line="276" w:lineRule="auto"/>
        <w:ind w:left="720"/>
      </w:pPr>
      <w:r>
        <w:t xml:space="preserve">Linked correct account type to scheduled appointment </w:t>
      </w:r>
      <w:r w:rsidRPr="007A467C">
        <w:rPr>
          <w:i/>
        </w:rPr>
        <w:t>(1 / 0 / NA)</w:t>
      </w:r>
    </w:p>
    <w:p w:rsidR="000F32CB" w:rsidRDefault="000F32CB" w:rsidP="000F32CB">
      <w:pPr>
        <w:numPr>
          <w:ilvl w:val="7"/>
          <w:numId w:val="4"/>
        </w:numPr>
        <w:tabs>
          <w:tab w:val="clear" w:pos="2880"/>
          <w:tab w:val="num" w:pos="720"/>
        </w:tabs>
        <w:spacing w:line="276" w:lineRule="auto"/>
        <w:ind w:left="720"/>
      </w:pPr>
      <w:r>
        <w:t xml:space="preserve">Cancel/reschedule department appointment appropriately (if for non-scheduling departments only with the same provider/visit type/appointment length) </w:t>
      </w:r>
      <w:r w:rsidRPr="007A467C">
        <w:rPr>
          <w:i/>
        </w:rPr>
        <w:t>(3 / 0 / NA)</w:t>
      </w:r>
    </w:p>
    <w:p w:rsidR="000F32CB" w:rsidRDefault="000F32CB" w:rsidP="000F32CB">
      <w:pPr>
        <w:numPr>
          <w:ilvl w:val="7"/>
          <w:numId w:val="4"/>
        </w:numPr>
        <w:tabs>
          <w:tab w:val="clear" w:pos="2880"/>
          <w:tab w:val="num" w:pos="720"/>
        </w:tabs>
        <w:spacing w:line="276" w:lineRule="auto"/>
        <w:ind w:left="720"/>
      </w:pPr>
      <w:r>
        <w:t xml:space="preserve">Used proper language of access </w:t>
      </w:r>
      <w:r w:rsidRPr="007A467C">
        <w:rPr>
          <w:i/>
        </w:rPr>
        <w:t>(5 / 0 / NA)</w:t>
      </w:r>
    </w:p>
    <w:p w:rsidR="000F32CB" w:rsidRPr="004D1279" w:rsidRDefault="000F32CB" w:rsidP="000F32CB">
      <w:pPr>
        <w:spacing w:line="276" w:lineRule="auto"/>
        <w:ind w:left="360" w:firstLine="0"/>
      </w:pPr>
    </w:p>
    <w:p w:rsidR="000F32CB" w:rsidRPr="003E1A61" w:rsidRDefault="000F32CB" w:rsidP="000F32CB">
      <w:pPr>
        <w:numPr>
          <w:ilvl w:val="6"/>
          <w:numId w:val="4"/>
        </w:numPr>
        <w:tabs>
          <w:tab w:val="clear" w:pos="2520"/>
          <w:tab w:val="num" w:pos="360"/>
        </w:tabs>
        <w:ind w:left="360"/>
        <w:rPr>
          <w:b/>
        </w:rPr>
      </w:pPr>
      <w:r w:rsidRPr="003E1A61">
        <w:rPr>
          <w:b/>
        </w:rPr>
        <w:t xml:space="preserve">CRM*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3E1A61">
        <w:rPr>
          <w:b/>
        </w:rPr>
        <w:t>0 / 5</w:t>
      </w:r>
    </w:p>
    <w:p w:rsidR="000F32CB" w:rsidRDefault="000F32CB" w:rsidP="000F32CB">
      <w:pPr>
        <w:numPr>
          <w:ilvl w:val="7"/>
          <w:numId w:val="4"/>
        </w:numPr>
        <w:tabs>
          <w:tab w:val="clear" w:pos="2880"/>
          <w:tab w:val="num" w:pos="720"/>
        </w:tabs>
        <w:spacing w:line="276" w:lineRule="auto"/>
        <w:ind w:left="720"/>
      </w:pPr>
      <w:r>
        <w:t xml:space="preserve">Filled out CRM correctly </w:t>
      </w:r>
      <w:r w:rsidRPr="00BF1BD2">
        <w:rPr>
          <w:i/>
        </w:rPr>
        <w:t>(2 / 0 / NA)</w:t>
      </w:r>
    </w:p>
    <w:p w:rsidR="000F32CB" w:rsidRDefault="000F32CB" w:rsidP="000F32CB">
      <w:pPr>
        <w:numPr>
          <w:ilvl w:val="7"/>
          <w:numId w:val="4"/>
        </w:numPr>
        <w:tabs>
          <w:tab w:val="clear" w:pos="2880"/>
          <w:tab w:val="num" w:pos="720"/>
        </w:tabs>
        <w:spacing w:line="276" w:lineRule="auto"/>
        <w:ind w:left="720"/>
      </w:pPr>
      <w:r>
        <w:t xml:space="preserve">CRM routed to correct department location </w:t>
      </w:r>
      <w:r w:rsidRPr="00BF1BD2">
        <w:rPr>
          <w:i/>
        </w:rPr>
        <w:t>(1 / 0 / NA)</w:t>
      </w:r>
    </w:p>
    <w:p w:rsidR="000F32CB" w:rsidRDefault="000F32CB" w:rsidP="000F32CB">
      <w:pPr>
        <w:numPr>
          <w:ilvl w:val="7"/>
          <w:numId w:val="4"/>
        </w:numPr>
        <w:tabs>
          <w:tab w:val="clear" w:pos="2880"/>
          <w:tab w:val="num" w:pos="720"/>
        </w:tabs>
        <w:spacing w:line="276" w:lineRule="auto"/>
        <w:ind w:left="720"/>
      </w:pPr>
      <w:r>
        <w:t xml:space="preserve">Advised patient hat callback will be received from office in 24-48 hours </w:t>
      </w:r>
      <w:r w:rsidRPr="00BF1BD2">
        <w:rPr>
          <w:i/>
        </w:rPr>
        <w:t>(2 / 0 / NA)</w:t>
      </w:r>
    </w:p>
    <w:p w:rsidR="000F32CB" w:rsidRPr="004D1279" w:rsidRDefault="000F32CB" w:rsidP="000F32CB">
      <w:pPr>
        <w:spacing w:line="276" w:lineRule="auto"/>
        <w:ind w:left="720" w:firstLine="0"/>
      </w:pPr>
    </w:p>
    <w:p w:rsidR="000F32CB" w:rsidRPr="007B53DF" w:rsidRDefault="000F32CB" w:rsidP="000F32CB">
      <w:pPr>
        <w:numPr>
          <w:ilvl w:val="6"/>
          <w:numId w:val="4"/>
        </w:numPr>
        <w:tabs>
          <w:tab w:val="clear" w:pos="2520"/>
          <w:tab w:val="num" w:pos="360"/>
        </w:tabs>
        <w:ind w:left="360"/>
        <w:rPr>
          <w:b/>
        </w:rPr>
      </w:pPr>
      <w:r w:rsidRPr="007B53DF">
        <w:rPr>
          <w:b/>
        </w:rPr>
        <w:t xml:space="preserve">Appointment Review / Closing Screen* </w:t>
      </w:r>
      <w:r>
        <w:rPr>
          <w:b/>
        </w:rPr>
        <w:tab/>
      </w:r>
      <w:r>
        <w:rPr>
          <w:b/>
        </w:rPr>
        <w:tab/>
      </w:r>
      <w:r>
        <w:rPr>
          <w:b/>
        </w:rPr>
        <w:tab/>
      </w:r>
      <w:r>
        <w:rPr>
          <w:b/>
        </w:rPr>
        <w:tab/>
      </w:r>
      <w:r>
        <w:rPr>
          <w:b/>
        </w:rPr>
        <w:tab/>
      </w:r>
      <w:r>
        <w:rPr>
          <w:b/>
        </w:rPr>
        <w:tab/>
        <w:t xml:space="preserve">    </w:t>
      </w:r>
      <w:r w:rsidRPr="007B53DF">
        <w:rPr>
          <w:b/>
        </w:rPr>
        <w:t>0 / 8</w:t>
      </w:r>
    </w:p>
    <w:p w:rsidR="000F32CB" w:rsidRDefault="000F32CB" w:rsidP="000F32CB">
      <w:pPr>
        <w:numPr>
          <w:ilvl w:val="7"/>
          <w:numId w:val="4"/>
        </w:numPr>
        <w:tabs>
          <w:tab w:val="clear" w:pos="2880"/>
          <w:tab w:val="num" w:pos="720"/>
        </w:tabs>
        <w:spacing w:line="276" w:lineRule="auto"/>
        <w:ind w:left="720"/>
      </w:pPr>
      <w:r>
        <w:t xml:space="preserve">“Your appointment has been scheduled. If you need additional information on this appointment, please visit </w:t>
      </w:r>
      <w:proofErr w:type="spellStart"/>
      <w:r>
        <w:t>MyUPMC</w:t>
      </w:r>
      <w:proofErr w:type="spellEnd"/>
      <w:r>
        <w:t xml:space="preserve">.” </w:t>
      </w:r>
      <w:r w:rsidRPr="00BF1BD2">
        <w:rPr>
          <w:i/>
        </w:rPr>
        <w:t>(3 / 0 / NA)</w:t>
      </w:r>
    </w:p>
    <w:p w:rsidR="000F32CB" w:rsidRDefault="000F32CB" w:rsidP="000F32CB">
      <w:pPr>
        <w:numPr>
          <w:ilvl w:val="7"/>
          <w:numId w:val="4"/>
        </w:numPr>
        <w:tabs>
          <w:tab w:val="clear" w:pos="2880"/>
          <w:tab w:val="num" w:pos="720"/>
        </w:tabs>
        <w:spacing w:line="276" w:lineRule="auto"/>
        <w:ind w:left="720"/>
      </w:pPr>
      <w:r>
        <w:t xml:space="preserve">“Is there anything else I can do for you today? Mr./Mrs./Ms. ___, enjoy the rest of your day. Thank you for choosing UPMC, it means a lot to us. It was my pleasure to assist you today!” </w:t>
      </w:r>
      <w:r w:rsidRPr="00BF1BD2">
        <w:rPr>
          <w:i/>
        </w:rPr>
        <w:t>(3 / 0 / NA)</w:t>
      </w:r>
    </w:p>
    <w:p w:rsidR="000F32CB" w:rsidRDefault="000F32CB" w:rsidP="000F32CB">
      <w:pPr>
        <w:numPr>
          <w:ilvl w:val="7"/>
          <w:numId w:val="4"/>
        </w:numPr>
        <w:tabs>
          <w:tab w:val="clear" w:pos="2880"/>
          <w:tab w:val="num" w:pos="720"/>
        </w:tabs>
        <w:spacing w:line="276" w:lineRule="auto"/>
        <w:ind w:left="720"/>
      </w:pPr>
      <w:r>
        <w:t xml:space="preserve">If patient asks for any appointment information or agent to recap, provided all requested information </w:t>
      </w:r>
      <w:r w:rsidRPr="00BF1BD2">
        <w:rPr>
          <w:i/>
        </w:rPr>
        <w:t>(2 / 0 / NA)</w:t>
      </w:r>
    </w:p>
    <w:p w:rsidR="000F32CB" w:rsidRPr="004D1279" w:rsidRDefault="000F32CB" w:rsidP="000F32CB">
      <w:pPr>
        <w:spacing w:line="276" w:lineRule="auto"/>
        <w:ind w:left="720" w:firstLine="0"/>
      </w:pPr>
    </w:p>
    <w:p w:rsidR="000F32CB" w:rsidRPr="005F4561" w:rsidRDefault="000F32CB" w:rsidP="000F32CB">
      <w:pPr>
        <w:numPr>
          <w:ilvl w:val="6"/>
          <w:numId w:val="4"/>
        </w:numPr>
        <w:tabs>
          <w:tab w:val="clear" w:pos="2520"/>
          <w:tab w:val="num" w:pos="360"/>
        </w:tabs>
        <w:ind w:left="360"/>
        <w:rPr>
          <w:b/>
        </w:rPr>
      </w:pPr>
      <w:r w:rsidRPr="005F4561">
        <w:rPr>
          <w:b/>
        </w:rPr>
        <w:t xml:space="preserve">Customer Referral Protocols* </w:t>
      </w:r>
      <w:r>
        <w:rPr>
          <w:b/>
        </w:rPr>
        <w:tab/>
      </w:r>
      <w:r>
        <w:rPr>
          <w:b/>
        </w:rPr>
        <w:tab/>
      </w:r>
      <w:r>
        <w:rPr>
          <w:b/>
        </w:rPr>
        <w:tab/>
      </w:r>
      <w:r>
        <w:rPr>
          <w:b/>
        </w:rPr>
        <w:tab/>
      </w:r>
      <w:r>
        <w:rPr>
          <w:b/>
        </w:rPr>
        <w:tab/>
      </w:r>
      <w:r>
        <w:rPr>
          <w:b/>
        </w:rPr>
        <w:tab/>
      </w:r>
      <w:r>
        <w:rPr>
          <w:b/>
        </w:rPr>
        <w:tab/>
      </w:r>
      <w:r>
        <w:rPr>
          <w:b/>
        </w:rPr>
        <w:tab/>
        <w:t xml:space="preserve">  </w:t>
      </w:r>
      <w:r w:rsidRPr="005F4561">
        <w:rPr>
          <w:b/>
        </w:rPr>
        <w:t>0 / 10</w:t>
      </w:r>
    </w:p>
    <w:p w:rsidR="000F32CB" w:rsidRDefault="000F32CB" w:rsidP="000F32CB">
      <w:pPr>
        <w:numPr>
          <w:ilvl w:val="7"/>
          <w:numId w:val="4"/>
        </w:numPr>
        <w:tabs>
          <w:tab w:val="clear" w:pos="2880"/>
          <w:tab w:val="num" w:pos="720"/>
        </w:tabs>
        <w:spacing w:line="276" w:lineRule="auto"/>
        <w:ind w:left="720"/>
      </w:pPr>
      <w:r>
        <w:t xml:space="preserve">Asked how the caller obtained referral number </w:t>
      </w:r>
      <w:r w:rsidRPr="00BF0127">
        <w:rPr>
          <w:i/>
        </w:rPr>
        <w:t>(1 / 0)</w:t>
      </w:r>
    </w:p>
    <w:p w:rsidR="000F32CB" w:rsidRDefault="000F32CB" w:rsidP="000F32CB">
      <w:pPr>
        <w:numPr>
          <w:ilvl w:val="7"/>
          <w:numId w:val="4"/>
        </w:numPr>
        <w:tabs>
          <w:tab w:val="clear" w:pos="2880"/>
          <w:tab w:val="num" w:pos="720"/>
        </w:tabs>
        <w:spacing w:line="276" w:lineRule="auto"/>
        <w:ind w:left="720"/>
      </w:pPr>
      <w:r>
        <w:t xml:space="preserve">Asked if call has hospital affiliation preference for physician/service referral </w:t>
      </w:r>
      <w:r w:rsidRPr="00BF0127">
        <w:rPr>
          <w:i/>
        </w:rPr>
        <w:t>(1 / 0 / NA)</w:t>
      </w:r>
    </w:p>
    <w:p w:rsidR="000F32CB" w:rsidRDefault="000F32CB" w:rsidP="000F32CB">
      <w:pPr>
        <w:numPr>
          <w:ilvl w:val="7"/>
          <w:numId w:val="4"/>
        </w:numPr>
        <w:tabs>
          <w:tab w:val="clear" w:pos="2880"/>
          <w:tab w:val="num" w:pos="720"/>
        </w:tabs>
        <w:spacing w:line="276" w:lineRule="auto"/>
        <w:ind w:left="720"/>
      </w:pPr>
      <w:r>
        <w:t xml:space="preserve">Asked caller for provider information and department number if applicable </w:t>
      </w:r>
      <w:r w:rsidRPr="00BF0127">
        <w:rPr>
          <w:i/>
        </w:rPr>
        <w:t>(1 / 0 / NA)</w:t>
      </w:r>
    </w:p>
    <w:p w:rsidR="000F32CB" w:rsidRDefault="000F32CB" w:rsidP="000F32CB">
      <w:pPr>
        <w:numPr>
          <w:ilvl w:val="7"/>
          <w:numId w:val="4"/>
        </w:numPr>
        <w:tabs>
          <w:tab w:val="clear" w:pos="2880"/>
          <w:tab w:val="num" w:pos="720"/>
        </w:tabs>
        <w:spacing w:line="276" w:lineRule="auto"/>
        <w:ind w:left="720"/>
      </w:pPr>
      <w:r>
        <w:t xml:space="preserve">The service/class/physician referred was appropriate for caller’s purpose of what was requested </w:t>
      </w:r>
      <w:r w:rsidRPr="00BF0127">
        <w:rPr>
          <w:i/>
        </w:rPr>
        <w:t>(1 / 0 / NA)</w:t>
      </w:r>
    </w:p>
    <w:p w:rsidR="000F32CB" w:rsidRDefault="000F32CB" w:rsidP="000F32CB">
      <w:pPr>
        <w:numPr>
          <w:ilvl w:val="7"/>
          <w:numId w:val="4"/>
        </w:numPr>
        <w:tabs>
          <w:tab w:val="clear" w:pos="2880"/>
          <w:tab w:val="num" w:pos="720"/>
        </w:tabs>
        <w:spacing w:line="276" w:lineRule="auto"/>
        <w:ind w:left="720"/>
      </w:pPr>
      <w:r>
        <w:t xml:space="preserve">Hospital affiliation matches what was requested </w:t>
      </w:r>
      <w:r w:rsidRPr="00BF0127">
        <w:rPr>
          <w:i/>
        </w:rPr>
        <w:t>(1 / 0 / NA)</w:t>
      </w:r>
    </w:p>
    <w:p w:rsidR="000F32CB" w:rsidRDefault="000F32CB" w:rsidP="000F32CB">
      <w:pPr>
        <w:numPr>
          <w:ilvl w:val="7"/>
          <w:numId w:val="4"/>
        </w:numPr>
        <w:tabs>
          <w:tab w:val="clear" w:pos="2880"/>
          <w:tab w:val="num" w:pos="720"/>
        </w:tabs>
        <w:spacing w:line="276" w:lineRule="auto"/>
        <w:ind w:left="720"/>
      </w:pPr>
      <w:r>
        <w:t xml:space="preserve">Provided caller with address, phone and any instructions regarding referrals </w:t>
      </w:r>
      <w:r w:rsidRPr="00BF0127">
        <w:rPr>
          <w:i/>
        </w:rPr>
        <w:t>(1 / 0 / NA)</w:t>
      </w:r>
    </w:p>
    <w:p w:rsidR="000F32CB" w:rsidRDefault="000F32CB" w:rsidP="000F32CB">
      <w:pPr>
        <w:numPr>
          <w:ilvl w:val="7"/>
          <w:numId w:val="4"/>
        </w:numPr>
        <w:tabs>
          <w:tab w:val="clear" w:pos="2880"/>
          <w:tab w:val="num" w:pos="720"/>
        </w:tabs>
        <w:spacing w:line="276" w:lineRule="auto"/>
        <w:ind w:left="720"/>
      </w:pPr>
      <w:r>
        <w:t xml:space="preserve">CRM created </w:t>
      </w:r>
      <w:r w:rsidRPr="00BF0127">
        <w:rPr>
          <w:i/>
        </w:rPr>
        <w:t>(1 / 0 / NA)</w:t>
      </w:r>
    </w:p>
    <w:p w:rsidR="000F32CB" w:rsidRDefault="000F32CB" w:rsidP="000F32CB">
      <w:pPr>
        <w:numPr>
          <w:ilvl w:val="7"/>
          <w:numId w:val="4"/>
        </w:numPr>
        <w:tabs>
          <w:tab w:val="clear" w:pos="2880"/>
          <w:tab w:val="num" w:pos="720"/>
        </w:tabs>
        <w:spacing w:line="276" w:lineRule="auto"/>
        <w:ind w:left="720"/>
      </w:pPr>
      <w:r>
        <w:t xml:space="preserve">Correct “smart text” used or communication reflects reason for call </w:t>
      </w:r>
      <w:r w:rsidRPr="00BF0127">
        <w:rPr>
          <w:i/>
        </w:rPr>
        <w:t>(1 / 0 / NA)</w:t>
      </w:r>
    </w:p>
    <w:p w:rsidR="000F32CB" w:rsidRDefault="000F32CB" w:rsidP="000F32CB">
      <w:pPr>
        <w:numPr>
          <w:ilvl w:val="7"/>
          <w:numId w:val="4"/>
        </w:numPr>
        <w:tabs>
          <w:tab w:val="clear" w:pos="2880"/>
          <w:tab w:val="num" w:pos="720"/>
        </w:tabs>
        <w:spacing w:line="276" w:lineRule="auto"/>
        <w:ind w:left="720"/>
      </w:pPr>
      <w:r>
        <w:t xml:space="preserve">Contact information completed </w:t>
      </w:r>
      <w:r w:rsidRPr="00BF0127">
        <w:rPr>
          <w:i/>
        </w:rPr>
        <w:t>(1 / 0 / NA)</w:t>
      </w:r>
    </w:p>
    <w:p w:rsidR="000F32CB" w:rsidRPr="000F32CB" w:rsidRDefault="000F32CB" w:rsidP="000F32CB">
      <w:pPr>
        <w:numPr>
          <w:ilvl w:val="7"/>
          <w:numId w:val="4"/>
        </w:numPr>
        <w:tabs>
          <w:tab w:val="clear" w:pos="2880"/>
          <w:tab w:val="num" w:pos="720"/>
        </w:tabs>
        <w:spacing w:line="276" w:lineRule="auto"/>
        <w:ind w:left="720"/>
      </w:pPr>
      <w:r>
        <w:t xml:space="preserve">Asked caller for their zip code and included in CRM. Used default of 99999 </w:t>
      </w:r>
      <w:r w:rsidRPr="00BF0127">
        <w:rPr>
          <w:i/>
        </w:rPr>
        <w:t>(1 / 0 / NA)</w:t>
      </w:r>
    </w:p>
    <w:p w:rsidR="00B917F0" w:rsidRPr="00B225FC" w:rsidRDefault="00B225FC" w:rsidP="00B917F0">
      <w:pPr>
        <w:pStyle w:val="Appendix"/>
        <w:rPr>
          <w:b/>
        </w:rPr>
      </w:pPr>
      <w:bookmarkStart w:id="25" w:name="_Toc509907886"/>
      <w:r w:rsidRPr="00B225FC">
        <w:rPr>
          <w:b/>
        </w:rPr>
        <w:t>: CUSTOMER SERVICE QA EVALUATION FORM</w:t>
      </w:r>
      <w:bookmarkEnd w:id="25"/>
    </w:p>
    <w:p w:rsidR="00AE1CDB" w:rsidRDefault="00AE1CDB" w:rsidP="00AE1CDB">
      <w:pPr>
        <w:pStyle w:val="Noindent"/>
      </w:pPr>
      <w:r>
        <w:t>Agent Full Name __________________________</w:t>
      </w:r>
      <w:r>
        <w:tab/>
        <w:t xml:space="preserve">   Score _____________________________</w:t>
      </w:r>
    </w:p>
    <w:p w:rsidR="00AE1CDB" w:rsidRDefault="00AE1CDB" w:rsidP="00AE1CDB">
      <w:pPr>
        <w:ind w:firstLine="0"/>
      </w:pPr>
      <w:r>
        <w:t>Segment Start Time ________________________</w:t>
      </w:r>
      <w:r>
        <w:tab/>
        <w:t xml:space="preserve">   Evaluation Creation Date _____________</w:t>
      </w:r>
    </w:p>
    <w:p w:rsidR="00AE1CDB" w:rsidRDefault="00AE1CDB" w:rsidP="00AE1CDB">
      <w:pPr>
        <w:ind w:firstLine="0"/>
      </w:pPr>
      <w:r>
        <w:t>Segment Stop Time ________________________</w:t>
      </w:r>
      <w:r>
        <w:tab/>
        <w:t xml:space="preserve">   Direction Type Description ____________</w:t>
      </w:r>
    </w:p>
    <w:p w:rsidR="00AE1CDB" w:rsidRDefault="00AE1CDB" w:rsidP="00AE1CDB">
      <w:pPr>
        <w:ind w:firstLine="0"/>
      </w:pPr>
      <w:r>
        <w:t>Segment Dials Number _____________________</w:t>
      </w:r>
    </w:p>
    <w:p w:rsidR="00AE1CDB" w:rsidRDefault="00AE1CDB" w:rsidP="00AE1CDB">
      <w:pPr>
        <w:ind w:firstLine="0"/>
        <w:rPr>
          <w:i/>
        </w:rPr>
      </w:pPr>
    </w:p>
    <w:p w:rsidR="00AE1CDB" w:rsidRPr="00E14BC9" w:rsidRDefault="00AE1CDB" w:rsidP="00AE1CDB">
      <w:pPr>
        <w:ind w:firstLine="0"/>
        <w:rPr>
          <w:i/>
        </w:rPr>
      </w:pPr>
      <w:r w:rsidRPr="00E14BC9">
        <w:rPr>
          <w:i/>
        </w:rPr>
        <w:t>*Can N/A Section</w:t>
      </w:r>
    </w:p>
    <w:p w:rsidR="00AE1CDB" w:rsidRPr="00AA1108" w:rsidRDefault="00AE1CDB" w:rsidP="00AE1CDB">
      <w:pPr>
        <w:numPr>
          <w:ilvl w:val="6"/>
          <w:numId w:val="45"/>
        </w:numPr>
        <w:tabs>
          <w:tab w:val="clear" w:pos="2520"/>
          <w:tab w:val="num" w:pos="360"/>
        </w:tabs>
        <w:ind w:left="360"/>
        <w:rPr>
          <w:b/>
        </w:rPr>
      </w:pPr>
      <w:r w:rsidRPr="00AA1108">
        <w:rPr>
          <w:b/>
        </w:rPr>
        <w:t>Greeting</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0 / 5</w:t>
      </w:r>
    </w:p>
    <w:p w:rsidR="00AE1CDB" w:rsidRDefault="00AE1CDB" w:rsidP="00AE1CDB">
      <w:pPr>
        <w:numPr>
          <w:ilvl w:val="7"/>
          <w:numId w:val="4"/>
        </w:numPr>
        <w:tabs>
          <w:tab w:val="clear" w:pos="2880"/>
          <w:tab w:val="num" w:pos="720"/>
        </w:tabs>
        <w:spacing w:line="276" w:lineRule="auto"/>
        <w:ind w:left="720"/>
      </w:pPr>
      <w:r>
        <w:t xml:space="preserve">Followed proper greeting procedure </w:t>
      </w:r>
      <w:r w:rsidRPr="0048417F">
        <w:rPr>
          <w:i/>
        </w:rPr>
        <w:t>(5 / 0)</w:t>
      </w:r>
    </w:p>
    <w:p w:rsidR="00AE1CDB" w:rsidRDefault="00AE1CDB" w:rsidP="00AE1CDB">
      <w:pPr>
        <w:spacing w:line="276" w:lineRule="auto"/>
        <w:ind w:left="720" w:firstLine="0"/>
      </w:pPr>
    </w:p>
    <w:p w:rsidR="00AE1CDB" w:rsidRPr="008A4A48" w:rsidRDefault="00AE1CDB" w:rsidP="00AE1CDB">
      <w:pPr>
        <w:numPr>
          <w:ilvl w:val="6"/>
          <w:numId w:val="4"/>
        </w:numPr>
        <w:tabs>
          <w:tab w:val="clear" w:pos="2520"/>
          <w:tab w:val="num" w:pos="360"/>
        </w:tabs>
        <w:ind w:left="360"/>
        <w:rPr>
          <w:b/>
        </w:rPr>
      </w:pPr>
      <w:r w:rsidRPr="008A4A48">
        <w:rPr>
          <w:b/>
        </w:rPr>
        <w:t>Call Management (Relationship Skills)</w:t>
      </w:r>
      <w:r>
        <w:rPr>
          <w:b/>
        </w:rPr>
        <w:tab/>
      </w:r>
      <w:r>
        <w:rPr>
          <w:b/>
        </w:rPr>
        <w:tab/>
      </w:r>
      <w:r>
        <w:rPr>
          <w:b/>
        </w:rPr>
        <w:tab/>
      </w:r>
      <w:r>
        <w:rPr>
          <w:b/>
        </w:rPr>
        <w:tab/>
      </w:r>
      <w:r>
        <w:rPr>
          <w:b/>
        </w:rPr>
        <w:tab/>
      </w:r>
      <w:r>
        <w:rPr>
          <w:b/>
        </w:rPr>
        <w:tab/>
        <w:t xml:space="preserve">  0 / 15</w:t>
      </w:r>
    </w:p>
    <w:p w:rsidR="00AE1CDB" w:rsidRPr="00432E8E" w:rsidRDefault="00AE1CDB" w:rsidP="00AE1CDB">
      <w:pPr>
        <w:numPr>
          <w:ilvl w:val="7"/>
          <w:numId w:val="4"/>
        </w:numPr>
        <w:tabs>
          <w:tab w:val="clear" w:pos="2880"/>
          <w:tab w:val="num" w:pos="720"/>
        </w:tabs>
        <w:spacing w:line="276" w:lineRule="auto"/>
        <w:ind w:left="720"/>
      </w:pPr>
      <w:r w:rsidRPr="00432E8E">
        <w:t xml:space="preserve">Addressed external caller by proper name as dictated by policy </w:t>
      </w:r>
      <w:r w:rsidRPr="00432E8E">
        <w:rPr>
          <w:i/>
        </w:rPr>
        <w:t>(3 / 0 / NA)</w:t>
      </w:r>
    </w:p>
    <w:p w:rsidR="00AE1CDB" w:rsidRPr="00432E8E" w:rsidRDefault="00AE1CDB" w:rsidP="00AE1CDB">
      <w:pPr>
        <w:numPr>
          <w:ilvl w:val="7"/>
          <w:numId w:val="4"/>
        </w:numPr>
        <w:tabs>
          <w:tab w:val="clear" w:pos="2880"/>
          <w:tab w:val="num" w:pos="720"/>
        </w:tabs>
        <w:spacing w:line="276" w:lineRule="auto"/>
        <w:ind w:left="720"/>
      </w:pPr>
      <w:r w:rsidRPr="00432E8E">
        <w:t xml:space="preserve">Call Ownership </w:t>
      </w:r>
      <w:r w:rsidRPr="00432E8E">
        <w:rPr>
          <w:i/>
        </w:rPr>
        <w:t>(3 / 0)</w:t>
      </w:r>
    </w:p>
    <w:p w:rsidR="00AE1CDB" w:rsidRPr="00432E8E" w:rsidRDefault="00AE1CDB" w:rsidP="00AE1CDB">
      <w:pPr>
        <w:numPr>
          <w:ilvl w:val="7"/>
          <w:numId w:val="4"/>
        </w:numPr>
        <w:tabs>
          <w:tab w:val="clear" w:pos="2880"/>
          <w:tab w:val="num" w:pos="720"/>
        </w:tabs>
        <w:spacing w:line="276" w:lineRule="auto"/>
        <w:ind w:left="720"/>
      </w:pPr>
      <w:r w:rsidRPr="00432E8E">
        <w:t xml:space="preserve">Empathy </w:t>
      </w:r>
      <w:r w:rsidRPr="00432E8E">
        <w:rPr>
          <w:i/>
        </w:rPr>
        <w:t>(3 / 0 / NA)</w:t>
      </w:r>
    </w:p>
    <w:p w:rsidR="00AE1CDB" w:rsidRPr="00432E8E" w:rsidRDefault="00AE1CDB" w:rsidP="00AE1CDB">
      <w:pPr>
        <w:numPr>
          <w:ilvl w:val="7"/>
          <w:numId w:val="4"/>
        </w:numPr>
        <w:tabs>
          <w:tab w:val="clear" w:pos="2880"/>
          <w:tab w:val="num" w:pos="720"/>
        </w:tabs>
        <w:spacing w:line="276" w:lineRule="auto"/>
        <w:ind w:left="720"/>
      </w:pPr>
      <w:r w:rsidRPr="00432E8E">
        <w:t xml:space="preserve">Pace </w:t>
      </w:r>
      <w:r w:rsidRPr="00432E8E">
        <w:rPr>
          <w:i/>
        </w:rPr>
        <w:t>(3 / 0)</w:t>
      </w:r>
    </w:p>
    <w:p w:rsidR="00AE1CDB" w:rsidRPr="00432E8E" w:rsidRDefault="00AE1CDB" w:rsidP="00AE1CDB">
      <w:pPr>
        <w:numPr>
          <w:ilvl w:val="7"/>
          <w:numId w:val="4"/>
        </w:numPr>
        <w:tabs>
          <w:tab w:val="clear" w:pos="2880"/>
          <w:tab w:val="num" w:pos="720"/>
        </w:tabs>
        <w:spacing w:line="276" w:lineRule="auto"/>
        <w:ind w:left="720"/>
      </w:pPr>
      <w:r>
        <w:t>S</w:t>
      </w:r>
      <w:r w:rsidRPr="00432E8E">
        <w:t xml:space="preserve">ervice Recovery </w:t>
      </w:r>
      <w:r w:rsidRPr="00432E8E">
        <w:rPr>
          <w:i/>
        </w:rPr>
        <w:t>(3 / 0 / NA)</w:t>
      </w:r>
    </w:p>
    <w:p w:rsidR="00AE1CDB" w:rsidRPr="004D1279" w:rsidRDefault="00AE1CDB" w:rsidP="00AE1CDB">
      <w:pPr>
        <w:spacing w:line="276" w:lineRule="auto"/>
        <w:ind w:left="720" w:firstLine="0"/>
      </w:pPr>
    </w:p>
    <w:p w:rsidR="00AE1CDB" w:rsidRPr="002C1434" w:rsidRDefault="00AE1CDB" w:rsidP="00AE1CDB">
      <w:pPr>
        <w:numPr>
          <w:ilvl w:val="6"/>
          <w:numId w:val="4"/>
        </w:numPr>
        <w:tabs>
          <w:tab w:val="clear" w:pos="2520"/>
          <w:tab w:val="num" w:pos="360"/>
        </w:tabs>
        <w:ind w:left="360"/>
        <w:rPr>
          <w:b/>
        </w:rPr>
      </w:pPr>
      <w:r w:rsidRPr="002C1434">
        <w:rPr>
          <w:b/>
        </w:rPr>
        <w:t>Professionalism / Demeanor</w:t>
      </w:r>
      <w:r>
        <w:rPr>
          <w:b/>
        </w:rPr>
        <w:tab/>
      </w:r>
      <w:r>
        <w:rPr>
          <w:b/>
        </w:rPr>
        <w:tab/>
      </w:r>
      <w:r>
        <w:rPr>
          <w:b/>
        </w:rPr>
        <w:tab/>
      </w:r>
      <w:r>
        <w:rPr>
          <w:b/>
        </w:rPr>
        <w:tab/>
      </w:r>
      <w:r>
        <w:rPr>
          <w:b/>
        </w:rPr>
        <w:tab/>
      </w:r>
      <w:r>
        <w:rPr>
          <w:b/>
        </w:rPr>
        <w:tab/>
      </w:r>
      <w:r>
        <w:rPr>
          <w:b/>
        </w:rPr>
        <w:tab/>
      </w:r>
      <w:r>
        <w:rPr>
          <w:b/>
        </w:rPr>
        <w:tab/>
        <w:t>0 / 15</w:t>
      </w:r>
    </w:p>
    <w:p w:rsidR="00AE1CDB" w:rsidRPr="008B43B8" w:rsidRDefault="00AE1CDB" w:rsidP="00AE1CDB">
      <w:pPr>
        <w:numPr>
          <w:ilvl w:val="7"/>
          <w:numId w:val="4"/>
        </w:numPr>
        <w:tabs>
          <w:tab w:val="clear" w:pos="2880"/>
          <w:tab w:val="num" w:pos="720"/>
        </w:tabs>
        <w:spacing w:line="276" w:lineRule="auto"/>
        <w:ind w:left="720"/>
      </w:pPr>
      <w:r w:rsidRPr="008B43B8">
        <w:t xml:space="preserve">Professional terminology and demeanor </w:t>
      </w:r>
      <w:r w:rsidRPr="008B43B8">
        <w:rPr>
          <w:i/>
        </w:rPr>
        <w:t>(2 / 0)</w:t>
      </w:r>
    </w:p>
    <w:p w:rsidR="00AE1CDB" w:rsidRPr="008B43B8" w:rsidRDefault="00AE1CDB" w:rsidP="00AE1CDB">
      <w:pPr>
        <w:numPr>
          <w:ilvl w:val="7"/>
          <w:numId w:val="4"/>
        </w:numPr>
        <w:tabs>
          <w:tab w:val="clear" w:pos="2880"/>
          <w:tab w:val="num" w:pos="720"/>
        </w:tabs>
        <w:spacing w:line="276" w:lineRule="auto"/>
        <w:ind w:left="720"/>
      </w:pPr>
      <w:r w:rsidRPr="008B43B8">
        <w:t xml:space="preserve">Etiquette </w:t>
      </w:r>
      <w:r w:rsidRPr="008B43B8">
        <w:rPr>
          <w:i/>
        </w:rPr>
        <w:t>(1 – 10)</w:t>
      </w:r>
    </w:p>
    <w:p w:rsidR="00AE1CDB" w:rsidRDefault="00AE1CDB" w:rsidP="00AE1CDB">
      <w:pPr>
        <w:numPr>
          <w:ilvl w:val="7"/>
          <w:numId w:val="4"/>
        </w:numPr>
        <w:tabs>
          <w:tab w:val="clear" w:pos="2880"/>
          <w:tab w:val="num" w:pos="720"/>
        </w:tabs>
        <w:spacing w:line="276" w:lineRule="auto"/>
        <w:ind w:left="720"/>
      </w:pPr>
      <w:r w:rsidRPr="008B43B8">
        <w:t xml:space="preserve">Proper Company Image </w:t>
      </w:r>
      <w:r w:rsidRPr="008B43B8">
        <w:rPr>
          <w:i/>
        </w:rPr>
        <w:t>(3 / 0)</w:t>
      </w:r>
      <w:r w:rsidRPr="008B43B8">
        <w:t xml:space="preserve"> </w:t>
      </w:r>
    </w:p>
    <w:p w:rsidR="00AE1CDB" w:rsidRPr="00BB2CE3" w:rsidRDefault="00AE1CDB" w:rsidP="002A65ED">
      <w:pPr>
        <w:spacing w:line="276" w:lineRule="auto"/>
        <w:ind w:firstLine="0"/>
        <w:rPr>
          <w:b/>
        </w:rPr>
      </w:pPr>
    </w:p>
    <w:p w:rsidR="00AE1CDB" w:rsidRPr="00BB2CE3" w:rsidRDefault="00AE1CDB" w:rsidP="00AE1CDB">
      <w:pPr>
        <w:numPr>
          <w:ilvl w:val="6"/>
          <w:numId w:val="4"/>
        </w:numPr>
        <w:tabs>
          <w:tab w:val="clear" w:pos="2520"/>
          <w:tab w:val="num" w:pos="360"/>
        </w:tabs>
        <w:ind w:left="360"/>
        <w:rPr>
          <w:b/>
        </w:rPr>
      </w:pPr>
      <w:r w:rsidRPr="00BB2CE3">
        <w:rPr>
          <w:b/>
        </w:rPr>
        <w:t>HIPAA*</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0 / 15</w:t>
      </w:r>
    </w:p>
    <w:p w:rsidR="00AE1CDB" w:rsidRPr="008B43B8" w:rsidRDefault="00AE1CDB" w:rsidP="00AE1CDB">
      <w:pPr>
        <w:numPr>
          <w:ilvl w:val="7"/>
          <w:numId w:val="4"/>
        </w:numPr>
        <w:tabs>
          <w:tab w:val="clear" w:pos="2880"/>
          <w:tab w:val="num" w:pos="720"/>
        </w:tabs>
        <w:spacing w:line="276" w:lineRule="auto"/>
        <w:ind w:left="720"/>
      </w:pPr>
      <w:r w:rsidRPr="008B43B8">
        <w:t xml:space="preserve">Adhered to HIPAA guidelines; did not release protected health information (PHI) or release appointment/billing information prior to verification of patient identifiers </w:t>
      </w:r>
      <w:r w:rsidRPr="00FF0F72">
        <w:rPr>
          <w:i/>
        </w:rPr>
        <w:t>(10 / 0 / NA)</w:t>
      </w:r>
    </w:p>
    <w:p w:rsidR="00AE1CDB" w:rsidRPr="008B43B8" w:rsidRDefault="00AE1CDB" w:rsidP="00AE1CDB">
      <w:pPr>
        <w:numPr>
          <w:ilvl w:val="7"/>
          <w:numId w:val="4"/>
        </w:numPr>
        <w:tabs>
          <w:tab w:val="clear" w:pos="2880"/>
          <w:tab w:val="num" w:pos="720"/>
        </w:tabs>
        <w:spacing w:line="276" w:lineRule="auto"/>
        <w:ind w:left="720"/>
      </w:pPr>
      <w:r w:rsidRPr="008B43B8">
        <w:t xml:space="preserve">Advised joining person(s) that call is being recorded and/or monitored </w:t>
      </w:r>
      <w:r w:rsidRPr="00A11AF8">
        <w:rPr>
          <w:i/>
        </w:rPr>
        <w:t>(5 / 0 / NA)</w:t>
      </w:r>
    </w:p>
    <w:p w:rsidR="00AE1CDB" w:rsidRDefault="00AE1CDB" w:rsidP="00AE1CDB">
      <w:pPr>
        <w:spacing w:line="276" w:lineRule="auto"/>
        <w:ind w:left="720" w:firstLine="0"/>
      </w:pPr>
    </w:p>
    <w:p w:rsidR="00B05CD9" w:rsidRPr="004D1279" w:rsidRDefault="00B05CD9" w:rsidP="00AE1CDB">
      <w:pPr>
        <w:spacing w:line="276" w:lineRule="auto"/>
        <w:ind w:left="720" w:firstLine="0"/>
      </w:pPr>
    </w:p>
    <w:p w:rsidR="00AE1CDB" w:rsidRPr="00ED2864" w:rsidRDefault="00AE1CDB" w:rsidP="00AE1CDB">
      <w:pPr>
        <w:numPr>
          <w:ilvl w:val="6"/>
          <w:numId w:val="4"/>
        </w:numPr>
        <w:tabs>
          <w:tab w:val="clear" w:pos="2520"/>
          <w:tab w:val="num" w:pos="360"/>
        </w:tabs>
        <w:ind w:left="360"/>
        <w:rPr>
          <w:b/>
        </w:rPr>
      </w:pPr>
      <w:r w:rsidRPr="00ED2864">
        <w:rPr>
          <w:b/>
        </w:rPr>
        <w:t>Hold Etiquette (Non-Transfer Call)*</w:t>
      </w:r>
      <w:r>
        <w:rPr>
          <w:b/>
        </w:rPr>
        <w:tab/>
      </w:r>
      <w:r>
        <w:rPr>
          <w:b/>
        </w:rPr>
        <w:tab/>
      </w:r>
      <w:r>
        <w:rPr>
          <w:b/>
        </w:rPr>
        <w:tab/>
      </w:r>
      <w:r>
        <w:rPr>
          <w:b/>
        </w:rPr>
        <w:tab/>
      </w:r>
      <w:r>
        <w:rPr>
          <w:b/>
        </w:rPr>
        <w:tab/>
      </w:r>
      <w:r>
        <w:rPr>
          <w:b/>
        </w:rPr>
        <w:tab/>
      </w:r>
      <w:r>
        <w:rPr>
          <w:b/>
        </w:rPr>
        <w:tab/>
        <w:t xml:space="preserve">    0 / 8</w:t>
      </w:r>
    </w:p>
    <w:p w:rsidR="00AE1CDB" w:rsidRPr="008B43B8" w:rsidRDefault="00AE1CDB" w:rsidP="00AE1CDB">
      <w:pPr>
        <w:numPr>
          <w:ilvl w:val="7"/>
          <w:numId w:val="4"/>
        </w:numPr>
        <w:tabs>
          <w:tab w:val="clear" w:pos="2880"/>
          <w:tab w:val="num" w:pos="720"/>
        </w:tabs>
        <w:spacing w:line="276" w:lineRule="auto"/>
        <w:ind w:left="720"/>
      </w:pPr>
      <w:r w:rsidRPr="008B43B8">
        <w:t xml:space="preserve">Permission and Information </w:t>
      </w:r>
      <w:r w:rsidRPr="00FF0F72">
        <w:rPr>
          <w:i/>
        </w:rPr>
        <w:t>(2 / 0)</w:t>
      </w:r>
    </w:p>
    <w:p w:rsidR="00AE1CDB" w:rsidRPr="008B43B8" w:rsidRDefault="00AE1CDB" w:rsidP="00AE1CDB">
      <w:pPr>
        <w:numPr>
          <w:ilvl w:val="7"/>
          <w:numId w:val="4"/>
        </w:numPr>
        <w:tabs>
          <w:tab w:val="clear" w:pos="2880"/>
          <w:tab w:val="num" w:pos="720"/>
        </w:tabs>
        <w:spacing w:line="276" w:lineRule="auto"/>
        <w:ind w:left="720"/>
      </w:pPr>
      <w:r w:rsidRPr="008B43B8">
        <w:t xml:space="preserve">Waited for the customer to answer before placing on hold </w:t>
      </w:r>
      <w:r w:rsidRPr="00FF0F72">
        <w:rPr>
          <w:i/>
        </w:rPr>
        <w:t>(2 / 0)</w:t>
      </w:r>
    </w:p>
    <w:p w:rsidR="00AE1CDB" w:rsidRPr="008B43B8" w:rsidRDefault="00AE1CDB" w:rsidP="00AE1CDB">
      <w:pPr>
        <w:numPr>
          <w:ilvl w:val="7"/>
          <w:numId w:val="4"/>
        </w:numPr>
        <w:tabs>
          <w:tab w:val="clear" w:pos="2880"/>
          <w:tab w:val="num" w:pos="720"/>
        </w:tabs>
        <w:spacing w:line="276" w:lineRule="auto"/>
        <w:ind w:left="720"/>
      </w:pPr>
      <w:r w:rsidRPr="008B43B8">
        <w:t xml:space="preserve">Place customer on hold &lt; 3 minutes in length </w:t>
      </w:r>
      <w:r w:rsidRPr="00FF0F72">
        <w:rPr>
          <w:i/>
        </w:rPr>
        <w:t>(2 / 0)</w:t>
      </w:r>
    </w:p>
    <w:p w:rsidR="00AE1CDB" w:rsidRPr="008B43B8" w:rsidRDefault="00AE1CDB" w:rsidP="00AE1CDB">
      <w:pPr>
        <w:numPr>
          <w:ilvl w:val="7"/>
          <w:numId w:val="4"/>
        </w:numPr>
        <w:tabs>
          <w:tab w:val="clear" w:pos="2880"/>
          <w:tab w:val="num" w:pos="720"/>
        </w:tabs>
        <w:spacing w:line="276" w:lineRule="auto"/>
        <w:ind w:left="720"/>
      </w:pPr>
      <w:r w:rsidRPr="008B43B8">
        <w:t xml:space="preserve">Thanked the customer for holding </w:t>
      </w:r>
      <w:r w:rsidRPr="00FF0F72">
        <w:rPr>
          <w:i/>
        </w:rPr>
        <w:t>(2 / 0)</w:t>
      </w:r>
    </w:p>
    <w:p w:rsidR="00AE1CDB" w:rsidRPr="004D1279" w:rsidRDefault="00AE1CDB" w:rsidP="00AE1CDB">
      <w:pPr>
        <w:spacing w:line="276" w:lineRule="auto"/>
        <w:ind w:left="720" w:firstLine="0"/>
      </w:pPr>
    </w:p>
    <w:p w:rsidR="00AE1CDB" w:rsidRPr="00136F70" w:rsidRDefault="00AE1CDB" w:rsidP="00AE1CDB">
      <w:pPr>
        <w:numPr>
          <w:ilvl w:val="6"/>
          <w:numId w:val="4"/>
        </w:numPr>
        <w:tabs>
          <w:tab w:val="clear" w:pos="2520"/>
          <w:tab w:val="num" w:pos="360"/>
        </w:tabs>
        <w:ind w:left="360"/>
        <w:rPr>
          <w:b/>
        </w:rPr>
      </w:pPr>
      <w:r w:rsidRPr="00136F70">
        <w:rPr>
          <w:b/>
        </w:rPr>
        <w:t>Transfer Etiquette*</w:t>
      </w:r>
      <w:r>
        <w:rPr>
          <w:b/>
        </w:rPr>
        <w:t xml:space="preserve"> </w:t>
      </w:r>
      <w:r>
        <w:rPr>
          <w:b/>
        </w:rPr>
        <w:tab/>
      </w:r>
      <w:r>
        <w:rPr>
          <w:b/>
        </w:rPr>
        <w:tab/>
      </w:r>
      <w:r>
        <w:rPr>
          <w:b/>
        </w:rPr>
        <w:tab/>
      </w:r>
      <w:r>
        <w:rPr>
          <w:b/>
        </w:rPr>
        <w:tab/>
      </w:r>
      <w:r>
        <w:rPr>
          <w:b/>
        </w:rPr>
        <w:tab/>
      </w:r>
      <w:r>
        <w:rPr>
          <w:b/>
        </w:rPr>
        <w:tab/>
      </w:r>
      <w:r>
        <w:rPr>
          <w:b/>
        </w:rPr>
        <w:tab/>
      </w:r>
      <w:r>
        <w:rPr>
          <w:b/>
        </w:rPr>
        <w:tab/>
      </w:r>
      <w:r>
        <w:rPr>
          <w:b/>
        </w:rPr>
        <w:tab/>
        <w:t xml:space="preserve">  0 / 10</w:t>
      </w:r>
    </w:p>
    <w:p w:rsidR="00AE1CDB" w:rsidRDefault="00AE1CDB" w:rsidP="00AE1CDB">
      <w:pPr>
        <w:numPr>
          <w:ilvl w:val="7"/>
          <w:numId w:val="4"/>
        </w:numPr>
        <w:tabs>
          <w:tab w:val="clear" w:pos="2880"/>
          <w:tab w:val="num" w:pos="720"/>
        </w:tabs>
        <w:spacing w:line="276" w:lineRule="auto"/>
        <w:ind w:left="720"/>
      </w:pPr>
      <w:r>
        <w:t xml:space="preserve">Asked customer permission to be transferred </w:t>
      </w:r>
      <w:r w:rsidRPr="0048417F">
        <w:rPr>
          <w:i/>
        </w:rPr>
        <w:t>(2 / 0)</w:t>
      </w:r>
    </w:p>
    <w:p w:rsidR="00AE1CDB" w:rsidRDefault="00AE1CDB" w:rsidP="00AE1CDB">
      <w:pPr>
        <w:numPr>
          <w:ilvl w:val="7"/>
          <w:numId w:val="4"/>
        </w:numPr>
        <w:tabs>
          <w:tab w:val="clear" w:pos="2880"/>
          <w:tab w:val="num" w:pos="720"/>
        </w:tabs>
        <w:spacing w:line="276" w:lineRule="auto"/>
        <w:ind w:left="720"/>
      </w:pPr>
      <w:r>
        <w:t xml:space="preserve">Gave department name and number in case of a disconnect </w:t>
      </w:r>
      <w:r w:rsidRPr="00D05212">
        <w:rPr>
          <w:i/>
        </w:rPr>
        <w:t>(1 / 0 / NA)</w:t>
      </w:r>
    </w:p>
    <w:p w:rsidR="00AE1CDB" w:rsidRDefault="00AE1CDB" w:rsidP="00AE1CDB">
      <w:pPr>
        <w:numPr>
          <w:ilvl w:val="7"/>
          <w:numId w:val="4"/>
        </w:numPr>
        <w:tabs>
          <w:tab w:val="clear" w:pos="2880"/>
          <w:tab w:val="num" w:pos="720"/>
        </w:tabs>
        <w:spacing w:line="276" w:lineRule="auto"/>
        <w:ind w:left="720"/>
      </w:pPr>
      <w:r>
        <w:t xml:space="preserve">Offered further assistance prior to transferring the caller </w:t>
      </w:r>
      <w:r w:rsidRPr="00D05212">
        <w:rPr>
          <w:i/>
        </w:rPr>
        <w:t>(1 / 0)</w:t>
      </w:r>
    </w:p>
    <w:p w:rsidR="00AE1CDB" w:rsidRDefault="00AE1CDB" w:rsidP="00AE1CDB">
      <w:pPr>
        <w:numPr>
          <w:ilvl w:val="7"/>
          <w:numId w:val="4"/>
        </w:numPr>
        <w:tabs>
          <w:tab w:val="clear" w:pos="2880"/>
          <w:tab w:val="num" w:pos="720"/>
        </w:tabs>
        <w:spacing w:line="276" w:lineRule="auto"/>
        <w:ind w:left="720"/>
      </w:pPr>
      <w:r>
        <w:t xml:space="preserve">Remained on the line until transfer was completed </w:t>
      </w:r>
      <w:r w:rsidRPr="00D05212">
        <w:rPr>
          <w:i/>
        </w:rPr>
        <w:t>(4 / 0 / NA)</w:t>
      </w:r>
    </w:p>
    <w:p w:rsidR="00AE1CDB" w:rsidRDefault="00AE1CDB" w:rsidP="00AE1CDB">
      <w:pPr>
        <w:numPr>
          <w:ilvl w:val="7"/>
          <w:numId w:val="4"/>
        </w:numPr>
        <w:tabs>
          <w:tab w:val="clear" w:pos="2880"/>
          <w:tab w:val="num" w:pos="720"/>
        </w:tabs>
        <w:spacing w:line="276" w:lineRule="auto"/>
        <w:ind w:left="720"/>
      </w:pPr>
      <w:r>
        <w:t xml:space="preserve">Upon (warm) transfer, introduced the customer to the receiving party and/or guided the caller through the telephone prompts and thanked the caller for holding during transfer </w:t>
      </w:r>
      <w:r w:rsidRPr="00D05212">
        <w:rPr>
          <w:i/>
        </w:rPr>
        <w:t>(1 / 0 / NA)</w:t>
      </w:r>
    </w:p>
    <w:p w:rsidR="00AE1CDB" w:rsidRDefault="00AE1CDB" w:rsidP="00AE1CDB">
      <w:pPr>
        <w:numPr>
          <w:ilvl w:val="7"/>
          <w:numId w:val="4"/>
        </w:numPr>
        <w:tabs>
          <w:tab w:val="clear" w:pos="2880"/>
          <w:tab w:val="num" w:pos="720"/>
        </w:tabs>
        <w:spacing w:line="276" w:lineRule="auto"/>
        <w:ind w:left="720"/>
      </w:pPr>
      <w:r>
        <w:t>Gave the custom</w:t>
      </w:r>
      <w:r w:rsidR="00E62F94">
        <w:t>er a choice of taking a message</w:t>
      </w:r>
      <w:r>
        <w:t xml:space="preserve"> after 3 minutes next party is available </w:t>
      </w:r>
      <w:r w:rsidRPr="00D05212">
        <w:rPr>
          <w:i/>
        </w:rPr>
        <w:t>(1 / 0 / NA)</w:t>
      </w:r>
    </w:p>
    <w:p w:rsidR="00AE1CDB" w:rsidRPr="0017561D" w:rsidRDefault="00AE1CDB" w:rsidP="00AE1CDB">
      <w:pPr>
        <w:spacing w:line="276" w:lineRule="auto"/>
        <w:ind w:left="720" w:firstLine="0"/>
        <w:rPr>
          <w:b/>
        </w:rPr>
      </w:pPr>
    </w:p>
    <w:p w:rsidR="00AE1CDB" w:rsidRPr="0017561D" w:rsidRDefault="00AE1CDB" w:rsidP="00AE1CDB">
      <w:pPr>
        <w:numPr>
          <w:ilvl w:val="6"/>
          <w:numId w:val="4"/>
        </w:numPr>
        <w:tabs>
          <w:tab w:val="clear" w:pos="2520"/>
          <w:tab w:val="num" w:pos="360"/>
        </w:tabs>
        <w:ind w:left="360"/>
        <w:rPr>
          <w:b/>
        </w:rPr>
      </w:pPr>
      <w:r w:rsidRPr="0017561D">
        <w:rPr>
          <w:b/>
        </w:rPr>
        <w:t xml:space="preserve">Compliance With Department Protocols </w:t>
      </w:r>
      <w:r>
        <w:rPr>
          <w:b/>
        </w:rPr>
        <w:tab/>
      </w:r>
      <w:r>
        <w:rPr>
          <w:b/>
        </w:rPr>
        <w:tab/>
      </w:r>
      <w:r>
        <w:rPr>
          <w:b/>
        </w:rPr>
        <w:tab/>
      </w:r>
      <w:r>
        <w:rPr>
          <w:b/>
        </w:rPr>
        <w:tab/>
      </w:r>
      <w:r>
        <w:rPr>
          <w:b/>
        </w:rPr>
        <w:tab/>
      </w:r>
      <w:r>
        <w:rPr>
          <w:b/>
        </w:rPr>
        <w:tab/>
        <w:t xml:space="preserve">  0 / 25</w:t>
      </w:r>
    </w:p>
    <w:p w:rsidR="00AE1CDB" w:rsidRPr="00862C69" w:rsidRDefault="00AE1CDB" w:rsidP="00AE1CDB">
      <w:pPr>
        <w:numPr>
          <w:ilvl w:val="7"/>
          <w:numId w:val="4"/>
        </w:numPr>
        <w:tabs>
          <w:tab w:val="clear" w:pos="2880"/>
          <w:tab w:val="num" w:pos="720"/>
        </w:tabs>
        <w:spacing w:line="276" w:lineRule="auto"/>
        <w:ind w:left="720"/>
      </w:pPr>
      <w:r>
        <w:t xml:space="preserve">Verified required patient identifiers to satisfy release of patient appointment/billing information </w:t>
      </w:r>
      <w:r w:rsidRPr="00A816B4">
        <w:rPr>
          <w:i/>
        </w:rPr>
        <w:t>(5 / 0 / NA)</w:t>
      </w:r>
    </w:p>
    <w:p w:rsidR="00AE1CDB" w:rsidRPr="00862C69" w:rsidRDefault="00AE1CDB" w:rsidP="00AE1CDB">
      <w:pPr>
        <w:numPr>
          <w:ilvl w:val="7"/>
          <w:numId w:val="4"/>
        </w:numPr>
        <w:tabs>
          <w:tab w:val="clear" w:pos="2880"/>
          <w:tab w:val="num" w:pos="720"/>
        </w:tabs>
        <w:spacing w:line="276" w:lineRule="auto"/>
        <w:ind w:left="720"/>
      </w:pPr>
      <w:r w:rsidRPr="00862C69">
        <w:t>If caller</w:t>
      </w:r>
      <w:r>
        <w:t xml:space="preserve"> is from an insurance company, verify alternative identifiers for insurance companies/third-party payers – patient first/last name, DOB, insurance, ID </w:t>
      </w:r>
      <w:r w:rsidRPr="000D1CE8">
        <w:rPr>
          <w:i/>
        </w:rPr>
        <w:t>(5 / 0 / NA)</w:t>
      </w:r>
    </w:p>
    <w:p w:rsidR="00AE1CDB" w:rsidRDefault="00AE1CDB" w:rsidP="00AE1CDB">
      <w:pPr>
        <w:numPr>
          <w:ilvl w:val="7"/>
          <w:numId w:val="4"/>
        </w:numPr>
        <w:tabs>
          <w:tab w:val="clear" w:pos="2880"/>
          <w:tab w:val="num" w:pos="720"/>
        </w:tabs>
        <w:spacing w:line="276" w:lineRule="auto"/>
        <w:ind w:left="720"/>
      </w:pPr>
      <w:r>
        <w:t xml:space="preserve">Verified the secondary contact information (email address and cell number), if missing entered appropriate defaults </w:t>
      </w:r>
      <w:r w:rsidRPr="00A816B4">
        <w:rPr>
          <w:i/>
        </w:rPr>
        <w:t>(3 / 0 / NA)</w:t>
      </w:r>
    </w:p>
    <w:p w:rsidR="00AE1CDB" w:rsidRDefault="00AE1CDB" w:rsidP="00AE1CDB">
      <w:pPr>
        <w:numPr>
          <w:ilvl w:val="7"/>
          <w:numId w:val="4"/>
        </w:numPr>
        <w:tabs>
          <w:tab w:val="clear" w:pos="2880"/>
          <w:tab w:val="num" w:pos="720"/>
        </w:tabs>
        <w:spacing w:line="276" w:lineRule="auto"/>
        <w:ind w:left="720"/>
      </w:pPr>
      <w:r>
        <w:t xml:space="preserve">Used effective troubleshooting skills; asked appropriate questions </w:t>
      </w:r>
      <w:r w:rsidRPr="00A816B4">
        <w:rPr>
          <w:i/>
        </w:rPr>
        <w:t>(2 / 0 / NA)</w:t>
      </w:r>
    </w:p>
    <w:p w:rsidR="00AE1CDB" w:rsidRDefault="00AE1CDB" w:rsidP="00AE1CDB">
      <w:pPr>
        <w:numPr>
          <w:ilvl w:val="7"/>
          <w:numId w:val="4"/>
        </w:numPr>
        <w:tabs>
          <w:tab w:val="clear" w:pos="2880"/>
          <w:tab w:val="num" w:pos="720"/>
        </w:tabs>
        <w:spacing w:line="276" w:lineRule="auto"/>
        <w:ind w:left="720"/>
      </w:pPr>
      <w:r>
        <w:t xml:space="preserve">Provide accurate information; utilized resources/systems effectively </w:t>
      </w:r>
      <w:r w:rsidRPr="00A816B4">
        <w:rPr>
          <w:i/>
        </w:rPr>
        <w:t>(5 / 0 / NA)</w:t>
      </w:r>
    </w:p>
    <w:p w:rsidR="00AE1CDB" w:rsidRDefault="00AE1CDB" w:rsidP="00AE1CDB">
      <w:pPr>
        <w:numPr>
          <w:ilvl w:val="7"/>
          <w:numId w:val="4"/>
        </w:numPr>
        <w:tabs>
          <w:tab w:val="clear" w:pos="2880"/>
          <w:tab w:val="num" w:pos="720"/>
        </w:tabs>
        <w:spacing w:line="276" w:lineRule="auto"/>
        <w:ind w:left="720"/>
      </w:pPr>
      <w:r>
        <w:t xml:space="preserve">Following departmental procedures and scripts </w:t>
      </w:r>
      <w:r w:rsidRPr="00A816B4">
        <w:rPr>
          <w:i/>
        </w:rPr>
        <w:t>(5 / 0</w:t>
      </w:r>
      <w:r>
        <w:rPr>
          <w:i/>
        </w:rPr>
        <w:t xml:space="preserve"> / NA</w:t>
      </w:r>
      <w:r w:rsidRPr="00A816B4">
        <w:rPr>
          <w:i/>
        </w:rPr>
        <w:t>)</w:t>
      </w:r>
    </w:p>
    <w:p w:rsidR="00AE1CDB" w:rsidRPr="004D1279" w:rsidRDefault="00AE1CDB" w:rsidP="00AE1CDB">
      <w:pPr>
        <w:spacing w:line="276" w:lineRule="auto"/>
        <w:ind w:left="720" w:firstLine="0"/>
      </w:pPr>
    </w:p>
    <w:p w:rsidR="00AE1CDB" w:rsidRPr="0067190D" w:rsidRDefault="00AE1CDB" w:rsidP="00AE1CDB">
      <w:pPr>
        <w:numPr>
          <w:ilvl w:val="6"/>
          <w:numId w:val="4"/>
        </w:numPr>
        <w:tabs>
          <w:tab w:val="clear" w:pos="2520"/>
          <w:tab w:val="num" w:pos="360"/>
        </w:tabs>
        <w:ind w:left="360"/>
        <w:rPr>
          <w:b/>
        </w:rPr>
      </w:pPr>
      <w:r>
        <w:rPr>
          <w:b/>
        </w:rPr>
        <w:t>CRM / Barrier Code Management</w:t>
      </w:r>
      <w:r w:rsidRPr="0067190D">
        <w:rPr>
          <w:b/>
        </w:rPr>
        <w:t xml:space="preserve">* </w:t>
      </w:r>
      <w:r>
        <w:rPr>
          <w:b/>
        </w:rPr>
        <w:tab/>
      </w:r>
      <w:r>
        <w:rPr>
          <w:b/>
        </w:rPr>
        <w:tab/>
      </w:r>
      <w:r>
        <w:rPr>
          <w:b/>
        </w:rPr>
        <w:tab/>
      </w:r>
      <w:r>
        <w:rPr>
          <w:b/>
        </w:rPr>
        <w:tab/>
      </w:r>
      <w:r>
        <w:rPr>
          <w:b/>
        </w:rPr>
        <w:tab/>
      </w:r>
      <w:r>
        <w:rPr>
          <w:b/>
        </w:rPr>
        <w:tab/>
      </w:r>
      <w:r>
        <w:rPr>
          <w:b/>
        </w:rPr>
        <w:tab/>
        <w:t xml:space="preserve">    0 / </w:t>
      </w:r>
      <w:r w:rsidRPr="0067190D">
        <w:rPr>
          <w:b/>
        </w:rPr>
        <w:t>5</w:t>
      </w:r>
    </w:p>
    <w:p w:rsidR="00AE1CDB" w:rsidRPr="006E0331" w:rsidRDefault="00AE1CDB" w:rsidP="00AE1CDB">
      <w:pPr>
        <w:numPr>
          <w:ilvl w:val="7"/>
          <w:numId w:val="4"/>
        </w:numPr>
        <w:tabs>
          <w:tab w:val="clear" w:pos="2880"/>
          <w:tab w:val="num" w:pos="720"/>
        </w:tabs>
        <w:spacing w:line="276" w:lineRule="auto"/>
        <w:ind w:left="720"/>
      </w:pPr>
      <w:r>
        <w:t xml:space="preserve">CRM / Barrier Code Management </w:t>
      </w:r>
      <w:r w:rsidRPr="007A467C">
        <w:rPr>
          <w:i/>
        </w:rPr>
        <w:t>(5 / 0 / NA)</w:t>
      </w:r>
    </w:p>
    <w:p w:rsidR="006E0331" w:rsidRPr="004D1279" w:rsidRDefault="006E0331" w:rsidP="006E0331">
      <w:pPr>
        <w:spacing w:line="276" w:lineRule="auto"/>
        <w:ind w:left="720" w:firstLine="0"/>
      </w:pPr>
    </w:p>
    <w:p w:rsidR="00AE1CDB" w:rsidRPr="003E1A61" w:rsidRDefault="00AE1CDB" w:rsidP="00AE1CDB">
      <w:pPr>
        <w:numPr>
          <w:ilvl w:val="6"/>
          <w:numId w:val="4"/>
        </w:numPr>
        <w:tabs>
          <w:tab w:val="clear" w:pos="2520"/>
          <w:tab w:val="num" w:pos="360"/>
        </w:tabs>
        <w:ind w:left="360"/>
        <w:rPr>
          <w:b/>
        </w:rPr>
      </w:pPr>
      <w:r>
        <w:rPr>
          <w:b/>
        </w:rPr>
        <w:t>UPAY</w:t>
      </w:r>
      <w:r w:rsidRPr="003E1A61">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0 / 10</w:t>
      </w:r>
    </w:p>
    <w:p w:rsidR="00AE1CDB" w:rsidRDefault="00AE1CDB" w:rsidP="00AE1CDB">
      <w:pPr>
        <w:numPr>
          <w:ilvl w:val="7"/>
          <w:numId w:val="4"/>
        </w:numPr>
        <w:tabs>
          <w:tab w:val="clear" w:pos="2880"/>
          <w:tab w:val="num" w:pos="720"/>
        </w:tabs>
        <w:spacing w:line="276" w:lineRule="auto"/>
        <w:ind w:left="720"/>
      </w:pPr>
      <w:r>
        <w:t xml:space="preserve">Performed proper collection process </w:t>
      </w:r>
      <w:r w:rsidRPr="005F659C">
        <w:rPr>
          <w:i/>
        </w:rPr>
        <w:t>(7 / 0 / NA)</w:t>
      </w:r>
    </w:p>
    <w:p w:rsidR="00AE1CDB" w:rsidRDefault="00AE1CDB" w:rsidP="00AE1CDB">
      <w:pPr>
        <w:numPr>
          <w:ilvl w:val="7"/>
          <w:numId w:val="4"/>
        </w:numPr>
        <w:tabs>
          <w:tab w:val="clear" w:pos="2880"/>
          <w:tab w:val="num" w:pos="720"/>
        </w:tabs>
        <w:spacing w:line="276" w:lineRule="auto"/>
        <w:ind w:left="720"/>
      </w:pPr>
      <w:r>
        <w:t xml:space="preserve">Offered automatic payment deductions from personal account </w:t>
      </w:r>
      <w:r w:rsidRPr="005F659C">
        <w:rPr>
          <w:i/>
        </w:rPr>
        <w:t>(3 / 0 / NA)</w:t>
      </w:r>
    </w:p>
    <w:p w:rsidR="00AE1CDB" w:rsidRDefault="00AE1CDB" w:rsidP="00AE1CDB">
      <w:pPr>
        <w:spacing w:line="276" w:lineRule="auto"/>
        <w:ind w:left="720" w:firstLine="0"/>
      </w:pPr>
    </w:p>
    <w:p w:rsidR="00B225FC" w:rsidRDefault="00B225FC" w:rsidP="00AE1CDB">
      <w:pPr>
        <w:spacing w:line="276" w:lineRule="auto"/>
        <w:ind w:left="720" w:firstLine="0"/>
      </w:pPr>
    </w:p>
    <w:p w:rsidR="00B225FC" w:rsidRPr="004D1279" w:rsidRDefault="00B225FC" w:rsidP="00AE1CDB">
      <w:pPr>
        <w:spacing w:line="276" w:lineRule="auto"/>
        <w:ind w:left="720" w:firstLine="0"/>
      </w:pPr>
    </w:p>
    <w:p w:rsidR="00AE1CDB" w:rsidRPr="00105657" w:rsidRDefault="00AE1CDB" w:rsidP="00AE1CDB">
      <w:pPr>
        <w:numPr>
          <w:ilvl w:val="6"/>
          <w:numId w:val="4"/>
        </w:numPr>
        <w:tabs>
          <w:tab w:val="clear" w:pos="2520"/>
          <w:tab w:val="num" w:pos="360"/>
        </w:tabs>
        <w:ind w:left="360"/>
        <w:rPr>
          <w:b/>
        </w:rPr>
      </w:pPr>
      <w:r w:rsidRPr="00105657">
        <w:rPr>
          <w:b/>
        </w:rPr>
        <w:t xml:space="preserve">Mailed Correspondence* </w:t>
      </w:r>
      <w:r w:rsidRPr="00105657">
        <w:rPr>
          <w:b/>
        </w:rPr>
        <w:tab/>
      </w:r>
      <w:r w:rsidRPr="00105657">
        <w:rPr>
          <w:b/>
        </w:rPr>
        <w:tab/>
      </w:r>
      <w:r w:rsidRPr="00105657">
        <w:rPr>
          <w:b/>
        </w:rPr>
        <w:tab/>
      </w:r>
      <w:r w:rsidRPr="00105657">
        <w:rPr>
          <w:b/>
        </w:rPr>
        <w:tab/>
      </w:r>
      <w:r w:rsidRPr="00105657">
        <w:rPr>
          <w:b/>
        </w:rPr>
        <w:tab/>
      </w:r>
      <w:r w:rsidRPr="00105657">
        <w:rPr>
          <w:b/>
        </w:rPr>
        <w:tab/>
      </w:r>
      <w:r>
        <w:rPr>
          <w:b/>
        </w:rPr>
        <w:tab/>
      </w:r>
      <w:r>
        <w:rPr>
          <w:b/>
        </w:rPr>
        <w:tab/>
      </w:r>
      <w:r w:rsidRPr="00105657">
        <w:rPr>
          <w:b/>
        </w:rPr>
        <w:t xml:space="preserve">    </w:t>
      </w:r>
      <w:r>
        <w:rPr>
          <w:b/>
        </w:rPr>
        <w:t>0 / 7</w:t>
      </w:r>
    </w:p>
    <w:p w:rsidR="00AE1CDB" w:rsidRDefault="00AE1CDB" w:rsidP="00AE1CDB">
      <w:pPr>
        <w:numPr>
          <w:ilvl w:val="7"/>
          <w:numId w:val="4"/>
        </w:numPr>
        <w:tabs>
          <w:tab w:val="clear" w:pos="2880"/>
          <w:tab w:val="num" w:pos="720"/>
        </w:tabs>
        <w:spacing w:line="276" w:lineRule="auto"/>
        <w:ind w:left="720"/>
      </w:pPr>
      <w:r>
        <w:t xml:space="preserve">Verified patient ID and mailing address (or account guarantor in case of minor) prior to sending out any mailed correspondence (ex. itemized statements, paying plan agreements, UPAY receipts, FA applications, etc.) </w:t>
      </w:r>
      <w:r w:rsidRPr="005F0C3C">
        <w:rPr>
          <w:i/>
        </w:rPr>
        <w:t>(7 / 0 / NA)</w:t>
      </w:r>
    </w:p>
    <w:p w:rsidR="00AE1CDB" w:rsidRPr="000E1BFA" w:rsidRDefault="00AE1CDB" w:rsidP="00AE1CDB">
      <w:pPr>
        <w:spacing w:line="276" w:lineRule="auto"/>
        <w:ind w:left="720" w:firstLine="0"/>
      </w:pPr>
    </w:p>
    <w:p w:rsidR="00AE1CDB" w:rsidRPr="00786FDB" w:rsidRDefault="00AE1CDB" w:rsidP="00AE1CDB">
      <w:pPr>
        <w:numPr>
          <w:ilvl w:val="6"/>
          <w:numId w:val="4"/>
        </w:numPr>
        <w:tabs>
          <w:tab w:val="clear" w:pos="2520"/>
          <w:tab w:val="num" w:pos="360"/>
        </w:tabs>
        <w:ind w:left="360"/>
        <w:rPr>
          <w:b/>
        </w:rPr>
      </w:pPr>
      <w:r w:rsidRPr="00786FDB">
        <w:rPr>
          <w:b/>
        </w:rPr>
        <w:t xml:space="preserve">Insurance Verification* </w:t>
      </w:r>
      <w:r>
        <w:rPr>
          <w:b/>
        </w:rPr>
        <w:tab/>
      </w:r>
      <w:r>
        <w:rPr>
          <w:b/>
        </w:rPr>
        <w:tab/>
      </w:r>
      <w:r>
        <w:rPr>
          <w:b/>
        </w:rPr>
        <w:tab/>
      </w:r>
      <w:r>
        <w:rPr>
          <w:b/>
        </w:rPr>
        <w:tab/>
      </w:r>
      <w:r>
        <w:rPr>
          <w:b/>
        </w:rPr>
        <w:tab/>
      </w:r>
      <w:r>
        <w:rPr>
          <w:b/>
        </w:rPr>
        <w:tab/>
      </w:r>
      <w:r>
        <w:rPr>
          <w:b/>
        </w:rPr>
        <w:tab/>
      </w:r>
      <w:r>
        <w:rPr>
          <w:b/>
        </w:rPr>
        <w:tab/>
      </w:r>
      <w:r>
        <w:rPr>
          <w:b/>
        </w:rPr>
        <w:tab/>
        <w:t xml:space="preserve">    </w:t>
      </w:r>
      <w:r w:rsidRPr="00786FDB">
        <w:rPr>
          <w:b/>
        </w:rPr>
        <w:t>0 / 7</w:t>
      </w:r>
    </w:p>
    <w:p w:rsidR="00AE1CDB" w:rsidRDefault="00AE1CDB" w:rsidP="00AE1CDB">
      <w:pPr>
        <w:numPr>
          <w:ilvl w:val="7"/>
          <w:numId w:val="4"/>
        </w:numPr>
        <w:tabs>
          <w:tab w:val="clear" w:pos="2880"/>
          <w:tab w:val="num" w:pos="720"/>
        </w:tabs>
        <w:spacing w:line="276" w:lineRule="auto"/>
        <w:ind w:left="720"/>
      </w:pPr>
      <w:r>
        <w:t xml:space="preserve">Verified insurance information with patient if coverage was listed on account (insurance ID, group number, claim number, etc.) </w:t>
      </w:r>
      <w:r w:rsidRPr="00834019">
        <w:rPr>
          <w:i/>
        </w:rPr>
        <w:t>(2 / 0 / NA)</w:t>
      </w:r>
    </w:p>
    <w:p w:rsidR="00AE1CDB" w:rsidRPr="00CB1A99" w:rsidRDefault="00AE1CDB" w:rsidP="00AE1CDB">
      <w:pPr>
        <w:numPr>
          <w:ilvl w:val="7"/>
          <w:numId w:val="4"/>
        </w:numPr>
        <w:tabs>
          <w:tab w:val="clear" w:pos="2880"/>
          <w:tab w:val="num" w:pos="720"/>
        </w:tabs>
        <w:spacing w:line="276" w:lineRule="auto"/>
        <w:ind w:left="720"/>
      </w:pPr>
      <w:r>
        <w:t xml:space="preserve">Verified eligibility if new coverage provided via HDX, </w:t>
      </w:r>
      <w:proofErr w:type="spellStart"/>
      <w:r>
        <w:t>Navinet</w:t>
      </w:r>
      <w:proofErr w:type="spellEnd"/>
      <w:r>
        <w:t xml:space="preserve">, Ins Rep, etc. </w:t>
      </w:r>
      <w:r w:rsidRPr="0098690C">
        <w:rPr>
          <w:i/>
        </w:rPr>
        <w:t>(2 / 0 / NA)</w:t>
      </w:r>
    </w:p>
    <w:p w:rsidR="00AE1CDB" w:rsidRDefault="00AE1CDB" w:rsidP="00AE1CDB">
      <w:pPr>
        <w:numPr>
          <w:ilvl w:val="7"/>
          <w:numId w:val="4"/>
        </w:numPr>
        <w:tabs>
          <w:tab w:val="clear" w:pos="2880"/>
          <w:tab w:val="num" w:pos="720"/>
        </w:tabs>
        <w:spacing w:line="276" w:lineRule="auto"/>
        <w:ind w:left="720"/>
      </w:pPr>
      <w:r>
        <w:t>Update patient demographic, guarantor account (on all service levels) and insurance registration info (when applicable</w:t>
      </w:r>
      <w:r w:rsidRPr="001848B7">
        <w:rPr>
          <w:i/>
        </w:rPr>
        <w:t>) (2 / 0 / NA)</w:t>
      </w:r>
    </w:p>
    <w:p w:rsidR="00AE1CDB" w:rsidRPr="00E85B10" w:rsidRDefault="00AE1CDB" w:rsidP="00AE1CDB">
      <w:pPr>
        <w:numPr>
          <w:ilvl w:val="7"/>
          <w:numId w:val="4"/>
        </w:numPr>
        <w:tabs>
          <w:tab w:val="clear" w:pos="2880"/>
          <w:tab w:val="num" w:pos="720"/>
        </w:tabs>
        <w:spacing w:line="276" w:lineRule="auto"/>
        <w:ind w:left="720"/>
      </w:pPr>
      <w:r>
        <w:t>Lin</w:t>
      </w:r>
      <w:r w:rsidR="00923878">
        <w:t>k</w:t>
      </w:r>
      <w:r>
        <w:t xml:space="preserve">ed the insurance to the correct guarantor account </w:t>
      </w:r>
      <w:r>
        <w:rPr>
          <w:i/>
        </w:rPr>
        <w:t>(</w:t>
      </w:r>
      <w:r w:rsidRPr="001848B7">
        <w:rPr>
          <w:i/>
        </w:rPr>
        <w:t>1 / 0 / NA)</w:t>
      </w:r>
    </w:p>
    <w:p w:rsidR="00AE1CDB" w:rsidRPr="000E1BFA" w:rsidRDefault="00AE1CDB" w:rsidP="00AE1CDB">
      <w:pPr>
        <w:spacing w:line="276" w:lineRule="auto"/>
        <w:ind w:left="720" w:firstLine="0"/>
      </w:pPr>
    </w:p>
    <w:p w:rsidR="00AE1CDB" w:rsidRPr="00ED409E" w:rsidRDefault="00AE1CDB" w:rsidP="00AE1CDB">
      <w:pPr>
        <w:numPr>
          <w:ilvl w:val="6"/>
          <w:numId w:val="4"/>
        </w:numPr>
        <w:tabs>
          <w:tab w:val="clear" w:pos="2520"/>
          <w:tab w:val="num" w:pos="360"/>
        </w:tabs>
        <w:ind w:left="360"/>
        <w:rPr>
          <w:b/>
        </w:rPr>
      </w:pPr>
      <w:r w:rsidRPr="00ED409E">
        <w:rPr>
          <w:b/>
        </w:rPr>
        <w:t xml:space="preserve">CS Escalation Protocols (Escalation Agents </w:t>
      </w:r>
      <w:r w:rsidR="007C5431">
        <w:rPr>
          <w:b/>
        </w:rPr>
        <w:t>Only)</w:t>
      </w:r>
      <w:r w:rsidR="007C5431" w:rsidRPr="00ED409E">
        <w:rPr>
          <w:b/>
        </w:rPr>
        <w:t>*</w:t>
      </w:r>
      <w:r w:rsidRPr="00ED409E">
        <w:rPr>
          <w:b/>
        </w:rPr>
        <w:t xml:space="preserve"> </w:t>
      </w:r>
      <w:r>
        <w:rPr>
          <w:b/>
        </w:rPr>
        <w:tab/>
      </w:r>
      <w:r>
        <w:rPr>
          <w:b/>
        </w:rPr>
        <w:tab/>
      </w:r>
      <w:r>
        <w:rPr>
          <w:b/>
        </w:rPr>
        <w:tab/>
      </w:r>
      <w:r>
        <w:rPr>
          <w:b/>
        </w:rPr>
        <w:tab/>
      </w:r>
      <w:r>
        <w:rPr>
          <w:b/>
        </w:rPr>
        <w:tab/>
        <w:t xml:space="preserve">  </w:t>
      </w:r>
      <w:r w:rsidRPr="00ED409E">
        <w:rPr>
          <w:b/>
        </w:rPr>
        <w:t>0 / 17</w:t>
      </w:r>
    </w:p>
    <w:p w:rsidR="00AE1CDB" w:rsidRDefault="00AE1CDB" w:rsidP="00AE1CDB">
      <w:pPr>
        <w:numPr>
          <w:ilvl w:val="7"/>
          <w:numId w:val="4"/>
        </w:numPr>
        <w:tabs>
          <w:tab w:val="clear" w:pos="2880"/>
          <w:tab w:val="num" w:pos="720"/>
        </w:tabs>
        <w:spacing w:line="276" w:lineRule="auto"/>
        <w:ind w:left="720"/>
      </w:pPr>
      <w:r>
        <w:t xml:space="preserve">Provided their name clearly </w:t>
      </w:r>
      <w:r w:rsidRPr="00874FDE">
        <w:rPr>
          <w:i/>
        </w:rPr>
        <w:t>(1 / 0 / NA)</w:t>
      </w:r>
    </w:p>
    <w:p w:rsidR="00AE1CDB" w:rsidRDefault="00AE1CDB" w:rsidP="00AE1CDB">
      <w:pPr>
        <w:numPr>
          <w:ilvl w:val="7"/>
          <w:numId w:val="4"/>
        </w:numPr>
        <w:tabs>
          <w:tab w:val="clear" w:pos="2880"/>
          <w:tab w:val="num" w:pos="720"/>
        </w:tabs>
        <w:spacing w:line="276" w:lineRule="auto"/>
        <w:ind w:left="720"/>
      </w:pPr>
      <w:r>
        <w:t xml:space="preserve">Displayed patience with internal representative or customer </w:t>
      </w:r>
      <w:r w:rsidRPr="00874FDE">
        <w:rPr>
          <w:i/>
        </w:rPr>
        <w:t>(1 / 0 / NA)</w:t>
      </w:r>
    </w:p>
    <w:p w:rsidR="00AE1CDB" w:rsidRPr="00874FDE" w:rsidRDefault="00AE1CDB" w:rsidP="00AE1CDB">
      <w:pPr>
        <w:numPr>
          <w:ilvl w:val="7"/>
          <w:numId w:val="4"/>
        </w:numPr>
        <w:tabs>
          <w:tab w:val="clear" w:pos="2880"/>
          <w:tab w:val="num" w:pos="720"/>
        </w:tabs>
        <w:spacing w:line="276" w:lineRule="auto"/>
        <w:ind w:left="720"/>
      </w:pPr>
      <w:r>
        <w:t xml:space="preserve">De-escalated representative or customer </w:t>
      </w:r>
      <w:r w:rsidRPr="00874FDE">
        <w:rPr>
          <w:i/>
        </w:rPr>
        <w:t>(1 / 0 / NA)</w:t>
      </w:r>
    </w:p>
    <w:p w:rsidR="00AE1CDB" w:rsidRPr="00874FDE" w:rsidRDefault="00AE1CDB" w:rsidP="00AE1CDB">
      <w:pPr>
        <w:numPr>
          <w:ilvl w:val="7"/>
          <w:numId w:val="4"/>
        </w:numPr>
        <w:tabs>
          <w:tab w:val="clear" w:pos="2880"/>
          <w:tab w:val="num" w:pos="720"/>
        </w:tabs>
        <w:spacing w:line="276" w:lineRule="auto"/>
        <w:ind w:left="720"/>
      </w:pPr>
      <w:r>
        <w:t xml:space="preserve">Positive and non-argumentative </w:t>
      </w:r>
      <w:r w:rsidRPr="00874FDE">
        <w:rPr>
          <w:i/>
        </w:rPr>
        <w:t>(1 / 0 / NA)</w:t>
      </w:r>
    </w:p>
    <w:p w:rsidR="00AE1CDB" w:rsidRPr="00364B95" w:rsidRDefault="00AE1CDB" w:rsidP="00AE1CDB">
      <w:pPr>
        <w:numPr>
          <w:ilvl w:val="7"/>
          <w:numId w:val="4"/>
        </w:numPr>
        <w:tabs>
          <w:tab w:val="clear" w:pos="2880"/>
          <w:tab w:val="num" w:pos="720"/>
        </w:tabs>
        <w:spacing w:line="276" w:lineRule="auto"/>
        <w:ind w:left="720"/>
      </w:pPr>
      <w:r>
        <w:t xml:space="preserve">Informed representative or customer of what actions they will take </w:t>
      </w:r>
      <w:r w:rsidRPr="00874FDE">
        <w:rPr>
          <w:i/>
        </w:rPr>
        <w:t>(1 / 0 / NA)</w:t>
      </w:r>
    </w:p>
    <w:p w:rsidR="00AE1CDB" w:rsidRPr="00364B95" w:rsidRDefault="00AE1CDB" w:rsidP="00AE1CDB">
      <w:pPr>
        <w:numPr>
          <w:ilvl w:val="7"/>
          <w:numId w:val="4"/>
        </w:numPr>
        <w:tabs>
          <w:tab w:val="clear" w:pos="2880"/>
          <w:tab w:val="num" w:pos="720"/>
        </w:tabs>
        <w:spacing w:line="276" w:lineRule="auto"/>
        <w:ind w:left="720"/>
      </w:pPr>
      <w:r>
        <w:t xml:space="preserve">Advised representative or customer how follow-up will be handled </w:t>
      </w:r>
      <w:r w:rsidRPr="00874FDE">
        <w:rPr>
          <w:i/>
        </w:rPr>
        <w:t>(1 / 0 / NA)</w:t>
      </w:r>
    </w:p>
    <w:p w:rsidR="00AE1CDB" w:rsidRPr="00FE087A" w:rsidRDefault="00AE1CDB" w:rsidP="00AE1CDB">
      <w:pPr>
        <w:numPr>
          <w:ilvl w:val="7"/>
          <w:numId w:val="4"/>
        </w:numPr>
        <w:tabs>
          <w:tab w:val="clear" w:pos="2880"/>
          <w:tab w:val="num" w:pos="720"/>
        </w:tabs>
        <w:spacing w:line="276" w:lineRule="auto"/>
        <w:ind w:left="720"/>
      </w:pPr>
      <w:r>
        <w:t xml:space="preserve">Documented resolution </w:t>
      </w:r>
      <w:r>
        <w:rPr>
          <w:i/>
        </w:rPr>
        <w:t>(2</w:t>
      </w:r>
      <w:r w:rsidRPr="00874FDE">
        <w:rPr>
          <w:i/>
        </w:rPr>
        <w:t xml:space="preserve"> / 0 / NA)</w:t>
      </w:r>
    </w:p>
    <w:p w:rsidR="00AE1CDB" w:rsidRPr="00BA154F" w:rsidRDefault="00AE1CDB" w:rsidP="00AE1CDB">
      <w:pPr>
        <w:numPr>
          <w:ilvl w:val="7"/>
          <w:numId w:val="4"/>
        </w:numPr>
        <w:tabs>
          <w:tab w:val="clear" w:pos="2880"/>
          <w:tab w:val="num" w:pos="720"/>
        </w:tabs>
        <w:spacing w:line="276" w:lineRule="auto"/>
        <w:ind w:left="720"/>
      </w:pPr>
      <w:r w:rsidRPr="003E5FE3">
        <w:t xml:space="preserve">Educated the agent with full answers and explanations (desktop sharing) </w:t>
      </w:r>
      <w:r w:rsidRPr="003E5FE3">
        <w:rPr>
          <w:i/>
        </w:rPr>
        <w:t>(2 / 0 / NA)</w:t>
      </w:r>
    </w:p>
    <w:p w:rsidR="00AE1CDB" w:rsidRPr="003E5FE3" w:rsidRDefault="00AE1CDB" w:rsidP="00AE1CDB">
      <w:pPr>
        <w:numPr>
          <w:ilvl w:val="7"/>
          <w:numId w:val="4"/>
        </w:numPr>
        <w:tabs>
          <w:tab w:val="clear" w:pos="2880"/>
          <w:tab w:val="num" w:pos="720"/>
        </w:tabs>
        <w:spacing w:line="276" w:lineRule="auto"/>
        <w:ind w:left="720"/>
      </w:pPr>
      <w:r>
        <w:t xml:space="preserve">Completed </w:t>
      </w:r>
      <w:proofErr w:type="spellStart"/>
      <w:r>
        <w:t>Sharepoint</w:t>
      </w:r>
      <w:proofErr w:type="spellEnd"/>
      <w:r>
        <w:t xml:space="preserve"> Escalation form </w:t>
      </w:r>
      <w:r>
        <w:rPr>
          <w:i/>
        </w:rPr>
        <w:t>(5</w:t>
      </w:r>
      <w:r w:rsidRPr="00874FDE">
        <w:rPr>
          <w:i/>
        </w:rPr>
        <w:t xml:space="preserve"> / 0 / NA)</w:t>
      </w:r>
    </w:p>
    <w:p w:rsidR="00AE1CDB" w:rsidRPr="00A8559E" w:rsidRDefault="00AE1CDB" w:rsidP="00AE1CDB">
      <w:pPr>
        <w:numPr>
          <w:ilvl w:val="7"/>
          <w:numId w:val="4"/>
        </w:numPr>
        <w:tabs>
          <w:tab w:val="clear" w:pos="2880"/>
          <w:tab w:val="num" w:pos="720"/>
        </w:tabs>
        <w:spacing w:line="276" w:lineRule="auto"/>
        <w:ind w:left="720"/>
      </w:pPr>
      <w:r>
        <w:t xml:space="preserve">HIPAA Verified with internal representative all of the qualifiers identified </w:t>
      </w:r>
      <w:r>
        <w:rPr>
          <w:i/>
        </w:rPr>
        <w:t>(2</w:t>
      </w:r>
      <w:r w:rsidRPr="00874FDE">
        <w:rPr>
          <w:i/>
        </w:rPr>
        <w:t xml:space="preserve"> / 0 / NA)</w:t>
      </w:r>
    </w:p>
    <w:p w:rsidR="00AE1CDB" w:rsidRDefault="00AE1CDB" w:rsidP="00AE1CDB">
      <w:pPr>
        <w:spacing w:line="276" w:lineRule="auto"/>
        <w:ind w:left="720" w:firstLine="0"/>
      </w:pPr>
    </w:p>
    <w:p w:rsidR="00AE1CDB" w:rsidRPr="00AA6A77" w:rsidRDefault="00AE1CDB" w:rsidP="00AE1CDB">
      <w:pPr>
        <w:numPr>
          <w:ilvl w:val="6"/>
          <w:numId w:val="4"/>
        </w:numPr>
        <w:tabs>
          <w:tab w:val="clear" w:pos="2520"/>
          <w:tab w:val="num" w:pos="360"/>
        </w:tabs>
        <w:ind w:left="360"/>
        <w:rPr>
          <w:b/>
        </w:rPr>
      </w:pPr>
      <w:r w:rsidRPr="00AA6A77">
        <w:rPr>
          <w:b/>
        </w:rPr>
        <w:t xml:space="preserve">Closing*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AA6A77">
        <w:rPr>
          <w:b/>
        </w:rPr>
        <w:t>0 / 3</w:t>
      </w:r>
    </w:p>
    <w:p w:rsidR="00AE1CDB" w:rsidRDefault="00AE1CDB" w:rsidP="00AE1CDB">
      <w:pPr>
        <w:numPr>
          <w:ilvl w:val="7"/>
          <w:numId w:val="4"/>
        </w:numPr>
        <w:tabs>
          <w:tab w:val="clear" w:pos="2880"/>
          <w:tab w:val="num" w:pos="720"/>
        </w:tabs>
        <w:spacing w:line="276" w:lineRule="auto"/>
        <w:ind w:left="720"/>
      </w:pPr>
      <w:r>
        <w:t xml:space="preserve">Recapped call/transaction details; reviewed action plan </w:t>
      </w:r>
      <w:r w:rsidRPr="00C04D63">
        <w:rPr>
          <w:i/>
        </w:rPr>
        <w:t>(1 / 0)</w:t>
      </w:r>
    </w:p>
    <w:p w:rsidR="00AE1CDB" w:rsidRDefault="00AE1CDB" w:rsidP="00AE1CDB">
      <w:pPr>
        <w:numPr>
          <w:ilvl w:val="7"/>
          <w:numId w:val="4"/>
        </w:numPr>
        <w:tabs>
          <w:tab w:val="clear" w:pos="2880"/>
          <w:tab w:val="num" w:pos="720"/>
        </w:tabs>
        <w:spacing w:line="276" w:lineRule="auto"/>
        <w:ind w:left="720"/>
      </w:pPr>
      <w:r>
        <w:t xml:space="preserve">Asked “Is there anything else I can do for you today?” </w:t>
      </w:r>
      <w:r w:rsidRPr="00C04D63">
        <w:rPr>
          <w:i/>
        </w:rPr>
        <w:t>(1 / 0)</w:t>
      </w:r>
    </w:p>
    <w:p w:rsidR="00AE1CDB" w:rsidRPr="000E1BFA" w:rsidRDefault="00AE1CDB" w:rsidP="00AE1CDB">
      <w:pPr>
        <w:numPr>
          <w:ilvl w:val="7"/>
          <w:numId w:val="4"/>
        </w:numPr>
        <w:tabs>
          <w:tab w:val="clear" w:pos="2880"/>
          <w:tab w:val="num" w:pos="720"/>
        </w:tabs>
        <w:spacing w:line="276" w:lineRule="auto"/>
        <w:ind w:left="720"/>
      </w:pPr>
      <w:r>
        <w:t xml:space="preserve">Closed with well wish statement </w:t>
      </w:r>
      <w:r w:rsidRPr="00C04D63">
        <w:rPr>
          <w:i/>
        </w:rPr>
        <w:t>(1 / 0)</w:t>
      </w:r>
    </w:p>
    <w:p w:rsidR="00DA5BA8" w:rsidRDefault="00F24BA4" w:rsidP="00DA5BA8">
      <w:pPr>
        <w:pStyle w:val="Heading"/>
      </w:pPr>
      <w:bookmarkStart w:id="26" w:name="_Toc509907887"/>
      <w:r>
        <w:t>BIBLIOGRAPHY</w:t>
      </w:r>
      <w:bookmarkEnd w:id="26"/>
    </w:p>
    <w:p w:rsidR="00DD4881" w:rsidRDefault="00DD4881" w:rsidP="00BC2467">
      <w:pPr>
        <w:pStyle w:val="BibliographyEntry"/>
        <w:spacing w:before="100" w:beforeAutospacing="1" w:after="100" w:afterAutospacing="1"/>
      </w:pPr>
      <w:proofErr w:type="spellStart"/>
      <w:r>
        <w:t>Benden</w:t>
      </w:r>
      <w:proofErr w:type="spellEnd"/>
      <w:r>
        <w:t xml:space="preserve">, </w:t>
      </w:r>
      <w:r w:rsidR="00D75F17">
        <w:t>S</w:t>
      </w:r>
      <w:r>
        <w:t>. In-person interview. 01 February 2018.</w:t>
      </w:r>
    </w:p>
    <w:p w:rsidR="00A243A5" w:rsidRDefault="00A243A5" w:rsidP="00BC2467">
      <w:pPr>
        <w:pStyle w:val="BibliographyEntry"/>
        <w:spacing w:before="100" w:beforeAutospacing="1" w:after="100" w:afterAutospacing="1"/>
      </w:pPr>
      <w:r>
        <w:t xml:space="preserve">Cronin, J., Brady, M., </w:t>
      </w:r>
      <w:proofErr w:type="spellStart"/>
      <w:r>
        <w:t>Hult</w:t>
      </w:r>
      <w:proofErr w:type="spellEnd"/>
      <w:r>
        <w:t>, G. (2000). “Assessing the effects of quality, value, and custom</w:t>
      </w:r>
      <w:r w:rsidR="004372ED">
        <w:t xml:space="preserve">er satisfaction on consumer behavioral intentions in service environments. </w:t>
      </w:r>
      <w:r w:rsidR="004372ED" w:rsidRPr="00091C36">
        <w:rPr>
          <w:i/>
        </w:rPr>
        <w:t>Journal of Retailing</w:t>
      </w:r>
      <w:r w:rsidR="004372ED">
        <w:t xml:space="preserve">, </w:t>
      </w:r>
      <w:r w:rsidR="00BC5741">
        <w:t>76(2), 193-218.</w:t>
      </w:r>
    </w:p>
    <w:p w:rsidR="006777B6" w:rsidRDefault="006777B6" w:rsidP="00BC2467">
      <w:pPr>
        <w:pStyle w:val="BibliographyEntry"/>
        <w:spacing w:before="100" w:beforeAutospacing="1" w:after="100" w:afterAutospacing="1"/>
      </w:pPr>
      <w:proofErr w:type="spellStart"/>
      <w:r>
        <w:t>Dabholkar</w:t>
      </w:r>
      <w:proofErr w:type="spellEnd"/>
      <w:r>
        <w:t xml:space="preserve">, P., Shepherd, C. Thorpe, D. (2000). “A comprehensive framework for service quality: An investigation of critical conceptual and measurement issues through a longitudinal study.” </w:t>
      </w:r>
      <w:r w:rsidRPr="00091C36">
        <w:rPr>
          <w:i/>
        </w:rPr>
        <w:t xml:space="preserve">Journal </w:t>
      </w:r>
      <w:r w:rsidR="00EA3B55" w:rsidRPr="00091C36">
        <w:rPr>
          <w:i/>
        </w:rPr>
        <w:t>of Retailing</w:t>
      </w:r>
      <w:r w:rsidR="00EA3B55">
        <w:t>, 76(</w:t>
      </w:r>
      <w:r w:rsidR="00DB41BE">
        <w:t>2), 131-</w:t>
      </w:r>
      <w:r w:rsidR="00492B21">
        <w:t>1</w:t>
      </w:r>
      <w:r w:rsidR="00DB41BE">
        <w:t>39. http://dx.doi.org/10.1016/S0022-4359(00)00029-4.</w:t>
      </w:r>
    </w:p>
    <w:p w:rsidR="006D2121" w:rsidRDefault="006D2121" w:rsidP="00BC2467">
      <w:pPr>
        <w:pStyle w:val="BibliographyEntry"/>
        <w:spacing w:before="100" w:beforeAutospacing="1" w:after="100" w:afterAutospacing="1"/>
      </w:pPr>
      <w:r>
        <w:t xml:space="preserve">Dean, A. </w:t>
      </w:r>
      <w:r w:rsidR="00361E7A">
        <w:t>(2004). “</w:t>
      </w:r>
      <w:r>
        <w:t xml:space="preserve">Rethinking </w:t>
      </w:r>
      <w:r w:rsidR="00F72D38">
        <w:t>customer</w:t>
      </w:r>
      <w:r>
        <w:t xml:space="preserve"> expectations of </w:t>
      </w:r>
      <w:r w:rsidR="00F72D38">
        <w:t>service</w:t>
      </w:r>
      <w:r>
        <w:t xml:space="preserve"> quality: are call centers different?</w:t>
      </w:r>
      <w:r w:rsidR="00361E7A">
        <w:t>”</w:t>
      </w:r>
      <w:r>
        <w:t xml:space="preserve"> </w:t>
      </w:r>
      <w:r w:rsidRPr="00EA3B55">
        <w:rPr>
          <w:i/>
        </w:rPr>
        <w:t xml:space="preserve">Journal </w:t>
      </w:r>
      <w:r w:rsidR="00361E7A" w:rsidRPr="00EA3B55">
        <w:rPr>
          <w:i/>
        </w:rPr>
        <w:t>of Services Marketing</w:t>
      </w:r>
      <w:r w:rsidR="00EA3B55">
        <w:t xml:space="preserve"> 8(1),</w:t>
      </w:r>
      <w:r w:rsidR="00361E7A">
        <w:t xml:space="preserve"> 60-78</w:t>
      </w:r>
      <w:r w:rsidR="00D477F4">
        <w:t>.</w:t>
      </w:r>
      <w:r w:rsidR="00361E7A">
        <w:t xml:space="preserve"> </w:t>
      </w:r>
      <w:r w:rsidR="005840D5">
        <w:t>https://do</w:t>
      </w:r>
      <w:r w:rsidR="000B5C15">
        <w:t>i.org/10.1108/08876040410520717</w:t>
      </w:r>
      <w:r>
        <w:t xml:space="preserve">. </w:t>
      </w:r>
    </w:p>
    <w:p w:rsidR="00DD4881" w:rsidRDefault="00DD4881" w:rsidP="00BC2467">
      <w:pPr>
        <w:pStyle w:val="BibliographyEntry"/>
        <w:spacing w:before="100" w:beforeAutospacing="1" w:after="100" w:afterAutospacing="1"/>
      </w:pPr>
      <w:r>
        <w:t xml:space="preserve">Livingston, </w:t>
      </w:r>
      <w:r w:rsidR="00D75F17">
        <w:t>L</w:t>
      </w:r>
      <w:r>
        <w:t>. In-person interview. 12 February 2018.</w:t>
      </w:r>
    </w:p>
    <w:p w:rsidR="005A38CC" w:rsidRDefault="00043254" w:rsidP="00BC2467">
      <w:pPr>
        <w:pStyle w:val="BibliographyEntry"/>
        <w:spacing w:before="100" w:beforeAutospacing="1" w:after="100" w:afterAutospacing="1"/>
      </w:pPr>
      <w:r>
        <w:t xml:space="preserve">Maloney, M., </w:t>
      </w:r>
      <w:proofErr w:type="spellStart"/>
      <w:r>
        <w:t>McCalmont</w:t>
      </w:r>
      <w:proofErr w:type="spellEnd"/>
      <w:r>
        <w:t xml:space="preserve">, D. </w:t>
      </w:r>
      <w:r w:rsidR="00B00D5B">
        <w:t>(1996). “</w:t>
      </w:r>
      <w:r>
        <w:t>Methods and System for Automatically Monitoring the Performance Quality of Call Center Service Representatives.</w:t>
      </w:r>
      <w:r w:rsidR="00B00D5B">
        <w:t>”</w:t>
      </w:r>
      <w:r w:rsidR="00857685">
        <w:t xml:space="preserve"> United States Patent.</w:t>
      </w:r>
    </w:p>
    <w:p w:rsidR="00DD4881" w:rsidRDefault="00DD4881" w:rsidP="00BC2467">
      <w:pPr>
        <w:pStyle w:val="BibliographyEntry"/>
        <w:spacing w:before="100" w:beforeAutospacing="1" w:after="100" w:afterAutospacing="1"/>
      </w:pPr>
      <w:r>
        <w:t xml:space="preserve">“UPMC Facts &amp; Stats.” </w:t>
      </w:r>
      <w:r w:rsidRPr="00AF1B5B">
        <w:t>UPMC</w:t>
      </w:r>
      <w:r>
        <w:t>. Web.</w:t>
      </w:r>
    </w:p>
    <w:p w:rsidR="00DA5BA8" w:rsidRDefault="00847C12" w:rsidP="000B28AF">
      <w:pPr>
        <w:pStyle w:val="BibliographyEntry"/>
        <w:spacing w:before="100" w:beforeAutospacing="1" w:after="100" w:afterAutospacing="1"/>
      </w:pPr>
      <w:r>
        <w:t xml:space="preserve">“Welcome Day: UPMC Revenue Cycle, Consumer Contact Center, Patient Advocacy.” PowerPoint Presentation. </w:t>
      </w:r>
      <w:r w:rsidR="005F1811">
        <w:t>01 February 2018.</w:t>
      </w:r>
    </w:p>
    <w:sectPr w:rsidR="00DA5BA8" w:rsidSect="006B1124">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0AE" w:rsidRDefault="003A70AE">
      <w:r>
        <w:separator/>
      </w:r>
    </w:p>
  </w:endnote>
  <w:endnote w:type="continuationSeparator" w:id="0">
    <w:p w:rsidR="003A70AE" w:rsidRDefault="003A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97" w:rsidRDefault="00737E97" w:rsidP="006B1124">
    <w:pPr>
      <w:tabs>
        <w:tab w:val="center" w:pos="4680"/>
      </w:tabs>
      <w:ind w:firstLine="0"/>
    </w:pPr>
    <w:r>
      <w:tab/>
    </w:r>
    <w:r>
      <w:fldChar w:fldCharType="begin"/>
    </w:r>
    <w:r>
      <w:instrText xml:space="preserve"> PAGE </w:instrText>
    </w:r>
    <w:r>
      <w:fldChar w:fldCharType="separate"/>
    </w:r>
    <w:r w:rsidR="00A25EB1">
      <w:rPr>
        <w:noProof/>
      </w:rPr>
      <w:t>vi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97" w:rsidRDefault="00737E97" w:rsidP="006B1124">
    <w:pPr>
      <w:tabs>
        <w:tab w:val="center" w:pos="4680"/>
      </w:tabs>
      <w:ind w:firstLine="0"/>
    </w:pPr>
    <w:r>
      <w:tab/>
    </w:r>
    <w:r>
      <w:fldChar w:fldCharType="begin"/>
    </w:r>
    <w:r>
      <w:instrText xml:space="preserve"> PAGE </w:instrText>
    </w:r>
    <w:r>
      <w:fldChar w:fldCharType="separate"/>
    </w:r>
    <w:r w:rsidR="00A25EB1">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0AE" w:rsidRDefault="003A70AE">
      <w:r>
        <w:separator/>
      </w:r>
    </w:p>
  </w:footnote>
  <w:footnote w:type="continuationSeparator" w:id="0">
    <w:p w:rsidR="003A70AE" w:rsidRDefault="003A7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06EDE"/>
    <w:multiLevelType w:val="hybridMultilevel"/>
    <w:tmpl w:val="F4B0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16DA6889"/>
    <w:multiLevelType w:val="hybridMultilevel"/>
    <w:tmpl w:val="3B6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43653"/>
    <w:multiLevelType w:val="hybridMultilevel"/>
    <w:tmpl w:val="F79A87AE"/>
    <w:lvl w:ilvl="0" w:tplc="55DA0CA2">
      <w:start w:val="201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7"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1"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1CB716A"/>
    <w:multiLevelType w:val="hybridMultilevel"/>
    <w:tmpl w:val="6F90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B0DE5"/>
    <w:multiLevelType w:val="hybridMultilevel"/>
    <w:tmpl w:val="6818E4C0"/>
    <w:lvl w:ilvl="0" w:tplc="1272F02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6"/>
  </w:num>
  <w:num w:numId="4">
    <w:abstractNumId w:val="11"/>
  </w:num>
  <w:num w:numId="5">
    <w:abstractNumId w:val="11"/>
  </w:num>
  <w:num w:numId="6">
    <w:abstractNumId w:val="11"/>
  </w:num>
  <w:num w:numId="7">
    <w:abstractNumId w:val="11"/>
  </w:num>
  <w:num w:numId="8">
    <w:abstractNumId w:val="16"/>
  </w:num>
  <w:num w:numId="9">
    <w:abstractNumId w:val="16"/>
  </w:num>
  <w:num w:numId="10">
    <w:abstractNumId w:val="16"/>
  </w:num>
  <w:num w:numId="11">
    <w:abstractNumId w:val="11"/>
  </w:num>
  <w:num w:numId="12">
    <w:abstractNumId w:val="11"/>
  </w:num>
  <w:num w:numId="13">
    <w:abstractNumId w:val="11"/>
  </w:num>
  <w:num w:numId="14">
    <w:abstractNumId w:val="11"/>
  </w:num>
  <w:num w:numId="15">
    <w:abstractNumId w:val="20"/>
  </w:num>
  <w:num w:numId="16">
    <w:abstractNumId w:val="16"/>
  </w:num>
  <w:num w:numId="17">
    <w:abstractNumId w:val="16"/>
  </w:num>
  <w:num w:numId="18">
    <w:abstractNumId w:val="16"/>
  </w:num>
  <w:num w:numId="19">
    <w:abstractNumId w:val="11"/>
  </w:num>
  <w:num w:numId="20">
    <w:abstractNumId w:val="11"/>
  </w:num>
  <w:num w:numId="21">
    <w:abstractNumId w:val="11"/>
  </w:num>
  <w:num w:numId="22">
    <w:abstractNumId w:val="11"/>
  </w:num>
  <w:num w:numId="23">
    <w:abstractNumId w:val="16"/>
  </w:num>
  <w:num w:numId="24">
    <w:abstractNumId w:val="16"/>
  </w:num>
  <w:num w:numId="25">
    <w:abstractNumId w:val="16"/>
  </w:num>
  <w:num w:numId="26">
    <w:abstractNumId w:val="11"/>
  </w:num>
  <w:num w:numId="27">
    <w:abstractNumId w:val="11"/>
  </w:num>
  <w:num w:numId="28">
    <w:abstractNumId w:val="11"/>
  </w:num>
  <w:num w:numId="29">
    <w:abstractNumId w:val="11"/>
  </w:num>
  <w:num w:numId="30">
    <w:abstractNumId w:val="21"/>
  </w:num>
  <w:num w:numId="31">
    <w:abstractNumId w:val="19"/>
  </w:num>
  <w:num w:numId="32">
    <w:abstractNumId w:val="18"/>
  </w:num>
  <w:num w:numId="33">
    <w:abstractNumId w:val="17"/>
  </w:num>
  <w:num w:numId="34">
    <w:abstractNumId w:val="12"/>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3"/>
  </w:num>
  <w:num w:numId="48">
    <w:abstractNumId w:val="10"/>
  </w:num>
  <w:num w:numId="49">
    <w:abstractNumId w:val="2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00634"/>
    <w:rsid w:val="00001668"/>
    <w:rsid w:val="00005680"/>
    <w:rsid w:val="0001091C"/>
    <w:rsid w:val="0001131A"/>
    <w:rsid w:val="000140BD"/>
    <w:rsid w:val="00015387"/>
    <w:rsid w:val="00016C57"/>
    <w:rsid w:val="00017ADA"/>
    <w:rsid w:val="000216EC"/>
    <w:rsid w:val="000216FA"/>
    <w:rsid w:val="00022388"/>
    <w:rsid w:val="00024A64"/>
    <w:rsid w:val="00026649"/>
    <w:rsid w:val="00026D99"/>
    <w:rsid w:val="0002761D"/>
    <w:rsid w:val="00030D3B"/>
    <w:rsid w:val="00030EA6"/>
    <w:rsid w:val="00034450"/>
    <w:rsid w:val="00034C66"/>
    <w:rsid w:val="00035D1E"/>
    <w:rsid w:val="00036C30"/>
    <w:rsid w:val="00036D32"/>
    <w:rsid w:val="00037435"/>
    <w:rsid w:val="00037CEE"/>
    <w:rsid w:val="00041160"/>
    <w:rsid w:val="00043254"/>
    <w:rsid w:val="0004407D"/>
    <w:rsid w:val="00046E8F"/>
    <w:rsid w:val="0004767F"/>
    <w:rsid w:val="0005014F"/>
    <w:rsid w:val="000512E9"/>
    <w:rsid w:val="00051389"/>
    <w:rsid w:val="00053512"/>
    <w:rsid w:val="0005425F"/>
    <w:rsid w:val="0005640D"/>
    <w:rsid w:val="000600A8"/>
    <w:rsid w:val="0006104F"/>
    <w:rsid w:val="00062228"/>
    <w:rsid w:val="00062DDF"/>
    <w:rsid w:val="00065A0D"/>
    <w:rsid w:val="000677A4"/>
    <w:rsid w:val="00070A02"/>
    <w:rsid w:val="0007129D"/>
    <w:rsid w:val="00072FCD"/>
    <w:rsid w:val="00073514"/>
    <w:rsid w:val="00073A8F"/>
    <w:rsid w:val="000747D0"/>
    <w:rsid w:val="00075257"/>
    <w:rsid w:val="0007622A"/>
    <w:rsid w:val="00077A6D"/>
    <w:rsid w:val="00077FE9"/>
    <w:rsid w:val="000816D0"/>
    <w:rsid w:val="0008241B"/>
    <w:rsid w:val="000824BE"/>
    <w:rsid w:val="0008309B"/>
    <w:rsid w:val="00084ADE"/>
    <w:rsid w:val="0008526C"/>
    <w:rsid w:val="00087660"/>
    <w:rsid w:val="000876CA"/>
    <w:rsid w:val="0009094E"/>
    <w:rsid w:val="00091C36"/>
    <w:rsid w:val="00092D4F"/>
    <w:rsid w:val="000958AC"/>
    <w:rsid w:val="00095CE5"/>
    <w:rsid w:val="00096DB8"/>
    <w:rsid w:val="00096FA3"/>
    <w:rsid w:val="000976EE"/>
    <w:rsid w:val="000A232D"/>
    <w:rsid w:val="000A799D"/>
    <w:rsid w:val="000B28AF"/>
    <w:rsid w:val="000B4807"/>
    <w:rsid w:val="000B5A8F"/>
    <w:rsid w:val="000B5C15"/>
    <w:rsid w:val="000B62A4"/>
    <w:rsid w:val="000B65D0"/>
    <w:rsid w:val="000B6D18"/>
    <w:rsid w:val="000B6E14"/>
    <w:rsid w:val="000B760D"/>
    <w:rsid w:val="000B7E33"/>
    <w:rsid w:val="000B7EEB"/>
    <w:rsid w:val="000C382B"/>
    <w:rsid w:val="000C515D"/>
    <w:rsid w:val="000C51F0"/>
    <w:rsid w:val="000C5869"/>
    <w:rsid w:val="000C7091"/>
    <w:rsid w:val="000C7C4F"/>
    <w:rsid w:val="000D01C2"/>
    <w:rsid w:val="000D188D"/>
    <w:rsid w:val="000D4B17"/>
    <w:rsid w:val="000D6219"/>
    <w:rsid w:val="000D6517"/>
    <w:rsid w:val="000D6569"/>
    <w:rsid w:val="000D7CB1"/>
    <w:rsid w:val="000E0416"/>
    <w:rsid w:val="000E0D5D"/>
    <w:rsid w:val="000E261D"/>
    <w:rsid w:val="000E2ACC"/>
    <w:rsid w:val="000E2C5A"/>
    <w:rsid w:val="000E320D"/>
    <w:rsid w:val="000E3BF0"/>
    <w:rsid w:val="000E5B7E"/>
    <w:rsid w:val="000F0432"/>
    <w:rsid w:val="000F0880"/>
    <w:rsid w:val="000F0FBA"/>
    <w:rsid w:val="000F162E"/>
    <w:rsid w:val="000F32CB"/>
    <w:rsid w:val="000F3DD7"/>
    <w:rsid w:val="000F53D7"/>
    <w:rsid w:val="000F5BE6"/>
    <w:rsid w:val="000F65CA"/>
    <w:rsid w:val="000F72FF"/>
    <w:rsid w:val="000F7A2A"/>
    <w:rsid w:val="00101058"/>
    <w:rsid w:val="00101AC5"/>
    <w:rsid w:val="00102DE5"/>
    <w:rsid w:val="00103DDF"/>
    <w:rsid w:val="00105193"/>
    <w:rsid w:val="001060FA"/>
    <w:rsid w:val="001108EC"/>
    <w:rsid w:val="0011101F"/>
    <w:rsid w:val="00111B64"/>
    <w:rsid w:val="0011271C"/>
    <w:rsid w:val="0011637C"/>
    <w:rsid w:val="0011653B"/>
    <w:rsid w:val="0011664A"/>
    <w:rsid w:val="00116D2B"/>
    <w:rsid w:val="00117EF7"/>
    <w:rsid w:val="00122D97"/>
    <w:rsid w:val="00122F29"/>
    <w:rsid w:val="00123E3F"/>
    <w:rsid w:val="0012578D"/>
    <w:rsid w:val="00125C2E"/>
    <w:rsid w:val="00127171"/>
    <w:rsid w:val="00127BF0"/>
    <w:rsid w:val="00132213"/>
    <w:rsid w:val="001327C0"/>
    <w:rsid w:val="00133AA2"/>
    <w:rsid w:val="00133DDD"/>
    <w:rsid w:val="001342E5"/>
    <w:rsid w:val="0013487E"/>
    <w:rsid w:val="001461D9"/>
    <w:rsid w:val="001479D2"/>
    <w:rsid w:val="00150EF7"/>
    <w:rsid w:val="001526D5"/>
    <w:rsid w:val="001544FD"/>
    <w:rsid w:val="001603FF"/>
    <w:rsid w:val="001609EE"/>
    <w:rsid w:val="00163036"/>
    <w:rsid w:val="00164A58"/>
    <w:rsid w:val="00165D10"/>
    <w:rsid w:val="00166490"/>
    <w:rsid w:val="001744DD"/>
    <w:rsid w:val="00174FCC"/>
    <w:rsid w:val="001752CB"/>
    <w:rsid w:val="00176D27"/>
    <w:rsid w:val="00180160"/>
    <w:rsid w:val="001807BC"/>
    <w:rsid w:val="001823AA"/>
    <w:rsid w:val="0018414C"/>
    <w:rsid w:val="00184208"/>
    <w:rsid w:val="00184FF7"/>
    <w:rsid w:val="001864DE"/>
    <w:rsid w:val="00186E50"/>
    <w:rsid w:val="00186E7C"/>
    <w:rsid w:val="00190055"/>
    <w:rsid w:val="00190357"/>
    <w:rsid w:val="0019037D"/>
    <w:rsid w:val="00190623"/>
    <w:rsid w:val="00190999"/>
    <w:rsid w:val="00190D92"/>
    <w:rsid w:val="00192C4A"/>
    <w:rsid w:val="001932E0"/>
    <w:rsid w:val="00194558"/>
    <w:rsid w:val="00194D99"/>
    <w:rsid w:val="001950A8"/>
    <w:rsid w:val="001955EE"/>
    <w:rsid w:val="00195823"/>
    <w:rsid w:val="00195EAE"/>
    <w:rsid w:val="001A2D86"/>
    <w:rsid w:val="001A30F8"/>
    <w:rsid w:val="001A4B8E"/>
    <w:rsid w:val="001A690A"/>
    <w:rsid w:val="001A6F5D"/>
    <w:rsid w:val="001B30DB"/>
    <w:rsid w:val="001B32AB"/>
    <w:rsid w:val="001B3520"/>
    <w:rsid w:val="001B50D2"/>
    <w:rsid w:val="001B54CE"/>
    <w:rsid w:val="001B7317"/>
    <w:rsid w:val="001B74EE"/>
    <w:rsid w:val="001B79DE"/>
    <w:rsid w:val="001C1E6C"/>
    <w:rsid w:val="001C5CD0"/>
    <w:rsid w:val="001C5F12"/>
    <w:rsid w:val="001C5F58"/>
    <w:rsid w:val="001C6A08"/>
    <w:rsid w:val="001C6A39"/>
    <w:rsid w:val="001C7CDC"/>
    <w:rsid w:val="001D4EA3"/>
    <w:rsid w:val="001D5431"/>
    <w:rsid w:val="001D5EEE"/>
    <w:rsid w:val="001D7C63"/>
    <w:rsid w:val="001E064B"/>
    <w:rsid w:val="001E1437"/>
    <w:rsid w:val="001E1527"/>
    <w:rsid w:val="001E22F5"/>
    <w:rsid w:val="001E2737"/>
    <w:rsid w:val="001E424C"/>
    <w:rsid w:val="001E63BD"/>
    <w:rsid w:val="001E6D1A"/>
    <w:rsid w:val="001F0AC3"/>
    <w:rsid w:val="001F0FC5"/>
    <w:rsid w:val="001F1120"/>
    <w:rsid w:val="001F25ED"/>
    <w:rsid w:val="001F2FCF"/>
    <w:rsid w:val="001F3771"/>
    <w:rsid w:val="001F5EBB"/>
    <w:rsid w:val="001F6148"/>
    <w:rsid w:val="001F7AD0"/>
    <w:rsid w:val="002000DE"/>
    <w:rsid w:val="00200B2E"/>
    <w:rsid w:val="00204AC2"/>
    <w:rsid w:val="0020555A"/>
    <w:rsid w:val="0020657A"/>
    <w:rsid w:val="00206A30"/>
    <w:rsid w:val="00206D5E"/>
    <w:rsid w:val="002077A9"/>
    <w:rsid w:val="00207A6F"/>
    <w:rsid w:val="00207CBD"/>
    <w:rsid w:val="002102E6"/>
    <w:rsid w:val="00213FB7"/>
    <w:rsid w:val="00214DC1"/>
    <w:rsid w:val="00216127"/>
    <w:rsid w:val="00217BAC"/>
    <w:rsid w:val="0022093B"/>
    <w:rsid w:val="00220F5A"/>
    <w:rsid w:val="00221465"/>
    <w:rsid w:val="00226665"/>
    <w:rsid w:val="00230038"/>
    <w:rsid w:val="00231CD1"/>
    <w:rsid w:val="00234448"/>
    <w:rsid w:val="00236358"/>
    <w:rsid w:val="00236DD2"/>
    <w:rsid w:val="0023788E"/>
    <w:rsid w:val="0024036C"/>
    <w:rsid w:val="0024625B"/>
    <w:rsid w:val="002468A2"/>
    <w:rsid w:val="002478E4"/>
    <w:rsid w:val="00247E05"/>
    <w:rsid w:val="00252045"/>
    <w:rsid w:val="002524C9"/>
    <w:rsid w:val="00253607"/>
    <w:rsid w:val="00253B6D"/>
    <w:rsid w:val="00255617"/>
    <w:rsid w:val="002558BF"/>
    <w:rsid w:val="00256917"/>
    <w:rsid w:val="00257A31"/>
    <w:rsid w:val="00260106"/>
    <w:rsid w:val="002604EF"/>
    <w:rsid w:val="002607F3"/>
    <w:rsid w:val="00261A09"/>
    <w:rsid w:val="002620EC"/>
    <w:rsid w:val="00266124"/>
    <w:rsid w:val="00266EFE"/>
    <w:rsid w:val="002674EA"/>
    <w:rsid w:val="002706BA"/>
    <w:rsid w:val="002724A8"/>
    <w:rsid w:val="002732C0"/>
    <w:rsid w:val="00273EAA"/>
    <w:rsid w:val="00273F1B"/>
    <w:rsid w:val="002746B8"/>
    <w:rsid w:val="00274AA2"/>
    <w:rsid w:val="00276E7E"/>
    <w:rsid w:val="00276F97"/>
    <w:rsid w:val="00276FA6"/>
    <w:rsid w:val="00277F30"/>
    <w:rsid w:val="00277F5E"/>
    <w:rsid w:val="0028013B"/>
    <w:rsid w:val="00281731"/>
    <w:rsid w:val="002818EF"/>
    <w:rsid w:val="0028321A"/>
    <w:rsid w:val="00285FFF"/>
    <w:rsid w:val="0028640D"/>
    <w:rsid w:val="002877B7"/>
    <w:rsid w:val="0028782F"/>
    <w:rsid w:val="00290690"/>
    <w:rsid w:val="00291174"/>
    <w:rsid w:val="0029142F"/>
    <w:rsid w:val="00294718"/>
    <w:rsid w:val="00294D7F"/>
    <w:rsid w:val="00295208"/>
    <w:rsid w:val="00296125"/>
    <w:rsid w:val="00297C0E"/>
    <w:rsid w:val="00297E9D"/>
    <w:rsid w:val="002A1F9D"/>
    <w:rsid w:val="002A3097"/>
    <w:rsid w:val="002A310A"/>
    <w:rsid w:val="002A3842"/>
    <w:rsid w:val="002A41AF"/>
    <w:rsid w:val="002A5D03"/>
    <w:rsid w:val="002A641D"/>
    <w:rsid w:val="002A65ED"/>
    <w:rsid w:val="002A6BB7"/>
    <w:rsid w:val="002A7645"/>
    <w:rsid w:val="002B2D0C"/>
    <w:rsid w:val="002B4257"/>
    <w:rsid w:val="002B5972"/>
    <w:rsid w:val="002B5DF1"/>
    <w:rsid w:val="002B65E9"/>
    <w:rsid w:val="002C1F1F"/>
    <w:rsid w:val="002C270B"/>
    <w:rsid w:val="002C329A"/>
    <w:rsid w:val="002C597F"/>
    <w:rsid w:val="002C75CA"/>
    <w:rsid w:val="002C7D76"/>
    <w:rsid w:val="002D01B1"/>
    <w:rsid w:val="002D11E0"/>
    <w:rsid w:val="002D173E"/>
    <w:rsid w:val="002D2BDB"/>
    <w:rsid w:val="002D44CC"/>
    <w:rsid w:val="002D4862"/>
    <w:rsid w:val="002D4D6B"/>
    <w:rsid w:val="002D505F"/>
    <w:rsid w:val="002D5511"/>
    <w:rsid w:val="002D6616"/>
    <w:rsid w:val="002D70C1"/>
    <w:rsid w:val="002D74CC"/>
    <w:rsid w:val="002D7C99"/>
    <w:rsid w:val="002E01B0"/>
    <w:rsid w:val="002E0458"/>
    <w:rsid w:val="002E0F55"/>
    <w:rsid w:val="002E12FC"/>
    <w:rsid w:val="002E29DE"/>
    <w:rsid w:val="002E3E76"/>
    <w:rsid w:val="002E4C83"/>
    <w:rsid w:val="002E5EE6"/>
    <w:rsid w:val="002E7100"/>
    <w:rsid w:val="002F04A6"/>
    <w:rsid w:val="002F3475"/>
    <w:rsid w:val="002F35B9"/>
    <w:rsid w:val="002F41C1"/>
    <w:rsid w:val="002F5297"/>
    <w:rsid w:val="002F5A94"/>
    <w:rsid w:val="003003DE"/>
    <w:rsid w:val="00301FDC"/>
    <w:rsid w:val="0030206D"/>
    <w:rsid w:val="00303311"/>
    <w:rsid w:val="00305389"/>
    <w:rsid w:val="00306C4A"/>
    <w:rsid w:val="00306FFE"/>
    <w:rsid w:val="00307AD6"/>
    <w:rsid w:val="00311719"/>
    <w:rsid w:val="003142D7"/>
    <w:rsid w:val="0031721D"/>
    <w:rsid w:val="0032385F"/>
    <w:rsid w:val="00327864"/>
    <w:rsid w:val="00327D82"/>
    <w:rsid w:val="00330652"/>
    <w:rsid w:val="003309D8"/>
    <w:rsid w:val="0033166A"/>
    <w:rsid w:val="003324C7"/>
    <w:rsid w:val="00332B58"/>
    <w:rsid w:val="0033432F"/>
    <w:rsid w:val="0033477F"/>
    <w:rsid w:val="003355B9"/>
    <w:rsid w:val="00335B0D"/>
    <w:rsid w:val="00336CF1"/>
    <w:rsid w:val="00337381"/>
    <w:rsid w:val="00337924"/>
    <w:rsid w:val="00337CC7"/>
    <w:rsid w:val="00341E45"/>
    <w:rsid w:val="00343272"/>
    <w:rsid w:val="003440EA"/>
    <w:rsid w:val="003444E9"/>
    <w:rsid w:val="00346314"/>
    <w:rsid w:val="0035161C"/>
    <w:rsid w:val="0035388E"/>
    <w:rsid w:val="00354D03"/>
    <w:rsid w:val="0035666E"/>
    <w:rsid w:val="00356C65"/>
    <w:rsid w:val="003574DC"/>
    <w:rsid w:val="003610A9"/>
    <w:rsid w:val="00361E7A"/>
    <w:rsid w:val="00362976"/>
    <w:rsid w:val="00362EC4"/>
    <w:rsid w:val="00362FE5"/>
    <w:rsid w:val="00363D06"/>
    <w:rsid w:val="00364039"/>
    <w:rsid w:val="003659B3"/>
    <w:rsid w:val="003664FD"/>
    <w:rsid w:val="00367476"/>
    <w:rsid w:val="00371541"/>
    <w:rsid w:val="00372C2C"/>
    <w:rsid w:val="00373179"/>
    <w:rsid w:val="0037383C"/>
    <w:rsid w:val="00373A6F"/>
    <w:rsid w:val="0037403C"/>
    <w:rsid w:val="00375D53"/>
    <w:rsid w:val="00376434"/>
    <w:rsid w:val="00376DFE"/>
    <w:rsid w:val="00381058"/>
    <w:rsid w:val="00381B38"/>
    <w:rsid w:val="00382283"/>
    <w:rsid w:val="003833F8"/>
    <w:rsid w:val="00383FCC"/>
    <w:rsid w:val="00385C65"/>
    <w:rsid w:val="00386DD1"/>
    <w:rsid w:val="00390383"/>
    <w:rsid w:val="00390498"/>
    <w:rsid w:val="003922CE"/>
    <w:rsid w:val="003930E9"/>
    <w:rsid w:val="003931AC"/>
    <w:rsid w:val="00393C55"/>
    <w:rsid w:val="00393ECF"/>
    <w:rsid w:val="003A2824"/>
    <w:rsid w:val="003A4AC1"/>
    <w:rsid w:val="003A59A9"/>
    <w:rsid w:val="003A67FC"/>
    <w:rsid w:val="003A70AE"/>
    <w:rsid w:val="003A73F4"/>
    <w:rsid w:val="003A75F0"/>
    <w:rsid w:val="003A7E64"/>
    <w:rsid w:val="003B1345"/>
    <w:rsid w:val="003B18EF"/>
    <w:rsid w:val="003B2928"/>
    <w:rsid w:val="003B314D"/>
    <w:rsid w:val="003B325F"/>
    <w:rsid w:val="003B3AC1"/>
    <w:rsid w:val="003B4B64"/>
    <w:rsid w:val="003B6280"/>
    <w:rsid w:val="003B6FB1"/>
    <w:rsid w:val="003C20F5"/>
    <w:rsid w:val="003C2577"/>
    <w:rsid w:val="003C3EE0"/>
    <w:rsid w:val="003C4EC3"/>
    <w:rsid w:val="003C5C19"/>
    <w:rsid w:val="003C62BF"/>
    <w:rsid w:val="003C77FF"/>
    <w:rsid w:val="003D1B1A"/>
    <w:rsid w:val="003D1F36"/>
    <w:rsid w:val="003D3F02"/>
    <w:rsid w:val="003D4B5E"/>
    <w:rsid w:val="003D5403"/>
    <w:rsid w:val="003D5C74"/>
    <w:rsid w:val="003D65B6"/>
    <w:rsid w:val="003D7AC0"/>
    <w:rsid w:val="003E0053"/>
    <w:rsid w:val="003E04D4"/>
    <w:rsid w:val="003E1A20"/>
    <w:rsid w:val="003E2BC1"/>
    <w:rsid w:val="003E3964"/>
    <w:rsid w:val="003E4EFA"/>
    <w:rsid w:val="003E6BF8"/>
    <w:rsid w:val="003E7AB6"/>
    <w:rsid w:val="003F0988"/>
    <w:rsid w:val="003F2826"/>
    <w:rsid w:val="003F456B"/>
    <w:rsid w:val="003F4633"/>
    <w:rsid w:val="003F5FE7"/>
    <w:rsid w:val="003F68A9"/>
    <w:rsid w:val="00400342"/>
    <w:rsid w:val="004015D5"/>
    <w:rsid w:val="0040198B"/>
    <w:rsid w:val="004021BB"/>
    <w:rsid w:val="004048C6"/>
    <w:rsid w:val="00405C7E"/>
    <w:rsid w:val="00406E37"/>
    <w:rsid w:val="00406F5E"/>
    <w:rsid w:val="00412508"/>
    <w:rsid w:val="004135CA"/>
    <w:rsid w:val="00413BDC"/>
    <w:rsid w:val="00416FEE"/>
    <w:rsid w:val="00422EFB"/>
    <w:rsid w:val="00426D57"/>
    <w:rsid w:val="00427473"/>
    <w:rsid w:val="00432257"/>
    <w:rsid w:val="00432677"/>
    <w:rsid w:val="004330DF"/>
    <w:rsid w:val="0043468E"/>
    <w:rsid w:val="0043599E"/>
    <w:rsid w:val="004360E5"/>
    <w:rsid w:val="004372ED"/>
    <w:rsid w:val="00437399"/>
    <w:rsid w:val="004420A1"/>
    <w:rsid w:val="004435E7"/>
    <w:rsid w:val="004478EB"/>
    <w:rsid w:val="00447F9F"/>
    <w:rsid w:val="00454A29"/>
    <w:rsid w:val="00454C88"/>
    <w:rsid w:val="0046023B"/>
    <w:rsid w:val="0046059E"/>
    <w:rsid w:val="004605F5"/>
    <w:rsid w:val="00461737"/>
    <w:rsid w:val="00463E1C"/>
    <w:rsid w:val="004644E1"/>
    <w:rsid w:val="004669ED"/>
    <w:rsid w:val="0046726D"/>
    <w:rsid w:val="004676BE"/>
    <w:rsid w:val="00467E3C"/>
    <w:rsid w:val="00472A34"/>
    <w:rsid w:val="00472B36"/>
    <w:rsid w:val="00473982"/>
    <w:rsid w:val="00480029"/>
    <w:rsid w:val="00481EB6"/>
    <w:rsid w:val="004835EE"/>
    <w:rsid w:val="00490248"/>
    <w:rsid w:val="0049193F"/>
    <w:rsid w:val="004924BF"/>
    <w:rsid w:val="00492573"/>
    <w:rsid w:val="00492B21"/>
    <w:rsid w:val="004932DA"/>
    <w:rsid w:val="004951E9"/>
    <w:rsid w:val="00495AA1"/>
    <w:rsid w:val="00496B7F"/>
    <w:rsid w:val="004977BD"/>
    <w:rsid w:val="004A0D9C"/>
    <w:rsid w:val="004A1385"/>
    <w:rsid w:val="004A1387"/>
    <w:rsid w:val="004A1613"/>
    <w:rsid w:val="004A25BB"/>
    <w:rsid w:val="004A3413"/>
    <w:rsid w:val="004A671C"/>
    <w:rsid w:val="004A6FF2"/>
    <w:rsid w:val="004A7853"/>
    <w:rsid w:val="004A7E19"/>
    <w:rsid w:val="004B154A"/>
    <w:rsid w:val="004B2B0A"/>
    <w:rsid w:val="004B3F57"/>
    <w:rsid w:val="004B5451"/>
    <w:rsid w:val="004B7A48"/>
    <w:rsid w:val="004B7B28"/>
    <w:rsid w:val="004C4D2B"/>
    <w:rsid w:val="004C50D6"/>
    <w:rsid w:val="004C7604"/>
    <w:rsid w:val="004D085D"/>
    <w:rsid w:val="004D1BA1"/>
    <w:rsid w:val="004D213A"/>
    <w:rsid w:val="004D4DF8"/>
    <w:rsid w:val="004D508A"/>
    <w:rsid w:val="004D657D"/>
    <w:rsid w:val="004D67CA"/>
    <w:rsid w:val="004D6BB5"/>
    <w:rsid w:val="004D7AA4"/>
    <w:rsid w:val="004E0671"/>
    <w:rsid w:val="004E0C1E"/>
    <w:rsid w:val="004E12D0"/>
    <w:rsid w:val="004E19E8"/>
    <w:rsid w:val="004E1ACB"/>
    <w:rsid w:val="004E2133"/>
    <w:rsid w:val="004E35C5"/>
    <w:rsid w:val="004E3B59"/>
    <w:rsid w:val="004E68ED"/>
    <w:rsid w:val="004E7D8C"/>
    <w:rsid w:val="004F4267"/>
    <w:rsid w:val="004F5580"/>
    <w:rsid w:val="004F6610"/>
    <w:rsid w:val="004F7D08"/>
    <w:rsid w:val="00500A77"/>
    <w:rsid w:val="00502CBB"/>
    <w:rsid w:val="00502D2F"/>
    <w:rsid w:val="00503219"/>
    <w:rsid w:val="0050422A"/>
    <w:rsid w:val="00505F3F"/>
    <w:rsid w:val="00510905"/>
    <w:rsid w:val="005114A7"/>
    <w:rsid w:val="00512C3E"/>
    <w:rsid w:val="00512D2E"/>
    <w:rsid w:val="005145A7"/>
    <w:rsid w:val="0051550B"/>
    <w:rsid w:val="00516F68"/>
    <w:rsid w:val="00520B3F"/>
    <w:rsid w:val="0052200F"/>
    <w:rsid w:val="00522F9D"/>
    <w:rsid w:val="00523354"/>
    <w:rsid w:val="00524376"/>
    <w:rsid w:val="00524C02"/>
    <w:rsid w:val="00524F37"/>
    <w:rsid w:val="005259B2"/>
    <w:rsid w:val="005261C0"/>
    <w:rsid w:val="00526803"/>
    <w:rsid w:val="0052696F"/>
    <w:rsid w:val="00527AF8"/>
    <w:rsid w:val="00527EC6"/>
    <w:rsid w:val="00527ECA"/>
    <w:rsid w:val="0053103E"/>
    <w:rsid w:val="005328E4"/>
    <w:rsid w:val="00532B05"/>
    <w:rsid w:val="00532B60"/>
    <w:rsid w:val="00533738"/>
    <w:rsid w:val="00533B8B"/>
    <w:rsid w:val="0053555E"/>
    <w:rsid w:val="00536110"/>
    <w:rsid w:val="00541385"/>
    <w:rsid w:val="0054199C"/>
    <w:rsid w:val="005419DD"/>
    <w:rsid w:val="0054262D"/>
    <w:rsid w:val="00542E84"/>
    <w:rsid w:val="0054419F"/>
    <w:rsid w:val="00544B45"/>
    <w:rsid w:val="005452CA"/>
    <w:rsid w:val="00546ECA"/>
    <w:rsid w:val="00547356"/>
    <w:rsid w:val="005532F3"/>
    <w:rsid w:val="005537CB"/>
    <w:rsid w:val="0055435C"/>
    <w:rsid w:val="005550F3"/>
    <w:rsid w:val="00555FBD"/>
    <w:rsid w:val="00556143"/>
    <w:rsid w:val="005563C9"/>
    <w:rsid w:val="00556B81"/>
    <w:rsid w:val="00557DDD"/>
    <w:rsid w:val="00560930"/>
    <w:rsid w:val="00560DF8"/>
    <w:rsid w:val="00562B05"/>
    <w:rsid w:val="005634E8"/>
    <w:rsid w:val="0056512B"/>
    <w:rsid w:val="005653C2"/>
    <w:rsid w:val="00565EEC"/>
    <w:rsid w:val="00566CA4"/>
    <w:rsid w:val="0056794A"/>
    <w:rsid w:val="00567C01"/>
    <w:rsid w:val="00567C13"/>
    <w:rsid w:val="00570BC4"/>
    <w:rsid w:val="00571BA6"/>
    <w:rsid w:val="00572EAD"/>
    <w:rsid w:val="00573CE0"/>
    <w:rsid w:val="00573E40"/>
    <w:rsid w:val="0057672F"/>
    <w:rsid w:val="0058007D"/>
    <w:rsid w:val="00582D7B"/>
    <w:rsid w:val="005840D5"/>
    <w:rsid w:val="00584782"/>
    <w:rsid w:val="005870BD"/>
    <w:rsid w:val="00587B35"/>
    <w:rsid w:val="00587EF2"/>
    <w:rsid w:val="00592A1F"/>
    <w:rsid w:val="00593D82"/>
    <w:rsid w:val="00594D3D"/>
    <w:rsid w:val="005950B6"/>
    <w:rsid w:val="005950FC"/>
    <w:rsid w:val="005955EE"/>
    <w:rsid w:val="005962C7"/>
    <w:rsid w:val="00596371"/>
    <w:rsid w:val="00597321"/>
    <w:rsid w:val="005A1718"/>
    <w:rsid w:val="005A2AE9"/>
    <w:rsid w:val="005A2E6A"/>
    <w:rsid w:val="005A38CC"/>
    <w:rsid w:val="005A49EF"/>
    <w:rsid w:val="005A4A63"/>
    <w:rsid w:val="005A5D20"/>
    <w:rsid w:val="005B0B50"/>
    <w:rsid w:val="005B1739"/>
    <w:rsid w:val="005B2679"/>
    <w:rsid w:val="005B2D10"/>
    <w:rsid w:val="005B30F1"/>
    <w:rsid w:val="005B3647"/>
    <w:rsid w:val="005B37A8"/>
    <w:rsid w:val="005B37CD"/>
    <w:rsid w:val="005B3DE9"/>
    <w:rsid w:val="005B6FFC"/>
    <w:rsid w:val="005C0558"/>
    <w:rsid w:val="005C0776"/>
    <w:rsid w:val="005C0C01"/>
    <w:rsid w:val="005C15DF"/>
    <w:rsid w:val="005C21D0"/>
    <w:rsid w:val="005C2969"/>
    <w:rsid w:val="005C2F86"/>
    <w:rsid w:val="005C4223"/>
    <w:rsid w:val="005C6312"/>
    <w:rsid w:val="005D0B56"/>
    <w:rsid w:val="005D10D1"/>
    <w:rsid w:val="005D2410"/>
    <w:rsid w:val="005D27B1"/>
    <w:rsid w:val="005D2873"/>
    <w:rsid w:val="005D48C7"/>
    <w:rsid w:val="005D4B09"/>
    <w:rsid w:val="005D4D18"/>
    <w:rsid w:val="005D5677"/>
    <w:rsid w:val="005D5DB9"/>
    <w:rsid w:val="005D7FA1"/>
    <w:rsid w:val="005D7FD1"/>
    <w:rsid w:val="005E1886"/>
    <w:rsid w:val="005E44EE"/>
    <w:rsid w:val="005E4AD8"/>
    <w:rsid w:val="005E50E8"/>
    <w:rsid w:val="005E53E3"/>
    <w:rsid w:val="005E5ECC"/>
    <w:rsid w:val="005E680A"/>
    <w:rsid w:val="005E765B"/>
    <w:rsid w:val="005E7AD0"/>
    <w:rsid w:val="005E7D48"/>
    <w:rsid w:val="005F05D6"/>
    <w:rsid w:val="005F13EF"/>
    <w:rsid w:val="005F1811"/>
    <w:rsid w:val="005F1BB6"/>
    <w:rsid w:val="005F306E"/>
    <w:rsid w:val="005F4010"/>
    <w:rsid w:val="005F765D"/>
    <w:rsid w:val="00601032"/>
    <w:rsid w:val="0060199D"/>
    <w:rsid w:val="00601A4A"/>
    <w:rsid w:val="00602BAC"/>
    <w:rsid w:val="0060668A"/>
    <w:rsid w:val="0060740E"/>
    <w:rsid w:val="00607452"/>
    <w:rsid w:val="00607674"/>
    <w:rsid w:val="00610A20"/>
    <w:rsid w:val="0061100A"/>
    <w:rsid w:val="006134C6"/>
    <w:rsid w:val="00613F33"/>
    <w:rsid w:val="00621810"/>
    <w:rsid w:val="00622FDF"/>
    <w:rsid w:val="00624B1A"/>
    <w:rsid w:val="006259AE"/>
    <w:rsid w:val="00630932"/>
    <w:rsid w:val="00631409"/>
    <w:rsid w:val="00632C08"/>
    <w:rsid w:val="00633086"/>
    <w:rsid w:val="00633632"/>
    <w:rsid w:val="006348FA"/>
    <w:rsid w:val="00636C11"/>
    <w:rsid w:val="00637719"/>
    <w:rsid w:val="00637B42"/>
    <w:rsid w:val="0064179D"/>
    <w:rsid w:val="006418B8"/>
    <w:rsid w:val="00641E04"/>
    <w:rsid w:val="006422F2"/>
    <w:rsid w:val="006425BF"/>
    <w:rsid w:val="006448D4"/>
    <w:rsid w:val="00644C3D"/>
    <w:rsid w:val="006519FD"/>
    <w:rsid w:val="00651AF3"/>
    <w:rsid w:val="00652C54"/>
    <w:rsid w:val="00652EBD"/>
    <w:rsid w:val="006563AE"/>
    <w:rsid w:val="00656483"/>
    <w:rsid w:val="00656EE6"/>
    <w:rsid w:val="00657542"/>
    <w:rsid w:val="006578B6"/>
    <w:rsid w:val="006604CD"/>
    <w:rsid w:val="00660F89"/>
    <w:rsid w:val="00662ED4"/>
    <w:rsid w:val="00662F82"/>
    <w:rsid w:val="00665F92"/>
    <w:rsid w:val="00667631"/>
    <w:rsid w:val="0067297D"/>
    <w:rsid w:val="0067344D"/>
    <w:rsid w:val="00674E8F"/>
    <w:rsid w:val="0067544C"/>
    <w:rsid w:val="006755DA"/>
    <w:rsid w:val="006777B6"/>
    <w:rsid w:val="00677B97"/>
    <w:rsid w:val="006823B7"/>
    <w:rsid w:val="0068364E"/>
    <w:rsid w:val="00685C69"/>
    <w:rsid w:val="00686430"/>
    <w:rsid w:val="0068707A"/>
    <w:rsid w:val="00690546"/>
    <w:rsid w:val="006905F4"/>
    <w:rsid w:val="0069098E"/>
    <w:rsid w:val="00690F34"/>
    <w:rsid w:val="00694508"/>
    <w:rsid w:val="006972E1"/>
    <w:rsid w:val="006A1BA4"/>
    <w:rsid w:val="006A226A"/>
    <w:rsid w:val="006A3946"/>
    <w:rsid w:val="006A5699"/>
    <w:rsid w:val="006A5780"/>
    <w:rsid w:val="006A63C2"/>
    <w:rsid w:val="006A6B70"/>
    <w:rsid w:val="006A6D7A"/>
    <w:rsid w:val="006B082B"/>
    <w:rsid w:val="006B08FE"/>
    <w:rsid w:val="006B1124"/>
    <w:rsid w:val="006B1411"/>
    <w:rsid w:val="006B153A"/>
    <w:rsid w:val="006B1703"/>
    <w:rsid w:val="006B4C5B"/>
    <w:rsid w:val="006B550D"/>
    <w:rsid w:val="006B67B9"/>
    <w:rsid w:val="006B78CF"/>
    <w:rsid w:val="006C1E03"/>
    <w:rsid w:val="006C30D3"/>
    <w:rsid w:val="006C311E"/>
    <w:rsid w:val="006C3BF7"/>
    <w:rsid w:val="006D1DAD"/>
    <w:rsid w:val="006D2121"/>
    <w:rsid w:val="006D2755"/>
    <w:rsid w:val="006D3788"/>
    <w:rsid w:val="006D3ECD"/>
    <w:rsid w:val="006D44A2"/>
    <w:rsid w:val="006D7AD4"/>
    <w:rsid w:val="006E0331"/>
    <w:rsid w:val="006E1459"/>
    <w:rsid w:val="006E2CE2"/>
    <w:rsid w:val="006E2D76"/>
    <w:rsid w:val="006E4B85"/>
    <w:rsid w:val="006E4F97"/>
    <w:rsid w:val="006E55E2"/>
    <w:rsid w:val="006F085E"/>
    <w:rsid w:val="006F0D0F"/>
    <w:rsid w:val="006F1E79"/>
    <w:rsid w:val="006F6065"/>
    <w:rsid w:val="006F6B3A"/>
    <w:rsid w:val="006F7790"/>
    <w:rsid w:val="006F7E72"/>
    <w:rsid w:val="00701735"/>
    <w:rsid w:val="00703133"/>
    <w:rsid w:val="00704FA9"/>
    <w:rsid w:val="00706B2F"/>
    <w:rsid w:val="00711605"/>
    <w:rsid w:val="00711E73"/>
    <w:rsid w:val="00712F73"/>
    <w:rsid w:val="00713B80"/>
    <w:rsid w:val="0071672C"/>
    <w:rsid w:val="00717772"/>
    <w:rsid w:val="00717CD8"/>
    <w:rsid w:val="00720B87"/>
    <w:rsid w:val="00720F27"/>
    <w:rsid w:val="00722028"/>
    <w:rsid w:val="007228DD"/>
    <w:rsid w:val="00724D03"/>
    <w:rsid w:val="0072510F"/>
    <w:rsid w:val="00725770"/>
    <w:rsid w:val="007317A4"/>
    <w:rsid w:val="0073219E"/>
    <w:rsid w:val="0073267F"/>
    <w:rsid w:val="00732CD6"/>
    <w:rsid w:val="00732EFF"/>
    <w:rsid w:val="00733CA3"/>
    <w:rsid w:val="00735D0D"/>
    <w:rsid w:val="0073654A"/>
    <w:rsid w:val="00736B07"/>
    <w:rsid w:val="00737E97"/>
    <w:rsid w:val="007412DB"/>
    <w:rsid w:val="00741482"/>
    <w:rsid w:val="007426DA"/>
    <w:rsid w:val="00744454"/>
    <w:rsid w:val="00746F9A"/>
    <w:rsid w:val="00750790"/>
    <w:rsid w:val="00752357"/>
    <w:rsid w:val="0075270D"/>
    <w:rsid w:val="00753B90"/>
    <w:rsid w:val="00755109"/>
    <w:rsid w:val="0075515A"/>
    <w:rsid w:val="00755693"/>
    <w:rsid w:val="00756386"/>
    <w:rsid w:val="00756A65"/>
    <w:rsid w:val="00757276"/>
    <w:rsid w:val="00757C3F"/>
    <w:rsid w:val="00757CD9"/>
    <w:rsid w:val="00760127"/>
    <w:rsid w:val="00761FBD"/>
    <w:rsid w:val="00763ECB"/>
    <w:rsid w:val="00765A9B"/>
    <w:rsid w:val="00767372"/>
    <w:rsid w:val="007678D2"/>
    <w:rsid w:val="00770150"/>
    <w:rsid w:val="0077044C"/>
    <w:rsid w:val="00771647"/>
    <w:rsid w:val="00772A15"/>
    <w:rsid w:val="00772E12"/>
    <w:rsid w:val="00775294"/>
    <w:rsid w:val="007763A8"/>
    <w:rsid w:val="00776D83"/>
    <w:rsid w:val="007803AA"/>
    <w:rsid w:val="007821FA"/>
    <w:rsid w:val="00783143"/>
    <w:rsid w:val="0078402E"/>
    <w:rsid w:val="007860E5"/>
    <w:rsid w:val="00786D4C"/>
    <w:rsid w:val="007900A6"/>
    <w:rsid w:val="00790F70"/>
    <w:rsid w:val="00791572"/>
    <w:rsid w:val="007916A3"/>
    <w:rsid w:val="00796570"/>
    <w:rsid w:val="007A0C44"/>
    <w:rsid w:val="007A104D"/>
    <w:rsid w:val="007A1B05"/>
    <w:rsid w:val="007A2BFF"/>
    <w:rsid w:val="007A34B8"/>
    <w:rsid w:val="007A42DC"/>
    <w:rsid w:val="007A4811"/>
    <w:rsid w:val="007A4CAD"/>
    <w:rsid w:val="007A5DCC"/>
    <w:rsid w:val="007A629C"/>
    <w:rsid w:val="007B00C9"/>
    <w:rsid w:val="007B06A0"/>
    <w:rsid w:val="007B210B"/>
    <w:rsid w:val="007B3808"/>
    <w:rsid w:val="007B3848"/>
    <w:rsid w:val="007B39D0"/>
    <w:rsid w:val="007B3E8E"/>
    <w:rsid w:val="007B46B6"/>
    <w:rsid w:val="007B4F2D"/>
    <w:rsid w:val="007B58C1"/>
    <w:rsid w:val="007C1779"/>
    <w:rsid w:val="007C1C48"/>
    <w:rsid w:val="007C267B"/>
    <w:rsid w:val="007C3527"/>
    <w:rsid w:val="007C411E"/>
    <w:rsid w:val="007C500F"/>
    <w:rsid w:val="007C5431"/>
    <w:rsid w:val="007C5BBE"/>
    <w:rsid w:val="007C60D3"/>
    <w:rsid w:val="007C6681"/>
    <w:rsid w:val="007D4D34"/>
    <w:rsid w:val="007D7B0A"/>
    <w:rsid w:val="007E03B4"/>
    <w:rsid w:val="007E0777"/>
    <w:rsid w:val="007E6027"/>
    <w:rsid w:val="007E7117"/>
    <w:rsid w:val="007F03D7"/>
    <w:rsid w:val="007F0E85"/>
    <w:rsid w:val="007F3703"/>
    <w:rsid w:val="007F609D"/>
    <w:rsid w:val="007F763B"/>
    <w:rsid w:val="007F7729"/>
    <w:rsid w:val="008001B6"/>
    <w:rsid w:val="0080090E"/>
    <w:rsid w:val="00801A1A"/>
    <w:rsid w:val="00802614"/>
    <w:rsid w:val="00802C37"/>
    <w:rsid w:val="00803445"/>
    <w:rsid w:val="008040FC"/>
    <w:rsid w:val="00804322"/>
    <w:rsid w:val="00805CA6"/>
    <w:rsid w:val="0080643F"/>
    <w:rsid w:val="008107DE"/>
    <w:rsid w:val="008112EE"/>
    <w:rsid w:val="00812C42"/>
    <w:rsid w:val="00813BF9"/>
    <w:rsid w:val="0081445F"/>
    <w:rsid w:val="00817780"/>
    <w:rsid w:val="00817815"/>
    <w:rsid w:val="00817863"/>
    <w:rsid w:val="00817E17"/>
    <w:rsid w:val="00820DDF"/>
    <w:rsid w:val="0082139A"/>
    <w:rsid w:val="00821678"/>
    <w:rsid w:val="00821D78"/>
    <w:rsid w:val="0082212A"/>
    <w:rsid w:val="008227FF"/>
    <w:rsid w:val="0082521A"/>
    <w:rsid w:val="008308B5"/>
    <w:rsid w:val="008310E5"/>
    <w:rsid w:val="00832626"/>
    <w:rsid w:val="00832F95"/>
    <w:rsid w:val="00834193"/>
    <w:rsid w:val="00834E01"/>
    <w:rsid w:val="00834EA7"/>
    <w:rsid w:val="00836098"/>
    <w:rsid w:val="00836B74"/>
    <w:rsid w:val="00837169"/>
    <w:rsid w:val="008373A6"/>
    <w:rsid w:val="008405E3"/>
    <w:rsid w:val="00841AEA"/>
    <w:rsid w:val="00842940"/>
    <w:rsid w:val="00842B7F"/>
    <w:rsid w:val="00846272"/>
    <w:rsid w:val="008475C8"/>
    <w:rsid w:val="00847C12"/>
    <w:rsid w:val="00847C31"/>
    <w:rsid w:val="0085268B"/>
    <w:rsid w:val="00853956"/>
    <w:rsid w:val="00853EA7"/>
    <w:rsid w:val="0085453F"/>
    <w:rsid w:val="00855863"/>
    <w:rsid w:val="00856884"/>
    <w:rsid w:val="00857685"/>
    <w:rsid w:val="008632AA"/>
    <w:rsid w:val="00863D37"/>
    <w:rsid w:val="008650E7"/>
    <w:rsid w:val="008674B8"/>
    <w:rsid w:val="00871C55"/>
    <w:rsid w:val="00873804"/>
    <w:rsid w:val="00874B70"/>
    <w:rsid w:val="00876006"/>
    <w:rsid w:val="00877245"/>
    <w:rsid w:val="00880216"/>
    <w:rsid w:val="00880904"/>
    <w:rsid w:val="0088139A"/>
    <w:rsid w:val="00883D64"/>
    <w:rsid w:val="00884A22"/>
    <w:rsid w:val="00884E1F"/>
    <w:rsid w:val="00885004"/>
    <w:rsid w:val="0088545E"/>
    <w:rsid w:val="0088681C"/>
    <w:rsid w:val="00886B26"/>
    <w:rsid w:val="00886EC6"/>
    <w:rsid w:val="008911B0"/>
    <w:rsid w:val="008916EA"/>
    <w:rsid w:val="00891AD2"/>
    <w:rsid w:val="00891D45"/>
    <w:rsid w:val="008922B0"/>
    <w:rsid w:val="00894B19"/>
    <w:rsid w:val="00894D61"/>
    <w:rsid w:val="0089568D"/>
    <w:rsid w:val="0089621F"/>
    <w:rsid w:val="00896444"/>
    <w:rsid w:val="0089668C"/>
    <w:rsid w:val="008A0328"/>
    <w:rsid w:val="008A0879"/>
    <w:rsid w:val="008A0C2F"/>
    <w:rsid w:val="008A110F"/>
    <w:rsid w:val="008A16D8"/>
    <w:rsid w:val="008A1879"/>
    <w:rsid w:val="008A4541"/>
    <w:rsid w:val="008A6E28"/>
    <w:rsid w:val="008B01A9"/>
    <w:rsid w:val="008B091D"/>
    <w:rsid w:val="008B2EB4"/>
    <w:rsid w:val="008B3311"/>
    <w:rsid w:val="008B3398"/>
    <w:rsid w:val="008B3467"/>
    <w:rsid w:val="008B40BC"/>
    <w:rsid w:val="008B433F"/>
    <w:rsid w:val="008B45A2"/>
    <w:rsid w:val="008B573D"/>
    <w:rsid w:val="008B597E"/>
    <w:rsid w:val="008B5D9B"/>
    <w:rsid w:val="008B62DB"/>
    <w:rsid w:val="008C0424"/>
    <w:rsid w:val="008C11C4"/>
    <w:rsid w:val="008C53A8"/>
    <w:rsid w:val="008C5E36"/>
    <w:rsid w:val="008C7D5B"/>
    <w:rsid w:val="008D44F1"/>
    <w:rsid w:val="008D6B46"/>
    <w:rsid w:val="008D7A17"/>
    <w:rsid w:val="008E0A66"/>
    <w:rsid w:val="008E3191"/>
    <w:rsid w:val="008E3980"/>
    <w:rsid w:val="008E63A9"/>
    <w:rsid w:val="008E7E33"/>
    <w:rsid w:val="008E7E39"/>
    <w:rsid w:val="008F1A52"/>
    <w:rsid w:val="008F3C89"/>
    <w:rsid w:val="008F5B4B"/>
    <w:rsid w:val="008F5F7C"/>
    <w:rsid w:val="008F6481"/>
    <w:rsid w:val="008F6672"/>
    <w:rsid w:val="008F6AC4"/>
    <w:rsid w:val="009001AE"/>
    <w:rsid w:val="00900346"/>
    <w:rsid w:val="00900A8D"/>
    <w:rsid w:val="00901B74"/>
    <w:rsid w:val="00901CC9"/>
    <w:rsid w:val="00902C22"/>
    <w:rsid w:val="00905F1B"/>
    <w:rsid w:val="009116A6"/>
    <w:rsid w:val="00912CB4"/>
    <w:rsid w:val="00912E39"/>
    <w:rsid w:val="00913817"/>
    <w:rsid w:val="00913AD7"/>
    <w:rsid w:val="00914E75"/>
    <w:rsid w:val="009159FE"/>
    <w:rsid w:val="00920EC5"/>
    <w:rsid w:val="00922A36"/>
    <w:rsid w:val="00923007"/>
    <w:rsid w:val="0092316E"/>
    <w:rsid w:val="009236F4"/>
    <w:rsid w:val="00923878"/>
    <w:rsid w:val="0092629C"/>
    <w:rsid w:val="00927E35"/>
    <w:rsid w:val="00932A6B"/>
    <w:rsid w:val="00936D40"/>
    <w:rsid w:val="00937696"/>
    <w:rsid w:val="009446D7"/>
    <w:rsid w:val="00944921"/>
    <w:rsid w:val="00947C23"/>
    <w:rsid w:val="009505A0"/>
    <w:rsid w:val="00950AA7"/>
    <w:rsid w:val="00951525"/>
    <w:rsid w:val="0095253D"/>
    <w:rsid w:val="0095329A"/>
    <w:rsid w:val="00953CB6"/>
    <w:rsid w:val="00953ED3"/>
    <w:rsid w:val="00954457"/>
    <w:rsid w:val="00954EDF"/>
    <w:rsid w:val="00961A46"/>
    <w:rsid w:val="009636BE"/>
    <w:rsid w:val="00963FA1"/>
    <w:rsid w:val="0096506F"/>
    <w:rsid w:val="00965E9D"/>
    <w:rsid w:val="0096690F"/>
    <w:rsid w:val="00967CE6"/>
    <w:rsid w:val="009703DC"/>
    <w:rsid w:val="00971EC4"/>
    <w:rsid w:val="00973916"/>
    <w:rsid w:val="00973ED9"/>
    <w:rsid w:val="00973F70"/>
    <w:rsid w:val="0097572B"/>
    <w:rsid w:val="00976BC5"/>
    <w:rsid w:val="00976CB9"/>
    <w:rsid w:val="00977B85"/>
    <w:rsid w:val="00977C81"/>
    <w:rsid w:val="009807D3"/>
    <w:rsid w:val="00980ACE"/>
    <w:rsid w:val="0098392C"/>
    <w:rsid w:val="00983CF0"/>
    <w:rsid w:val="00987449"/>
    <w:rsid w:val="009918E9"/>
    <w:rsid w:val="00992757"/>
    <w:rsid w:val="00995090"/>
    <w:rsid w:val="0099539E"/>
    <w:rsid w:val="00996EE8"/>
    <w:rsid w:val="009A02D3"/>
    <w:rsid w:val="009A04E8"/>
    <w:rsid w:val="009A0523"/>
    <w:rsid w:val="009A358B"/>
    <w:rsid w:val="009A543A"/>
    <w:rsid w:val="009A5B99"/>
    <w:rsid w:val="009B2468"/>
    <w:rsid w:val="009B2ABB"/>
    <w:rsid w:val="009B40A3"/>
    <w:rsid w:val="009B42D4"/>
    <w:rsid w:val="009B6169"/>
    <w:rsid w:val="009B68CB"/>
    <w:rsid w:val="009B6E94"/>
    <w:rsid w:val="009B7066"/>
    <w:rsid w:val="009B7C0B"/>
    <w:rsid w:val="009C063E"/>
    <w:rsid w:val="009C08A9"/>
    <w:rsid w:val="009C0998"/>
    <w:rsid w:val="009C300C"/>
    <w:rsid w:val="009C334D"/>
    <w:rsid w:val="009C5840"/>
    <w:rsid w:val="009C5B3F"/>
    <w:rsid w:val="009C7638"/>
    <w:rsid w:val="009D02A4"/>
    <w:rsid w:val="009D0DAC"/>
    <w:rsid w:val="009D10F9"/>
    <w:rsid w:val="009D1931"/>
    <w:rsid w:val="009D2114"/>
    <w:rsid w:val="009D3054"/>
    <w:rsid w:val="009D351E"/>
    <w:rsid w:val="009D50C7"/>
    <w:rsid w:val="009D67DC"/>
    <w:rsid w:val="009D750C"/>
    <w:rsid w:val="009D7696"/>
    <w:rsid w:val="009E2497"/>
    <w:rsid w:val="009E2723"/>
    <w:rsid w:val="009E3BDE"/>
    <w:rsid w:val="009E4F3D"/>
    <w:rsid w:val="009F1D51"/>
    <w:rsid w:val="009F3610"/>
    <w:rsid w:val="009F7A6A"/>
    <w:rsid w:val="009F7C2E"/>
    <w:rsid w:val="00A00D5C"/>
    <w:rsid w:val="00A01E61"/>
    <w:rsid w:val="00A023B0"/>
    <w:rsid w:val="00A04443"/>
    <w:rsid w:val="00A044C7"/>
    <w:rsid w:val="00A04994"/>
    <w:rsid w:val="00A06773"/>
    <w:rsid w:val="00A10232"/>
    <w:rsid w:val="00A10A44"/>
    <w:rsid w:val="00A11AA3"/>
    <w:rsid w:val="00A132C2"/>
    <w:rsid w:val="00A14CA5"/>
    <w:rsid w:val="00A1557A"/>
    <w:rsid w:val="00A162BB"/>
    <w:rsid w:val="00A16BD1"/>
    <w:rsid w:val="00A208D2"/>
    <w:rsid w:val="00A213DC"/>
    <w:rsid w:val="00A21CEE"/>
    <w:rsid w:val="00A22E08"/>
    <w:rsid w:val="00A243A5"/>
    <w:rsid w:val="00A25EB1"/>
    <w:rsid w:val="00A2609B"/>
    <w:rsid w:val="00A2684E"/>
    <w:rsid w:val="00A26F42"/>
    <w:rsid w:val="00A31B44"/>
    <w:rsid w:val="00A320F9"/>
    <w:rsid w:val="00A32267"/>
    <w:rsid w:val="00A3281F"/>
    <w:rsid w:val="00A35269"/>
    <w:rsid w:val="00A356DD"/>
    <w:rsid w:val="00A35DAC"/>
    <w:rsid w:val="00A36784"/>
    <w:rsid w:val="00A369D8"/>
    <w:rsid w:val="00A37148"/>
    <w:rsid w:val="00A4105E"/>
    <w:rsid w:val="00A43E48"/>
    <w:rsid w:val="00A4495A"/>
    <w:rsid w:val="00A455D5"/>
    <w:rsid w:val="00A45A7C"/>
    <w:rsid w:val="00A45F73"/>
    <w:rsid w:val="00A46EDF"/>
    <w:rsid w:val="00A47136"/>
    <w:rsid w:val="00A52BEA"/>
    <w:rsid w:val="00A5628B"/>
    <w:rsid w:val="00A63086"/>
    <w:rsid w:val="00A6483B"/>
    <w:rsid w:val="00A65F3A"/>
    <w:rsid w:val="00A66350"/>
    <w:rsid w:val="00A72152"/>
    <w:rsid w:val="00A73702"/>
    <w:rsid w:val="00A75587"/>
    <w:rsid w:val="00A80606"/>
    <w:rsid w:val="00A80CD1"/>
    <w:rsid w:val="00A815E8"/>
    <w:rsid w:val="00A81A53"/>
    <w:rsid w:val="00A81E7C"/>
    <w:rsid w:val="00A83426"/>
    <w:rsid w:val="00A8609C"/>
    <w:rsid w:val="00A87324"/>
    <w:rsid w:val="00A8785D"/>
    <w:rsid w:val="00A87DD5"/>
    <w:rsid w:val="00A9016D"/>
    <w:rsid w:val="00A913CA"/>
    <w:rsid w:val="00A932B8"/>
    <w:rsid w:val="00A93A2B"/>
    <w:rsid w:val="00A94C54"/>
    <w:rsid w:val="00A961C1"/>
    <w:rsid w:val="00AA18BB"/>
    <w:rsid w:val="00AA18D4"/>
    <w:rsid w:val="00AA1E03"/>
    <w:rsid w:val="00AA2C6A"/>
    <w:rsid w:val="00AA3E52"/>
    <w:rsid w:val="00AA645C"/>
    <w:rsid w:val="00AA66F0"/>
    <w:rsid w:val="00AA690A"/>
    <w:rsid w:val="00AA7FE6"/>
    <w:rsid w:val="00AB08F3"/>
    <w:rsid w:val="00AB29EA"/>
    <w:rsid w:val="00AB393D"/>
    <w:rsid w:val="00AB6025"/>
    <w:rsid w:val="00AB704E"/>
    <w:rsid w:val="00AB7759"/>
    <w:rsid w:val="00AB7DFE"/>
    <w:rsid w:val="00AC1F51"/>
    <w:rsid w:val="00AC3961"/>
    <w:rsid w:val="00AC4CF3"/>
    <w:rsid w:val="00AC5C2E"/>
    <w:rsid w:val="00AC6FE1"/>
    <w:rsid w:val="00AC71AD"/>
    <w:rsid w:val="00AC7D50"/>
    <w:rsid w:val="00AD0A7E"/>
    <w:rsid w:val="00AD2B23"/>
    <w:rsid w:val="00AD2D3D"/>
    <w:rsid w:val="00AD5A01"/>
    <w:rsid w:val="00AD634E"/>
    <w:rsid w:val="00AD64C9"/>
    <w:rsid w:val="00AD7111"/>
    <w:rsid w:val="00AD7589"/>
    <w:rsid w:val="00AE1CDB"/>
    <w:rsid w:val="00AE2AC4"/>
    <w:rsid w:val="00AE2C83"/>
    <w:rsid w:val="00AE3D9C"/>
    <w:rsid w:val="00AE5B5E"/>
    <w:rsid w:val="00AE6FCA"/>
    <w:rsid w:val="00AE78BC"/>
    <w:rsid w:val="00AF1B5B"/>
    <w:rsid w:val="00AF1FD8"/>
    <w:rsid w:val="00AF2454"/>
    <w:rsid w:val="00AF340B"/>
    <w:rsid w:val="00AF3DDD"/>
    <w:rsid w:val="00AF6979"/>
    <w:rsid w:val="00B000F4"/>
    <w:rsid w:val="00B00B43"/>
    <w:rsid w:val="00B00D5B"/>
    <w:rsid w:val="00B026C0"/>
    <w:rsid w:val="00B03F5F"/>
    <w:rsid w:val="00B058D8"/>
    <w:rsid w:val="00B05CD9"/>
    <w:rsid w:val="00B07597"/>
    <w:rsid w:val="00B10FCD"/>
    <w:rsid w:val="00B13CC7"/>
    <w:rsid w:val="00B145E1"/>
    <w:rsid w:val="00B15BFF"/>
    <w:rsid w:val="00B15F02"/>
    <w:rsid w:val="00B164C8"/>
    <w:rsid w:val="00B16BE8"/>
    <w:rsid w:val="00B17453"/>
    <w:rsid w:val="00B17D82"/>
    <w:rsid w:val="00B2011D"/>
    <w:rsid w:val="00B21C1D"/>
    <w:rsid w:val="00B225FC"/>
    <w:rsid w:val="00B23B77"/>
    <w:rsid w:val="00B245FC"/>
    <w:rsid w:val="00B253B6"/>
    <w:rsid w:val="00B2624F"/>
    <w:rsid w:val="00B27B1D"/>
    <w:rsid w:val="00B303B1"/>
    <w:rsid w:val="00B32C30"/>
    <w:rsid w:val="00B32E5D"/>
    <w:rsid w:val="00B32FF6"/>
    <w:rsid w:val="00B33801"/>
    <w:rsid w:val="00B34C49"/>
    <w:rsid w:val="00B3724D"/>
    <w:rsid w:val="00B40AFD"/>
    <w:rsid w:val="00B4115A"/>
    <w:rsid w:val="00B424B6"/>
    <w:rsid w:val="00B42812"/>
    <w:rsid w:val="00B43C0F"/>
    <w:rsid w:val="00B47FEC"/>
    <w:rsid w:val="00B50565"/>
    <w:rsid w:val="00B50B13"/>
    <w:rsid w:val="00B51732"/>
    <w:rsid w:val="00B5476B"/>
    <w:rsid w:val="00B54B0F"/>
    <w:rsid w:val="00B564D5"/>
    <w:rsid w:val="00B56E1F"/>
    <w:rsid w:val="00B56F3C"/>
    <w:rsid w:val="00B57C0B"/>
    <w:rsid w:val="00B57E9B"/>
    <w:rsid w:val="00B6022F"/>
    <w:rsid w:val="00B614F2"/>
    <w:rsid w:val="00B6517E"/>
    <w:rsid w:val="00B702E3"/>
    <w:rsid w:val="00B720CB"/>
    <w:rsid w:val="00B72E35"/>
    <w:rsid w:val="00B73284"/>
    <w:rsid w:val="00B73672"/>
    <w:rsid w:val="00B8053A"/>
    <w:rsid w:val="00B8087A"/>
    <w:rsid w:val="00B83905"/>
    <w:rsid w:val="00B84B87"/>
    <w:rsid w:val="00B85428"/>
    <w:rsid w:val="00B85B50"/>
    <w:rsid w:val="00B86CBE"/>
    <w:rsid w:val="00B907B9"/>
    <w:rsid w:val="00B917F0"/>
    <w:rsid w:val="00B9200E"/>
    <w:rsid w:val="00B9276D"/>
    <w:rsid w:val="00B9320B"/>
    <w:rsid w:val="00B93FBE"/>
    <w:rsid w:val="00B9557E"/>
    <w:rsid w:val="00B95FA4"/>
    <w:rsid w:val="00B972E3"/>
    <w:rsid w:val="00B973C5"/>
    <w:rsid w:val="00B9797A"/>
    <w:rsid w:val="00B97F83"/>
    <w:rsid w:val="00BA0715"/>
    <w:rsid w:val="00BA2B15"/>
    <w:rsid w:val="00BA2D07"/>
    <w:rsid w:val="00BA2FB4"/>
    <w:rsid w:val="00BA38B9"/>
    <w:rsid w:val="00BA4980"/>
    <w:rsid w:val="00BA523B"/>
    <w:rsid w:val="00BA5378"/>
    <w:rsid w:val="00BA599B"/>
    <w:rsid w:val="00BA59B6"/>
    <w:rsid w:val="00BA5D12"/>
    <w:rsid w:val="00BA6DA0"/>
    <w:rsid w:val="00BB05F2"/>
    <w:rsid w:val="00BB0DDD"/>
    <w:rsid w:val="00BB2172"/>
    <w:rsid w:val="00BB356C"/>
    <w:rsid w:val="00BB375F"/>
    <w:rsid w:val="00BB70A5"/>
    <w:rsid w:val="00BB7118"/>
    <w:rsid w:val="00BB7549"/>
    <w:rsid w:val="00BB77CD"/>
    <w:rsid w:val="00BC2467"/>
    <w:rsid w:val="00BC2624"/>
    <w:rsid w:val="00BC5741"/>
    <w:rsid w:val="00BC7951"/>
    <w:rsid w:val="00BD03E2"/>
    <w:rsid w:val="00BD0A83"/>
    <w:rsid w:val="00BD0D29"/>
    <w:rsid w:val="00BD23AE"/>
    <w:rsid w:val="00BD51C4"/>
    <w:rsid w:val="00BD64EC"/>
    <w:rsid w:val="00BE0B15"/>
    <w:rsid w:val="00BE24C5"/>
    <w:rsid w:val="00BE2B1B"/>
    <w:rsid w:val="00BE3A61"/>
    <w:rsid w:val="00BE3BCA"/>
    <w:rsid w:val="00BE427A"/>
    <w:rsid w:val="00BE51E6"/>
    <w:rsid w:val="00BE5EC6"/>
    <w:rsid w:val="00BE694F"/>
    <w:rsid w:val="00BE7C4B"/>
    <w:rsid w:val="00BF01CB"/>
    <w:rsid w:val="00BF1B6B"/>
    <w:rsid w:val="00BF1FEC"/>
    <w:rsid w:val="00BF2B29"/>
    <w:rsid w:val="00BF2C8D"/>
    <w:rsid w:val="00BF4011"/>
    <w:rsid w:val="00BF50FF"/>
    <w:rsid w:val="00C00E18"/>
    <w:rsid w:val="00C037BB"/>
    <w:rsid w:val="00C05312"/>
    <w:rsid w:val="00C05AC0"/>
    <w:rsid w:val="00C06746"/>
    <w:rsid w:val="00C067B4"/>
    <w:rsid w:val="00C118EB"/>
    <w:rsid w:val="00C12FD7"/>
    <w:rsid w:val="00C13E0F"/>
    <w:rsid w:val="00C14199"/>
    <w:rsid w:val="00C14B67"/>
    <w:rsid w:val="00C1699E"/>
    <w:rsid w:val="00C17C66"/>
    <w:rsid w:val="00C220B9"/>
    <w:rsid w:val="00C22AA1"/>
    <w:rsid w:val="00C23D9D"/>
    <w:rsid w:val="00C244DF"/>
    <w:rsid w:val="00C27ED9"/>
    <w:rsid w:val="00C300F5"/>
    <w:rsid w:val="00C31563"/>
    <w:rsid w:val="00C3157C"/>
    <w:rsid w:val="00C315A8"/>
    <w:rsid w:val="00C34881"/>
    <w:rsid w:val="00C349D0"/>
    <w:rsid w:val="00C3517D"/>
    <w:rsid w:val="00C3591E"/>
    <w:rsid w:val="00C35CEA"/>
    <w:rsid w:val="00C37313"/>
    <w:rsid w:val="00C375BB"/>
    <w:rsid w:val="00C3797F"/>
    <w:rsid w:val="00C40D61"/>
    <w:rsid w:val="00C432D8"/>
    <w:rsid w:val="00C43878"/>
    <w:rsid w:val="00C45791"/>
    <w:rsid w:val="00C46462"/>
    <w:rsid w:val="00C46A99"/>
    <w:rsid w:val="00C507DB"/>
    <w:rsid w:val="00C512A3"/>
    <w:rsid w:val="00C51E82"/>
    <w:rsid w:val="00C529EA"/>
    <w:rsid w:val="00C57A1E"/>
    <w:rsid w:val="00C6117B"/>
    <w:rsid w:val="00C63144"/>
    <w:rsid w:val="00C63EE2"/>
    <w:rsid w:val="00C65909"/>
    <w:rsid w:val="00C66917"/>
    <w:rsid w:val="00C675A3"/>
    <w:rsid w:val="00C677A8"/>
    <w:rsid w:val="00C71E14"/>
    <w:rsid w:val="00C72F82"/>
    <w:rsid w:val="00C72FA2"/>
    <w:rsid w:val="00C76503"/>
    <w:rsid w:val="00C766A2"/>
    <w:rsid w:val="00C77688"/>
    <w:rsid w:val="00C77B8B"/>
    <w:rsid w:val="00C800F4"/>
    <w:rsid w:val="00C80533"/>
    <w:rsid w:val="00C82679"/>
    <w:rsid w:val="00C82AD2"/>
    <w:rsid w:val="00C846BA"/>
    <w:rsid w:val="00C91D44"/>
    <w:rsid w:val="00C91D6F"/>
    <w:rsid w:val="00C91E16"/>
    <w:rsid w:val="00C9228E"/>
    <w:rsid w:val="00C92D78"/>
    <w:rsid w:val="00C9474C"/>
    <w:rsid w:val="00C95D92"/>
    <w:rsid w:val="00CA3F90"/>
    <w:rsid w:val="00CA5462"/>
    <w:rsid w:val="00CA64C4"/>
    <w:rsid w:val="00CA7421"/>
    <w:rsid w:val="00CA76F3"/>
    <w:rsid w:val="00CB03F9"/>
    <w:rsid w:val="00CB2EE5"/>
    <w:rsid w:val="00CB3FFC"/>
    <w:rsid w:val="00CB6907"/>
    <w:rsid w:val="00CB76B6"/>
    <w:rsid w:val="00CC0470"/>
    <w:rsid w:val="00CC18F4"/>
    <w:rsid w:val="00CC32F5"/>
    <w:rsid w:val="00CC3EA5"/>
    <w:rsid w:val="00CC450F"/>
    <w:rsid w:val="00CC4D65"/>
    <w:rsid w:val="00CC5D82"/>
    <w:rsid w:val="00CD0AE5"/>
    <w:rsid w:val="00CD12CA"/>
    <w:rsid w:val="00CD2F5C"/>
    <w:rsid w:val="00CD3DBA"/>
    <w:rsid w:val="00CD41D8"/>
    <w:rsid w:val="00CD759F"/>
    <w:rsid w:val="00CD773A"/>
    <w:rsid w:val="00CE1A55"/>
    <w:rsid w:val="00CE2FA5"/>
    <w:rsid w:val="00CE3172"/>
    <w:rsid w:val="00CE3D3C"/>
    <w:rsid w:val="00CE7658"/>
    <w:rsid w:val="00CF181A"/>
    <w:rsid w:val="00CF4D79"/>
    <w:rsid w:val="00CF53EC"/>
    <w:rsid w:val="00CF568A"/>
    <w:rsid w:val="00CF5749"/>
    <w:rsid w:val="00D00056"/>
    <w:rsid w:val="00D00E32"/>
    <w:rsid w:val="00D01252"/>
    <w:rsid w:val="00D055D8"/>
    <w:rsid w:val="00D05878"/>
    <w:rsid w:val="00D070B2"/>
    <w:rsid w:val="00D071A3"/>
    <w:rsid w:val="00D10D9B"/>
    <w:rsid w:val="00D11CD5"/>
    <w:rsid w:val="00D12439"/>
    <w:rsid w:val="00D12B43"/>
    <w:rsid w:val="00D13443"/>
    <w:rsid w:val="00D14F43"/>
    <w:rsid w:val="00D1693B"/>
    <w:rsid w:val="00D210C5"/>
    <w:rsid w:val="00D2113C"/>
    <w:rsid w:val="00D21E11"/>
    <w:rsid w:val="00D22405"/>
    <w:rsid w:val="00D31EA5"/>
    <w:rsid w:val="00D32333"/>
    <w:rsid w:val="00D32E3A"/>
    <w:rsid w:val="00D3514A"/>
    <w:rsid w:val="00D3529B"/>
    <w:rsid w:val="00D37AD2"/>
    <w:rsid w:val="00D402BB"/>
    <w:rsid w:val="00D41364"/>
    <w:rsid w:val="00D419FB"/>
    <w:rsid w:val="00D4310F"/>
    <w:rsid w:val="00D43E89"/>
    <w:rsid w:val="00D4412F"/>
    <w:rsid w:val="00D44428"/>
    <w:rsid w:val="00D44A01"/>
    <w:rsid w:val="00D44A2B"/>
    <w:rsid w:val="00D4530B"/>
    <w:rsid w:val="00D47441"/>
    <w:rsid w:val="00D477F4"/>
    <w:rsid w:val="00D506B3"/>
    <w:rsid w:val="00D507E2"/>
    <w:rsid w:val="00D50866"/>
    <w:rsid w:val="00D530BC"/>
    <w:rsid w:val="00D545CC"/>
    <w:rsid w:val="00D60530"/>
    <w:rsid w:val="00D611ED"/>
    <w:rsid w:val="00D62D5F"/>
    <w:rsid w:val="00D6376C"/>
    <w:rsid w:val="00D63F37"/>
    <w:rsid w:val="00D706AF"/>
    <w:rsid w:val="00D7272A"/>
    <w:rsid w:val="00D73CD7"/>
    <w:rsid w:val="00D75648"/>
    <w:rsid w:val="00D75F17"/>
    <w:rsid w:val="00D81339"/>
    <w:rsid w:val="00D829DF"/>
    <w:rsid w:val="00D82B6E"/>
    <w:rsid w:val="00D83761"/>
    <w:rsid w:val="00D84FB8"/>
    <w:rsid w:val="00D868AF"/>
    <w:rsid w:val="00D91C38"/>
    <w:rsid w:val="00D93BD0"/>
    <w:rsid w:val="00D9679C"/>
    <w:rsid w:val="00D96847"/>
    <w:rsid w:val="00DA0071"/>
    <w:rsid w:val="00DA06FC"/>
    <w:rsid w:val="00DA2A2D"/>
    <w:rsid w:val="00DA2D04"/>
    <w:rsid w:val="00DA2EB2"/>
    <w:rsid w:val="00DA372F"/>
    <w:rsid w:val="00DA3D8E"/>
    <w:rsid w:val="00DA4B94"/>
    <w:rsid w:val="00DA5BA8"/>
    <w:rsid w:val="00DA5FE7"/>
    <w:rsid w:val="00DA6D84"/>
    <w:rsid w:val="00DA7392"/>
    <w:rsid w:val="00DA7901"/>
    <w:rsid w:val="00DB033B"/>
    <w:rsid w:val="00DB3B8B"/>
    <w:rsid w:val="00DB41BE"/>
    <w:rsid w:val="00DB5C86"/>
    <w:rsid w:val="00DB6D00"/>
    <w:rsid w:val="00DB74BF"/>
    <w:rsid w:val="00DB7A6E"/>
    <w:rsid w:val="00DC0768"/>
    <w:rsid w:val="00DC2515"/>
    <w:rsid w:val="00DC475F"/>
    <w:rsid w:val="00DC4A32"/>
    <w:rsid w:val="00DC4EF0"/>
    <w:rsid w:val="00DC5537"/>
    <w:rsid w:val="00DC7138"/>
    <w:rsid w:val="00DD0630"/>
    <w:rsid w:val="00DD2E71"/>
    <w:rsid w:val="00DD38DD"/>
    <w:rsid w:val="00DD3942"/>
    <w:rsid w:val="00DD3DCA"/>
    <w:rsid w:val="00DD4881"/>
    <w:rsid w:val="00DD4FF6"/>
    <w:rsid w:val="00DE17BD"/>
    <w:rsid w:val="00DE3470"/>
    <w:rsid w:val="00DE4E0C"/>
    <w:rsid w:val="00DE5919"/>
    <w:rsid w:val="00DF66BF"/>
    <w:rsid w:val="00DF7900"/>
    <w:rsid w:val="00E00389"/>
    <w:rsid w:val="00E017C7"/>
    <w:rsid w:val="00E0237E"/>
    <w:rsid w:val="00E0295C"/>
    <w:rsid w:val="00E02AA6"/>
    <w:rsid w:val="00E04795"/>
    <w:rsid w:val="00E0706A"/>
    <w:rsid w:val="00E11CD3"/>
    <w:rsid w:val="00E15F8D"/>
    <w:rsid w:val="00E17E70"/>
    <w:rsid w:val="00E20D85"/>
    <w:rsid w:val="00E2105F"/>
    <w:rsid w:val="00E2222F"/>
    <w:rsid w:val="00E227E6"/>
    <w:rsid w:val="00E27BE0"/>
    <w:rsid w:val="00E31B87"/>
    <w:rsid w:val="00E326F6"/>
    <w:rsid w:val="00E34CE3"/>
    <w:rsid w:val="00E34F8B"/>
    <w:rsid w:val="00E35361"/>
    <w:rsid w:val="00E36565"/>
    <w:rsid w:val="00E41D3B"/>
    <w:rsid w:val="00E4466A"/>
    <w:rsid w:val="00E4467E"/>
    <w:rsid w:val="00E448E9"/>
    <w:rsid w:val="00E456F4"/>
    <w:rsid w:val="00E45E17"/>
    <w:rsid w:val="00E46EA5"/>
    <w:rsid w:val="00E479EB"/>
    <w:rsid w:val="00E51384"/>
    <w:rsid w:val="00E51C36"/>
    <w:rsid w:val="00E5274D"/>
    <w:rsid w:val="00E52E16"/>
    <w:rsid w:val="00E541E2"/>
    <w:rsid w:val="00E568EB"/>
    <w:rsid w:val="00E613A6"/>
    <w:rsid w:val="00E61B55"/>
    <w:rsid w:val="00E62111"/>
    <w:rsid w:val="00E62EBD"/>
    <w:rsid w:val="00E62F94"/>
    <w:rsid w:val="00E658EE"/>
    <w:rsid w:val="00E65A13"/>
    <w:rsid w:val="00E65FB9"/>
    <w:rsid w:val="00E67C8A"/>
    <w:rsid w:val="00E67E64"/>
    <w:rsid w:val="00E702F9"/>
    <w:rsid w:val="00E73197"/>
    <w:rsid w:val="00E741E3"/>
    <w:rsid w:val="00E74EA0"/>
    <w:rsid w:val="00E7768F"/>
    <w:rsid w:val="00E80652"/>
    <w:rsid w:val="00E81081"/>
    <w:rsid w:val="00E821E2"/>
    <w:rsid w:val="00E827F4"/>
    <w:rsid w:val="00E84723"/>
    <w:rsid w:val="00E854CE"/>
    <w:rsid w:val="00E8633A"/>
    <w:rsid w:val="00E9041C"/>
    <w:rsid w:val="00E92F16"/>
    <w:rsid w:val="00E92FC7"/>
    <w:rsid w:val="00E93127"/>
    <w:rsid w:val="00E93873"/>
    <w:rsid w:val="00E9468F"/>
    <w:rsid w:val="00E968B2"/>
    <w:rsid w:val="00E96B65"/>
    <w:rsid w:val="00E96C58"/>
    <w:rsid w:val="00E9788E"/>
    <w:rsid w:val="00EA11F1"/>
    <w:rsid w:val="00EA14B3"/>
    <w:rsid w:val="00EA3B55"/>
    <w:rsid w:val="00EA3C0F"/>
    <w:rsid w:val="00EA4017"/>
    <w:rsid w:val="00EA4295"/>
    <w:rsid w:val="00EA4A9C"/>
    <w:rsid w:val="00EA5805"/>
    <w:rsid w:val="00EA6B3E"/>
    <w:rsid w:val="00EB0688"/>
    <w:rsid w:val="00EB15F8"/>
    <w:rsid w:val="00EB2686"/>
    <w:rsid w:val="00EB60F5"/>
    <w:rsid w:val="00EB667E"/>
    <w:rsid w:val="00EB673B"/>
    <w:rsid w:val="00EB7CEA"/>
    <w:rsid w:val="00EC078B"/>
    <w:rsid w:val="00EC3C5B"/>
    <w:rsid w:val="00EC4036"/>
    <w:rsid w:val="00EC4CA6"/>
    <w:rsid w:val="00EC62BC"/>
    <w:rsid w:val="00ED174D"/>
    <w:rsid w:val="00ED19B5"/>
    <w:rsid w:val="00ED240F"/>
    <w:rsid w:val="00ED284D"/>
    <w:rsid w:val="00ED3209"/>
    <w:rsid w:val="00ED32F2"/>
    <w:rsid w:val="00ED3DD4"/>
    <w:rsid w:val="00ED6C8D"/>
    <w:rsid w:val="00ED7BD5"/>
    <w:rsid w:val="00ED7C60"/>
    <w:rsid w:val="00ED7CFA"/>
    <w:rsid w:val="00EE09BA"/>
    <w:rsid w:val="00EE1554"/>
    <w:rsid w:val="00EE30A2"/>
    <w:rsid w:val="00EE3BF2"/>
    <w:rsid w:val="00EE4D63"/>
    <w:rsid w:val="00EE58DB"/>
    <w:rsid w:val="00EE62B0"/>
    <w:rsid w:val="00EF2EB0"/>
    <w:rsid w:val="00EF300E"/>
    <w:rsid w:val="00EF40F5"/>
    <w:rsid w:val="00EF51EF"/>
    <w:rsid w:val="00EF5344"/>
    <w:rsid w:val="00EF5C45"/>
    <w:rsid w:val="00F00ED5"/>
    <w:rsid w:val="00F01A27"/>
    <w:rsid w:val="00F0330D"/>
    <w:rsid w:val="00F052F2"/>
    <w:rsid w:val="00F06FE0"/>
    <w:rsid w:val="00F0731A"/>
    <w:rsid w:val="00F115EB"/>
    <w:rsid w:val="00F11768"/>
    <w:rsid w:val="00F135A3"/>
    <w:rsid w:val="00F14EB2"/>
    <w:rsid w:val="00F1500D"/>
    <w:rsid w:val="00F150A8"/>
    <w:rsid w:val="00F157D3"/>
    <w:rsid w:val="00F15D12"/>
    <w:rsid w:val="00F17F68"/>
    <w:rsid w:val="00F2035D"/>
    <w:rsid w:val="00F23424"/>
    <w:rsid w:val="00F239EC"/>
    <w:rsid w:val="00F24BA4"/>
    <w:rsid w:val="00F252CB"/>
    <w:rsid w:val="00F255B7"/>
    <w:rsid w:val="00F25668"/>
    <w:rsid w:val="00F25747"/>
    <w:rsid w:val="00F26020"/>
    <w:rsid w:val="00F273D4"/>
    <w:rsid w:val="00F32E43"/>
    <w:rsid w:val="00F34196"/>
    <w:rsid w:val="00F34251"/>
    <w:rsid w:val="00F346FE"/>
    <w:rsid w:val="00F3617C"/>
    <w:rsid w:val="00F36D89"/>
    <w:rsid w:val="00F37E04"/>
    <w:rsid w:val="00F413B7"/>
    <w:rsid w:val="00F41988"/>
    <w:rsid w:val="00F43993"/>
    <w:rsid w:val="00F44369"/>
    <w:rsid w:val="00F447E0"/>
    <w:rsid w:val="00F45218"/>
    <w:rsid w:val="00F45E8A"/>
    <w:rsid w:val="00F46A24"/>
    <w:rsid w:val="00F46EE9"/>
    <w:rsid w:val="00F4723F"/>
    <w:rsid w:val="00F50363"/>
    <w:rsid w:val="00F51703"/>
    <w:rsid w:val="00F51BD5"/>
    <w:rsid w:val="00F52AE6"/>
    <w:rsid w:val="00F53335"/>
    <w:rsid w:val="00F548DA"/>
    <w:rsid w:val="00F555D1"/>
    <w:rsid w:val="00F56154"/>
    <w:rsid w:val="00F56932"/>
    <w:rsid w:val="00F569F3"/>
    <w:rsid w:val="00F56B64"/>
    <w:rsid w:val="00F57C74"/>
    <w:rsid w:val="00F60005"/>
    <w:rsid w:val="00F606F8"/>
    <w:rsid w:val="00F6470E"/>
    <w:rsid w:val="00F657CB"/>
    <w:rsid w:val="00F675BE"/>
    <w:rsid w:val="00F708E8"/>
    <w:rsid w:val="00F70B44"/>
    <w:rsid w:val="00F72D38"/>
    <w:rsid w:val="00F7343D"/>
    <w:rsid w:val="00F74A12"/>
    <w:rsid w:val="00F74B55"/>
    <w:rsid w:val="00F755F4"/>
    <w:rsid w:val="00F759AC"/>
    <w:rsid w:val="00F76475"/>
    <w:rsid w:val="00F76770"/>
    <w:rsid w:val="00F771B9"/>
    <w:rsid w:val="00F8143E"/>
    <w:rsid w:val="00F819D6"/>
    <w:rsid w:val="00F822A0"/>
    <w:rsid w:val="00F8362D"/>
    <w:rsid w:val="00F83DD2"/>
    <w:rsid w:val="00F840B8"/>
    <w:rsid w:val="00F84AE1"/>
    <w:rsid w:val="00F91BDB"/>
    <w:rsid w:val="00F93105"/>
    <w:rsid w:val="00F94DC1"/>
    <w:rsid w:val="00F95171"/>
    <w:rsid w:val="00F96911"/>
    <w:rsid w:val="00F97DBB"/>
    <w:rsid w:val="00F97F56"/>
    <w:rsid w:val="00F97F61"/>
    <w:rsid w:val="00FA14DA"/>
    <w:rsid w:val="00FA2810"/>
    <w:rsid w:val="00FA2BD9"/>
    <w:rsid w:val="00FA2C28"/>
    <w:rsid w:val="00FA43E2"/>
    <w:rsid w:val="00FA547C"/>
    <w:rsid w:val="00FA6BC9"/>
    <w:rsid w:val="00FA7608"/>
    <w:rsid w:val="00FA7F0D"/>
    <w:rsid w:val="00FB07E6"/>
    <w:rsid w:val="00FB2224"/>
    <w:rsid w:val="00FB26F1"/>
    <w:rsid w:val="00FB4970"/>
    <w:rsid w:val="00FB5C97"/>
    <w:rsid w:val="00FB6A0C"/>
    <w:rsid w:val="00FB7E77"/>
    <w:rsid w:val="00FC1025"/>
    <w:rsid w:val="00FC1ADB"/>
    <w:rsid w:val="00FC1D7C"/>
    <w:rsid w:val="00FC2BCE"/>
    <w:rsid w:val="00FC2EF5"/>
    <w:rsid w:val="00FC3724"/>
    <w:rsid w:val="00FC602D"/>
    <w:rsid w:val="00FD06BA"/>
    <w:rsid w:val="00FD090D"/>
    <w:rsid w:val="00FD1851"/>
    <w:rsid w:val="00FD328E"/>
    <w:rsid w:val="00FD37CF"/>
    <w:rsid w:val="00FE2454"/>
    <w:rsid w:val="00FE2552"/>
    <w:rsid w:val="00FE26B8"/>
    <w:rsid w:val="00FE4D62"/>
    <w:rsid w:val="00FE592C"/>
    <w:rsid w:val="00FF0046"/>
    <w:rsid w:val="00FF0D9D"/>
    <w:rsid w:val="00FF1C9C"/>
    <w:rsid w:val="00FF1DFC"/>
    <w:rsid w:val="00FF23D1"/>
    <w:rsid w:val="00FF24EF"/>
    <w:rsid w:val="00FF4195"/>
    <w:rsid w:val="00FF4690"/>
    <w:rsid w:val="00FF5AAD"/>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60FF87-41E5-6047-9C16-9B8D87D7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semiHidden/>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NoSpacing">
    <w:name w:val="No Spacing"/>
    <w:uiPriority w:val="1"/>
    <w:qFormat/>
    <w:rsid w:val="00D93BD0"/>
    <w:rPr>
      <w:rFonts w:ascii="Calibri" w:eastAsia="Calibri" w:hAnsi="Calibri"/>
      <w:sz w:val="22"/>
      <w:szCs w:val="22"/>
    </w:rPr>
  </w:style>
  <w:style w:type="paragraph" w:styleId="ListParagraph">
    <w:name w:val="List Paragraph"/>
    <w:basedOn w:val="Normal"/>
    <w:uiPriority w:val="34"/>
    <w:qFormat/>
    <w:rsid w:val="006E1459"/>
    <w:pPr>
      <w:spacing w:line="240" w:lineRule="auto"/>
      <w:ind w:left="720" w:firstLine="0"/>
      <w:contextualSpacing/>
      <w:jc w:val="left"/>
    </w:pPr>
    <w:rPr>
      <w:rFonts w:ascii="Calibri" w:eastAsia="Calibri" w:hAnsi="Calibri"/>
    </w:rPr>
  </w:style>
  <w:style w:type="paragraph" w:styleId="Revision">
    <w:name w:val="Revision"/>
    <w:hidden/>
    <w:uiPriority w:val="99"/>
    <w:semiHidden/>
    <w:rsid w:val="00EB7C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3D2561-0DB6-5946-A623-A26ECF03F60B}" type="doc">
      <dgm:prSet loTypeId="urn:microsoft.com/office/officeart/2008/layout/LinedList" loCatId="" qsTypeId="urn:microsoft.com/office/officeart/2005/8/quickstyle/simple1" qsCatId="simple" csTypeId="urn:microsoft.com/office/officeart/2005/8/colors/accent0_1" csCatId="mainScheme" phldr="1"/>
      <dgm:spPr/>
      <dgm:t>
        <a:bodyPr/>
        <a:lstStyle/>
        <a:p>
          <a:endParaRPr lang="en-US"/>
        </a:p>
      </dgm:t>
    </dgm:pt>
    <dgm:pt modelId="{0540331A-9B04-DC41-8236-D90D2D6762EC}">
      <dgm:prSet phldrT="[Text]" custT="1"/>
      <dgm:spPr/>
      <dgm:t>
        <a:bodyPr/>
        <a:lstStyle/>
        <a:p>
          <a:r>
            <a:rPr lang="en-US" sz="1000" b="1">
              <a:latin typeface="Times New Roman" panose="02020603050405020304" pitchFamily="18" charset="0"/>
              <a:cs typeface="Times New Roman" panose="02020603050405020304" pitchFamily="18" charset="0"/>
            </a:rPr>
            <a:t>Central Scheduling</a:t>
          </a:r>
        </a:p>
      </dgm:t>
    </dgm:pt>
    <dgm:pt modelId="{CC7DE53C-11F2-1C40-9E6D-4D8CFC135C36}" type="parTrans" cxnId="{0299C5A3-60DE-B840-83AF-E02F5E0FEFE2}">
      <dgm:prSet/>
      <dgm:spPr/>
      <dgm:t>
        <a:bodyPr/>
        <a:lstStyle/>
        <a:p>
          <a:endParaRPr lang="en-US">
            <a:latin typeface="Times New Roman" panose="02020603050405020304" pitchFamily="18" charset="0"/>
            <a:cs typeface="Times New Roman" panose="02020603050405020304" pitchFamily="18" charset="0"/>
          </a:endParaRPr>
        </a:p>
      </dgm:t>
    </dgm:pt>
    <dgm:pt modelId="{733A40F7-37D8-824D-8121-31EAB1E93068}" type="sibTrans" cxnId="{0299C5A3-60DE-B840-83AF-E02F5E0FEFE2}">
      <dgm:prSet/>
      <dgm:spPr/>
      <dgm:t>
        <a:bodyPr/>
        <a:lstStyle/>
        <a:p>
          <a:endParaRPr lang="en-US">
            <a:latin typeface="Times New Roman" panose="02020603050405020304" pitchFamily="18" charset="0"/>
            <a:cs typeface="Times New Roman" panose="02020603050405020304" pitchFamily="18" charset="0"/>
          </a:endParaRPr>
        </a:p>
      </dgm:t>
    </dgm:pt>
    <dgm:pt modelId="{B2CA0AAD-35B7-3849-B375-1A081BF88F34}">
      <dgm:prSet phldrT="[Text]" custT="1"/>
      <dgm:spPr/>
      <dgm:t>
        <a:bodyPr/>
        <a:lstStyle/>
        <a:p>
          <a:r>
            <a:rPr lang="en-US" sz="1000">
              <a:latin typeface="Times New Roman" panose="02020603050405020304" pitchFamily="18" charset="0"/>
              <a:cs typeface="Times New Roman" panose="02020603050405020304" pitchFamily="18" charset="0"/>
            </a:rPr>
            <a:t>Scheduling phone line for 150+ Health Services Division practices; uses scheduling protocols and scripts</a:t>
          </a:r>
        </a:p>
      </dgm:t>
    </dgm:pt>
    <dgm:pt modelId="{18C3D7A3-E71B-6C42-87B9-84A7EC69455E}" type="parTrans" cxnId="{DB0C66EA-081F-CB48-B480-80E8AAE50858}">
      <dgm:prSet/>
      <dgm:spPr/>
      <dgm:t>
        <a:bodyPr/>
        <a:lstStyle/>
        <a:p>
          <a:endParaRPr lang="en-US">
            <a:latin typeface="Times New Roman" panose="02020603050405020304" pitchFamily="18" charset="0"/>
            <a:cs typeface="Times New Roman" panose="02020603050405020304" pitchFamily="18" charset="0"/>
          </a:endParaRPr>
        </a:p>
      </dgm:t>
    </dgm:pt>
    <dgm:pt modelId="{B33BB6CA-A691-004B-94B4-59D47A799BD5}" type="sibTrans" cxnId="{DB0C66EA-081F-CB48-B480-80E8AAE50858}">
      <dgm:prSet/>
      <dgm:spPr/>
      <dgm:t>
        <a:bodyPr/>
        <a:lstStyle/>
        <a:p>
          <a:endParaRPr lang="en-US">
            <a:latin typeface="Times New Roman" panose="02020603050405020304" pitchFamily="18" charset="0"/>
            <a:cs typeface="Times New Roman" panose="02020603050405020304" pitchFamily="18" charset="0"/>
          </a:endParaRPr>
        </a:p>
      </dgm:t>
    </dgm:pt>
    <dgm:pt modelId="{D07372A5-7129-8046-B5C3-AB03952C19CE}">
      <dgm:prSet phldrT="[Text]" custT="1"/>
      <dgm:spPr/>
      <dgm:t>
        <a:bodyPr/>
        <a:lstStyle/>
        <a:p>
          <a:r>
            <a:rPr lang="en-US" sz="1000" b="1">
              <a:latin typeface="Times New Roman" panose="02020603050405020304" pitchFamily="18" charset="0"/>
              <a:cs typeface="Times New Roman" panose="02020603050405020304" pitchFamily="18" charset="0"/>
            </a:rPr>
            <a:t>Insurance Hotline</a:t>
          </a:r>
        </a:p>
      </dgm:t>
    </dgm:pt>
    <dgm:pt modelId="{2311544F-32C7-EA41-B7F4-8DD3ABF5DAC5}" type="parTrans" cxnId="{A45A3C07-528C-E94E-872D-835A3E900A1C}">
      <dgm:prSet/>
      <dgm:spPr/>
      <dgm:t>
        <a:bodyPr/>
        <a:lstStyle/>
        <a:p>
          <a:endParaRPr lang="en-US">
            <a:latin typeface="Times New Roman" panose="02020603050405020304" pitchFamily="18" charset="0"/>
            <a:cs typeface="Times New Roman" panose="02020603050405020304" pitchFamily="18" charset="0"/>
          </a:endParaRPr>
        </a:p>
      </dgm:t>
    </dgm:pt>
    <dgm:pt modelId="{6A56E235-4C04-EE40-A1F3-8C5C0AABC791}" type="sibTrans" cxnId="{A45A3C07-528C-E94E-872D-835A3E900A1C}">
      <dgm:prSet/>
      <dgm:spPr/>
      <dgm:t>
        <a:bodyPr/>
        <a:lstStyle/>
        <a:p>
          <a:endParaRPr lang="en-US">
            <a:latin typeface="Times New Roman" panose="02020603050405020304" pitchFamily="18" charset="0"/>
            <a:cs typeface="Times New Roman" panose="02020603050405020304" pitchFamily="18" charset="0"/>
          </a:endParaRPr>
        </a:p>
      </dgm:t>
    </dgm:pt>
    <dgm:pt modelId="{0E446560-C347-7143-B7CB-1CC5CC73B8D8}">
      <dgm:prSet phldrT="[Text]" custT="1"/>
      <dgm:spPr/>
      <dgm:t>
        <a:bodyPr/>
        <a:lstStyle/>
        <a:p>
          <a:r>
            <a:rPr lang="en-US" sz="1000">
              <a:latin typeface="Times New Roman" panose="02020603050405020304" pitchFamily="18" charset="0"/>
              <a:cs typeface="Times New Roman" panose="02020603050405020304" pitchFamily="18" charset="0"/>
            </a:rPr>
            <a:t>Phone line to help patients resolve insurance-related questions</a:t>
          </a:r>
        </a:p>
      </dgm:t>
    </dgm:pt>
    <dgm:pt modelId="{787428EF-0B2D-C14B-8F65-F9E442ECFCDE}" type="parTrans" cxnId="{0540B30B-A57B-4C47-9C3F-6725EDFF66F0}">
      <dgm:prSet/>
      <dgm:spPr/>
      <dgm:t>
        <a:bodyPr/>
        <a:lstStyle/>
        <a:p>
          <a:endParaRPr lang="en-US">
            <a:latin typeface="Times New Roman" panose="02020603050405020304" pitchFamily="18" charset="0"/>
            <a:cs typeface="Times New Roman" panose="02020603050405020304" pitchFamily="18" charset="0"/>
          </a:endParaRPr>
        </a:p>
      </dgm:t>
    </dgm:pt>
    <dgm:pt modelId="{8DC3D3BD-7149-9C42-B83C-86D88222CE0E}" type="sibTrans" cxnId="{0540B30B-A57B-4C47-9C3F-6725EDFF66F0}">
      <dgm:prSet/>
      <dgm:spPr/>
      <dgm:t>
        <a:bodyPr/>
        <a:lstStyle/>
        <a:p>
          <a:endParaRPr lang="en-US">
            <a:latin typeface="Times New Roman" panose="02020603050405020304" pitchFamily="18" charset="0"/>
            <a:cs typeface="Times New Roman" panose="02020603050405020304" pitchFamily="18" charset="0"/>
          </a:endParaRPr>
        </a:p>
      </dgm:t>
    </dgm:pt>
    <dgm:pt modelId="{85419FB5-C5FF-C847-9963-9D7A54CA375D}">
      <dgm:prSet phldrT="[Text]" custT="1"/>
      <dgm:spPr/>
      <dgm:t>
        <a:bodyPr/>
        <a:lstStyle/>
        <a:p>
          <a:r>
            <a:rPr lang="en-US" sz="1000" b="1">
              <a:latin typeface="Times New Roman" panose="02020603050405020304" pitchFamily="18" charset="0"/>
              <a:cs typeface="Times New Roman" panose="02020603050405020304" pitchFamily="18" charset="0"/>
            </a:rPr>
            <a:t>Patient Experience</a:t>
          </a:r>
        </a:p>
      </dgm:t>
    </dgm:pt>
    <dgm:pt modelId="{285386E9-171C-5B47-8F87-570A79A90AE3}" type="parTrans" cxnId="{AE3F603B-938E-2241-9727-A8A878A7C853}">
      <dgm:prSet/>
      <dgm:spPr/>
      <dgm:t>
        <a:bodyPr/>
        <a:lstStyle/>
        <a:p>
          <a:endParaRPr lang="en-US">
            <a:latin typeface="Times New Roman" panose="02020603050405020304" pitchFamily="18" charset="0"/>
            <a:cs typeface="Times New Roman" panose="02020603050405020304" pitchFamily="18" charset="0"/>
          </a:endParaRPr>
        </a:p>
      </dgm:t>
    </dgm:pt>
    <dgm:pt modelId="{C1A2AEEB-3199-834F-AF23-F2A869CAB09B}" type="sibTrans" cxnId="{AE3F603B-938E-2241-9727-A8A878A7C853}">
      <dgm:prSet/>
      <dgm:spPr/>
      <dgm:t>
        <a:bodyPr/>
        <a:lstStyle/>
        <a:p>
          <a:endParaRPr lang="en-US">
            <a:latin typeface="Times New Roman" panose="02020603050405020304" pitchFamily="18" charset="0"/>
            <a:cs typeface="Times New Roman" panose="02020603050405020304" pitchFamily="18" charset="0"/>
          </a:endParaRPr>
        </a:p>
      </dgm:t>
    </dgm:pt>
    <dgm:pt modelId="{ACA5F04F-CC75-8740-9107-E2983E7A266C}">
      <dgm:prSet phldrT="[Text]" custT="1"/>
      <dgm:spPr/>
      <dgm:t>
        <a:bodyPr/>
        <a:lstStyle/>
        <a:p>
          <a:r>
            <a:rPr lang="en-US" sz="1000">
              <a:latin typeface="Times New Roman" panose="02020603050405020304" pitchFamily="18" charset="0"/>
              <a:cs typeface="Times New Roman" panose="02020603050405020304" pitchFamily="18" charset="0"/>
            </a:rPr>
            <a:t>Phone line that addresses patient complaints and other issues</a:t>
          </a:r>
        </a:p>
      </dgm:t>
    </dgm:pt>
    <dgm:pt modelId="{485E5E50-C49C-654F-A375-0088C8D9E164}" type="parTrans" cxnId="{7AEBDA80-E604-8041-8C69-0ADCC1CC8254}">
      <dgm:prSet/>
      <dgm:spPr/>
      <dgm:t>
        <a:bodyPr/>
        <a:lstStyle/>
        <a:p>
          <a:endParaRPr lang="en-US">
            <a:latin typeface="Times New Roman" panose="02020603050405020304" pitchFamily="18" charset="0"/>
            <a:cs typeface="Times New Roman" panose="02020603050405020304" pitchFamily="18" charset="0"/>
          </a:endParaRPr>
        </a:p>
      </dgm:t>
    </dgm:pt>
    <dgm:pt modelId="{A3A0EB4F-4337-8248-A108-F6E375BC0881}" type="sibTrans" cxnId="{7AEBDA80-E604-8041-8C69-0ADCC1CC8254}">
      <dgm:prSet/>
      <dgm:spPr/>
      <dgm:t>
        <a:bodyPr/>
        <a:lstStyle/>
        <a:p>
          <a:endParaRPr lang="en-US">
            <a:latin typeface="Times New Roman" panose="02020603050405020304" pitchFamily="18" charset="0"/>
            <a:cs typeface="Times New Roman" panose="02020603050405020304" pitchFamily="18" charset="0"/>
          </a:endParaRPr>
        </a:p>
      </dgm:t>
    </dgm:pt>
    <dgm:pt modelId="{DABF1391-0DEC-6C4D-8BA0-4D1F6F0C4610}">
      <dgm:prSet custT="1"/>
      <dgm:spPr/>
      <dgm:t>
        <a:bodyPr/>
        <a:lstStyle/>
        <a:p>
          <a:r>
            <a:rPr lang="en-US" sz="1000" b="1">
              <a:latin typeface="Times New Roman" panose="02020603050405020304" pitchFamily="18" charset="0"/>
              <a:cs typeface="Times New Roman" panose="02020603050405020304" pitchFamily="18" charset="0"/>
            </a:rPr>
            <a:t>Customer Service</a:t>
          </a:r>
        </a:p>
      </dgm:t>
    </dgm:pt>
    <dgm:pt modelId="{744BF66D-CC17-8B4F-8053-36090D81003A}" type="parTrans" cxnId="{9DEA3F8C-6E33-9846-B5FE-A4E4DE60AB10}">
      <dgm:prSet/>
      <dgm:spPr/>
      <dgm:t>
        <a:bodyPr/>
        <a:lstStyle/>
        <a:p>
          <a:endParaRPr lang="en-US">
            <a:latin typeface="Times New Roman" panose="02020603050405020304" pitchFamily="18" charset="0"/>
            <a:cs typeface="Times New Roman" panose="02020603050405020304" pitchFamily="18" charset="0"/>
          </a:endParaRPr>
        </a:p>
      </dgm:t>
    </dgm:pt>
    <dgm:pt modelId="{F01993E5-2937-894A-ABBC-664C911B1184}" type="sibTrans" cxnId="{9DEA3F8C-6E33-9846-B5FE-A4E4DE60AB10}">
      <dgm:prSet/>
      <dgm:spPr/>
      <dgm:t>
        <a:bodyPr/>
        <a:lstStyle/>
        <a:p>
          <a:endParaRPr lang="en-US">
            <a:latin typeface="Times New Roman" panose="02020603050405020304" pitchFamily="18" charset="0"/>
            <a:cs typeface="Times New Roman" panose="02020603050405020304" pitchFamily="18" charset="0"/>
          </a:endParaRPr>
        </a:p>
      </dgm:t>
    </dgm:pt>
    <dgm:pt modelId="{C98D57B0-05E8-8D40-B647-63F2474A7FDF}">
      <dgm:prSet custT="1"/>
      <dgm:spPr/>
      <dgm:t>
        <a:bodyPr/>
        <a:lstStyle/>
        <a:p>
          <a:r>
            <a:rPr lang="en-US" sz="1000" b="1">
              <a:latin typeface="Times New Roman" panose="02020603050405020304" pitchFamily="18" charset="0"/>
              <a:cs typeface="Times New Roman" panose="02020603050405020304" pitchFamily="18" charset="0"/>
            </a:rPr>
            <a:t>Consumer Referral Service</a:t>
          </a:r>
        </a:p>
      </dgm:t>
    </dgm:pt>
    <dgm:pt modelId="{0EB5E23D-34B2-7844-98F0-4117B0E1F732}" type="parTrans" cxnId="{6BCA46A2-DA5F-284A-9330-53488FEB9968}">
      <dgm:prSet/>
      <dgm:spPr/>
      <dgm:t>
        <a:bodyPr/>
        <a:lstStyle/>
        <a:p>
          <a:endParaRPr lang="en-US">
            <a:latin typeface="Times New Roman" panose="02020603050405020304" pitchFamily="18" charset="0"/>
            <a:cs typeface="Times New Roman" panose="02020603050405020304" pitchFamily="18" charset="0"/>
          </a:endParaRPr>
        </a:p>
      </dgm:t>
    </dgm:pt>
    <dgm:pt modelId="{5E8CB9A3-6548-EA4A-BB66-2CFDEB01120F}" type="sibTrans" cxnId="{6BCA46A2-DA5F-284A-9330-53488FEB9968}">
      <dgm:prSet/>
      <dgm:spPr/>
      <dgm:t>
        <a:bodyPr/>
        <a:lstStyle/>
        <a:p>
          <a:endParaRPr lang="en-US">
            <a:latin typeface="Times New Roman" panose="02020603050405020304" pitchFamily="18" charset="0"/>
            <a:cs typeface="Times New Roman" panose="02020603050405020304" pitchFamily="18" charset="0"/>
          </a:endParaRPr>
        </a:p>
      </dgm:t>
    </dgm:pt>
    <dgm:pt modelId="{AC12E9B5-800D-084E-AACC-22BE7C75F0A2}">
      <dgm:prSet custT="1"/>
      <dgm:spPr/>
      <dgm:t>
        <a:bodyPr/>
        <a:lstStyle/>
        <a:p>
          <a:r>
            <a:rPr lang="en-US" sz="1000" b="1">
              <a:latin typeface="Times New Roman" panose="02020603050405020304" pitchFamily="18" charset="0"/>
              <a:cs typeface="Times New Roman" panose="02020603050405020304" pitchFamily="18" charset="0"/>
            </a:rPr>
            <a:t>Answering Service</a:t>
          </a:r>
        </a:p>
      </dgm:t>
    </dgm:pt>
    <dgm:pt modelId="{D639457B-C481-A642-AC50-F3539E1965C0}" type="parTrans" cxnId="{A2C92C41-E9DC-C943-8F8B-4930C117D4C9}">
      <dgm:prSet/>
      <dgm:spPr/>
      <dgm:t>
        <a:bodyPr/>
        <a:lstStyle/>
        <a:p>
          <a:endParaRPr lang="en-US">
            <a:latin typeface="Times New Roman" panose="02020603050405020304" pitchFamily="18" charset="0"/>
            <a:cs typeface="Times New Roman" panose="02020603050405020304" pitchFamily="18" charset="0"/>
          </a:endParaRPr>
        </a:p>
      </dgm:t>
    </dgm:pt>
    <dgm:pt modelId="{FE7A70DF-0EF4-EC4C-8505-4DC3FAC38F40}" type="sibTrans" cxnId="{A2C92C41-E9DC-C943-8F8B-4930C117D4C9}">
      <dgm:prSet/>
      <dgm:spPr/>
      <dgm:t>
        <a:bodyPr/>
        <a:lstStyle/>
        <a:p>
          <a:endParaRPr lang="en-US">
            <a:latin typeface="Times New Roman" panose="02020603050405020304" pitchFamily="18" charset="0"/>
            <a:cs typeface="Times New Roman" panose="02020603050405020304" pitchFamily="18" charset="0"/>
          </a:endParaRPr>
        </a:p>
      </dgm:t>
    </dgm:pt>
    <dgm:pt modelId="{5EFE6DB8-A32E-ED4E-A0E5-D7E694AE758C}">
      <dgm:prSet custT="1"/>
      <dgm:spPr/>
      <dgm:t>
        <a:bodyPr/>
        <a:lstStyle/>
        <a:p>
          <a:r>
            <a:rPr lang="en-US" sz="1000">
              <a:latin typeface="Times New Roman" panose="02020603050405020304" pitchFamily="18" charset="0"/>
              <a:cs typeface="Times New Roman" panose="02020603050405020304" pitchFamily="18" charset="0"/>
            </a:rPr>
            <a:t>Phone line that assists patients with billing and payment issues</a:t>
          </a:r>
        </a:p>
      </dgm:t>
    </dgm:pt>
    <dgm:pt modelId="{8A2B978E-C0AD-F047-B588-4EC386D593A9}" type="parTrans" cxnId="{F7B9C406-BF1E-8C43-9AC5-165892E1ED5D}">
      <dgm:prSet/>
      <dgm:spPr/>
      <dgm:t>
        <a:bodyPr/>
        <a:lstStyle/>
        <a:p>
          <a:endParaRPr lang="en-US">
            <a:latin typeface="Times New Roman" panose="02020603050405020304" pitchFamily="18" charset="0"/>
            <a:cs typeface="Times New Roman" panose="02020603050405020304" pitchFamily="18" charset="0"/>
          </a:endParaRPr>
        </a:p>
      </dgm:t>
    </dgm:pt>
    <dgm:pt modelId="{5851C7B7-198E-5249-91B2-E44DAEF64B83}" type="sibTrans" cxnId="{F7B9C406-BF1E-8C43-9AC5-165892E1ED5D}">
      <dgm:prSet/>
      <dgm:spPr/>
      <dgm:t>
        <a:bodyPr/>
        <a:lstStyle/>
        <a:p>
          <a:endParaRPr lang="en-US">
            <a:latin typeface="Times New Roman" panose="02020603050405020304" pitchFamily="18" charset="0"/>
            <a:cs typeface="Times New Roman" panose="02020603050405020304" pitchFamily="18" charset="0"/>
          </a:endParaRPr>
        </a:p>
      </dgm:t>
    </dgm:pt>
    <dgm:pt modelId="{69941B09-8A3D-9D43-AAEA-A41DA1E8CA82}">
      <dgm:prSet custT="1"/>
      <dgm:spPr/>
      <dgm:t>
        <a:bodyPr/>
        <a:lstStyle/>
        <a:p>
          <a:r>
            <a:rPr lang="en-US" sz="1000">
              <a:latin typeface="Times New Roman" panose="02020603050405020304" pitchFamily="18" charset="0"/>
              <a:cs typeface="Times New Roman" panose="02020603050405020304" pitchFamily="18" charset="0"/>
            </a:rPr>
            <a:t>Publicized phone line that patients can call regarding UPMC physicians and services</a:t>
          </a:r>
        </a:p>
      </dgm:t>
    </dgm:pt>
    <dgm:pt modelId="{97A61B01-A55E-2743-A958-B708337EB08C}" type="parTrans" cxnId="{483E8D80-1FBF-E845-843B-1BFACE344309}">
      <dgm:prSet/>
      <dgm:spPr/>
      <dgm:t>
        <a:bodyPr/>
        <a:lstStyle/>
        <a:p>
          <a:endParaRPr lang="en-US">
            <a:latin typeface="Times New Roman" panose="02020603050405020304" pitchFamily="18" charset="0"/>
            <a:cs typeface="Times New Roman" panose="02020603050405020304" pitchFamily="18" charset="0"/>
          </a:endParaRPr>
        </a:p>
      </dgm:t>
    </dgm:pt>
    <dgm:pt modelId="{1716455B-355C-0744-8AA0-1FBB9EA94F3C}" type="sibTrans" cxnId="{483E8D80-1FBF-E845-843B-1BFACE344309}">
      <dgm:prSet/>
      <dgm:spPr/>
      <dgm:t>
        <a:bodyPr/>
        <a:lstStyle/>
        <a:p>
          <a:endParaRPr lang="en-US">
            <a:latin typeface="Times New Roman" panose="02020603050405020304" pitchFamily="18" charset="0"/>
            <a:cs typeface="Times New Roman" panose="02020603050405020304" pitchFamily="18" charset="0"/>
          </a:endParaRPr>
        </a:p>
      </dgm:t>
    </dgm:pt>
    <dgm:pt modelId="{82C17AC9-6980-3E4D-846C-69FDC4F0525D}">
      <dgm:prSet custT="1"/>
      <dgm:spPr/>
      <dgm:t>
        <a:bodyPr/>
        <a:lstStyle/>
        <a:p>
          <a:r>
            <a:rPr lang="en-US" sz="1000">
              <a:latin typeface="Times New Roman" panose="02020603050405020304" pitchFamily="18" charset="0"/>
              <a:cs typeface="Times New Roman" panose="02020603050405020304" pitchFamily="18" charset="0"/>
            </a:rPr>
            <a:t>24/7 phone line for patients, emergency department, and clinical areas to contact UPMC physicians</a:t>
          </a:r>
        </a:p>
      </dgm:t>
    </dgm:pt>
    <dgm:pt modelId="{08523005-29DB-D44A-A7E8-D9BB9F4672F1}" type="parTrans" cxnId="{2743735E-1B03-714F-9970-ED78539A7C28}">
      <dgm:prSet/>
      <dgm:spPr/>
      <dgm:t>
        <a:bodyPr/>
        <a:lstStyle/>
        <a:p>
          <a:endParaRPr lang="en-US">
            <a:latin typeface="Times New Roman" panose="02020603050405020304" pitchFamily="18" charset="0"/>
            <a:cs typeface="Times New Roman" panose="02020603050405020304" pitchFamily="18" charset="0"/>
          </a:endParaRPr>
        </a:p>
      </dgm:t>
    </dgm:pt>
    <dgm:pt modelId="{BA8E3A6E-3B7A-9C4D-9439-FF74D9284CF3}" type="sibTrans" cxnId="{2743735E-1B03-714F-9970-ED78539A7C28}">
      <dgm:prSet/>
      <dgm:spPr/>
      <dgm:t>
        <a:bodyPr/>
        <a:lstStyle/>
        <a:p>
          <a:endParaRPr lang="en-US">
            <a:latin typeface="Times New Roman" panose="02020603050405020304" pitchFamily="18" charset="0"/>
            <a:cs typeface="Times New Roman" panose="02020603050405020304" pitchFamily="18" charset="0"/>
          </a:endParaRPr>
        </a:p>
      </dgm:t>
    </dgm:pt>
    <dgm:pt modelId="{A4F53695-0146-594E-AC1E-55483F507734}" type="pres">
      <dgm:prSet presAssocID="{703D2561-0DB6-5946-A623-A26ECF03F60B}" presName="vert0" presStyleCnt="0">
        <dgm:presLayoutVars>
          <dgm:dir/>
          <dgm:animOne val="branch"/>
          <dgm:animLvl val="lvl"/>
        </dgm:presLayoutVars>
      </dgm:prSet>
      <dgm:spPr/>
      <dgm:t>
        <a:bodyPr/>
        <a:lstStyle/>
        <a:p>
          <a:endParaRPr lang="en-US"/>
        </a:p>
      </dgm:t>
    </dgm:pt>
    <dgm:pt modelId="{0D0459C4-A401-2C4C-A4F6-0317ADAC6CCD}" type="pres">
      <dgm:prSet presAssocID="{0540331A-9B04-DC41-8236-D90D2D6762EC}" presName="thickLine" presStyleLbl="alignNode1" presStyleIdx="0" presStyleCnt="6"/>
      <dgm:spPr/>
    </dgm:pt>
    <dgm:pt modelId="{F82E4C49-9AED-3B47-BBCA-AECA488651E0}" type="pres">
      <dgm:prSet presAssocID="{0540331A-9B04-DC41-8236-D90D2D6762EC}" presName="horz1" presStyleCnt="0"/>
      <dgm:spPr/>
    </dgm:pt>
    <dgm:pt modelId="{86BB82FA-31D1-DB4A-A554-AF63992E0BC9}" type="pres">
      <dgm:prSet presAssocID="{0540331A-9B04-DC41-8236-D90D2D6762EC}" presName="tx1" presStyleLbl="revTx" presStyleIdx="0" presStyleCnt="12"/>
      <dgm:spPr/>
      <dgm:t>
        <a:bodyPr/>
        <a:lstStyle/>
        <a:p>
          <a:endParaRPr lang="en-US"/>
        </a:p>
      </dgm:t>
    </dgm:pt>
    <dgm:pt modelId="{4D97C591-2682-BD42-BC2B-0753E49961A6}" type="pres">
      <dgm:prSet presAssocID="{0540331A-9B04-DC41-8236-D90D2D6762EC}" presName="vert1" presStyleCnt="0"/>
      <dgm:spPr/>
    </dgm:pt>
    <dgm:pt modelId="{6AF3F261-3464-8B4C-A509-1F5EA0BBFAF6}" type="pres">
      <dgm:prSet presAssocID="{B2CA0AAD-35B7-3849-B375-1A081BF88F34}" presName="vertSpace2a" presStyleCnt="0"/>
      <dgm:spPr/>
    </dgm:pt>
    <dgm:pt modelId="{C58D7251-767C-844D-AB32-4339F5EE72EA}" type="pres">
      <dgm:prSet presAssocID="{B2CA0AAD-35B7-3849-B375-1A081BF88F34}" presName="horz2" presStyleCnt="0"/>
      <dgm:spPr/>
    </dgm:pt>
    <dgm:pt modelId="{7FDC05BC-C87F-DC49-A0A4-4274094597E6}" type="pres">
      <dgm:prSet presAssocID="{B2CA0AAD-35B7-3849-B375-1A081BF88F34}" presName="horzSpace2" presStyleCnt="0"/>
      <dgm:spPr/>
    </dgm:pt>
    <dgm:pt modelId="{C3080EF2-39C2-DC4A-82AF-E27C6E55A0AC}" type="pres">
      <dgm:prSet presAssocID="{B2CA0AAD-35B7-3849-B375-1A081BF88F34}" presName="tx2" presStyleLbl="revTx" presStyleIdx="1" presStyleCnt="12"/>
      <dgm:spPr/>
      <dgm:t>
        <a:bodyPr/>
        <a:lstStyle/>
        <a:p>
          <a:endParaRPr lang="en-US"/>
        </a:p>
      </dgm:t>
    </dgm:pt>
    <dgm:pt modelId="{3E8DD0E7-5149-914D-B22E-33796CCD1361}" type="pres">
      <dgm:prSet presAssocID="{B2CA0AAD-35B7-3849-B375-1A081BF88F34}" presName="vert2" presStyleCnt="0"/>
      <dgm:spPr/>
    </dgm:pt>
    <dgm:pt modelId="{C3D0656A-89FF-A940-89C4-98DEA08CF93F}" type="pres">
      <dgm:prSet presAssocID="{B2CA0AAD-35B7-3849-B375-1A081BF88F34}" presName="thinLine2b" presStyleLbl="callout" presStyleIdx="0" presStyleCnt="6"/>
      <dgm:spPr/>
    </dgm:pt>
    <dgm:pt modelId="{13FEBB06-8B95-9D49-B997-229560A26B2C}" type="pres">
      <dgm:prSet presAssocID="{B2CA0AAD-35B7-3849-B375-1A081BF88F34}" presName="vertSpace2b" presStyleCnt="0"/>
      <dgm:spPr/>
    </dgm:pt>
    <dgm:pt modelId="{260477DE-B52E-3049-9E6F-8B3B762EC51C}" type="pres">
      <dgm:prSet presAssocID="{DABF1391-0DEC-6C4D-8BA0-4D1F6F0C4610}" presName="thickLine" presStyleLbl="alignNode1" presStyleIdx="1" presStyleCnt="6"/>
      <dgm:spPr/>
    </dgm:pt>
    <dgm:pt modelId="{A177FD98-9373-344A-8654-D7A77B38E077}" type="pres">
      <dgm:prSet presAssocID="{DABF1391-0DEC-6C4D-8BA0-4D1F6F0C4610}" presName="horz1" presStyleCnt="0"/>
      <dgm:spPr/>
    </dgm:pt>
    <dgm:pt modelId="{404CB592-CE72-A04C-8B50-F32AEF4C899E}" type="pres">
      <dgm:prSet presAssocID="{DABF1391-0DEC-6C4D-8BA0-4D1F6F0C4610}" presName="tx1" presStyleLbl="revTx" presStyleIdx="2" presStyleCnt="12"/>
      <dgm:spPr/>
      <dgm:t>
        <a:bodyPr/>
        <a:lstStyle/>
        <a:p>
          <a:endParaRPr lang="en-US"/>
        </a:p>
      </dgm:t>
    </dgm:pt>
    <dgm:pt modelId="{40BACC0C-BB85-5E47-B299-6F3F299C3186}" type="pres">
      <dgm:prSet presAssocID="{DABF1391-0DEC-6C4D-8BA0-4D1F6F0C4610}" presName="vert1" presStyleCnt="0"/>
      <dgm:spPr/>
    </dgm:pt>
    <dgm:pt modelId="{497DF5AB-3A9C-3D4C-820A-B04A921C492A}" type="pres">
      <dgm:prSet presAssocID="{5EFE6DB8-A32E-ED4E-A0E5-D7E694AE758C}" presName="vertSpace2a" presStyleCnt="0"/>
      <dgm:spPr/>
    </dgm:pt>
    <dgm:pt modelId="{D3626F2F-2453-0849-B7F6-F450FC2EEDBE}" type="pres">
      <dgm:prSet presAssocID="{5EFE6DB8-A32E-ED4E-A0E5-D7E694AE758C}" presName="horz2" presStyleCnt="0"/>
      <dgm:spPr/>
    </dgm:pt>
    <dgm:pt modelId="{45B5EAA4-507B-4045-A9E2-A5236F4B26C6}" type="pres">
      <dgm:prSet presAssocID="{5EFE6DB8-A32E-ED4E-A0E5-D7E694AE758C}" presName="horzSpace2" presStyleCnt="0"/>
      <dgm:spPr/>
    </dgm:pt>
    <dgm:pt modelId="{27E94553-69B9-3544-9F64-F5130DC99084}" type="pres">
      <dgm:prSet presAssocID="{5EFE6DB8-A32E-ED4E-A0E5-D7E694AE758C}" presName="tx2" presStyleLbl="revTx" presStyleIdx="3" presStyleCnt="12"/>
      <dgm:spPr/>
      <dgm:t>
        <a:bodyPr/>
        <a:lstStyle/>
        <a:p>
          <a:endParaRPr lang="en-US"/>
        </a:p>
      </dgm:t>
    </dgm:pt>
    <dgm:pt modelId="{67E27F14-F42F-1240-AEA6-7323F36A607F}" type="pres">
      <dgm:prSet presAssocID="{5EFE6DB8-A32E-ED4E-A0E5-D7E694AE758C}" presName="vert2" presStyleCnt="0"/>
      <dgm:spPr/>
    </dgm:pt>
    <dgm:pt modelId="{29E5BEBF-3354-4640-A2D4-AE6E688337AC}" type="pres">
      <dgm:prSet presAssocID="{5EFE6DB8-A32E-ED4E-A0E5-D7E694AE758C}" presName="thinLine2b" presStyleLbl="callout" presStyleIdx="1" presStyleCnt="6"/>
      <dgm:spPr/>
    </dgm:pt>
    <dgm:pt modelId="{3F23DC38-3B3F-AE43-8E75-4FA1B7B0ED75}" type="pres">
      <dgm:prSet presAssocID="{5EFE6DB8-A32E-ED4E-A0E5-D7E694AE758C}" presName="vertSpace2b" presStyleCnt="0"/>
      <dgm:spPr/>
    </dgm:pt>
    <dgm:pt modelId="{DFE82210-D862-624B-894A-87A3A5A66E2E}" type="pres">
      <dgm:prSet presAssocID="{C98D57B0-05E8-8D40-B647-63F2474A7FDF}" presName="thickLine" presStyleLbl="alignNode1" presStyleIdx="2" presStyleCnt="6"/>
      <dgm:spPr/>
    </dgm:pt>
    <dgm:pt modelId="{D0D70DD1-1BF9-7C4D-BC4F-D2F8F1F70248}" type="pres">
      <dgm:prSet presAssocID="{C98D57B0-05E8-8D40-B647-63F2474A7FDF}" presName="horz1" presStyleCnt="0"/>
      <dgm:spPr/>
    </dgm:pt>
    <dgm:pt modelId="{70D291AA-2B55-F046-9CE4-4EB5F86FDA8E}" type="pres">
      <dgm:prSet presAssocID="{C98D57B0-05E8-8D40-B647-63F2474A7FDF}" presName="tx1" presStyleLbl="revTx" presStyleIdx="4" presStyleCnt="12"/>
      <dgm:spPr/>
      <dgm:t>
        <a:bodyPr/>
        <a:lstStyle/>
        <a:p>
          <a:endParaRPr lang="en-US"/>
        </a:p>
      </dgm:t>
    </dgm:pt>
    <dgm:pt modelId="{DD8A7712-09BA-1843-8A24-4E2343697EE9}" type="pres">
      <dgm:prSet presAssocID="{C98D57B0-05E8-8D40-B647-63F2474A7FDF}" presName="vert1" presStyleCnt="0"/>
      <dgm:spPr/>
    </dgm:pt>
    <dgm:pt modelId="{F845D2E7-5077-F743-A5F1-FFF17ED85A91}" type="pres">
      <dgm:prSet presAssocID="{69941B09-8A3D-9D43-AAEA-A41DA1E8CA82}" presName="vertSpace2a" presStyleCnt="0"/>
      <dgm:spPr/>
    </dgm:pt>
    <dgm:pt modelId="{F29A0424-9BD2-5942-B66A-6FF1BBF6D04A}" type="pres">
      <dgm:prSet presAssocID="{69941B09-8A3D-9D43-AAEA-A41DA1E8CA82}" presName="horz2" presStyleCnt="0"/>
      <dgm:spPr/>
    </dgm:pt>
    <dgm:pt modelId="{E9B79F72-0642-0C4D-9977-92AA61736258}" type="pres">
      <dgm:prSet presAssocID="{69941B09-8A3D-9D43-AAEA-A41DA1E8CA82}" presName="horzSpace2" presStyleCnt="0"/>
      <dgm:spPr/>
    </dgm:pt>
    <dgm:pt modelId="{2B754224-A547-0F42-BB07-E2633D617D5B}" type="pres">
      <dgm:prSet presAssocID="{69941B09-8A3D-9D43-AAEA-A41DA1E8CA82}" presName="tx2" presStyleLbl="revTx" presStyleIdx="5" presStyleCnt="12"/>
      <dgm:spPr/>
      <dgm:t>
        <a:bodyPr/>
        <a:lstStyle/>
        <a:p>
          <a:endParaRPr lang="en-US"/>
        </a:p>
      </dgm:t>
    </dgm:pt>
    <dgm:pt modelId="{D434F808-28B5-0646-A2CD-D861A0885988}" type="pres">
      <dgm:prSet presAssocID="{69941B09-8A3D-9D43-AAEA-A41DA1E8CA82}" presName="vert2" presStyleCnt="0"/>
      <dgm:spPr/>
    </dgm:pt>
    <dgm:pt modelId="{E69BC1BF-650D-B44B-90D1-6570230B669E}" type="pres">
      <dgm:prSet presAssocID="{69941B09-8A3D-9D43-AAEA-A41DA1E8CA82}" presName="thinLine2b" presStyleLbl="callout" presStyleIdx="2" presStyleCnt="6"/>
      <dgm:spPr/>
    </dgm:pt>
    <dgm:pt modelId="{990AAFF8-A9D8-2546-8B83-1441A74EDB7F}" type="pres">
      <dgm:prSet presAssocID="{69941B09-8A3D-9D43-AAEA-A41DA1E8CA82}" presName="vertSpace2b" presStyleCnt="0"/>
      <dgm:spPr/>
    </dgm:pt>
    <dgm:pt modelId="{F4B2EC79-BCAB-D644-9BE6-0DB2F823BB6C}" type="pres">
      <dgm:prSet presAssocID="{AC12E9B5-800D-084E-AACC-22BE7C75F0A2}" presName="thickLine" presStyleLbl="alignNode1" presStyleIdx="3" presStyleCnt="6"/>
      <dgm:spPr/>
    </dgm:pt>
    <dgm:pt modelId="{7EB19D21-8C36-E546-9215-F0C46BA239DD}" type="pres">
      <dgm:prSet presAssocID="{AC12E9B5-800D-084E-AACC-22BE7C75F0A2}" presName="horz1" presStyleCnt="0"/>
      <dgm:spPr/>
    </dgm:pt>
    <dgm:pt modelId="{FA4454C4-A844-3942-BA7B-C6D824D1D216}" type="pres">
      <dgm:prSet presAssocID="{AC12E9B5-800D-084E-AACC-22BE7C75F0A2}" presName="tx1" presStyleLbl="revTx" presStyleIdx="6" presStyleCnt="12"/>
      <dgm:spPr/>
      <dgm:t>
        <a:bodyPr/>
        <a:lstStyle/>
        <a:p>
          <a:endParaRPr lang="en-US"/>
        </a:p>
      </dgm:t>
    </dgm:pt>
    <dgm:pt modelId="{E68D1039-98C9-684F-A859-5BFA1510ADCD}" type="pres">
      <dgm:prSet presAssocID="{AC12E9B5-800D-084E-AACC-22BE7C75F0A2}" presName="vert1" presStyleCnt="0"/>
      <dgm:spPr/>
    </dgm:pt>
    <dgm:pt modelId="{3A8FFFFD-F6A6-A241-88F3-2DEE42D1CE0D}" type="pres">
      <dgm:prSet presAssocID="{82C17AC9-6980-3E4D-846C-69FDC4F0525D}" presName="vertSpace2a" presStyleCnt="0"/>
      <dgm:spPr/>
    </dgm:pt>
    <dgm:pt modelId="{9AED5CD5-097C-9949-9A77-80911A875248}" type="pres">
      <dgm:prSet presAssocID="{82C17AC9-6980-3E4D-846C-69FDC4F0525D}" presName="horz2" presStyleCnt="0"/>
      <dgm:spPr/>
    </dgm:pt>
    <dgm:pt modelId="{0C42D53F-2CA4-1644-A246-EC0E1D3FB185}" type="pres">
      <dgm:prSet presAssocID="{82C17AC9-6980-3E4D-846C-69FDC4F0525D}" presName="horzSpace2" presStyleCnt="0"/>
      <dgm:spPr/>
    </dgm:pt>
    <dgm:pt modelId="{E34B85BE-5BDA-3543-BB54-60A4C97D8692}" type="pres">
      <dgm:prSet presAssocID="{82C17AC9-6980-3E4D-846C-69FDC4F0525D}" presName="tx2" presStyleLbl="revTx" presStyleIdx="7" presStyleCnt="12"/>
      <dgm:spPr/>
      <dgm:t>
        <a:bodyPr/>
        <a:lstStyle/>
        <a:p>
          <a:endParaRPr lang="en-US"/>
        </a:p>
      </dgm:t>
    </dgm:pt>
    <dgm:pt modelId="{F01ACE0D-1631-5443-8478-7BA44FD2E1B8}" type="pres">
      <dgm:prSet presAssocID="{82C17AC9-6980-3E4D-846C-69FDC4F0525D}" presName="vert2" presStyleCnt="0"/>
      <dgm:spPr/>
    </dgm:pt>
    <dgm:pt modelId="{43C0F55C-A43C-CC40-A748-2F564EEDB739}" type="pres">
      <dgm:prSet presAssocID="{82C17AC9-6980-3E4D-846C-69FDC4F0525D}" presName="thinLine2b" presStyleLbl="callout" presStyleIdx="3" presStyleCnt="6"/>
      <dgm:spPr/>
    </dgm:pt>
    <dgm:pt modelId="{D21FB634-FEAC-AC46-B90C-03440DFF7DEA}" type="pres">
      <dgm:prSet presAssocID="{82C17AC9-6980-3E4D-846C-69FDC4F0525D}" presName="vertSpace2b" presStyleCnt="0"/>
      <dgm:spPr/>
    </dgm:pt>
    <dgm:pt modelId="{4D840AF8-B621-124A-BE53-01476E5BB163}" type="pres">
      <dgm:prSet presAssocID="{D07372A5-7129-8046-B5C3-AB03952C19CE}" presName="thickLine" presStyleLbl="alignNode1" presStyleIdx="4" presStyleCnt="6"/>
      <dgm:spPr/>
    </dgm:pt>
    <dgm:pt modelId="{FD10FBB0-74F6-4942-BACD-091CB0F620F8}" type="pres">
      <dgm:prSet presAssocID="{D07372A5-7129-8046-B5C3-AB03952C19CE}" presName="horz1" presStyleCnt="0"/>
      <dgm:spPr/>
    </dgm:pt>
    <dgm:pt modelId="{758B354F-CD05-0C49-B955-A9F500C0A101}" type="pres">
      <dgm:prSet presAssocID="{D07372A5-7129-8046-B5C3-AB03952C19CE}" presName="tx1" presStyleLbl="revTx" presStyleIdx="8" presStyleCnt="12"/>
      <dgm:spPr/>
      <dgm:t>
        <a:bodyPr/>
        <a:lstStyle/>
        <a:p>
          <a:endParaRPr lang="en-US"/>
        </a:p>
      </dgm:t>
    </dgm:pt>
    <dgm:pt modelId="{5CF60B93-DA65-9943-BE08-8D8854C03F90}" type="pres">
      <dgm:prSet presAssocID="{D07372A5-7129-8046-B5C3-AB03952C19CE}" presName="vert1" presStyleCnt="0"/>
      <dgm:spPr/>
    </dgm:pt>
    <dgm:pt modelId="{DE2CAF91-13E4-514E-9C45-788180947C68}" type="pres">
      <dgm:prSet presAssocID="{0E446560-C347-7143-B7CB-1CC5CC73B8D8}" presName="vertSpace2a" presStyleCnt="0"/>
      <dgm:spPr/>
    </dgm:pt>
    <dgm:pt modelId="{6320868E-2A7B-E746-9A10-3B0713144AA0}" type="pres">
      <dgm:prSet presAssocID="{0E446560-C347-7143-B7CB-1CC5CC73B8D8}" presName="horz2" presStyleCnt="0"/>
      <dgm:spPr/>
    </dgm:pt>
    <dgm:pt modelId="{109925EE-22D4-584D-9905-DBE49CF6B082}" type="pres">
      <dgm:prSet presAssocID="{0E446560-C347-7143-B7CB-1CC5CC73B8D8}" presName="horzSpace2" presStyleCnt="0"/>
      <dgm:spPr/>
    </dgm:pt>
    <dgm:pt modelId="{79140762-B116-194C-8B7F-A421A18B8D1C}" type="pres">
      <dgm:prSet presAssocID="{0E446560-C347-7143-B7CB-1CC5CC73B8D8}" presName="tx2" presStyleLbl="revTx" presStyleIdx="9" presStyleCnt="12"/>
      <dgm:spPr/>
      <dgm:t>
        <a:bodyPr/>
        <a:lstStyle/>
        <a:p>
          <a:endParaRPr lang="en-US"/>
        </a:p>
      </dgm:t>
    </dgm:pt>
    <dgm:pt modelId="{0DE412FB-0654-5849-8FCE-E7F676690A02}" type="pres">
      <dgm:prSet presAssocID="{0E446560-C347-7143-B7CB-1CC5CC73B8D8}" presName="vert2" presStyleCnt="0"/>
      <dgm:spPr/>
    </dgm:pt>
    <dgm:pt modelId="{CC916A40-AE86-3749-8CA1-230131C0D63A}" type="pres">
      <dgm:prSet presAssocID="{0E446560-C347-7143-B7CB-1CC5CC73B8D8}" presName="thinLine2b" presStyleLbl="callout" presStyleIdx="4" presStyleCnt="6"/>
      <dgm:spPr/>
    </dgm:pt>
    <dgm:pt modelId="{31762344-FAD2-294B-9207-0184A2693587}" type="pres">
      <dgm:prSet presAssocID="{0E446560-C347-7143-B7CB-1CC5CC73B8D8}" presName="vertSpace2b" presStyleCnt="0"/>
      <dgm:spPr/>
    </dgm:pt>
    <dgm:pt modelId="{6841A411-DD99-414D-A607-D9BB109CB2E6}" type="pres">
      <dgm:prSet presAssocID="{85419FB5-C5FF-C847-9963-9D7A54CA375D}" presName="thickLine" presStyleLbl="alignNode1" presStyleIdx="5" presStyleCnt="6"/>
      <dgm:spPr/>
    </dgm:pt>
    <dgm:pt modelId="{626881E0-D5FB-7E40-B918-37B2B8AAA754}" type="pres">
      <dgm:prSet presAssocID="{85419FB5-C5FF-C847-9963-9D7A54CA375D}" presName="horz1" presStyleCnt="0"/>
      <dgm:spPr/>
    </dgm:pt>
    <dgm:pt modelId="{F80DF8DD-1EC1-F44D-AB90-01AC96C05A6D}" type="pres">
      <dgm:prSet presAssocID="{85419FB5-C5FF-C847-9963-9D7A54CA375D}" presName="tx1" presStyleLbl="revTx" presStyleIdx="10" presStyleCnt="12"/>
      <dgm:spPr/>
      <dgm:t>
        <a:bodyPr/>
        <a:lstStyle/>
        <a:p>
          <a:endParaRPr lang="en-US"/>
        </a:p>
      </dgm:t>
    </dgm:pt>
    <dgm:pt modelId="{AD805311-1C81-A949-B44C-0EE9C316C7CF}" type="pres">
      <dgm:prSet presAssocID="{85419FB5-C5FF-C847-9963-9D7A54CA375D}" presName="vert1" presStyleCnt="0"/>
      <dgm:spPr/>
    </dgm:pt>
    <dgm:pt modelId="{227179BB-9262-A243-8FB4-1811C5C24D49}" type="pres">
      <dgm:prSet presAssocID="{ACA5F04F-CC75-8740-9107-E2983E7A266C}" presName="vertSpace2a" presStyleCnt="0"/>
      <dgm:spPr/>
    </dgm:pt>
    <dgm:pt modelId="{A661CD81-F7EF-4E4C-A7A0-FAFA12FB87BC}" type="pres">
      <dgm:prSet presAssocID="{ACA5F04F-CC75-8740-9107-E2983E7A266C}" presName="horz2" presStyleCnt="0"/>
      <dgm:spPr/>
    </dgm:pt>
    <dgm:pt modelId="{52223277-BD8F-1043-B916-8D6E499EE515}" type="pres">
      <dgm:prSet presAssocID="{ACA5F04F-CC75-8740-9107-E2983E7A266C}" presName="horzSpace2" presStyleCnt="0"/>
      <dgm:spPr/>
    </dgm:pt>
    <dgm:pt modelId="{33441B39-0581-AF42-BDCA-3FC47B0A6625}" type="pres">
      <dgm:prSet presAssocID="{ACA5F04F-CC75-8740-9107-E2983E7A266C}" presName="tx2" presStyleLbl="revTx" presStyleIdx="11" presStyleCnt="12"/>
      <dgm:spPr/>
      <dgm:t>
        <a:bodyPr/>
        <a:lstStyle/>
        <a:p>
          <a:endParaRPr lang="en-US"/>
        </a:p>
      </dgm:t>
    </dgm:pt>
    <dgm:pt modelId="{B504D638-B044-B443-A087-EB38390BE83B}" type="pres">
      <dgm:prSet presAssocID="{ACA5F04F-CC75-8740-9107-E2983E7A266C}" presName="vert2" presStyleCnt="0"/>
      <dgm:spPr/>
    </dgm:pt>
    <dgm:pt modelId="{4394F472-9B90-4C4C-B62A-7A8068ADE6C2}" type="pres">
      <dgm:prSet presAssocID="{ACA5F04F-CC75-8740-9107-E2983E7A266C}" presName="thinLine2b" presStyleLbl="callout" presStyleIdx="5" presStyleCnt="6"/>
      <dgm:spPr/>
    </dgm:pt>
    <dgm:pt modelId="{F700ECD8-D0DC-A046-8701-EFFF3DEC5D17}" type="pres">
      <dgm:prSet presAssocID="{ACA5F04F-CC75-8740-9107-E2983E7A266C}" presName="vertSpace2b" presStyleCnt="0"/>
      <dgm:spPr/>
    </dgm:pt>
  </dgm:ptLst>
  <dgm:cxnLst>
    <dgm:cxn modelId="{51198162-8403-CD48-88CC-5D5385F87AB1}" type="presOf" srcId="{0540331A-9B04-DC41-8236-D90D2D6762EC}" destId="{86BB82FA-31D1-DB4A-A554-AF63992E0BC9}" srcOrd="0" destOrd="0" presId="urn:microsoft.com/office/officeart/2008/layout/LinedList"/>
    <dgm:cxn modelId="{0299C5A3-60DE-B840-83AF-E02F5E0FEFE2}" srcId="{703D2561-0DB6-5946-A623-A26ECF03F60B}" destId="{0540331A-9B04-DC41-8236-D90D2D6762EC}" srcOrd="0" destOrd="0" parTransId="{CC7DE53C-11F2-1C40-9E6D-4D8CFC135C36}" sibTransId="{733A40F7-37D8-824D-8121-31EAB1E93068}"/>
    <dgm:cxn modelId="{3A387A0A-0078-4949-98C2-56F230C0EC27}" type="presOf" srcId="{D07372A5-7129-8046-B5C3-AB03952C19CE}" destId="{758B354F-CD05-0C49-B955-A9F500C0A101}" srcOrd="0" destOrd="0" presId="urn:microsoft.com/office/officeart/2008/layout/LinedList"/>
    <dgm:cxn modelId="{DB0C66EA-081F-CB48-B480-80E8AAE50858}" srcId="{0540331A-9B04-DC41-8236-D90D2D6762EC}" destId="{B2CA0AAD-35B7-3849-B375-1A081BF88F34}" srcOrd="0" destOrd="0" parTransId="{18C3D7A3-E71B-6C42-87B9-84A7EC69455E}" sibTransId="{B33BB6CA-A691-004B-94B4-59D47A799BD5}"/>
    <dgm:cxn modelId="{7AEBDA80-E604-8041-8C69-0ADCC1CC8254}" srcId="{85419FB5-C5FF-C847-9963-9D7A54CA375D}" destId="{ACA5F04F-CC75-8740-9107-E2983E7A266C}" srcOrd="0" destOrd="0" parTransId="{485E5E50-C49C-654F-A375-0088C8D9E164}" sibTransId="{A3A0EB4F-4337-8248-A108-F6E375BC0881}"/>
    <dgm:cxn modelId="{F697DD5C-1E4D-4D49-A77F-5D9305170297}" type="presOf" srcId="{69941B09-8A3D-9D43-AAEA-A41DA1E8CA82}" destId="{2B754224-A547-0F42-BB07-E2633D617D5B}" srcOrd="0" destOrd="0" presId="urn:microsoft.com/office/officeart/2008/layout/LinedList"/>
    <dgm:cxn modelId="{6BCA46A2-DA5F-284A-9330-53488FEB9968}" srcId="{703D2561-0DB6-5946-A623-A26ECF03F60B}" destId="{C98D57B0-05E8-8D40-B647-63F2474A7FDF}" srcOrd="2" destOrd="0" parTransId="{0EB5E23D-34B2-7844-98F0-4117B0E1F732}" sibTransId="{5E8CB9A3-6548-EA4A-BB66-2CFDEB01120F}"/>
    <dgm:cxn modelId="{A2C92C41-E9DC-C943-8F8B-4930C117D4C9}" srcId="{703D2561-0DB6-5946-A623-A26ECF03F60B}" destId="{AC12E9B5-800D-084E-AACC-22BE7C75F0A2}" srcOrd="3" destOrd="0" parTransId="{D639457B-C481-A642-AC50-F3539E1965C0}" sibTransId="{FE7A70DF-0EF4-EC4C-8505-4DC3FAC38F40}"/>
    <dgm:cxn modelId="{534BE5B8-A7A8-8B4E-8915-348365FF65FD}" type="presOf" srcId="{85419FB5-C5FF-C847-9963-9D7A54CA375D}" destId="{F80DF8DD-1EC1-F44D-AB90-01AC96C05A6D}" srcOrd="0" destOrd="0" presId="urn:microsoft.com/office/officeart/2008/layout/LinedList"/>
    <dgm:cxn modelId="{483E8D80-1FBF-E845-843B-1BFACE344309}" srcId="{C98D57B0-05E8-8D40-B647-63F2474A7FDF}" destId="{69941B09-8A3D-9D43-AAEA-A41DA1E8CA82}" srcOrd="0" destOrd="0" parTransId="{97A61B01-A55E-2743-A958-B708337EB08C}" sibTransId="{1716455B-355C-0744-8AA0-1FBB9EA94F3C}"/>
    <dgm:cxn modelId="{E327FAC7-1D7F-CC4C-9FDF-310F13683B4C}" type="presOf" srcId="{0E446560-C347-7143-B7CB-1CC5CC73B8D8}" destId="{79140762-B116-194C-8B7F-A421A18B8D1C}" srcOrd="0" destOrd="0" presId="urn:microsoft.com/office/officeart/2008/layout/LinedList"/>
    <dgm:cxn modelId="{9DEA3F8C-6E33-9846-B5FE-A4E4DE60AB10}" srcId="{703D2561-0DB6-5946-A623-A26ECF03F60B}" destId="{DABF1391-0DEC-6C4D-8BA0-4D1F6F0C4610}" srcOrd="1" destOrd="0" parTransId="{744BF66D-CC17-8B4F-8053-36090D81003A}" sibTransId="{F01993E5-2937-894A-ABBC-664C911B1184}"/>
    <dgm:cxn modelId="{AE3F603B-938E-2241-9727-A8A878A7C853}" srcId="{703D2561-0DB6-5946-A623-A26ECF03F60B}" destId="{85419FB5-C5FF-C847-9963-9D7A54CA375D}" srcOrd="5" destOrd="0" parTransId="{285386E9-171C-5B47-8F87-570A79A90AE3}" sibTransId="{C1A2AEEB-3199-834F-AF23-F2A869CAB09B}"/>
    <dgm:cxn modelId="{B1089E50-332C-7C4C-8398-37EE71870100}" type="presOf" srcId="{5EFE6DB8-A32E-ED4E-A0E5-D7E694AE758C}" destId="{27E94553-69B9-3544-9F64-F5130DC99084}" srcOrd="0" destOrd="0" presId="urn:microsoft.com/office/officeart/2008/layout/LinedList"/>
    <dgm:cxn modelId="{F7B9C406-BF1E-8C43-9AC5-165892E1ED5D}" srcId="{DABF1391-0DEC-6C4D-8BA0-4D1F6F0C4610}" destId="{5EFE6DB8-A32E-ED4E-A0E5-D7E694AE758C}" srcOrd="0" destOrd="0" parTransId="{8A2B978E-C0AD-F047-B588-4EC386D593A9}" sibTransId="{5851C7B7-198E-5249-91B2-E44DAEF64B83}"/>
    <dgm:cxn modelId="{8F4EB5B8-DAC7-A446-8172-B9DE3544ED14}" type="presOf" srcId="{ACA5F04F-CC75-8740-9107-E2983E7A266C}" destId="{33441B39-0581-AF42-BDCA-3FC47B0A6625}" srcOrd="0" destOrd="0" presId="urn:microsoft.com/office/officeart/2008/layout/LinedList"/>
    <dgm:cxn modelId="{0540B30B-A57B-4C47-9C3F-6725EDFF66F0}" srcId="{D07372A5-7129-8046-B5C3-AB03952C19CE}" destId="{0E446560-C347-7143-B7CB-1CC5CC73B8D8}" srcOrd="0" destOrd="0" parTransId="{787428EF-0B2D-C14B-8F65-F9E442ECFCDE}" sibTransId="{8DC3D3BD-7149-9C42-B83C-86D88222CE0E}"/>
    <dgm:cxn modelId="{45518B8C-2BBA-BC41-97A4-57CC71B3BA4C}" type="presOf" srcId="{DABF1391-0DEC-6C4D-8BA0-4D1F6F0C4610}" destId="{404CB592-CE72-A04C-8B50-F32AEF4C899E}" srcOrd="0" destOrd="0" presId="urn:microsoft.com/office/officeart/2008/layout/LinedList"/>
    <dgm:cxn modelId="{2743735E-1B03-714F-9970-ED78539A7C28}" srcId="{AC12E9B5-800D-084E-AACC-22BE7C75F0A2}" destId="{82C17AC9-6980-3E4D-846C-69FDC4F0525D}" srcOrd="0" destOrd="0" parTransId="{08523005-29DB-D44A-A7E8-D9BB9F4672F1}" sibTransId="{BA8E3A6E-3B7A-9C4D-9439-FF74D9284CF3}"/>
    <dgm:cxn modelId="{46E8BDCC-8ED1-0744-BC1B-B78FB1176E38}" type="presOf" srcId="{82C17AC9-6980-3E4D-846C-69FDC4F0525D}" destId="{E34B85BE-5BDA-3543-BB54-60A4C97D8692}" srcOrd="0" destOrd="0" presId="urn:microsoft.com/office/officeart/2008/layout/LinedList"/>
    <dgm:cxn modelId="{D93A8B48-EB2B-5845-83E6-CEDCAB17FA82}" type="presOf" srcId="{B2CA0AAD-35B7-3849-B375-1A081BF88F34}" destId="{C3080EF2-39C2-DC4A-82AF-E27C6E55A0AC}" srcOrd="0" destOrd="0" presId="urn:microsoft.com/office/officeart/2008/layout/LinedList"/>
    <dgm:cxn modelId="{5F92BDA7-922F-5E48-863A-A7BFF402817C}" type="presOf" srcId="{C98D57B0-05E8-8D40-B647-63F2474A7FDF}" destId="{70D291AA-2B55-F046-9CE4-4EB5F86FDA8E}" srcOrd="0" destOrd="0" presId="urn:microsoft.com/office/officeart/2008/layout/LinedList"/>
    <dgm:cxn modelId="{A45A3C07-528C-E94E-872D-835A3E900A1C}" srcId="{703D2561-0DB6-5946-A623-A26ECF03F60B}" destId="{D07372A5-7129-8046-B5C3-AB03952C19CE}" srcOrd="4" destOrd="0" parTransId="{2311544F-32C7-EA41-B7F4-8DD3ABF5DAC5}" sibTransId="{6A56E235-4C04-EE40-A1F3-8C5C0AABC791}"/>
    <dgm:cxn modelId="{811D9E47-E3F0-B94B-AA4A-63A47CBB87D1}" type="presOf" srcId="{703D2561-0DB6-5946-A623-A26ECF03F60B}" destId="{A4F53695-0146-594E-AC1E-55483F507734}" srcOrd="0" destOrd="0" presId="urn:microsoft.com/office/officeart/2008/layout/LinedList"/>
    <dgm:cxn modelId="{74F459B7-44D9-8346-A9FE-921E598CA783}" type="presOf" srcId="{AC12E9B5-800D-084E-AACC-22BE7C75F0A2}" destId="{FA4454C4-A844-3942-BA7B-C6D824D1D216}" srcOrd="0" destOrd="0" presId="urn:microsoft.com/office/officeart/2008/layout/LinedList"/>
    <dgm:cxn modelId="{30169119-D34E-584E-B24B-40FB7353D1BE}" type="presParOf" srcId="{A4F53695-0146-594E-AC1E-55483F507734}" destId="{0D0459C4-A401-2C4C-A4F6-0317ADAC6CCD}" srcOrd="0" destOrd="0" presId="urn:microsoft.com/office/officeart/2008/layout/LinedList"/>
    <dgm:cxn modelId="{1A778D91-4803-5149-83DD-FF5B01EDE75F}" type="presParOf" srcId="{A4F53695-0146-594E-AC1E-55483F507734}" destId="{F82E4C49-9AED-3B47-BBCA-AECA488651E0}" srcOrd="1" destOrd="0" presId="urn:microsoft.com/office/officeart/2008/layout/LinedList"/>
    <dgm:cxn modelId="{DCD84449-4559-3748-BAC7-6A9ADD50115A}" type="presParOf" srcId="{F82E4C49-9AED-3B47-BBCA-AECA488651E0}" destId="{86BB82FA-31D1-DB4A-A554-AF63992E0BC9}" srcOrd="0" destOrd="0" presId="urn:microsoft.com/office/officeart/2008/layout/LinedList"/>
    <dgm:cxn modelId="{AFF83719-0937-D045-977D-0754A917C413}" type="presParOf" srcId="{F82E4C49-9AED-3B47-BBCA-AECA488651E0}" destId="{4D97C591-2682-BD42-BC2B-0753E49961A6}" srcOrd="1" destOrd="0" presId="urn:microsoft.com/office/officeart/2008/layout/LinedList"/>
    <dgm:cxn modelId="{DF9D74E6-F4E6-4D48-909B-29970BAB1C83}" type="presParOf" srcId="{4D97C591-2682-BD42-BC2B-0753E49961A6}" destId="{6AF3F261-3464-8B4C-A509-1F5EA0BBFAF6}" srcOrd="0" destOrd="0" presId="urn:microsoft.com/office/officeart/2008/layout/LinedList"/>
    <dgm:cxn modelId="{080EC529-EECE-F24F-93C7-16BAE150482A}" type="presParOf" srcId="{4D97C591-2682-BD42-BC2B-0753E49961A6}" destId="{C58D7251-767C-844D-AB32-4339F5EE72EA}" srcOrd="1" destOrd="0" presId="urn:microsoft.com/office/officeart/2008/layout/LinedList"/>
    <dgm:cxn modelId="{2DBE3CDF-E75E-7343-BA2E-730C868F941E}" type="presParOf" srcId="{C58D7251-767C-844D-AB32-4339F5EE72EA}" destId="{7FDC05BC-C87F-DC49-A0A4-4274094597E6}" srcOrd="0" destOrd="0" presId="urn:microsoft.com/office/officeart/2008/layout/LinedList"/>
    <dgm:cxn modelId="{FC07EA7B-9A2E-9946-957A-74665A4912F2}" type="presParOf" srcId="{C58D7251-767C-844D-AB32-4339F5EE72EA}" destId="{C3080EF2-39C2-DC4A-82AF-E27C6E55A0AC}" srcOrd="1" destOrd="0" presId="urn:microsoft.com/office/officeart/2008/layout/LinedList"/>
    <dgm:cxn modelId="{C2669998-92BA-1E4C-A16A-56CFBAC3F116}" type="presParOf" srcId="{C58D7251-767C-844D-AB32-4339F5EE72EA}" destId="{3E8DD0E7-5149-914D-B22E-33796CCD1361}" srcOrd="2" destOrd="0" presId="urn:microsoft.com/office/officeart/2008/layout/LinedList"/>
    <dgm:cxn modelId="{626F6989-EE7F-FC40-BA40-551A9E4F3268}" type="presParOf" srcId="{4D97C591-2682-BD42-BC2B-0753E49961A6}" destId="{C3D0656A-89FF-A940-89C4-98DEA08CF93F}" srcOrd="2" destOrd="0" presId="urn:microsoft.com/office/officeart/2008/layout/LinedList"/>
    <dgm:cxn modelId="{B33E2947-ACAE-DD4E-9FDA-7F9270A80567}" type="presParOf" srcId="{4D97C591-2682-BD42-BC2B-0753E49961A6}" destId="{13FEBB06-8B95-9D49-B997-229560A26B2C}" srcOrd="3" destOrd="0" presId="urn:microsoft.com/office/officeart/2008/layout/LinedList"/>
    <dgm:cxn modelId="{1C1014DB-13A2-BC4E-BA52-462CA6555B39}" type="presParOf" srcId="{A4F53695-0146-594E-AC1E-55483F507734}" destId="{260477DE-B52E-3049-9E6F-8B3B762EC51C}" srcOrd="2" destOrd="0" presId="urn:microsoft.com/office/officeart/2008/layout/LinedList"/>
    <dgm:cxn modelId="{25DDF941-75EA-4D44-AF40-FD99B2F07B98}" type="presParOf" srcId="{A4F53695-0146-594E-AC1E-55483F507734}" destId="{A177FD98-9373-344A-8654-D7A77B38E077}" srcOrd="3" destOrd="0" presId="urn:microsoft.com/office/officeart/2008/layout/LinedList"/>
    <dgm:cxn modelId="{D159DC0E-07F8-FD40-B597-A04F1E031A3D}" type="presParOf" srcId="{A177FD98-9373-344A-8654-D7A77B38E077}" destId="{404CB592-CE72-A04C-8B50-F32AEF4C899E}" srcOrd="0" destOrd="0" presId="urn:microsoft.com/office/officeart/2008/layout/LinedList"/>
    <dgm:cxn modelId="{82815F36-2FA4-3144-8896-01E2A9A52EB0}" type="presParOf" srcId="{A177FD98-9373-344A-8654-D7A77B38E077}" destId="{40BACC0C-BB85-5E47-B299-6F3F299C3186}" srcOrd="1" destOrd="0" presId="urn:microsoft.com/office/officeart/2008/layout/LinedList"/>
    <dgm:cxn modelId="{69D2B7FE-B02F-CD4C-9279-51E1EC33E29E}" type="presParOf" srcId="{40BACC0C-BB85-5E47-B299-6F3F299C3186}" destId="{497DF5AB-3A9C-3D4C-820A-B04A921C492A}" srcOrd="0" destOrd="0" presId="urn:microsoft.com/office/officeart/2008/layout/LinedList"/>
    <dgm:cxn modelId="{DC157223-6551-5F41-9159-A5D18DD47B1E}" type="presParOf" srcId="{40BACC0C-BB85-5E47-B299-6F3F299C3186}" destId="{D3626F2F-2453-0849-B7F6-F450FC2EEDBE}" srcOrd="1" destOrd="0" presId="urn:microsoft.com/office/officeart/2008/layout/LinedList"/>
    <dgm:cxn modelId="{952258F1-601F-D749-92B8-02D4747D47DF}" type="presParOf" srcId="{D3626F2F-2453-0849-B7F6-F450FC2EEDBE}" destId="{45B5EAA4-507B-4045-A9E2-A5236F4B26C6}" srcOrd="0" destOrd="0" presId="urn:microsoft.com/office/officeart/2008/layout/LinedList"/>
    <dgm:cxn modelId="{AF8347B2-68EB-B84B-95E7-5CADC3CB33BE}" type="presParOf" srcId="{D3626F2F-2453-0849-B7F6-F450FC2EEDBE}" destId="{27E94553-69B9-3544-9F64-F5130DC99084}" srcOrd="1" destOrd="0" presId="urn:microsoft.com/office/officeart/2008/layout/LinedList"/>
    <dgm:cxn modelId="{EB18EA4A-DB20-5443-A8A6-27E0D83AEBF9}" type="presParOf" srcId="{D3626F2F-2453-0849-B7F6-F450FC2EEDBE}" destId="{67E27F14-F42F-1240-AEA6-7323F36A607F}" srcOrd="2" destOrd="0" presId="urn:microsoft.com/office/officeart/2008/layout/LinedList"/>
    <dgm:cxn modelId="{4EEE24D3-3DA0-0640-8361-E2F555C77E4C}" type="presParOf" srcId="{40BACC0C-BB85-5E47-B299-6F3F299C3186}" destId="{29E5BEBF-3354-4640-A2D4-AE6E688337AC}" srcOrd="2" destOrd="0" presId="urn:microsoft.com/office/officeart/2008/layout/LinedList"/>
    <dgm:cxn modelId="{5F28B609-962A-1D4C-96B0-0DC6BE4B3FF5}" type="presParOf" srcId="{40BACC0C-BB85-5E47-B299-6F3F299C3186}" destId="{3F23DC38-3B3F-AE43-8E75-4FA1B7B0ED75}" srcOrd="3" destOrd="0" presId="urn:microsoft.com/office/officeart/2008/layout/LinedList"/>
    <dgm:cxn modelId="{D186DDB0-4EA6-D34A-B3EA-F2152FE7BFD2}" type="presParOf" srcId="{A4F53695-0146-594E-AC1E-55483F507734}" destId="{DFE82210-D862-624B-894A-87A3A5A66E2E}" srcOrd="4" destOrd="0" presId="urn:microsoft.com/office/officeart/2008/layout/LinedList"/>
    <dgm:cxn modelId="{936CF5FD-10CF-EC4C-BC6E-BD9F0130A5D0}" type="presParOf" srcId="{A4F53695-0146-594E-AC1E-55483F507734}" destId="{D0D70DD1-1BF9-7C4D-BC4F-D2F8F1F70248}" srcOrd="5" destOrd="0" presId="urn:microsoft.com/office/officeart/2008/layout/LinedList"/>
    <dgm:cxn modelId="{A516D9CF-634F-9F47-8486-6EE623DA6FAC}" type="presParOf" srcId="{D0D70DD1-1BF9-7C4D-BC4F-D2F8F1F70248}" destId="{70D291AA-2B55-F046-9CE4-4EB5F86FDA8E}" srcOrd="0" destOrd="0" presId="urn:microsoft.com/office/officeart/2008/layout/LinedList"/>
    <dgm:cxn modelId="{9ACE142A-42A9-3D4D-A2BA-09E6F8FDFE0A}" type="presParOf" srcId="{D0D70DD1-1BF9-7C4D-BC4F-D2F8F1F70248}" destId="{DD8A7712-09BA-1843-8A24-4E2343697EE9}" srcOrd="1" destOrd="0" presId="urn:microsoft.com/office/officeart/2008/layout/LinedList"/>
    <dgm:cxn modelId="{8B6D25D9-E8DD-EB4A-A3EF-FBB3A1C9A5EC}" type="presParOf" srcId="{DD8A7712-09BA-1843-8A24-4E2343697EE9}" destId="{F845D2E7-5077-F743-A5F1-FFF17ED85A91}" srcOrd="0" destOrd="0" presId="urn:microsoft.com/office/officeart/2008/layout/LinedList"/>
    <dgm:cxn modelId="{569295C5-AD68-C244-A2A2-45BAB133943F}" type="presParOf" srcId="{DD8A7712-09BA-1843-8A24-4E2343697EE9}" destId="{F29A0424-9BD2-5942-B66A-6FF1BBF6D04A}" srcOrd="1" destOrd="0" presId="urn:microsoft.com/office/officeart/2008/layout/LinedList"/>
    <dgm:cxn modelId="{9C75899E-15C9-A745-88D5-D1498BDE7A72}" type="presParOf" srcId="{F29A0424-9BD2-5942-B66A-6FF1BBF6D04A}" destId="{E9B79F72-0642-0C4D-9977-92AA61736258}" srcOrd="0" destOrd="0" presId="urn:microsoft.com/office/officeart/2008/layout/LinedList"/>
    <dgm:cxn modelId="{08F0B760-0AB5-DF48-972C-2C51C0D466B0}" type="presParOf" srcId="{F29A0424-9BD2-5942-B66A-6FF1BBF6D04A}" destId="{2B754224-A547-0F42-BB07-E2633D617D5B}" srcOrd="1" destOrd="0" presId="urn:microsoft.com/office/officeart/2008/layout/LinedList"/>
    <dgm:cxn modelId="{4CF507B8-1F99-3D46-B4C6-13B6ACC4C07F}" type="presParOf" srcId="{F29A0424-9BD2-5942-B66A-6FF1BBF6D04A}" destId="{D434F808-28B5-0646-A2CD-D861A0885988}" srcOrd="2" destOrd="0" presId="urn:microsoft.com/office/officeart/2008/layout/LinedList"/>
    <dgm:cxn modelId="{07B12F2C-60C7-B848-AC72-FA79081CC052}" type="presParOf" srcId="{DD8A7712-09BA-1843-8A24-4E2343697EE9}" destId="{E69BC1BF-650D-B44B-90D1-6570230B669E}" srcOrd="2" destOrd="0" presId="urn:microsoft.com/office/officeart/2008/layout/LinedList"/>
    <dgm:cxn modelId="{D5E5D550-2432-E041-B425-313D411970FF}" type="presParOf" srcId="{DD8A7712-09BA-1843-8A24-4E2343697EE9}" destId="{990AAFF8-A9D8-2546-8B83-1441A74EDB7F}" srcOrd="3" destOrd="0" presId="urn:microsoft.com/office/officeart/2008/layout/LinedList"/>
    <dgm:cxn modelId="{657EDD8E-48D3-354F-AF15-D16CEED4E60A}" type="presParOf" srcId="{A4F53695-0146-594E-AC1E-55483F507734}" destId="{F4B2EC79-BCAB-D644-9BE6-0DB2F823BB6C}" srcOrd="6" destOrd="0" presId="urn:microsoft.com/office/officeart/2008/layout/LinedList"/>
    <dgm:cxn modelId="{B607EDDE-4A19-EC4A-83FC-80DCB3B44EEB}" type="presParOf" srcId="{A4F53695-0146-594E-AC1E-55483F507734}" destId="{7EB19D21-8C36-E546-9215-F0C46BA239DD}" srcOrd="7" destOrd="0" presId="urn:microsoft.com/office/officeart/2008/layout/LinedList"/>
    <dgm:cxn modelId="{30125406-2D0B-AE43-B9AA-00043EDFCA67}" type="presParOf" srcId="{7EB19D21-8C36-E546-9215-F0C46BA239DD}" destId="{FA4454C4-A844-3942-BA7B-C6D824D1D216}" srcOrd="0" destOrd="0" presId="urn:microsoft.com/office/officeart/2008/layout/LinedList"/>
    <dgm:cxn modelId="{E9C053CF-5C5A-A349-A323-B47F00D53CBB}" type="presParOf" srcId="{7EB19D21-8C36-E546-9215-F0C46BA239DD}" destId="{E68D1039-98C9-684F-A859-5BFA1510ADCD}" srcOrd="1" destOrd="0" presId="urn:microsoft.com/office/officeart/2008/layout/LinedList"/>
    <dgm:cxn modelId="{C2275062-7BE5-394A-AD3D-9D8A1B9D2B83}" type="presParOf" srcId="{E68D1039-98C9-684F-A859-5BFA1510ADCD}" destId="{3A8FFFFD-F6A6-A241-88F3-2DEE42D1CE0D}" srcOrd="0" destOrd="0" presId="urn:microsoft.com/office/officeart/2008/layout/LinedList"/>
    <dgm:cxn modelId="{9D3AAFDC-E6E4-4241-85BB-0393BBBF76DC}" type="presParOf" srcId="{E68D1039-98C9-684F-A859-5BFA1510ADCD}" destId="{9AED5CD5-097C-9949-9A77-80911A875248}" srcOrd="1" destOrd="0" presId="urn:microsoft.com/office/officeart/2008/layout/LinedList"/>
    <dgm:cxn modelId="{C7DFAC01-4D3F-6B47-BA47-68194D827C14}" type="presParOf" srcId="{9AED5CD5-097C-9949-9A77-80911A875248}" destId="{0C42D53F-2CA4-1644-A246-EC0E1D3FB185}" srcOrd="0" destOrd="0" presId="urn:microsoft.com/office/officeart/2008/layout/LinedList"/>
    <dgm:cxn modelId="{8677B3C7-CA97-C64B-88B5-348566C64169}" type="presParOf" srcId="{9AED5CD5-097C-9949-9A77-80911A875248}" destId="{E34B85BE-5BDA-3543-BB54-60A4C97D8692}" srcOrd="1" destOrd="0" presId="urn:microsoft.com/office/officeart/2008/layout/LinedList"/>
    <dgm:cxn modelId="{A8AA39A5-6740-0342-8B3E-33122B8B1CC8}" type="presParOf" srcId="{9AED5CD5-097C-9949-9A77-80911A875248}" destId="{F01ACE0D-1631-5443-8478-7BA44FD2E1B8}" srcOrd="2" destOrd="0" presId="urn:microsoft.com/office/officeart/2008/layout/LinedList"/>
    <dgm:cxn modelId="{84A55A8A-1FAA-0C49-8825-74E794B7DD9E}" type="presParOf" srcId="{E68D1039-98C9-684F-A859-5BFA1510ADCD}" destId="{43C0F55C-A43C-CC40-A748-2F564EEDB739}" srcOrd="2" destOrd="0" presId="urn:microsoft.com/office/officeart/2008/layout/LinedList"/>
    <dgm:cxn modelId="{CB1B99BF-EA68-1A43-A6C9-9A40406F11DF}" type="presParOf" srcId="{E68D1039-98C9-684F-A859-5BFA1510ADCD}" destId="{D21FB634-FEAC-AC46-B90C-03440DFF7DEA}" srcOrd="3" destOrd="0" presId="urn:microsoft.com/office/officeart/2008/layout/LinedList"/>
    <dgm:cxn modelId="{9C308276-9748-0048-AF31-E0CC3793EF77}" type="presParOf" srcId="{A4F53695-0146-594E-AC1E-55483F507734}" destId="{4D840AF8-B621-124A-BE53-01476E5BB163}" srcOrd="8" destOrd="0" presId="urn:microsoft.com/office/officeart/2008/layout/LinedList"/>
    <dgm:cxn modelId="{03512801-9213-FA4C-82A6-B164960293A0}" type="presParOf" srcId="{A4F53695-0146-594E-AC1E-55483F507734}" destId="{FD10FBB0-74F6-4942-BACD-091CB0F620F8}" srcOrd="9" destOrd="0" presId="urn:microsoft.com/office/officeart/2008/layout/LinedList"/>
    <dgm:cxn modelId="{DB45376C-754E-3C4F-8196-8743BBA20250}" type="presParOf" srcId="{FD10FBB0-74F6-4942-BACD-091CB0F620F8}" destId="{758B354F-CD05-0C49-B955-A9F500C0A101}" srcOrd="0" destOrd="0" presId="urn:microsoft.com/office/officeart/2008/layout/LinedList"/>
    <dgm:cxn modelId="{86925EED-F70B-5F4A-A359-28116BBCCDBC}" type="presParOf" srcId="{FD10FBB0-74F6-4942-BACD-091CB0F620F8}" destId="{5CF60B93-DA65-9943-BE08-8D8854C03F90}" srcOrd="1" destOrd="0" presId="urn:microsoft.com/office/officeart/2008/layout/LinedList"/>
    <dgm:cxn modelId="{84377F0A-B7F1-AE4E-910A-8416B1A9F34D}" type="presParOf" srcId="{5CF60B93-DA65-9943-BE08-8D8854C03F90}" destId="{DE2CAF91-13E4-514E-9C45-788180947C68}" srcOrd="0" destOrd="0" presId="urn:microsoft.com/office/officeart/2008/layout/LinedList"/>
    <dgm:cxn modelId="{554F8D1B-661E-9A4A-8A2E-EE83B914C4A4}" type="presParOf" srcId="{5CF60B93-DA65-9943-BE08-8D8854C03F90}" destId="{6320868E-2A7B-E746-9A10-3B0713144AA0}" srcOrd="1" destOrd="0" presId="urn:microsoft.com/office/officeart/2008/layout/LinedList"/>
    <dgm:cxn modelId="{F7E763E4-5110-A145-8E3B-9551F12EB2C1}" type="presParOf" srcId="{6320868E-2A7B-E746-9A10-3B0713144AA0}" destId="{109925EE-22D4-584D-9905-DBE49CF6B082}" srcOrd="0" destOrd="0" presId="urn:microsoft.com/office/officeart/2008/layout/LinedList"/>
    <dgm:cxn modelId="{F607ED1F-F2E3-A84D-962A-80B7770443F6}" type="presParOf" srcId="{6320868E-2A7B-E746-9A10-3B0713144AA0}" destId="{79140762-B116-194C-8B7F-A421A18B8D1C}" srcOrd="1" destOrd="0" presId="urn:microsoft.com/office/officeart/2008/layout/LinedList"/>
    <dgm:cxn modelId="{F69BAF61-C1B0-7E47-BEE0-809957BBCB21}" type="presParOf" srcId="{6320868E-2A7B-E746-9A10-3B0713144AA0}" destId="{0DE412FB-0654-5849-8FCE-E7F676690A02}" srcOrd="2" destOrd="0" presId="urn:microsoft.com/office/officeart/2008/layout/LinedList"/>
    <dgm:cxn modelId="{63DE4A3C-84FC-7748-AE87-548E5BD30566}" type="presParOf" srcId="{5CF60B93-DA65-9943-BE08-8D8854C03F90}" destId="{CC916A40-AE86-3749-8CA1-230131C0D63A}" srcOrd="2" destOrd="0" presId="urn:microsoft.com/office/officeart/2008/layout/LinedList"/>
    <dgm:cxn modelId="{54331C3D-0445-6B45-BC38-25EF4075D8D0}" type="presParOf" srcId="{5CF60B93-DA65-9943-BE08-8D8854C03F90}" destId="{31762344-FAD2-294B-9207-0184A2693587}" srcOrd="3" destOrd="0" presId="urn:microsoft.com/office/officeart/2008/layout/LinedList"/>
    <dgm:cxn modelId="{0B10C43D-9B5E-234C-80EB-700F41D9A0D3}" type="presParOf" srcId="{A4F53695-0146-594E-AC1E-55483F507734}" destId="{6841A411-DD99-414D-A607-D9BB109CB2E6}" srcOrd="10" destOrd="0" presId="urn:microsoft.com/office/officeart/2008/layout/LinedList"/>
    <dgm:cxn modelId="{B57ADCEA-1DE9-0843-B59F-6C2F6DF9A0BE}" type="presParOf" srcId="{A4F53695-0146-594E-AC1E-55483F507734}" destId="{626881E0-D5FB-7E40-B918-37B2B8AAA754}" srcOrd="11" destOrd="0" presId="urn:microsoft.com/office/officeart/2008/layout/LinedList"/>
    <dgm:cxn modelId="{6CE41E37-E7C5-D544-ACBC-779215C1C293}" type="presParOf" srcId="{626881E0-D5FB-7E40-B918-37B2B8AAA754}" destId="{F80DF8DD-1EC1-F44D-AB90-01AC96C05A6D}" srcOrd="0" destOrd="0" presId="urn:microsoft.com/office/officeart/2008/layout/LinedList"/>
    <dgm:cxn modelId="{205EB11D-4594-6C49-A815-1FECD4872EC0}" type="presParOf" srcId="{626881E0-D5FB-7E40-B918-37B2B8AAA754}" destId="{AD805311-1C81-A949-B44C-0EE9C316C7CF}" srcOrd="1" destOrd="0" presId="urn:microsoft.com/office/officeart/2008/layout/LinedList"/>
    <dgm:cxn modelId="{1B83D321-2A89-0141-B702-910B86CACE3D}" type="presParOf" srcId="{AD805311-1C81-A949-B44C-0EE9C316C7CF}" destId="{227179BB-9262-A243-8FB4-1811C5C24D49}" srcOrd="0" destOrd="0" presId="urn:microsoft.com/office/officeart/2008/layout/LinedList"/>
    <dgm:cxn modelId="{DE9274B5-2615-B54F-A89B-C2B7EF3C46B8}" type="presParOf" srcId="{AD805311-1C81-A949-B44C-0EE9C316C7CF}" destId="{A661CD81-F7EF-4E4C-A7A0-FAFA12FB87BC}" srcOrd="1" destOrd="0" presId="urn:microsoft.com/office/officeart/2008/layout/LinedList"/>
    <dgm:cxn modelId="{24C483B2-55ED-454F-9ED4-FECB43F13688}" type="presParOf" srcId="{A661CD81-F7EF-4E4C-A7A0-FAFA12FB87BC}" destId="{52223277-BD8F-1043-B916-8D6E499EE515}" srcOrd="0" destOrd="0" presId="urn:microsoft.com/office/officeart/2008/layout/LinedList"/>
    <dgm:cxn modelId="{4A942B7F-552B-B148-A45F-62C4C6D45814}" type="presParOf" srcId="{A661CD81-F7EF-4E4C-A7A0-FAFA12FB87BC}" destId="{33441B39-0581-AF42-BDCA-3FC47B0A6625}" srcOrd="1" destOrd="0" presId="urn:microsoft.com/office/officeart/2008/layout/LinedList"/>
    <dgm:cxn modelId="{D2A7E796-BAD9-A94E-8FC6-F6AE8F406A6B}" type="presParOf" srcId="{A661CD81-F7EF-4E4C-A7A0-FAFA12FB87BC}" destId="{B504D638-B044-B443-A087-EB38390BE83B}" srcOrd="2" destOrd="0" presId="urn:microsoft.com/office/officeart/2008/layout/LinedList"/>
    <dgm:cxn modelId="{5B928817-A3DE-B649-85F2-E1109889523A}" type="presParOf" srcId="{AD805311-1C81-A949-B44C-0EE9C316C7CF}" destId="{4394F472-9B90-4C4C-B62A-7A8068ADE6C2}" srcOrd="2" destOrd="0" presId="urn:microsoft.com/office/officeart/2008/layout/LinedList"/>
    <dgm:cxn modelId="{654C949D-9034-F941-BB22-99E7D6F59875}" type="presParOf" srcId="{AD805311-1C81-A949-B44C-0EE9C316C7CF}" destId="{F700ECD8-D0DC-A046-8701-EFFF3DEC5D17}" srcOrd="3" destOrd="0" presId="urn:microsoft.com/office/officeart/2008/layout/Lin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0459C4-A401-2C4C-A4F6-0317ADAC6CCD}">
      <dsp:nvSpPr>
        <dsp:cNvPr id="0" name=""/>
        <dsp:cNvSpPr/>
      </dsp:nvSpPr>
      <dsp:spPr>
        <a:xfrm>
          <a:off x="0" y="1018"/>
          <a:ext cx="5486400" cy="0"/>
        </a:xfrm>
        <a:prstGeom prst="lin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BB82FA-31D1-DB4A-A554-AF63992E0BC9}">
      <dsp:nvSpPr>
        <dsp:cNvPr id="0" name=""/>
        <dsp:cNvSpPr/>
      </dsp:nvSpPr>
      <dsp:spPr>
        <a:xfrm>
          <a:off x="0" y="1018"/>
          <a:ext cx="1097280" cy="3472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Central Scheduling</a:t>
          </a:r>
        </a:p>
      </dsp:txBody>
      <dsp:txXfrm>
        <a:off x="0" y="1018"/>
        <a:ext cx="1097280" cy="347269"/>
      </dsp:txXfrm>
    </dsp:sp>
    <dsp:sp modelId="{C3080EF2-39C2-DC4A-82AF-E27C6E55A0AC}">
      <dsp:nvSpPr>
        <dsp:cNvPr id="0" name=""/>
        <dsp:cNvSpPr/>
      </dsp:nvSpPr>
      <dsp:spPr>
        <a:xfrm>
          <a:off x="1179575" y="16787"/>
          <a:ext cx="4306824" cy="3153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Scheduling phone line for 150+ Health Services Division practices; uses scheduling protocols and scripts</a:t>
          </a:r>
        </a:p>
      </dsp:txBody>
      <dsp:txXfrm>
        <a:off x="1179575" y="16787"/>
        <a:ext cx="4306824" cy="315391"/>
      </dsp:txXfrm>
    </dsp:sp>
    <dsp:sp modelId="{C3D0656A-89FF-A940-89C4-98DEA08CF93F}">
      <dsp:nvSpPr>
        <dsp:cNvPr id="0" name=""/>
        <dsp:cNvSpPr/>
      </dsp:nvSpPr>
      <dsp:spPr>
        <a:xfrm>
          <a:off x="1097279" y="332179"/>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60477DE-B52E-3049-9E6F-8B3B762EC51C}">
      <dsp:nvSpPr>
        <dsp:cNvPr id="0" name=""/>
        <dsp:cNvSpPr/>
      </dsp:nvSpPr>
      <dsp:spPr>
        <a:xfrm>
          <a:off x="0" y="348287"/>
          <a:ext cx="5486400" cy="0"/>
        </a:xfrm>
        <a:prstGeom prst="lin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4CB592-CE72-A04C-8B50-F32AEF4C899E}">
      <dsp:nvSpPr>
        <dsp:cNvPr id="0" name=""/>
        <dsp:cNvSpPr/>
      </dsp:nvSpPr>
      <dsp:spPr>
        <a:xfrm>
          <a:off x="0" y="348287"/>
          <a:ext cx="1097280" cy="3472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Customer Service</a:t>
          </a:r>
        </a:p>
      </dsp:txBody>
      <dsp:txXfrm>
        <a:off x="0" y="348287"/>
        <a:ext cx="1097280" cy="347269"/>
      </dsp:txXfrm>
    </dsp:sp>
    <dsp:sp modelId="{27E94553-69B9-3544-9F64-F5130DC99084}">
      <dsp:nvSpPr>
        <dsp:cNvPr id="0" name=""/>
        <dsp:cNvSpPr/>
      </dsp:nvSpPr>
      <dsp:spPr>
        <a:xfrm>
          <a:off x="1179575" y="364057"/>
          <a:ext cx="4306824" cy="3153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Phone line that assists patients with billing and payment issues</a:t>
          </a:r>
        </a:p>
      </dsp:txBody>
      <dsp:txXfrm>
        <a:off x="1179575" y="364057"/>
        <a:ext cx="4306824" cy="315391"/>
      </dsp:txXfrm>
    </dsp:sp>
    <dsp:sp modelId="{29E5BEBF-3354-4640-A2D4-AE6E688337AC}">
      <dsp:nvSpPr>
        <dsp:cNvPr id="0" name=""/>
        <dsp:cNvSpPr/>
      </dsp:nvSpPr>
      <dsp:spPr>
        <a:xfrm>
          <a:off x="1097279" y="679448"/>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FE82210-D862-624B-894A-87A3A5A66E2E}">
      <dsp:nvSpPr>
        <dsp:cNvPr id="0" name=""/>
        <dsp:cNvSpPr/>
      </dsp:nvSpPr>
      <dsp:spPr>
        <a:xfrm>
          <a:off x="0" y="695557"/>
          <a:ext cx="5486400" cy="0"/>
        </a:xfrm>
        <a:prstGeom prst="lin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D291AA-2B55-F046-9CE4-4EB5F86FDA8E}">
      <dsp:nvSpPr>
        <dsp:cNvPr id="0" name=""/>
        <dsp:cNvSpPr/>
      </dsp:nvSpPr>
      <dsp:spPr>
        <a:xfrm>
          <a:off x="0" y="695557"/>
          <a:ext cx="1097280" cy="3472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Consumer Referral Service</a:t>
          </a:r>
        </a:p>
      </dsp:txBody>
      <dsp:txXfrm>
        <a:off x="0" y="695557"/>
        <a:ext cx="1097280" cy="347269"/>
      </dsp:txXfrm>
    </dsp:sp>
    <dsp:sp modelId="{2B754224-A547-0F42-BB07-E2633D617D5B}">
      <dsp:nvSpPr>
        <dsp:cNvPr id="0" name=""/>
        <dsp:cNvSpPr/>
      </dsp:nvSpPr>
      <dsp:spPr>
        <a:xfrm>
          <a:off x="1179575" y="711326"/>
          <a:ext cx="4306824" cy="3153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Publicized phone line that patients can call regarding UPMC physicians and services</a:t>
          </a:r>
        </a:p>
      </dsp:txBody>
      <dsp:txXfrm>
        <a:off x="1179575" y="711326"/>
        <a:ext cx="4306824" cy="315391"/>
      </dsp:txXfrm>
    </dsp:sp>
    <dsp:sp modelId="{E69BC1BF-650D-B44B-90D1-6570230B669E}">
      <dsp:nvSpPr>
        <dsp:cNvPr id="0" name=""/>
        <dsp:cNvSpPr/>
      </dsp:nvSpPr>
      <dsp:spPr>
        <a:xfrm>
          <a:off x="1097279" y="1026717"/>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B2EC79-BCAB-D644-9BE6-0DB2F823BB6C}">
      <dsp:nvSpPr>
        <dsp:cNvPr id="0" name=""/>
        <dsp:cNvSpPr/>
      </dsp:nvSpPr>
      <dsp:spPr>
        <a:xfrm>
          <a:off x="0" y="1042826"/>
          <a:ext cx="5486400" cy="0"/>
        </a:xfrm>
        <a:prstGeom prst="lin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4454C4-A844-3942-BA7B-C6D824D1D216}">
      <dsp:nvSpPr>
        <dsp:cNvPr id="0" name=""/>
        <dsp:cNvSpPr/>
      </dsp:nvSpPr>
      <dsp:spPr>
        <a:xfrm>
          <a:off x="0" y="1042826"/>
          <a:ext cx="1097280" cy="3472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Answering Service</a:t>
          </a:r>
        </a:p>
      </dsp:txBody>
      <dsp:txXfrm>
        <a:off x="0" y="1042826"/>
        <a:ext cx="1097280" cy="347269"/>
      </dsp:txXfrm>
    </dsp:sp>
    <dsp:sp modelId="{E34B85BE-5BDA-3543-BB54-60A4C97D8692}">
      <dsp:nvSpPr>
        <dsp:cNvPr id="0" name=""/>
        <dsp:cNvSpPr/>
      </dsp:nvSpPr>
      <dsp:spPr>
        <a:xfrm>
          <a:off x="1179575" y="1058596"/>
          <a:ext cx="4306824" cy="3153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24/7 phone line for patients, emergency department, and clinical areas to contact UPMC physicians</a:t>
          </a:r>
        </a:p>
      </dsp:txBody>
      <dsp:txXfrm>
        <a:off x="1179575" y="1058596"/>
        <a:ext cx="4306824" cy="315391"/>
      </dsp:txXfrm>
    </dsp:sp>
    <dsp:sp modelId="{43C0F55C-A43C-CC40-A748-2F564EEDB739}">
      <dsp:nvSpPr>
        <dsp:cNvPr id="0" name=""/>
        <dsp:cNvSpPr/>
      </dsp:nvSpPr>
      <dsp:spPr>
        <a:xfrm>
          <a:off x="1097279" y="1373987"/>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D840AF8-B621-124A-BE53-01476E5BB163}">
      <dsp:nvSpPr>
        <dsp:cNvPr id="0" name=""/>
        <dsp:cNvSpPr/>
      </dsp:nvSpPr>
      <dsp:spPr>
        <a:xfrm>
          <a:off x="0" y="1390095"/>
          <a:ext cx="5486400" cy="0"/>
        </a:xfrm>
        <a:prstGeom prst="lin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8B354F-CD05-0C49-B955-A9F500C0A101}">
      <dsp:nvSpPr>
        <dsp:cNvPr id="0" name=""/>
        <dsp:cNvSpPr/>
      </dsp:nvSpPr>
      <dsp:spPr>
        <a:xfrm>
          <a:off x="0" y="1390095"/>
          <a:ext cx="1097280" cy="3472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Insurance Hotline</a:t>
          </a:r>
        </a:p>
      </dsp:txBody>
      <dsp:txXfrm>
        <a:off x="0" y="1390095"/>
        <a:ext cx="1097280" cy="347269"/>
      </dsp:txXfrm>
    </dsp:sp>
    <dsp:sp modelId="{79140762-B116-194C-8B7F-A421A18B8D1C}">
      <dsp:nvSpPr>
        <dsp:cNvPr id="0" name=""/>
        <dsp:cNvSpPr/>
      </dsp:nvSpPr>
      <dsp:spPr>
        <a:xfrm>
          <a:off x="1179575" y="1405865"/>
          <a:ext cx="4306824" cy="3153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Phone line to help patients resolve insurance-related questions</a:t>
          </a:r>
        </a:p>
      </dsp:txBody>
      <dsp:txXfrm>
        <a:off x="1179575" y="1405865"/>
        <a:ext cx="4306824" cy="315391"/>
      </dsp:txXfrm>
    </dsp:sp>
    <dsp:sp modelId="{CC916A40-AE86-3749-8CA1-230131C0D63A}">
      <dsp:nvSpPr>
        <dsp:cNvPr id="0" name=""/>
        <dsp:cNvSpPr/>
      </dsp:nvSpPr>
      <dsp:spPr>
        <a:xfrm>
          <a:off x="1097279" y="1721256"/>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41A411-DD99-414D-A607-D9BB109CB2E6}">
      <dsp:nvSpPr>
        <dsp:cNvPr id="0" name=""/>
        <dsp:cNvSpPr/>
      </dsp:nvSpPr>
      <dsp:spPr>
        <a:xfrm>
          <a:off x="0" y="1737365"/>
          <a:ext cx="5486400" cy="0"/>
        </a:xfrm>
        <a:prstGeom prst="lin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0DF8DD-1EC1-F44D-AB90-01AC96C05A6D}">
      <dsp:nvSpPr>
        <dsp:cNvPr id="0" name=""/>
        <dsp:cNvSpPr/>
      </dsp:nvSpPr>
      <dsp:spPr>
        <a:xfrm>
          <a:off x="0" y="1737365"/>
          <a:ext cx="1097280" cy="3472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Patient Experience</a:t>
          </a:r>
        </a:p>
      </dsp:txBody>
      <dsp:txXfrm>
        <a:off x="0" y="1737365"/>
        <a:ext cx="1097280" cy="347269"/>
      </dsp:txXfrm>
    </dsp:sp>
    <dsp:sp modelId="{33441B39-0581-AF42-BDCA-3FC47B0A6625}">
      <dsp:nvSpPr>
        <dsp:cNvPr id="0" name=""/>
        <dsp:cNvSpPr/>
      </dsp:nvSpPr>
      <dsp:spPr>
        <a:xfrm>
          <a:off x="1179575" y="1753134"/>
          <a:ext cx="4306824" cy="3153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Phone line that addresses patient complaints and other issues</a:t>
          </a:r>
        </a:p>
      </dsp:txBody>
      <dsp:txXfrm>
        <a:off x="1179575" y="1753134"/>
        <a:ext cx="4306824" cy="315391"/>
      </dsp:txXfrm>
    </dsp:sp>
    <dsp:sp modelId="{4394F472-9B90-4C4C-B62A-7A8068ADE6C2}">
      <dsp:nvSpPr>
        <dsp:cNvPr id="0" name=""/>
        <dsp:cNvSpPr/>
      </dsp:nvSpPr>
      <dsp:spPr>
        <a:xfrm>
          <a:off x="1097279" y="2068525"/>
          <a:ext cx="438912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C5049-7E80-46D1-844B-4E198553E4C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B6EC-48FC-4041-B0AB-5A5252E5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0</TotalTime>
  <Pages>34</Pages>
  <Words>7119</Words>
  <Characters>39001</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46028</CharactersWithSpaces>
  <SharedDoc>false</SharedDoc>
  <HLinks>
    <vt:vector size="126" baseType="variant">
      <vt:variant>
        <vt:i4>1441850</vt:i4>
      </vt:variant>
      <vt:variant>
        <vt:i4>128</vt:i4>
      </vt:variant>
      <vt:variant>
        <vt:i4>0</vt:i4>
      </vt:variant>
      <vt:variant>
        <vt:i4>5</vt:i4>
      </vt:variant>
      <vt:variant>
        <vt:lpwstr/>
      </vt:variant>
      <vt:variant>
        <vt:lpwstr>_Toc114179880</vt:lpwstr>
      </vt:variant>
      <vt:variant>
        <vt:i4>1441850</vt:i4>
      </vt:variant>
      <vt:variant>
        <vt:i4>119</vt:i4>
      </vt:variant>
      <vt:variant>
        <vt:i4>0</vt:i4>
      </vt:variant>
      <vt:variant>
        <vt:i4>5</vt:i4>
      </vt:variant>
      <vt:variant>
        <vt:lpwstr/>
      </vt:variant>
      <vt:variant>
        <vt:lpwstr>_Toc114179887</vt:lpwstr>
      </vt:variant>
      <vt:variant>
        <vt:i4>1966139</vt:i4>
      </vt:variant>
      <vt:variant>
        <vt:i4>110</vt:i4>
      </vt:variant>
      <vt:variant>
        <vt:i4>0</vt:i4>
      </vt:variant>
      <vt:variant>
        <vt:i4>5</vt:i4>
      </vt:variant>
      <vt:variant>
        <vt:lpwstr/>
      </vt:variant>
      <vt:variant>
        <vt:lpwstr>_Toc114179905</vt:lpwstr>
      </vt:variant>
      <vt:variant>
        <vt:i4>1966139</vt:i4>
      </vt:variant>
      <vt:variant>
        <vt:i4>104</vt:i4>
      </vt:variant>
      <vt:variant>
        <vt:i4>0</vt:i4>
      </vt:variant>
      <vt:variant>
        <vt:i4>5</vt:i4>
      </vt:variant>
      <vt:variant>
        <vt:lpwstr/>
      </vt:variant>
      <vt:variant>
        <vt:lpwstr>_Toc114179904</vt:lpwstr>
      </vt:variant>
      <vt:variant>
        <vt:i4>1966139</vt:i4>
      </vt:variant>
      <vt:variant>
        <vt:i4>98</vt:i4>
      </vt:variant>
      <vt:variant>
        <vt:i4>0</vt:i4>
      </vt:variant>
      <vt:variant>
        <vt:i4>5</vt:i4>
      </vt:variant>
      <vt:variant>
        <vt:lpwstr/>
      </vt:variant>
      <vt:variant>
        <vt:lpwstr>_Toc114179903</vt:lpwstr>
      </vt:variant>
      <vt:variant>
        <vt:i4>1507386</vt:i4>
      </vt:variant>
      <vt:variant>
        <vt:i4>92</vt:i4>
      </vt:variant>
      <vt:variant>
        <vt:i4>0</vt:i4>
      </vt:variant>
      <vt:variant>
        <vt:i4>5</vt:i4>
      </vt:variant>
      <vt:variant>
        <vt:lpwstr/>
      </vt:variant>
      <vt:variant>
        <vt:lpwstr>_Toc114179899</vt:lpwstr>
      </vt:variant>
      <vt:variant>
        <vt:i4>1966139</vt:i4>
      </vt:variant>
      <vt:variant>
        <vt:i4>86</vt:i4>
      </vt:variant>
      <vt:variant>
        <vt:i4>0</vt:i4>
      </vt:variant>
      <vt:variant>
        <vt:i4>5</vt:i4>
      </vt:variant>
      <vt:variant>
        <vt:lpwstr/>
      </vt:variant>
      <vt:variant>
        <vt:lpwstr>_Toc114179901</vt:lpwstr>
      </vt:variant>
      <vt:variant>
        <vt:i4>1966139</vt:i4>
      </vt:variant>
      <vt:variant>
        <vt:i4>80</vt:i4>
      </vt:variant>
      <vt:variant>
        <vt:i4>0</vt:i4>
      </vt:variant>
      <vt:variant>
        <vt:i4>5</vt:i4>
      </vt:variant>
      <vt:variant>
        <vt:lpwstr/>
      </vt:variant>
      <vt:variant>
        <vt:lpwstr>_Toc114179901</vt:lpwstr>
      </vt:variant>
      <vt:variant>
        <vt:i4>1966139</vt:i4>
      </vt:variant>
      <vt:variant>
        <vt:i4>74</vt:i4>
      </vt:variant>
      <vt:variant>
        <vt:i4>0</vt:i4>
      </vt:variant>
      <vt:variant>
        <vt:i4>5</vt:i4>
      </vt:variant>
      <vt:variant>
        <vt:lpwstr/>
      </vt:variant>
      <vt:variant>
        <vt:lpwstr>_Toc114179900</vt:lpwstr>
      </vt:variant>
      <vt:variant>
        <vt:i4>1507386</vt:i4>
      </vt:variant>
      <vt:variant>
        <vt:i4>68</vt:i4>
      </vt:variant>
      <vt:variant>
        <vt:i4>0</vt:i4>
      </vt:variant>
      <vt:variant>
        <vt:i4>5</vt:i4>
      </vt:variant>
      <vt:variant>
        <vt:lpwstr/>
      </vt:variant>
      <vt:variant>
        <vt:lpwstr>_Toc114179899</vt:lpwstr>
      </vt:variant>
      <vt:variant>
        <vt:i4>1966139</vt:i4>
      </vt:variant>
      <vt:variant>
        <vt:i4>62</vt:i4>
      </vt:variant>
      <vt:variant>
        <vt:i4>0</vt:i4>
      </vt:variant>
      <vt:variant>
        <vt:i4>5</vt:i4>
      </vt:variant>
      <vt:variant>
        <vt:lpwstr/>
      </vt:variant>
      <vt:variant>
        <vt:lpwstr>_Toc114179900</vt:lpwstr>
      </vt:variant>
      <vt:variant>
        <vt:i4>1507386</vt:i4>
      </vt:variant>
      <vt:variant>
        <vt:i4>56</vt:i4>
      </vt:variant>
      <vt:variant>
        <vt:i4>0</vt:i4>
      </vt:variant>
      <vt:variant>
        <vt:i4>5</vt:i4>
      </vt:variant>
      <vt:variant>
        <vt:lpwstr/>
      </vt:variant>
      <vt:variant>
        <vt:lpwstr>_Toc114179899</vt:lpwstr>
      </vt:variant>
      <vt:variant>
        <vt:i4>1966139</vt:i4>
      </vt:variant>
      <vt:variant>
        <vt:i4>50</vt:i4>
      </vt:variant>
      <vt:variant>
        <vt:i4>0</vt:i4>
      </vt:variant>
      <vt:variant>
        <vt:i4>5</vt:i4>
      </vt:variant>
      <vt:variant>
        <vt:lpwstr/>
      </vt:variant>
      <vt:variant>
        <vt:lpwstr>_Toc114179901</vt:lpwstr>
      </vt:variant>
      <vt:variant>
        <vt:i4>1966139</vt:i4>
      </vt:variant>
      <vt:variant>
        <vt:i4>44</vt:i4>
      </vt:variant>
      <vt:variant>
        <vt:i4>0</vt:i4>
      </vt:variant>
      <vt:variant>
        <vt:i4>5</vt:i4>
      </vt:variant>
      <vt:variant>
        <vt:lpwstr/>
      </vt:variant>
      <vt:variant>
        <vt:lpwstr>_Toc114179901</vt:lpwstr>
      </vt:variant>
      <vt:variant>
        <vt:i4>1966139</vt:i4>
      </vt:variant>
      <vt:variant>
        <vt:i4>38</vt:i4>
      </vt:variant>
      <vt:variant>
        <vt:i4>0</vt:i4>
      </vt:variant>
      <vt:variant>
        <vt:i4>5</vt:i4>
      </vt:variant>
      <vt:variant>
        <vt:lpwstr/>
      </vt:variant>
      <vt:variant>
        <vt:lpwstr>_Toc114179901</vt:lpwstr>
      </vt:variant>
      <vt:variant>
        <vt:i4>1966139</vt:i4>
      </vt:variant>
      <vt:variant>
        <vt:i4>32</vt:i4>
      </vt:variant>
      <vt:variant>
        <vt:i4>0</vt:i4>
      </vt:variant>
      <vt:variant>
        <vt:i4>5</vt:i4>
      </vt:variant>
      <vt:variant>
        <vt:lpwstr/>
      </vt:variant>
      <vt:variant>
        <vt:lpwstr>_Toc114179900</vt:lpwstr>
      </vt:variant>
      <vt:variant>
        <vt:i4>1507386</vt:i4>
      </vt:variant>
      <vt:variant>
        <vt:i4>26</vt:i4>
      </vt:variant>
      <vt:variant>
        <vt:i4>0</vt:i4>
      </vt:variant>
      <vt:variant>
        <vt:i4>5</vt:i4>
      </vt:variant>
      <vt:variant>
        <vt:lpwstr/>
      </vt:variant>
      <vt:variant>
        <vt:lpwstr>_Toc114179899</vt:lpwstr>
      </vt:variant>
      <vt:variant>
        <vt:i4>1507386</vt:i4>
      </vt:variant>
      <vt:variant>
        <vt:i4>20</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_Toc114179896</vt:lpwstr>
      </vt:variant>
      <vt:variant>
        <vt:i4>1507386</vt:i4>
      </vt:variant>
      <vt:variant>
        <vt:i4>8</vt:i4>
      </vt:variant>
      <vt:variant>
        <vt:i4>0</vt:i4>
      </vt:variant>
      <vt:variant>
        <vt:i4>5</vt:i4>
      </vt:variant>
      <vt:variant>
        <vt:lpwstr/>
      </vt:variant>
      <vt:variant>
        <vt:lpwstr>_Toc114179895</vt:lpwstr>
      </vt:variant>
      <vt:variant>
        <vt:i4>1507386</vt:i4>
      </vt:variant>
      <vt:variant>
        <vt:i4>2</vt:i4>
      </vt:variant>
      <vt:variant>
        <vt:i4>0</vt:i4>
      </vt:variant>
      <vt:variant>
        <vt:i4>5</vt:i4>
      </vt:variant>
      <vt:variant>
        <vt:lpwstr/>
      </vt:variant>
      <vt:variant>
        <vt:lpwstr>_Toc114179894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3</cp:revision>
  <cp:lastPrinted>2005-09-30T13:41:00Z</cp:lastPrinted>
  <dcterms:created xsi:type="dcterms:W3CDTF">2018-11-08T16:00:00Z</dcterms:created>
  <dcterms:modified xsi:type="dcterms:W3CDTF">2018-11-08T16:00:00Z</dcterms:modified>
</cp:coreProperties>
</file>