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5D6F7" w14:textId="77777777" w:rsidR="0055117E" w:rsidRPr="00C77753" w:rsidRDefault="00E9080E" w:rsidP="004C0CC6">
      <w:pPr>
        <w:spacing w:after="0" w:line="240" w:lineRule="auto"/>
        <w:jc w:val="center"/>
        <w:rPr>
          <w:rFonts w:ascii="Times New Roman" w:hAnsi="Times New Roman"/>
          <w:b/>
          <w:sz w:val="24"/>
          <w:szCs w:val="24"/>
        </w:rPr>
      </w:pPr>
      <w:r w:rsidRPr="00C77753">
        <w:rPr>
          <w:rFonts w:ascii="Times New Roman" w:hAnsi="Times New Roman"/>
          <w:b/>
          <w:sz w:val="24"/>
          <w:szCs w:val="24"/>
        </w:rPr>
        <w:t xml:space="preserve">Comparison of </w:t>
      </w:r>
      <w:r w:rsidR="00692D8D" w:rsidRPr="00C77753">
        <w:rPr>
          <w:rFonts w:ascii="Times New Roman" w:hAnsi="Times New Roman"/>
          <w:b/>
          <w:sz w:val="24"/>
          <w:szCs w:val="24"/>
        </w:rPr>
        <w:t>Toxicant Load from Waterpipe and Cigarette</w:t>
      </w:r>
      <w:r w:rsidR="0055117E" w:rsidRPr="00C77753">
        <w:rPr>
          <w:rFonts w:ascii="Times New Roman" w:hAnsi="Times New Roman"/>
          <w:b/>
          <w:sz w:val="24"/>
          <w:szCs w:val="24"/>
        </w:rPr>
        <w:t xml:space="preserve"> Tobacco Smoking</w:t>
      </w:r>
    </w:p>
    <w:p w14:paraId="49147D73" w14:textId="77777777" w:rsidR="00692D8D" w:rsidRPr="00C77753" w:rsidRDefault="00692D8D" w:rsidP="004C0CC6">
      <w:pPr>
        <w:spacing w:after="0" w:line="240" w:lineRule="auto"/>
        <w:jc w:val="center"/>
        <w:rPr>
          <w:rFonts w:ascii="Times New Roman" w:hAnsi="Times New Roman"/>
          <w:b/>
          <w:sz w:val="24"/>
          <w:szCs w:val="24"/>
        </w:rPr>
      </w:pPr>
      <w:r w:rsidRPr="00C77753">
        <w:rPr>
          <w:rFonts w:ascii="Times New Roman" w:hAnsi="Times New Roman"/>
          <w:b/>
          <w:sz w:val="24"/>
          <w:szCs w:val="24"/>
        </w:rPr>
        <w:t>among Young Adults in the United States</w:t>
      </w:r>
    </w:p>
    <w:p w14:paraId="321D75B3" w14:textId="77777777" w:rsidR="001D7ADF" w:rsidRPr="00C77753" w:rsidRDefault="001D7ADF" w:rsidP="00F10125">
      <w:pPr>
        <w:spacing w:after="0" w:line="240" w:lineRule="auto"/>
        <w:jc w:val="center"/>
        <w:rPr>
          <w:rFonts w:ascii="Times New Roman" w:hAnsi="Times New Roman"/>
          <w:sz w:val="24"/>
          <w:szCs w:val="24"/>
        </w:rPr>
      </w:pPr>
    </w:p>
    <w:p w14:paraId="2F393476" w14:textId="77777777" w:rsidR="00F10125" w:rsidRPr="00C77753" w:rsidRDefault="00F10125" w:rsidP="00F10125">
      <w:pPr>
        <w:spacing w:after="0" w:line="240" w:lineRule="auto"/>
        <w:jc w:val="center"/>
        <w:rPr>
          <w:rFonts w:ascii="Times New Roman" w:hAnsi="Times New Roman"/>
          <w:sz w:val="24"/>
          <w:szCs w:val="24"/>
        </w:rPr>
      </w:pPr>
      <w:r w:rsidRPr="00C77753">
        <w:rPr>
          <w:rFonts w:ascii="Times New Roman" w:hAnsi="Times New Roman"/>
          <w:sz w:val="24"/>
          <w:szCs w:val="24"/>
        </w:rPr>
        <w:t xml:space="preserve">Brian A. Primack, M.D., Ph.D. </w:t>
      </w:r>
      <w:r w:rsidRPr="00C77753">
        <w:rPr>
          <w:rFonts w:ascii="Times New Roman" w:hAnsi="Times New Roman"/>
          <w:sz w:val="24"/>
          <w:szCs w:val="24"/>
          <w:vertAlign w:val="superscript"/>
        </w:rPr>
        <w:t>a,b,c</w:t>
      </w:r>
    </w:p>
    <w:p w14:paraId="409E63F1" w14:textId="77777777" w:rsidR="00F10125" w:rsidRPr="00C77753" w:rsidRDefault="00F10125" w:rsidP="00F10125">
      <w:pPr>
        <w:spacing w:after="0" w:line="240" w:lineRule="auto"/>
        <w:jc w:val="center"/>
        <w:rPr>
          <w:rFonts w:ascii="Times New Roman" w:hAnsi="Times New Roman"/>
          <w:sz w:val="24"/>
          <w:szCs w:val="24"/>
          <w:lang w:val="es-PY"/>
        </w:rPr>
      </w:pPr>
      <w:r w:rsidRPr="00C77753">
        <w:rPr>
          <w:rFonts w:ascii="Times New Roman" w:hAnsi="Times New Roman"/>
          <w:sz w:val="24"/>
          <w:szCs w:val="24"/>
          <w:lang w:val="es-PY"/>
        </w:rPr>
        <w:t>Ariel Shensa, M.A.</w:t>
      </w:r>
      <w:r w:rsidRPr="00C77753">
        <w:rPr>
          <w:rFonts w:ascii="Times New Roman" w:hAnsi="Times New Roman"/>
          <w:sz w:val="24"/>
          <w:szCs w:val="24"/>
          <w:vertAlign w:val="superscript"/>
          <w:lang w:val="es-PY"/>
        </w:rPr>
        <w:t xml:space="preserve"> a,b</w:t>
      </w:r>
    </w:p>
    <w:p w14:paraId="176CDC8F" w14:textId="77777777" w:rsidR="00F10125" w:rsidRPr="00C77753" w:rsidRDefault="00F10125" w:rsidP="00F10125">
      <w:pPr>
        <w:spacing w:after="0" w:line="240" w:lineRule="auto"/>
        <w:jc w:val="center"/>
        <w:rPr>
          <w:rFonts w:ascii="Times New Roman" w:hAnsi="Times New Roman"/>
          <w:sz w:val="24"/>
          <w:szCs w:val="24"/>
          <w:lang w:val="es-PY"/>
        </w:rPr>
      </w:pPr>
      <w:r w:rsidRPr="00C77753">
        <w:rPr>
          <w:rFonts w:ascii="Times New Roman" w:hAnsi="Times New Roman"/>
          <w:sz w:val="24"/>
          <w:szCs w:val="24"/>
          <w:lang w:val="es-PY"/>
        </w:rPr>
        <w:t>Jaime E. Sidani, Ph.D., M.P.H.</w:t>
      </w:r>
      <w:r w:rsidRPr="00C77753">
        <w:rPr>
          <w:rFonts w:ascii="Times New Roman" w:hAnsi="Times New Roman"/>
          <w:sz w:val="24"/>
          <w:szCs w:val="24"/>
          <w:vertAlign w:val="superscript"/>
          <w:lang w:val="es-PY"/>
        </w:rPr>
        <w:t xml:space="preserve"> a,b</w:t>
      </w:r>
    </w:p>
    <w:p w14:paraId="465622C8" w14:textId="77777777" w:rsidR="00F10125" w:rsidRPr="00C77753" w:rsidRDefault="00F10125" w:rsidP="00F10125">
      <w:pPr>
        <w:spacing w:after="0" w:line="240" w:lineRule="auto"/>
        <w:jc w:val="center"/>
        <w:rPr>
          <w:rFonts w:ascii="Times New Roman" w:hAnsi="Times New Roman"/>
          <w:sz w:val="24"/>
          <w:szCs w:val="24"/>
        </w:rPr>
      </w:pPr>
      <w:r w:rsidRPr="00C77753">
        <w:rPr>
          <w:rFonts w:ascii="Times New Roman" w:hAnsi="Times New Roman"/>
          <w:sz w:val="24"/>
          <w:szCs w:val="24"/>
        </w:rPr>
        <w:t xml:space="preserve">Megan C. Tulikangas, M.P.P. </w:t>
      </w:r>
      <w:r w:rsidRPr="00C77753">
        <w:rPr>
          <w:rFonts w:ascii="Times New Roman" w:hAnsi="Times New Roman"/>
          <w:sz w:val="24"/>
          <w:szCs w:val="24"/>
          <w:vertAlign w:val="superscript"/>
        </w:rPr>
        <w:t>a,d</w:t>
      </w:r>
    </w:p>
    <w:p w14:paraId="71811B69" w14:textId="77777777" w:rsidR="00F10125" w:rsidRPr="00C77753" w:rsidRDefault="00F10125" w:rsidP="00F10125">
      <w:pPr>
        <w:spacing w:after="0" w:line="240" w:lineRule="auto"/>
        <w:jc w:val="center"/>
        <w:rPr>
          <w:rFonts w:ascii="Times New Roman" w:hAnsi="Times New Roman"/>
          <w:sz w:val="24"/>
          <w:szCs w:val="24"/>
        </w:rPr>
      </w:pPr>
      <w:r w:rsidRPr="00C77753">
        <w:rPr>
          <w:rFonts w:ascii="Times New Roman" w:hAnsi="Times New Roman"/>
          <w:sz w:val="24"/>
          <w:szCs w:val="24"/>
        </w:rPr>
        <w:t xml:space="preserve">Mark S. Roberts, M.D., M.P.P. </w:t>
      </w:r>
      <w:r w:rsidRPr="00C77753">
        <w:rPr>
          <w:rFonts w:ascii="Times New Roman" w:hAnsi="Times New Roman"/>
          <w:sz w:val="24"/>
          <w:szCs w:val="24"/>
          <w:vertAlign w:val="superscript"/>
        </w:rPr>
        <w:t>b,d,e</w:t>
      </w:r>
    </w:p>
    <w:p w14:paraId="0105734D" w14:textId="77777777" w:rsidR="00F10125" w:rsidRPr="00C77753" w:rsidRDefault="00F10125" w:rsidP="00F10125">
      <w:pPr>
        <w:spacing w:after="0" w:line="240" w:lineRule="auto"/>
        <w:jc w:val="center"/>
        <w:rPr>
          <w:rFonts w:ascii="Times New Roman" w:hAnsi="Times New Roman"/>
          <w:sz w:val="24"/>
          <w:szCs w:val="24"/>
        </w:rPr>
      </w:pPr>
      <w:r w:rsidRPr="00C77753">
        <w:rPr>
          <w:rFonts w:ascii="Times New Roman" w:hAnsi="Times New Roman"/>
          <w:sz w:val="24"/>
          <w:szCs w:val="24"/>
        </w:rPr>
        <w:t xml:space="preserve">Jason B. Colditz, M.Ed. </w:t>
      </w:r>
      <w:r w:rsidRPr="00C77753">
        <w:rPr>
          <w:rFonts w:ascii="Times New Roman" w:hAnsi="Times New Roman"/>
          <w:sz w:val="24"/>
          <w:szCs w:val="24"/>
          <w:vertAlign w:val="superscript"/>
        </w:rPr>
        <w:t>a,b</w:t>
      </w:r>
    </w:p>
    <w:p w14:paraId="4924F0AB" w14:textId="77777777" w:rsidR="00F10125" w:rsidRPr="00C77753" w:rsidRDefault="00F10125" w:rsidP="00F10125">
      <w:pPr>
        <w:spacing w:after="0" w:line="240" w:lineRule="auto"/>
        <w:jc w:val="center"/>
        <w:rPr>
          <w:rFonts w:ascii="Times New Roman" w:hAnsi="Times New Roman"/>
          <w:sz w:val="24"/>
          <w:szCs w:val="24"/>
        </w:rPr>
      </w:pPr>
      <w:r w:rsidRPr="00C77753">
        <w:rPr>
          <w:rFonts w:ascii="Times New Roman" w:hAnsi="Times New Roman"/>
          <w:sz w:val="24"/>
          <w:szCs w:val="24"/>
        </w:rPr>
        <w:t>Maria K. Mor, Ph.D.</w:t>
      </w:r>
      <w:r w:rsidRPr="00C77753">
        <w:rPr>
          <w:rFonts w:ascii="Times New Roman" w:hAnsi="Times New Roman"/>
          <w:sz w:val="24"/>
          <w:szCs w:val="24"/>
          <w:vertAlign w:val="superscript"/>
        </w:rPr>
        <w:t>e</w:t>
      </w:r>
    </w:p>
    <w:p w14:paraId="2931A398" w14:textId="77777777" w:rsidR="00F10125" w:rsidRPr="00C77753" w:rsidRDefault="00F10125" w:rsidP="00F10125">
      <w:pPr>
        <w:spacing w:after="0" w:line="240" w:lineRule="auto"/>
        <w:jc w:val="center"/>
        <w:rPr>
          <w:rFonts w:ascii="Times New Roman" w:hAnsi="Times New Roman"/>
          <w:sz w:val="24"/>
          <w:szCs w:val="24"/>
        </w:rPr>
      </w:pPr>
      <w:r w:rsidRPr="00C77753">
        <w:rPr>
          <w:rFonts w:ascii="Times New Roman" w:hAnsi="Times New Roman"/>
          <w:sz w:val="24"/>
          <w:szCs w:val="24"/>
        </w:rPr>
        <w:t>A. Everette James, J.D., M.B.A.</w:t>
      </w:r>
      <w:r w:rsidRPr="00C77753">
        <w:rPr>
          <w:rFonts w:ascii="Times New Roman" w:hAnsi="Times New Roman"/>
          <w:sz w:val="24"/>
          <w:szCs w:val="24"/>
          <w:vertAlign w:val="superscript"/>
        </w:rPr>
        <w:t xml:space="preserve"> a,d,f</w:t>
      </w:r>
    </w:p>
    <w:p w14:paraId="705DCA7E" w14:textId="77777777" w:rsidR="00F10125" w:rsidRPr="00C77753" w:rsidRDefault="00F10125" w:rsidP="00F10125">
      <w:pPr>
        <w:spacing w:after="0" w:line="240" w:lineRule="auto"/>
        <w:jc w:val="center"/>
        <w:rPr>
          <w:rFonts w:ascii="Times New Roman" w:hAnsi="Times New Roman"/>
          <w:sz w:val="24"/>
          <w:szCs w:val="24"/>
        </w:rPr>
      </w:pPr>
      <w:r w:rsidRPr="00C77753">
        <w:rPr>
          <w:rFonts w:ascii="Times New Roman" w:hAnsi="Times New Roman"/>
          <w:sz w:val="24"/>
          <w:szCs w:val="24"/>
        </w:rPr>
        <w:t xml:space="preserve">Michael Fine, M.D., M.Sc. </w:t>
      </w:r>
      <w:r w:rsidRPr="00C77753">
        <w:rPr>
          <w:rFonts w:ascii="Times New Roman" w:hAnsi="Times New Roman"/>
          <w:sz w:val="24"/>
          <w:szCs w:val="24"/>
          <w:vertAlign w:val="superscript"/>
          <w:lang w:val="es-PY"/>
        </w:rPr>
        <w:t>b,e</w:t>
      </w:r>
    </w:p>
    <w:p w14:paraId="592E4087" w14:textId="77777777" w:rsidR="00F10125" w:rsidRPr="00C77753" w:rsidRDefault="00F10125" w:rsidP="00F10125">
      <w:pPr>
        <w:spacing w:after="0" w:line="240" w:lineRule="auto"/>
        <w:rPr>
          <w:rFonts w:ascii="Times New Roman" w:hAnsi="Times New Roman"/>
          <w:sz w:val="24"/>
          <w:szCs w:val="24"/>
          <w:vertAlign w:val="superscript"/>
        </w:rPr>
      </w:pPr>
    </w:p>
    <w:p w14:paraId="5E6E6584" w14:textId="77777777" w:rsidR="00F10125" w:rsidRPr="00C77753" w:rsidRDefault="00F10125" w:rsidP="00F10125">
      <w:pPr>
        <w:spacing w:after="0" w:line="240" w:lineRule="auto"/>
        <w:rPr>
          <w:rFonts w:ascii="Times New Roman" w:hAnsi="Times New Roman"/>
          <w:sz w:val="24"/>
          <w:szCs w:val="24"/>
        </w:rPr>
      </w:pPr>
      <w:r w:rsidRPr="00C77753">
        <w:rPr>
          <w:rFonts w:ascii="Times New Roman" w:hAnsi="Times New Roman"/>
          <w:sz w:val="24"/>
          <w:szCs w:val="24"/>
          <w:vertAlign w:val="superscript"/>
        </w:rPr>
        <w:t xml:space="preserve">a </w:t>
      </w:r>
      <w:r w:rsidRPr="00C77753">
        <w:rPr>
          <w:rFonts w:ascii="Times New Roman" w:hAnsi="Times New Roman"/>
          <w:sz w:val="24"/>
          <w:szCs w:val="24"/>
        </w:rPr>
        <w:t>Center for Research on Media, Technology, and Health, University of Pittsburgh, Pittsburgh, PA</w:t>
      </w:r>
    </w:p>
    <w:p w14:paraId="4C395710" w14:textId="77777777" w:rsidR="00F10125" w:rsidRPr="00C77753" w:rsidRDefault="00F10125" w:rsidP="00F10125">
      <w:pPr>
        <w:spacing w:after="0" w:line="240" w:lineRule="auto"/>
        <w:rPr>
          <w:rFonts w:ascii="Times New Roman" w:hAnsi="Times New Roman"/>
          <w:sz w:val="24"/>
          <w:szCs w:val="24"/>
        </w:rPr>
      </w:pPr>
      <w:r w:rsidRPr="00C77753">
        <w:rPr>
          <w:rFonts w:ascii="Times New Roman" w:hAnsi="Times New Roman"/>
          <w:sz w:val="24"/>
          <w:szCs w:val="24"/>
          <w:vertAlign w:val="superscript"/>
        </w:rPr>
        <w:t xml:space="preserve">b </w:t>
      </w:r>
      <w:r w:rsidRPr="00C77753">
        <w:rPr>
          <w:rFonts w:ascii="Times New Roman" w:hAnsi="Times New Roman"/>
          <w:sz w:val="24"/>
          <w:szCs w:val="24"/>
        </w:rPr>
        <w:t>Division of General Internal Medicine, Department of Medicine, University of Pittsburgh School of Medicine, Pittsburgh, PA</w:t>
      </w:r>
    </w:p>
    <w:p w14:paraId="4ECDE00C" w14:textId="77777777" w:rsidR="00F10125" w:rsidRPr="00C77753" w:rsidRDefault="00F10125" w:rsidP="00F10125">
      <w:pPr>
        <w:spacing w:after="0" w:line="240" w:lineRule="auto"/>
        <w:rPr>
          <w:rFonts w:ascii="Times New Roman" w:hAnsi="Times New Roman"/>
          <w:sz w:val="24"/>
          <w:szCs w:val="24"/>
          <w:vertAlign w:val="superscript"/>
        </w:rPr>
      </w:pPr>
      <w:r w:rsidRPr="00C77753">
        <w:rPr>
          <w:rFonts w:ascii="Times New Roman" w:hAnsi="Times New Roman"/>
          <w:sz w:val="24"/>
          <w:szCs w:val="24"/>
          <w:vertAlign w:val="superscript"/>
        </w:rPr>
        <w:t xml:space="preserve">c </w:t>
      </w:r>
      <w:r w:rsidRPr="00C77753">
        <w:rPr>
          <w:rFonts w:ascii="Times New Roman" w:hAnsi="Times New Roman"/>
          <w:sz w:val="24"/>
          <w:szCs w:val="24"/>
        </w:rPr>
        <w:t>Division of Adolescent Medicine, Department of Pediatrics, University of Pittsburgh School of Medicine, Pittsburgh, PA</w:t>
      </w:r>
    </w:p>
    <w:p w14:paraId="4B190107" w14:textId="77777777" w:rsidR="00F10125" w:rsidRPr="00C77753" w:rsidRDefault="00F10125" w:rsidP="00F10125">
      <w:pPr>
        <w:spacing w:after="0" w:line="240" w:lineRule="auto"/>
        <w:rPr>
          <w:rFonts w:ascii="Times New Roman" w:hAnsi="Times New Roman"/>
          <w:sz w:val="24"/>
          <w:szCs w:val="24"/>
        </w:rPr>
      </w:pPr>
      <w:r w:rsidRPr="00C77753">
        <w:rPr>
          <w:rFonts w:ascii="Times New Roman" w:hAnsi="Times New Roman"/>
          <w:sz w:val="24"/>
          <w:szCs w:val="24"/>
          <w:vertAlign w:val="superscript"/>
        </w:rPr>
        <w:t>d</w:t>
      </w:r>
      <w:r w:rsidRPr="00C77753">
        <w:rPr>
          <w:rFonts w:ascii="Times New Roman" w:hAnsi="Times New Roman"/>
          <w:sz w:val="24"/>
          <w:szCs w:val="24"/>
        </w:rPr>
        <w:t xml:space="preserve"> Health Policy Institute, University of Pittsburgh, Pittsburgh, PA</w:t>
      </w:r>
    </w:p>
    <w:p w14:paraId="19494D20" w14:textId="77777777" w:rsidR="00F10125" w:rsidRPr="00C77753" w:rsidRDefault="00F10125" w:rsidP="00F10125">
      <w:pPr>
        <w:spacing w:after="0" w:line="240" w:lineRule="auto"/>
        <w:rPr>
          <w:rFonts w:ascii="Times New Roman" w:hAnsi="Times New Roman"/>
          <w:sz w:val="24"/>
          <w:szCs w:val="24"/>
        </w:rPr>
      </w:pPr>
      <w:r w:rsidRPr="00C77753">
        <w:rPr>
          <w:rFonts w:ascii="Times New Roman" w:hAnsi="Times New Roman"/>
          <w:sz w:val="24"/>
          <w:szCs w:val="24"/>
          <w:vertAlign w:val="superscript"/>
        </w:rPr>
        <w:t>e</w:t>
      </w:r>
      <w:r w:rsidRPr="00C77753">
        <w:rPr>
          <w:rFonts w:ascii="Times New Roman" w:hAnsi="Times New Roman"/>
          <w:sz w:val="24"/>
          <w:szCs w:val="24"/>
        </w:rPr>
        <w:t xml:space="preserve"> Center for Health Equity and Research Promotion, VA Pittsburgh Healthcare System, Pittsburgh, PA </w:t>
      </w:r>
    </w:p>
    <w:p w14:paraId="2C208776" w14:textId="77777777" w:rsidR="00F10125" w:rsidRPr="00C77753" w:rsidRDefault="00F10125" w:rsidP="00F10125">
      <w:pPr>
        <w:spacing w:after="0" w:line="240" w:lineRule="auto"/>
        <w:rPr>
          <w:rFonts w:ascii="Times New Roman" w:hAnsi="Times New Roman"/>
          <w:sz w:val="24"/>
          <w:szCs w:val="24"/>
        </w:rPr>
      </w:pPr>
      <w:r w:rsidRPr="00C77753">
        <w:rPr>
          <w:rFonts w:ascii="Times New Roman" w:hAnsi="Times New Roman"/>
          <w:sz w:val="24"/>
          <w:szCs w:val="24"/>
          <w:vertAlign w:val="superscript"/>
        </w:rPr>
        <w:t>f</w:t>
      </w:r>
      <w:r w:rsidRPr="00C77753">
        <w:rPr>
          <w:rFonts w:ascii="Times New Roman" w:hAnsi="Times New Roman"/>
          <w:sz w:val="24"/>
          <w:szCs w:val="24"/>
        </w:rPr>
        <w:t xml:space="preserve"> Department of Health Policy and Management, Graduate School of Public Health, University of Pittsburgh, Pittsburgh, PA</w:t>
      </w:r>
    </w:p>
    <w:p w14:paraId="76F9949A" w14:textId="77777777" w:rsidR="00F10125" w:rsidRPr="00C77753" w:rsidRDefault="00F10125" w:rsidP="00F10125">
      <w:pPr>
        <w:spacing w:after="0" w:line="240" w:lineRule="auto"/>
        <w:rPr>
          <w:rFonts w:ascii="Times New Roman" w:hAnsi="Times New Roman"/>
          <w:sz w:val="24"/>
          <w:szCs w:val="24"/>
        </w:rPr>
      </w:pPr>
    </w:p>
    <w:p w14:paraId="5FC6D6DF" w14:textId="77777777" w:rsidR="00F10125" w:rsidRPr="00C77753" w:rsidRDefault="00F10125" w:rsidP="00F10125">
      <w:pPr>
        <w:spacing w:after="0" w:line="240" w:lineRule="auto"/>
        <w:rPr>
          <w:rFonts w:ascii="Times New Roman" w:hAnsi="Times New Roman"/>
          <w:sz w:val="24"/>
          <w:szCs w:val="24"/>
        </w:rPr>
      </w:pPr>
      <w:r w:rsidRPr="00C77753">
        <w:rPr>
          <w:rFonts w:ascii="Times New Roman" w:hAnsi="Times New Roman"/>
          <w:sz w:val="24"/>
          <w:szCs w:val="24"/>
        </w:rPr>
        <w:t>Corresponding Author:</w:t>
      </w:r>
    </w:p>
    <w:p w14:paraId="6A2E1DD3" w14:textId="77777777" w:rsidR="00F10125" w:rsidRPr="00C77753" w:rsidRDefault="00F10125" w:rsidP="00F10125">
      <w:pPr>
        <w:spacing w:after="0" w:line="240" w:lineRule="auto"/>
        <w:rPr>
          <w:rFonts w:ascii="Times New Roman" w:hAnsi="Times New Roman"/>
          <w:sz w:val="24"/>
          <w:szCs w:val="24"/>
        </w:rPr>
      </w:pPr>
      <w:r w:rsidRPr="00C77753">
        <w:rPr>
          <w:rFonts w:ascii="Times New Roman" w:hAnsi="Times New Roman"/>
          <w:sz w:val="24"/>
          <w:szCs w:val="24"/>
        </w:rPr>
        <w:t>Brian A. Primack, M.D., Ph.D.</w:t>
      </w:r>
    </w:p>
    <w:p w14:paraId="063B0850" w14:textId="77777777" w:rsidR="00F10125" w:rsidRPr="00C77753" w:rsidRDefault="00F10125" w:rsidP="00F10125">
      <w:pPr>
        <w:spacing w:after="0" w:line="240" w:lineRule="auto"/>
        <w:rPr>
          <w:rFonts w:ascii="Times New Roman" w:hAnsi="Times New Roman"/>
          <w:sz w:val="24"/>
          <w:szCs w:val="24"/>
        </w:rPr>
      </w:pPr>
      <w:r w:rsidRPr="00C77753">
        <w:rPr>
          <w:rFonts w:ascii="Times New Roman" w:hAnsi="Times New Roman"/>
          <w:sz w:val="24"/>
          <w:szCs w:val="24"/>
        </w:rPr>
        <w:t>230 McKee Place, Suite 600</w:t>
      </w:r>
    </w:p>
    <w:p w14:paraId="21BAA4AE" w14:textId="77777777" w:rsidR="00F10125" w:rsidRPr="00C77753" w:rsidRDefault="00F10125" w:rsidP="00F10125">
      <w:pPr>
        <w:spacing w:after="0" w:line="240" w:lineRule="auto"/>
        <w:rPr>
          <w:rFonts w:ascii="Times New Roman" w:hAnsi="Times New Roman"/>
          <w:sz w:val="24"/>
          <w:szCs w:val="24"/>
        </w:rPr>
      </w:pPr>
      <w:r w:rsidRPr="00C77753">
        <w:rPr>
          <w:rFonts w:ascii="Times New Roman" w:hAnsi="Times New Roman"/>
          <w:sz w:val="24"/>
          <w:szCs w:val="24"/>
        </w:rPr>
        <w:t>Pittsburgh, PA 15213</w:t>
      </w:r>
    </w:p>
    <w:p w14:paraId="104C62DB" w14:textId="77777777" w:rsidR="00F10125" w:rsidRPr="00C77753" w:rsidRDefault="00C77753" w:rsidP="00F10125">
      <w:pPr>
        <w:spacing w:after="0" w:line="240" w:lineRule="auto"/>
        <w:rPr>
          <w:rFonts w:ascii="Times New Roman" w:hAnsi="Times New Roman"/>
          <w:sz w:val="24"/>
          <w:szCs w:val="24"/>
        </w:rPr>
      </w:pPr>
      <w:hyperlink r:id="rId9" w:history="1">
        <w:r w:rsidR="00F10125" w:rsidRPr="00C77753">
          <w:rPr>
            <w:rStyle w:val="Hyperlink"/>
            <w:rFonts w:ascii="Times New Roman" w:hAnsi="Times New Roman"/>
            <w:sz w:val="24"/>
            <w:szCs w:val="24"/>
          </w:rPr>
          <w:t>bprimack@pitt.edu</w:t>
        </w:r>
      </w:hyperlink>
    </w:p>
    <w:p w14:paraId="5D793583" w14:textId="77777777" w:rsidR="001D7ADF" w:rsidRPr="00C77753" w:rsidRDefault="00F10125" w:rsidP="004C0CC6">
      <w:pPr>
        <w:spacing w:after="0" w:line="240" w:lineRule="auto"/>
        <w:rPr>
          <w:rFonts w:ascii="Times New Roman" w:hAnsi="Times New Roman"/>
          <w:sz w:val="24"/>
          <w:szCs w:val="24"/>
        </w:rPr>
      </w:pPr>
      <w:r w:rsidRPr="00C77753">
        <w:rPr>
          <w:rFonts w:ascii="Times New Roman" w:hAnsi="Times New Roman"/>
          <w:sz w:val="24"/>
          <w:szCs w:val="24"/>
        </w:rPr>
        <w:t>412-586-9789 (phone); 412-692-4838 (fax)</w:t>
      </w:r>
    </w:p>
    <w:p w14:paraId="0E06C726" w14:textId="77777777" w:rsidR="001D7ADF" w:rsidRPr="00C77753" w:rsidRDefault="001D7ADF" w:rsidP="004C0CC6">
      <w:pPr>
        <w:spacing w:after="0" w:line="240" w:lineRule="auto"/>
        <w:rPr>
          <w:rFonts w:ascii="Times New Roman" w:hAnsi="Times New Roman"/>
          <w:sz w:val="24"/>
          <w:szCs w:val="24"/>
        </w:rPr>
      </w:pPr>
    </w:p>
    <w:p w14:paraId="3512A724" w14:textId="77777777" w:rsidR="00692D8D" w:rsidRPr="00C77753" w:rsidRDefault="00216070" w:rsidP="004C0CC6">
      <w:pPr>
        <w:spacing w:after="0" w:line="240" w:lineRule="auto"/>
        <w:rPr>
          <w:rFonts w:ascii="Times New Roman" w:hAnsi="Times New Roman"/>
          <w:sz w:val="24"/>
          <w:szCs w:val="24"/>
        </w:rPr>
      </w:pPr>
      <w:r w:rsidRPr="00C77753">
        <w:rPr>
          <w:rFonts w:ascii="Times New Roman" w:hAnsi="Times New Roman"/>
          <w:sz w:val="24"/>
          <w:szCs w:val="24"/>
        </w:rPr>
        <w:t>Short Title: Toxicant load from waterpipes and c</w:t>
      </w:r>
      <w:r w:rsidR="00692D8D" w:rsidRPr="00C77753">
        <w:rPr>
          <w:rFonts w:ascii="Times New Roman" w:hAnsi="Times New Roman"/>
          <w:sz w:val="24"/>
          <w:szCs w:val="24"/>
        </w:rPr>
        <w:t>igarettes</w:t>
      </w:r>
    </w:p>
    <w:p w14:paraId="27A2DB9C" w14:textId="77777777" w:rsidR="00692D8D" w:rsidRPr="00C77753" w:rsidRDefault="00692D8D" w:rsidP="004C0CC6">
      <w:pPr>
        <w:tabs>
          <w:tab w:val="left" w:pos="720"/>
        </w:tabs>
        <w:spacing w:after="0" w:line="240" w:lineRule="auto"/>
        <w:rPr>
          <w:rFonts w:ascii="Times New Roman" w:hAnsi="Times New Roman"/>
          <w:sz w:val="24"/>
          <w:szCs w:val="24"/>
        </w:rPr>
      </w:pPr>
    </w:p>
    <w:p w14:paraId="2DCFA6BF" w14:textId="532DF1C7" w:rsidR="00692D8D" w:rsidRPr="00C77753" w:rsidRDefault="00692D8D" w:rsidP="004C0CC6">
      <w:pPr>
        <w:spacing w:after="0" w:line="240" w:lineRule="auto"/>
        <w:rPr>
          <w:rFonts w:ascii="Times New Roman" w:hAnsi="Times New Roman"/>
          <w:sz w:val="24"/>
          <w:szCs w:val="24"/>
        </w:rPr>
      </w:pPr>
      <w:r w:rsidRPr="00C77753">
        <w:rPr>
          <w:rFonts w:ascii="Times New Roman" w:hAnsi="Times New Roman"/>
          <w:sz w:val="24"/>
          <w:szCs w:val="24"/>
        </w:rPr>
        <w:t>Words in abstract:</w:t>
      </w:r>
      <w:r w:rsidR="00874BB0" w:rsidRPr="00C77753">
        <w:rPr>
          <w:rFonts w:ascii="Times New Roman" w:hAnsi="Times New Roman"/>
          <w:sz w:val="24"/>
          <w:szCs w:val="24"/>
        </w:rPr>
        <w:t xml:space="preserve"> </w:t>
      </w:r>
      <w:r w:rsidR="00CE0598" w:rsidRPr="00C77753">
        <w:rPr>
          <w:rFonts w:ascii="Times New Roman" w:hAnsi="Times New Roman"/>
          <w:sz w:val="24"/>
          <w:szCs w:val="24"/>
        </w:rPr>
        <w:t>222</w:t>
      </w:r>
    </w:p>
    <w:p w14:paraId="123CB446" w14:textId="133427E6" w:rsidR="00692D8D" w:rsidRPr="00C77753" w:rsidRDefault="00692D8D" w:rsidP="004C0CC6">
      <w:pPr>
        <w:spacing w:after="0" w:line="240" w:lineRule="auto"/>
        <w:rPr>
          <w:rFonts w:ascii="Times New Roman" w:hAnsi="Times New Roman"/>
          <w:sz w:val="24"/>
          <w:szCs w:val="24"/>
        </w:rPr>
      </w:pPr>
      <w:r w:rsidRPr="00C77753">
        <w:rPr>
          <w:rFonts w:ascii="Times New Roman" w:hAnsi="Times New Roman"/>
          <w:sz w:val="24"/>
          <w:szCs w:val="24"/>
        </w:rPr>
        <w:t xml:space="preserve">Words in text: </w:t>
      </w:r>
      <w:r w:rsidR="00922BEF" w:rsidRPr="00C77753">
        <w:rPr>
          <w:rFonts w:ascii="Times New Roman" w:hAnsi="Times New Roman"/>
          <w:sz w:val="24"/>
          <w:szCs w:val="24"/>
        </w:rPr>
        <w:t>3,987</w:t>
      </w:r>
    </w:p>
    <w:p w14:paraId="3DDC8E76" w14:textId="1D7CED45" w:rsidR="00692D8D" w:rsidRPr="00C77753" w:rsidRDefault="00692D8D" w:rsidP="004C0CC6">
      <w:pPr>
        <w:spacing w:after="0" w:line="240" w:lineRule="auto"/>
        <w:rPr>
          <w:rFonts w:ascii="Times New Roman" w:hAnsi="Times New Roman"/>
          <w:sz w:val="24"/>
          <w:szCs w:val="24"/>
        </w:rPr>
      </w:pPr>
      <w:r w:rsidRPr="00C77753">
        <w:rPr>
          <w:rFonts w:ascii="Times New Roman" w:hAnsi="Times New Roman"/>
          <w:sz w:val="24"/>
          <w:szCs w:val="24"/>
        </w:rPr>
        <w:t xml:space="preserve">References: </w:t>
      </w:r>
      <w:r w:rsidR="00922BEF" w:rsidRPr="00C77753">
        <w:rPr>
          <w:rFonts w:ascii="Times New Roman" w:hAnsi="Times New Roman"/>
          <w:sz w:val="24"/>
          <w:szCs w:val="24"/>
        </w:rPr>
        <w:t>66</w:t>
      </w:r>
    </w:p>
    <w:p w14:paraId="51522513" w14:textId="77777777" w:rsidR="002A58C0" w:rsidRPr="00C77753" w:rsidRDefault="00692D8D" w:rsidP="002A58C0">
      <w:pPr>
        <w:pStyle w:val="NoSpacing"/>
        <w:rPr>
          <w:rFonts w:ascii="Times New Roman" w:hAnsi="Times New Roman"/>
          <w:sz w:val="24"/>
          <w:szCs w:val="24"/>
        </w:rPr>
      </w:pPr>
      <w:r w:rsidRPr="00C77753">
        <w:rPr>
          <w:rFonts w:ascii="Times New Roman" w:hAnsi="Times New Roman"/>
          <w:sz w:val="24"/>
          <w:szCs w:val="24"/>
        </w:rPr>
        <w:t xml:space="preserve">Tables: </w:t>
      </w:r>
      <w:r w:rsidR="000F55C6" w:rsidRPr="00C77753">
        <w:rPr>
          <w:rFonts w:ascii="Times New Roman" w:hAnsi="Times New Roman"/>
          <w:sz w:val="24"/>
          <w:szCs w:val="24"/>
        </w:rPr>
        <w:t>4</w:t>
      </w:r>
    </w:p>
    <w:p w14:paraId="57652C6F" w14:textId="77777777" w:rsidR="002A58C0" w:rsidRPr="00C77753" w:rsidRDefault="002A58C0" w:rsidP="002A58C0">
      <w:pPr>
        <w:pStyle w:val="NoSpacing"/>
        <w:rPr>
          <w:rFonts w:ascii="Times New Roman" w:hAnsi="Times New Roman"/>
          <w:sz w:val="24"/>
          <w:szCs w:val="24"/>
        </w:rPr>
      </w:pPr>
      <w:r w:rsidRPr="00C77753">
        <w:rPr>
          <w:rFonts w:ascii="Times New Roman" w:hAnsi="Times New Roman"/>
          <w:sz w:val="24"/>
          <w:szCs w:val="24"/>
        </w:rPr>
        <w:t>Appendix: 1</w:t>
      </w:r>
    </w:p>
    <w:p w14:paraId="5F6672B1" w14:textId="77777777" w:rsidR="001D0733" w:rsidRPr="00C77753" w:rsidRDefault="009E3E37" w:rsidP="004C0CC6">
      <w:pPr>
        <w:spacing w:after="0" w:line="480" w:lineRule="auto"/>
        <w:rPr>
          <w:rFonts w:ascii="Times New Roman" w:hAnsi="Times New Roman"/>
          <w:b/>
          <w:sz w:val="24"/>
          <w:szCs w:val="24"/>
        </w:rPr>
      </w:pPr>
      <w:r w:rsidRPr="00C77753">
        <w:rPr>
          <w:rFonts w:ascii="Times New Roman" w:hAnsi="Times New Roman"/>
          <w:b/>
          <w:sz w:val="24"/>
          <w:szCs w:val="24"/>
        </w:rPr>
        <w:br w:type="page"/>
      </w:r>
      <w:r w:rsidR="001D0733" w:rsidRPr="00C77753">
        <w:rPr>
          <w:rFonts w:ascii="Times New Roman" w:hAnsi="Times New Roman"/>
          <w:b/>
          <w:sz w:val="24"/>
          <w:szCs w:val="24"/>
        </w:rPr>
        <w:lastRenderedPageBreak/>
        <w:t>ABSTRACT</w:t>
      </w:r>
    </w:p>
    <w:p w14:paraId="784ADE5E" w14:textId="77777777" w:rsidR="009E3E37" w:rsidRPr="00C77753" w:rsidRDefault="009E3E37" w:rsidP="009E3E37">
      <w:pPr>
        <w:spacing w:after="0" w:line="480" w:lineRule="auto"/>
        <w:rPr>
          <w:rFonts w:ascii="Times New Roman" w:hAnsi="Times New Roman"/>
          <w:b/>
          <w:sz w:val="24"/>
          <w:szCs w:val="24"/>
        </w:rPr>
      </w:pPr>
    </w:p>
    <w:p w14:paraId="6B41B5D4" w14:textId="7EB885CA" w:rsidR="00E92968" w:rsidRPr="00C77753" w:rsidRDefault="00E92968" w:rsidP="00E92968">
      <w:pPr>
        <w:spacing w:after="0" w:line="480" w:lineRule="auto"/>
        <w:rPr>
          <w:rFonts w:ascii="Times New Roman" w:hAnsi="Times New Roman"/>
          <w:sz w:val="24"/>
          <w:szCs w:val="24"/>
        </w:rPr>
      </w:pPr>
      <w:r w:rsidRPr="00C77753">
        <w:rPr>
          <w:rFonts w:ascii="Times New Roman" w:hAnsi="Times New Roman"/>
          <w:b/>
          <w:sz w:val="24"/>
          <w:szCs w:val="24"/>
        </w:rPr>
        <w:t>Objectives</w:t>
      </w:r>
      <w:r w:rsidR="002A02CF" w:rsidRPr="00C77753">
        <w:rPr>
          <w:rFonts w:ascii="Times New Roman" w:hAnsi="Times New Roman"/>
          <w:b/>
          <w:sz w:val="24"/>
          <w:szCs w:val="24"/>
        </w:rPr>
        <w:t>.</w:t>
      </w:r>
      <w:r w:rsidRPr="00C77753">
        <w:rPr>
          <w:rFonts w:ascii="Times New Roman" w:hAnsi="Times New Roman"/>
          <w:sz w:val="24"/>
          <w:szCs w:val="24"/>
        </w:rPr>
        <w:t xml:space="preserve"> To </w:t>
      </w:r>
      <w:r w:rsidR="004A2764" w:rsidRPr="00C77753">
        <w:rPr>
          <w:rFonts w:ascii="Times New Roman" w:hAnsi="Times New Roman"/>
          <w:sz w:val="24"/>
          <w:szCs w:val="24"/>
        </w:rPr>
        <w:t>form</w:t>
      </w:r>
      <w:r w:rsidR="00F4439A" w:rsidRPr="00C77753">
        <w:rPr>
          <w:rFonts w:ascii="Times New Roman" w:hAnsi="Times New Roman"/>
          <w:sz w:val="24"/>
          <w:szCs w:val="24"/>
        </w:rPr>
        <w:t xml:space="preserve"> population-</w:t>
      </w:r>
      <w:r w:rsidR="003839F3" w:rsidRPr="00C77753">
        <w:rPr>
          <w:rFonts w:ascii="Times New Roman" w:hAnsi="Times New Roman"/>
          <w:sz w:val="24"/>
          <w:szCs w:val="24"/>
        </w:rPr>
        <w:t>level</w:t>
      </w:r>
      <w:r w:rsidR="00F4439A" w:rsidRPr="00C77753">
        <w:rPr>
          <w:rFonts w:ascii="Times New Roman" w:hAnsi="Times New Roman"/>
          <w:sz w:val="24"/>
          <w:szCs w:val="24"/>
        </w:rPr>
        <w:t xml:space="preserve"> </w:t>
      </w:r>
      <w:r w:rsidRPr="00C77753">
        <w:rPr>
          <w:rFonts w:ascii="Times New Roman" w:hAnsi="Times New Roman"/>
          <w:sz w:val="24"/>
          <w:szCs w:val="24"/>
        </w:rPr>
        <w:t>compar</w:t>
      </w:r>
      <w:r w:rsidR="00F4439A" w:rsidRPr="00C77753">
        <w:rPr>
          <w:rFonts w:ascii="Times New Roman" w:hAnsi="Times New Roman"/>
          <w:sz w:val="24"/>
          <w:szCs w:val="24"/>
        </w:rPr>
        <w:t>isons of</w:t>
      </w:r>
      <w:r w:rsidRPr="00C77753">
        <w:rPr>
          <w:rFonts w:ascii="Times New Roman" w:hAnsi="Times New Roman"/>
          <w:sz w:val="24"/>
          <w:szCs w:val="24"/>
        </w:rPr>
        <w:t xml:space="preserve"> total smoke volume, tar, carbon monoxide, and nicotine consumed from waterpipe tobacco smoking (WTS) and cigarette smoking </w:t>
      </w:r>
      <w:r w:rsidR="00F4439A" w:rsidRPr="00C77753">
        <w:rPr>
          <w:rFonts w:ascii="Times New Roman" w:hAnsi="Times New Roman"/>
          <w:sz w:val="24"/>
          <w:szCs w:val="24"/>
        </w:rPr>
        <w:t xml:space="preserve">using data from </w:t>
      </w:r>
      <w:r w:rsidRPr="00C77753">
        <w:rPr>
          <w:rFonts w:ascii="Times New Roman" w:hAnsi="Times New Roman"/>
          <w:sz w:val="24"/>
          <w:szCs w:val="24"/>
        </w:rPr>
        <w:t xml:space="preserve">a nationally representative sample of </w:t>
      </w:r>
      <w:r w:rsidR="00F4439A" w:rsidRPr="00C77753">
        <w:rPr>
          <w:rFonts w:ascii="Times New Roman" w:hAnsi="Times New Roman"/>
          <w:sz w:val="24"/>
          <w:szCs w:val="24"/>
        </w:rPr>
        <w:t>18</w:t>
      </w:r>
      <w:r w:rsidR="00C274EB" w:rsidRPr="00C77753">
        <w:rPr>
          <w:rFonts w:ascii="Times New Roman" w:hAnsi="Times New Roman"/>
          <w:sz w:val="24"/>
          <w:szCs w:val="24"/>
        </w:rPr>
        <w:t>–</w:t>
      </w:r>
      <w:r w:rsidR="00F4439A" w:rsidRPr="00C77753">
        <w:rPr>
          <w:rFonts w:ascii="Times New Roman" w:hAnsi="Times New Roman"/>
          <w:sz w:val="24"/>
          <w:szCs w:val="24"/>
        </w:rPr>
        <w:t>30 year old smoker</w:t>
      </w:r>
      <w:r w:rsidR="005209C1" w:rsidRPr="00C77753">
        <w:rPr>
          <w:rFonts w:ascii="Times New Roman" w:hAnsi="Times New Roman"/>
          <w:sz w:val="24"/>
          <w:szCs w:val="24"/>
        </w:rPr>
        <w:t>s</w:t>
      </w:r>
      <w:r w:rsidR="00F4439A" w:rsidRPr="00C77753">
        <w:rPr>
          <w:rFonts w:ascii="Times New Roman" w:hAnsi="Times New Roman"/>
          <w:sz w:val="24"/>
          <w:szCs w:val="24"/>
        </w:rPr>
        <w:t xml:space="preserve"> and non-smokers</w:t>
      </w:r>
      <w:r w:rsidRPr="00C77753">
        <w:rPr>
          <w:rFonts w:ascii="Times New Roman" w:hAnsi="Times New Roman"/>
          <w:sz w:val="24"/>
          <w:szCs w:val="24"/>
        </w:rPr>
        <w:t>.</w:t>
      </w:r>
    </w:p>
    <w:p w14:paraId="52E9859E" w14:textId="77777777" w:rsidR="00E92968" w:rsidRPr="00C77753" w:rsidRDefault="00E92968" w:rsidP="00E92968">
      <w:pPr>
        <w:spacing w:after="0" w:line="480" w:lineRule="auto"/>
        <w:rPr>
          <w:rFonts w:ascii="Times New Roman" w:hAnsi="Times New Roman"/>
          <w:b/>
          <w:sz w:val="24"/>
          <w:szCs w:val="24"/>
        </w:rPr>
      </w:pPr>
    </w:p>
    <w:p w14:paraId="63B7E520" w14:textId="59C84B8D" w:rsidR="00E92968" w:rsidRPr="00C77753" w:rsidRDefault="00E92968" w:rsidP="00E92968">
      <w:pPr>
        <w:spacing w:after="0" w:line="480" w:lineRule="auto"/>
        <w:rPr>
          <w:rFonts w:ascii="Times New Roman" w:hAnsi="Times New Roman"/>
          <w:b/>
          <w:sz w:val="24"/>
          <w:szCs w:val="24"/>
        </w:rPr>
      </w:pPr>
      <w:r w:rsidRPr="00C77753">
        <w:rPr>
          <w:rFonts w:ascii="Times New Roman" w:hAnsi="Times New Roman"/>
          <w:b/>
          <w:sz w:val="24"/>
          <w:szCs w:val="24"/>
        </w:rPr>
        <w:t>Methods</w:t>
      </w:r>
      <w:r w:rsidR="002A02CF" w:rsidRPr="00C77753">
        <w:rPr>
          <w:rFonts w:ascii="Times New Roman" w:hAnsi="Times New Roman"/>
          <w:b/>
          <w:sz w:val="24"/>
          <w:szCs w:val="24"/>
        </w:rPr>
        <w:t>.</w:t>
      </w:r>
      <w:r w:rsidRPr="00C77753">
        <w:rPr>
          <w:rFonts w:ascii="Times New Roman" w:hAnsi="Times New Roman"/>
          <w:b/>
          <w:sz w:val="24"/>
          <w:szCs w:val="24"/>
        </w:rPr>
        <w:t xml:space="preserve"> </w:t>
      </w:r>
      <w:r w:rsidRPr="00C77753">
        <w:rPr>
          <w:rFonts w:ascii="Times New Roman" w:hAnsi="Times New Roman"/>
          <w:sz w:val="24"/>
          <w:szCs w:val="24"/>
        </w:rPr>
        <w:t xml:space="preserve">In </w:t>
      </w:r>
      <w:r w:rsidR="00C04545" w:rsidRPr="00C77753">
        <w:rPr>
          <w:rFonts w:ascii="Times New Roman" w:hAnsi="Times New Roman"/>
          <w:sz w:val="24"/>
          <w:szCs w:val="24"/>
        </w:rPr>
        <w:t>March and April</w:t>
      </w:r>
      <w:r w:rsidRPr="00C77753">
        <w:rPr>
          <w:rFonts w:ascii="Times New Roman" w:hAnsi="Times New Roman"/>
          <w:sz w:val="24"/>
          <w:szCs w:val="24"/>
        </w:rPr>
        <w:t xml:space="preserve"> 201</w:t>
      </w:r>
      <w:r w:rsidR="00C04545" w:rsidRPr="00C77753">
        <w:rPr>
          <w:rFonts w:ascii="Times New Roman" w:hAnsi="Times New Roman"/>
          <w:sz w:val="24"/>
          <w:szCs w:val="24"/>
        </w:rPr>
        <w:t>3</w:t>
      </w:r>
      <w:r w:rsidRPr="00C77753">
        <w:rPr>
          <w:rFonts w:ascii="Times New Roman" w:hAnsi="Times New Roman"/>
          <w:sz w:val="24"/>
          <w:szCs w:val="24"/>
        </w:rPr>
        <w:t xml:space="preserve">, we surveyed a nationally-representative sample of 3254 US </w:t>
      </w:r>
      <w:r w:rsidR="00F4439A" w:rsidRPr="00C77753">
        <w:rPr>
          <w:rFonts w:ascii="Times New Roman" w:hAnsi="Times New Roman"/>
          <w:sz w:val="24"/>
          <w:szCs w:val="24"/>
        </w:rPr>
        <w:t>youn</w:t>
      </w:r>
      <w:r w:rsidR="00C7650C" w:rsidRPr="00C77753">
        <w:rPr>
          <w:rFonts w:ascii="Times New Roman" w:hAnsi="Times New Roman"/>
          <w:sz w:val="24"/>
          <w:szCs w:val="24"/>
        </w:rPr>
        <w:t>g</w:t>
      </w:r>
      <w:r w:rsidR="00F4439A" w:rsidRPr="00C77753">
        <w:rPr>
          <w:rFonts w:ascii="Times New Roman" w:hAnsi="Times New Roman"/>
          <w:sz w:val="24"/>
          <w:szCs w:val="24"/>
        </w:rPr>
        <w:t xml:space="preserve"> </w:t>
      </w:r>
      <w:r w:rsidRPr="00C77753">
        <w:rPr>
          <w:rFonts w:ascii="Times New Roman" w:hAnsi="Times New Roman"/>
          <w:sz w:val="24"/>
          <w:szCs w:val="24"/>
        </w:rPr>
        <w:t>adults to assess the frequency and volume of WTS and cigarette smoking. We used Monte Carlo analyses with 5000 repetitions to estimate the proportions of toxicants originating from WTS and cigarette smoking. Analyses incorporated survey weights and used recent meta-analytic data to estimate toxicant exposures associated with WTS and cigarette smoking.</w:t>
      </w:r>
    </w:p>
    <w:p w14:paraId="20DDD797" w14:textId="77777777" w:rsidR="00E92968" w:rsidRPr="00C77753" w:rsidRDefault="00E92968" w:rsidP="00E92968">
      <w:pPr>
        <w:spacing w:after="0" w:line="480" w:lineRule="auto"/>
        <w:rPr>
          <w:rFonts w:ascii="Times New Roman" w:hAnsi="Times New Roman"/>
          <w:b/>
          <w:sz w:val="24"/>
          <w:szCs w:val="24"/>
        </w:rPr>
      </w:pPr>
      <w:r w:rsidRPr="00C77753">
        <w:rPr>
          <w:rFonts w:ascii="Times New Roman" w:hAnsi="Times New Roman"/>
          <w:b/>
          <w:sz w:val="24"/>
          <w:szCs w:val="24"/>
        </w:rPr>
        <w:t xml:space="preserve"> </w:t>
      </w:r>
    </w:p>
    <w:p w14:paraId="79A482F6" w14:textId="3B9B0AD1" w:rsidR="00E92968" w:rsidRPr="00C77753" w:rsidRDefault="00E92968" w:rsidP="00E92968">
      <w:pPr>
        <w:spacing w:after="0" w:line="480" w:lineRule="auto"/>
        <w:rPr>
          <w:rFonts w:ascii="Times New Roman" w:hAnsi="Times New Roman"/>
          <w:b/>
          <w:sz w:val="24"/>
          <w:szCs w:val="24"/>
        </w:rPr>
      </w:pPr>
      <w:r w:rsidRPr="00C77753">
        <w:rPr>
          <w:rFonts w:ascii="Times New Roman" w:hAnsi="Times New Roman"/>
          <w:b/>
          <w:sz w:val="24"/>
          <w:szCs w:val="24"/>
        </w:rPr>
        <w:t>Results</w:t>
      </w:r>
      <w:r w:rsidR="002A02CF" w:rsidRPr="00C77753">
        <w:rPr>
          <w:rFonts w:ascii="Times New Roman" w:hAnsi="Times New Roman"/>
          <w:b/>
          <w:sz w:val="24"/>
          <w:szCs w:val="24"/>
        </w:rPr>
        <w:t>.</w:t>
      </w:r>
      <w:r w:rsidRPr="00C77753">
        <w:rPr>
          <w:rFonts w:ascii="Times New Roman" w:hAnsi="Times New Roman"/>
          <w:b/>
          <w:sz w:val="24"/>
          <w:szCs w:val="24"/>
        </w:rPr>
        <w:t xml:space="preserve"> </w:t>
      </w:r>
      <w:r w:rsidRPr="00C77753">
        <w:rPr>
          <w:rFonts w:ascii="Times New Roman" w:hAnsi="Times New Roman"/>
          <w:sz w:val="24"/>
          <w:szCs w:val="24"/>
        </w:rPr>
        <w:t xml:space="preserve">Compared to </w:t>
      </w:r>
      <w:r w:rsidR="00B25125" w:rsidRPr="00C77753">
        <w:rPr>
          <w:rFonts w:ascii="Times New Roman" w:hAnsi="Times New Roman"/>
          <w:sz w:val="24"/>
          <w:szCs w:val="24"/>
        </w:rPr>
        <w:t xml:space="preserve">the </w:t>
      </w:r>
      <w:r w:rsidR="00454B71" w:rsidRPr="00C77753">
        <w:rPr>
          <w:rFonts w:ascii="Times New Roman" w:hAnsi="Times New Roman"/>
          <w:sz w:val="24"/>
          <w:szCs w:val="24"/>
        </w:rPr>
        <w:t>additive</w:t>
      </w:r>
      <w:r w:rsidR="00BC7177" w:rsidRPr="00C77753">
        <w:rPr>
          <w:rFonts w:ascii="Times New Roman" w:hAnsi="Times New Roman"/>
          <w:sz w:val="24"/>
          <w:szCs w:val="24"/>
        </w:rPr>
        <w:t xml:space="preserve"> </w:t>
      </w:r>
      <w:r w:rsidR="00B25125" w:rsidRPr="00C77753">
        <w:rPr>
          <w:rFonts w:ascii="Times New Roman" w:hAnsi="Times New Roman"/>
          <w:sz w:val="24"/>
          <w:szCs w:val="24"/>
        </w:rPr>
        <w:t>estimates</w:t>
      </w:r>
      <w:r w:rsidR="00454B71" w:rsidRPr="00C77753">
        <w:rPr>
          <w:rFonts w:ascii="Times New Roman" w:hAnsi="Times New Roman"/>
          <w:sz w:val="24"/>
          <w:szCs w:val="24"/>
        </w:rPr>
        <w:t xml:space="preserve"> </w:t>
      </w:r>
      <w:r w:rsidR="009F0708" w:rsidRPr="00C77753">
        <w:rPr>
          <w:rFonts w:ascii="Times New Roman" w:hAnsi="Times New Roman"/>
          <w:sz w:val="24"/>
          <w:szCs w:val="24"/>
        </w:rPr>
        <w:t>of</w:t>
      </w:r>
      <w:r w:rsidR="00BC7177" w:rsidRPr="00C77753">
        <w:rPr>
          <w:rFonts w:ascii="Times New Roman" w:hAnsi="Times New Roman"/>
          <w:sz w:val="24"/>
          <w:szCs w:val="24"/>
        </w:rPr>
        <w:t xml:space="preserve"> </w:t>
      </w:r>
      <w:r w:rsidRPr="00C77753">
        <w:rPr>
          <w:rFonts w:ascii="Times New Roman" w:hAnsi="Times New Roman"/>
          <w:sz w:val="24"/>
          <w:szCs w:val="24"/>
        </w:rPr>
        <w:t>WTS and cigarette smoking</w:t>
      </w:r>
      <w:r w:rsidR="00B25125" w:rsidRPr="00C77753">
        <w:rPr>
          <w:rFonts w:ascii="Times New Roman" w:hAnsi="Times New Roman"/>
          <w:sz w:val="24"/>
          <w:szCs w:val="24"/>
        </w:rPr>
        <w:t xml:space="preserve"> </w:t>
      </w:r>
      <w:r w:rsidRPr="00C77753">
        <w:rPr>
          <w:rFonts w:ascii="Times New Roman" w:hAnsi="Times New Roman"/>
          <w:sz w:val="24"/>
          <w:szCs w:val="24"/>
        </w:rPr>
        <w:t>combined, 54.9% (95% CI 37.5% to 72.</w:t>
      </w:r>
      <w:r w:rsidR="009D581A" w:rsidRPr="00C77753">
        <w:rPr>
          <w:rFonts w:ascii="Times New Roman" w:hAnsi="Times New Roman"/>
          <w:sz w:val="24"/>
          <w:szCs w:val="24"/>
        </w:rPr>
        <w:t>2</w:t>
      </w:r>
      <w:r w:rsidRPr="00C77753">
        <w:rPr>
          <w:rFonts w:ascii="Times New Roman" w:hAnsi="Times New Roman"/>
          <w:sz w:val="24"/>
          <w:szCs w:val="24"/>
        </w:rPr>
        <w:t>%) of smoke volume was attributed to WTS. The proportions of tar</w:t>
      </w:r>
      <w:r w:rsidR="00670DB0" w:rsidRPr="00C77753">
        <w:rPr>
          <w:rFonts w:ascii="Times New Roman" w:hAnsi="Times New Roman"/>
          <w:sz w:val="24"/>
          <w:szCs w:val="24"/>
        </w:rPr>
        <w:t xml:space="preserve"> attributable to WTS was 20.8% (</w:t>
      </w:r>
      <w:r w:rsidR="00804CE6" w:rsidRPr="00C77753">
        <w:rPr>
          <w:rFonts w:ascii="Times New Roman" w:hAnsi="Times New Roman"/>
          <w:sz w:val="24"/>
          <w:szCs w:val="24"/>
        </w:rPr>
        <w:t xml:space="preserve">95% CI </w:t>
      </w:r>
      <w:r w:rsidR="00670DB0" w:rsidRPr="00C77753">
        <w:rPr>
          <w:rFonts w:ascii="Times New Roman" w:hAnsi="Times New Roman"/>
          <w:sz w:val="24"/>
          <w:szCs w:val="24"/>
        </w:rPr>
        <w:t>6.5%</w:t>
      </w:r>
      <w:r w:rsidR="00804CE6" w:rsidRPr="00C77753">
        <w:rPr>
          <w:rFonts w:ascii="Times New Roman" w:hAnsi="Times New Roman"/>
          <w:sz w:val="24"/>
          <w:szCs w:val="24"/>
        </w:rPr>
        <w:t xml:space="preserve"> to </w:t>
      </w:r>
      <w:r w:rsidR="00670DB0" w:rsidRPr="00C77753">
        <w:rPr>
          <w:rFonts w:ascii="Times New Roman" w:hAnsi="Times New Roman"/>
          <w:sz w:val="24"/>
          <w:szCs w:val="24"/>
        </w:rPr>
        <w:t>35.2%)</w:t>
      </w:r>
      <w:r w:rsidRPr="00C77753">
        <w:rPr>
          <w:rFonts w:ascii="Times New Roman" w:hAnsi="Times New Roman"/>
          <w:sz w:val="24"/>
          <w:szCs w:val="24"/>
        </w:rPr>
        <w:t>, carbon monoxide</w:t>
      </w:r>
      <w:r w:rsidR="00670DB0" w:rsidRPr="00C77753">
        <w:rPr>
          <w:rFonts w:ascii="Times New Roman" w:hAnsi="Times New Roman"/>
          <w:sz w:val="24"/>
          <w:szCs w:val="24"/>
        </w:rPr>
        <w:t xml:space="preserve"> 10.3% (</w:t>
      </w:r>
      <w:r w:rsidR="00804CE6" w:rsidRPr="00C77753">
        <w:rPr>
          <w:rFonts w:ascii="Times New Roman" w:hAnsi="Times New Roman"/>
          <w:sz w:val="24"/>
          <w:szCs w:val="24"/>
        </w:rPr>
        <w:t xml:space="preserve">95% CI </w:t>
      </w:r>
      <w:r w:rsidR="00670DB0" w:rsidRPr="00C77753">
        <w:rPr>
          <w:rFonts w:ascii="Times New Roman" w:hAnsi="Times New Roman"/>
          <w:sz w:val="24"/>
          <w:szCs w:val="24"/>
        </w:rPr>
        <w:t>3.3%</w:t>
      </w:r>
      <w:r w:rsidR="00804CE6" w:rsidRPr="00C77753">
        <w:rPr>
          <w:rFonts w:ascii="Times New Roman" w:hAnsi="Times New Roman"/>
          <w:sz w:val="24"/>
          <w:szCs w:val="24"/>
        </w:rPr>
        <w:t xml:space="preserve"> to </w:t>
      </w:r>
      <w:r w:rsidR="00670DB0" w:rsidRPr="00C77753">
        <w:rPr>
          <w:rFonts w:ascii="Times New Roman" w:hAnsi="Times New Roman"/>
          <w:sz w:val="24"/>
          <w:szCs w:val="24"/>
        </w:rPr>
        <w:t>17.3%)</w:t>
      </w:r>
      <w:r w:rsidRPr="00C77753">
        <w:rPr>
          <w:rFonts w:ascii="Times New Roman" w:hAnsi="Times New Roman"/>
          <w:sz w:val="24"/>
          <w:szCs w:val="24"/>
        </w:rPr>
        <w:t xml:space="preserve">, and nicotine </w:t>
      </w:r>
      <w:r w:rsidR="00670DB0" w:rsidRPr="00C77753">
        <w:rPr>
          <w:rFonts w:ascii="Times New Roman" w:hAnsi="Times New Roman"/>
          <w:sz w:val="24"/>
          <w:szCs w:val="24"/>
        </w:rPr>
        <w:t>2.4% (</w:t>
      </w:r>
      <w:r w:rsidR="00804CE6" w:rsidRPr="00C77753">
        <w:rPr>
          <w:rFonts w:ascii="Times New Roman" w:hAnsi="Times New Roman"/>
          <w:sz w:val="24"/>
          <w:szCs w:val="24"/>
        </w:rPr>
        <w:t xml:space="preserve">95% CI </w:t>
      </w:r>
      <w:r w:rsidR="00670DB0" w:rsidRPr="00C77753">
        <w:rPr>
          <w:rFonts w:ascii="Times New Roman" w:hAnsi="Times New Roman"/>
          <w:sz w:val="24"/>
          <w:szCs w:val="24"/>
        </w:rPr>
        <w:t>0.9%</w:t>
      </w:r>
      <w:r w:rsidR="00804CE6" w:rsidRPr="00C77753">
        <w:rPr>
          <w:rFonts w:ascii="Times New Roman" w:hAnsi="Times New Roman"/>
          <w:sz w:val="24"/>
          <w:szCs w:val="24"/>
        </w:rPr>
        <w:t xml:space="preserve"> to</w:t>
      </w:r>
      <w:r w:rsidR="00670DB0" w:rsidRPr="00C77753">
        <w:rPr>
          <w:rFonts w:ascii="Times New Roman" w:hAnsi="Times New Roman"/>
          <w:sz w:val="24"/>
          <w:szCs w:val="24"/>
        </w:rPr>
        <w:t xml:space="preserve"> 3.8%)</w:t>
      </w:r>
      <w:r w:rsidRPr="00C77753">
        <w:rPr>
          <w:rFonts w:ascii="Times New Roman" w:hAnsi="Times New Roman"/>
          <w:sz w:val="24"/>
          <w:szCs w:val="24"/>
        </w:rPr>
        <w:t>.</w:t>
      </w:r>
    </w:p>
    <w:p w14:paraId="3740FFAB" w14:textId="77777777" w:rsidR="00E92968" w:rsidRPr="00C77753" w:rsidRDefault="00E92968" w:rsidP="00E92968">
      <w:pPr>
        <w:spacing w:after="0" w:line="480" w:lineRule="auto"/>
        <w:rPr>
          <w:rFonts w:ascii="Times New Roman" w:hAnsi="Times New Roman"/>
          <w:b/>
          <w:sz w:val="24"/>
          <w:szCs w:val="24"/>
        </w:rPr>
      </w:pPr>
    </w:p>
    <w:p w14:paraId="539D16F7" w14:textId="7FF2775B" w:rsidR="00BC115A" w:rsidRPr="00C77753" w:rsidRDefault="00E92968" w:rsidP="0023432D">
      <w:pPr>
        <w:spacing w:after="0" w:line="480" w:lineRule="auto"/>
        <w:rPr>
          <w:rFonts w:ascii="Times New Roman" w:hAnsi="Times New Roman"/>
          <w:sz w:val="24"/>
          <w:szCs w:val="24"/>
        </w:rPr>
      </w:pPr>
      <w:r w:rsidRPr="00C77753">
        <w:rPr>
          <w:rFonts w:ascii="Times New Roman" w:hAnsi="Times New Roman"/>
          <w:b/>
          <w:sz w:val="24"/>
          <w:szCs w:val="24"/>
        </w:rPr>
        <w:t>Conclusions</w:t>
      </w:r>
      <w:r w:rsidR="002A02CF" w:rsidRPr="00C77753">
        <w:rPr>
          <w:rFonts w:ascii="Times New Roman" w:hAnsi="Times New Roman"/>
          <w:b/>
          <w:sz w:val="24"/>
          <w:szCs w:val="24"/>
        </w:rPr>
        <w:t>.</w:t>
      </w:r>
      <w:r w:rsidRPr="00C77753">
        <w:rPr>
          <w:rFonts w:ascii="Times New Roman" w:hAnsi="Times New Roman"/>
          <w:sz w:val="24"/>
          <w:szCs w:val="24"/>
        </w:rPr>
        <w:t xml:space="preserve"> WTS accounted for over half of the tobacco smoke volume consumed among young US adult waterpipe and cigarette smokers. Toxicant exposures to tar, carbon monoxide, and nicotine were lower, but still substantial, for WTS alone compared to WTS and cigarette smoking. Public health and policy interventions to reduce harm from tobacco smoking in young US adults should explicitly address WTS toxicant exposures.</w:t>
      </w:r>
    </w:p>
    <w:p w14:paraId="19DA1397" w14:textId="77777777" w:rsidR="008558FC" w:rsidRPr="00C77753" w:rsidRDefault="008558FC">
      <w:pPr>
        <w:spacing w:after="0" w:line="240" w:lineRule="auto"/>
        <w:rPr>
          <w:rFonts w:ascii="Times New Roman" w:hAnsi="Times New Roman"/>
          <w:b/>
          <w:sz w:val="24"/>
          <w:szCs w:val="24"/>
        </w:rPr>
      </w:pPr>
      <w:r w:rsidRPr="00C77753">
        <w:rPr>
          <w:rFonts w:ascii="Times New Roman" w:hAnsi="Times New Roman"/>
          <w:b/>
          <w:sz w:val="24"/>
          <w:szCs w:val="24"/>
        </w:rPr>
        <w:br w:type="page"/>
      </w:r>
    </w:p>
    <w:p w14:paraId="4C86E562" w14:textId="000D509C" w:rsidR="00BC115A" w:rsidRPr="00C77753" w:rsidRDefault="00BC115A" w:rsidP="0023432D">
      <w:pPr>
        <w:spacing w:after="0" w:line="480" w:lineRule="auto"/>
        <w:rPr>
          <w:rFonts w:ascii="Times New Roman" w:hAnsi="Times New Roman"/>
          <w:b/>
          <w:sz w:val="24"/>
          <w:szCs w:val="24"/>
        </w:rPr>
      </w:pPr>
      <w:r w:rsidRPr="00C77753">
        <w:rPr>
          <w:rFonts w:ascii="Times New Roman" w:hAnsi="Times New Roman"/>
          <w:b/>
          <w:sz w:val="24"/>
          <w:szCs w:val="24"/>
        </w:rPr>
        <w:lastRenderedPageBreak/>
        <w:t>WHAT THIS PAPER ADDS</w:t>
      </w:r>
    </w:p>
    <w:p w14:paraId="6E1AD0C4" w14:textId="77777777" w:rsidR="00BE11EA" w:rsidRPr="00C77753" w:rsidRDefault="00BE11EA" w:rsidP="0023432D">
      <w:pPr>
        <w:spacing w:after="0" w:line="480" w:lineRule="auto"/>
        <w:rPr>
          <w:rFonts w:ascii="Times New Roman" w:hAnsi="Times New Roman"/>
          <w:b/>
          <w:sz w:val="24"/>
          <w:szCs w:val="24"/>
        </w:rPr>
      </w:pPr>
    </w:p>
    <w:p w14:paraId="15C7EC30" w14:textId="0557AD1C" w:rsidR="00BE11EA" w:rsidRPr="00C77753" w:rsidRDefault="00BE11EA" w:rsidP="000E2298">
      <w:pPr>
        <w:numPr>
          <w:ilvl w:val="0"/>
          <w:numId w:val="2"/>
        </w:numPr>
        <w:spacing w:after="0" w:line="480" w:lineRule="auto"/>
        <w:rPr>
          <w:rFonts w:ascii="Times New Roman" w:hAnsi="Times New Roman"/>
          <w:sz w:val="24"/>
          <w:szCs w:val="24"/>
        </w:rPr>
      </w:pPr>
      <w:r w:rsidRPr="00C77753">
        <w:rPr>
          <w:rFonts w:ascii="Times New Roman" w:hAnsi="Times New Roman"/>
          <w:sz w:val="24"/>
          <w:szCs w:val="24"/>
        </w:rPr>
        <w:t xml:space="preserve">In the </w:t>
      </w:r>
      <w:r w:rsidR="00723225" w:rsidRPr="00C77753">
        <w:rPr>
          <w:rFonts w:ascii="Times New Roman" w:hAnsi="Times New Roman"/>
          <w:sz w:val="24"/>
          <w:szCs w:val="24"/>
        </w:rPr>
        <w:t>United States,</w:t>
      </w:r>
      <w:r w:rsidRPr="00C77753">
        <w:rPr>
          <w:rFonts w:ascii="Times New Roman" w:hAnsi="Times New Roman"/>
          <w:sz w:val="24"/>
          <w:szCs w:val="24"/>
        </w:rPr>
        <w:t xml:space="preserve"> waterpipe tobacco smoking rates are increasing and cigarette smoking rates are decreasing, especially among young adults.</w:t>
      </w:r>
    </w:p>
    <w:p w14:paraId="31BCA004" w14:textId="762E9912" w:rsidR="000E2298" w:rsidRPr="00C77753" w:rsidRDefault="00BE11EA" w:rsidP="000E2298">
      <w:pPr>
        <w:numPr>
          <w:ilvl w:val="0"/>
          <w:numId w:val="2"/>
        </w:numPr>
        <w:spacing w:after="0" w:line="480" w:lineRule="auto"/>
        <w:rPr>
          <w:rFonts w:ascii="Times New Roman" w:hAnsi="Times New Roman"/>
          <w:sz w:val="24"/>
          <w:szCs w:val="24"/>
        </w:rPr>
      </w:pPr>
      <w:r w:rsidRPr="00C77753">
        <w:rPr>
          <w:rFonts w:ascii="Times New Roman" w:hAnsi="Times New Roman"/>
          <w:sz w:val="24"/>
          <w:szCs w:val="24"/>
        </w:rPr>
        <w:t xml:space="preserve">Although even a single </w:t>
      </w:r>
      <w:r w:rsidR="000E2298" w:rsidRPr="00C77753">
        <w:rPr>
          <w:rFonts w:ascii="Times New Roman" w:hAnsi="Times New Roman"/>
          <w:sz w:val="24"/>
          <w:szCs w:val="24"/>
        </w:rPr>
        <w:t xml:space="preserve">waterpipe tobacco smoking </w:t>
      </w:r>
      <w:r w:rsidR="003F1E26" w:rsidRPr="00C77753">
        <w:rPr>
          <w:rFonts w:ascii="Times New Roman" w:hAnsi="Times New Roman"/>
          <w:sz w:val="24"/>
          <w:szCs w:val="24"/>
        </w:rPr>
        <w:t xml:space="preserve">session </w:t>
      </w:r>
      <w:r w:rsidR="000E2298" w:rsidRPr="00C77753">
        <w:rPr>
          <w:rFonts w:ascii="Times New Roman" w:hAnsi="Times New Roman"/>
          <w:sz w:val="24"/>
          <w:szCs w:val="24"/>
        </w:rPr>
        <w:t>is associated with exposure to high levels of toxicants</w:t>
      </w:r>
      <w:r w:rsidRPr="00C77753">
        <w:rPr>
          <w:rFonts w:ascii="Times New Roman" w:hAnsi="Times New Roman"/>
          <w:sz w:val="24"/>
          <w:szCs w:val="24"/>
        </w:rPr>
        <w:t>, use is often intermittent compared with cigarette smoking</w:t>
      </w:r>
      <w:r w:rsidR="000E2298" w:rsidRPr="00C77753">
        <w:rPr>
          <w:rFonts w:ascii="Times New Roman" w:hAnsi="Times New Roman"/>
          <w:sz w:val="24"/>
          <w:szCs w:val="24"/>
        </w:rPr>
        <w:t>.</w:t>
      </w:r>
    </w:p>
    <w:p w14:paraId="2C53843C" w14:textId="77777777" w:rsidR="00BE11EA" w:rsidRPr="00C77753" w:rsidRDefault="00027639" w:rsidP="00BE11EA">
      <w:pPr>
        <w:numPr>
          <w:ilvl w:val="0"/>
          <w:numId w:val="2"/>
        </w:numPr>
        <w:spacing w:after="0" w:line="480" w:lineRule="auto"/>
        <w:rPr>
          <w:rFonts w:ascii="Times New Roman" w:hAnsi="Times New Roman"/>
          <w:sz w:val="24"/>
          <w:szCs w:val="24"/>
        </w:rPr>
      </w:pPr>
      <w:r w:rsidRPr="00C77753">
        <w:rPr>
          <w:rFonts w:ascii="Times New Roman" w:hAnsi="Times New Roman"/>
          <w:sz w:val="24"/>
          <w:szCs w:val="24"/>
        </w:rPr>
        <w:t>T</w:t>
      </w:r>
      <w:r w:rsidR="00BE11EA" w:rsidRPr="00C77753">
        <w:rPr>
          <w:rFonts w:ascii="Times New Roman" w:hAnsi="Times New Roman"/>
          <w:sz w:val="24"/>
          <w:szCs w:val="24"/>
        </w:rPr>
        <w:t xml:space="preserve">he relative contributions of these two forms of tobacco use to </w:t>
      </w:r>
      <w:r w:rsidRPr="00C77753">
        <w:rPr>
          <w:rFonts w:ascii="Times New Roman" w:hAnsi="Times New Roman"/>
          <w:sz w:val="24"/>
          <w:szCs w:val="24"/>
        </w:rPr>
        <w:t xml:space="preserve">population-level </w:t>
      </w:r>
      <w:r w:rsidR="00BE11EA" w:rsidRPr="00C77753">
        <w:rPr>
          <w:rFonts w:ascii="Times New Roman" w:hAnsi="Times New Roman"/>
          <w:sz w:val="24"/>
          <w:szCs w:val="24"/>
        </w:rPr>
        <w:t xml:space="preserve">total toxicant load </w:t>
      </w:r>
      <w:r w:rsidR="00A555C1" w:rsidRPr="00C77753">
        <w:rPr>
          <w:rFonts w:ascii="Times New Roman" w:hAnsi="Times New Roman"/>
          <w:sz w:val="24"/>
          <w:szCs w:val="24"/>
        </w:rPr>
        <w:t>are</w:t>
      </w:r>
      <w:r w:rsidR="00BE11EA" w:rsidRPr="00C77753">
        <w:rPr>
          <w:rFonts w:ascii="Times New Roman" w:hAnsi="Times New Roman"/>
          <w:sz w:val="24"/>
          <w:szCs w:val="24"/>
        </w:rPr>
        <w:t xml:space="preserve"> unknown</w:t>
      </w:r>
      <w:r w:rsidR="000E2298" w:rsidRPr="00C77753">
        <w:rPr>
          <w:rFonts w:ascii="Times New Roman" w:hAnsi="Times New Roman"/>
          <w:sz w:val="24"/>
          <w:szCs w:val="24"/>
        </w:rPr>
        <w:t>.</w:t>
      </w:r>
      <w:r w:rsidR="00E12AAF" w:rsidRPr="00C77753">
        <w:rPr>
          <w:rFonts w:ascii="Times New Roman" w:hAnsi="Times New Roman"/>
          <w:sz w:val="24"/>
          <w:szCs w:val="24"/>
        </w:rPr>
        <w:t xml:space="preserve"> </w:t>
      </w:r>
    </w:p>
    <w:p w14:paraId="1B04AFEA" w14:textId="3FF805D2" w:rsidR="00BE11EA" w:rsidRPr="00C77753" w:rsidRDefault="00BE11EA" w:rsidP="00F10125">
      <w:pPr>
        <w:numPr>
          <w:ilvl w:val="0"/>
          <w:numId w:val="2"/>
        </w:numPr>
        <w:spacing w:after="0" w:line="480" w:lineRule="auto"/>
        <w:rPr>
          <w:rFonts w:ascii="Times New Roman" w:hAnsi="Times New Roman"/>
          <w:sz w:val="24"/>
          <w:szCs w:val="24"/>
        </w:rPr>
      </w:pPr>
      <w:r w:rsidRPr="00C77753">
        <w:rPr>
          <w:rFonts w:ascii="Times New Roman" w:hAnsi="Times New Roman"/>
          <w:sz w:val="24"/>
          <w:szCs w:val="24"/>
        </w:rPr>
        <w:t xml:space="preserve">When we combined meta-analytic </w:t>
      </w:r>
      <w:r w:rsidR="00487C2A" w:rsidRPr="00C77753">
        <w:rPr>
          <w:rFonts w:ascii="Times New Roman" w:hAnsi="Times New Roman"/>
          <w:sz w:val="24"/>
          <w:szCs w:val="24"/>
        </w:rPr>
        <w:t xml:space="preserve">estimates of toxicant loads from a single WTS session and from a single cigarette with </w:t>
      </w:r>
      <w:r w:rsidRPr="00C77753">
        <w:rPr>
          <w:rFonts w:ascii="Times New Roman" w:hAnsi="Times New Roman"/>
          <w:sz w:val="24"/>
          <w:szCs w:val="24"/>
        </w:rPr>
        <w:t xml:space="preserve">nationally-representative </w:t>
      </w:r>
      <w:r w:rsidR="00487C2A" w:rsidRPr="00C77753">
        <w:rPr>
          <w:rFonts w:ascii="Times New Roman" w:hAnsi="Times New Roman"/>
          <w:sz w:val="24"/>
          <w:szCs w:val="24"/>
        </w:rPr>
        <w:t>estimates of past 30 day use</w:t>
      </w:r>
      <w:r w:rsidRPr="00C77753">
        <w:rPr>
          <w:rFonts w:ascii="Times New Roman" w:hAnsi="Times New Roman"/>
          <w:sz w:val="24"/>
          <w:szCs w:val="24"/>
        </w:rPr>
        <w:t>, 54.9% (95% CI 37.5% to 72.</w:t>
      </w:r>
      <w:r w:rsidR="009D581A" w:rsidRPr="00C77753">
        <w:rPr>
          <w:rFonts w:ascii="Times New Roman" w:hAnsi="Times New Roman"/>
          <w:sz w:val="24"/>
          <w:szCs w:val="24"/>
        </w:rPr>
        <w:t>2</w:t>
      </w:r>
      <w:r w:rsidRPr="00C77753">
        <w:rPr>
          <w:rFonts w:ascii="Times New Roman" w:hAnsi="Times New Roman"/>
          <w:sz w:val="24"/>
          <w:szCs w:val="24"/>
        </w:rPr>
        <w:t>%) of smoke volume consumed by 18</w:t>
      </w:r>
      <w:r w:rsidR="003F1E26" w:rsidRPr="00C77753">
        <w:rPr>
          <w:rFonts w:ascii="Times New Roman" w:hAnsi="Times New Roman"/>
          <w:sz w:val="24"/>
          <w:szCs w:val="24"/>
        </w:rPr>
        <w:t>–</w:t>
      </w:r>
      <w:r w:rsidRPr="00C77753">
        <w:rPr>
          <w:rFonts w:ascii="Times New Roman" w:hAnsi="Times New Roman"/>
          <w:sz w:val="24"/>
          <w:szCs w:val="24"/>
        </w:rPr>
        <w:t>30 year-olds was attributed to WTS.</w:t>
      </w:r>
    </w:p>
    <w:p w14:paraId="1DDD6DBD" w14:textId="6E61F465" w:rsidR="00BE11EA" w:rsidRPr="00C77753" w:rsidRDefault="00BE11EA" w:rsidP="00F10125">
      <w:pPr>
        <w:numPr>
          <w:ilvl w:val="0"/>
          <w:numId w:val="2"/>
        </w:numPr>
        <w:spacing w:after="0" w:line="480" w:lineRule="auto"/>
        <w:rPr>
          <w:rFonts w:ascii="Times New Roman" w:hAnsi="Times New Roman"/>
          <w:b/>
          <w:sz w:val="24"/>
          <w:szCs w:val="24"/>
        </w:rPr>
      </w:pPr>
      <w:r w:rsidRPr="00C77753">
        <w:rPr>
          <w:rFonts w:ascii="Times New Roman" w:hAnsi="Times New Roman"/>
          <w:sz w:val="24"/>
          <w:szCs w:val="24"/>
        </w:rPr>
        <w:t>The proportions of tar, carbon monoxide, and nicotine attributable to WTS were 20.</w:t>
      </w:r>
      <w:r w:rsidR="009D581A" w:rsidRPr="00C77753">
        <w:rPr>
          <w:rFonts w:ascii="Times New Roman" w:hAnsi="Times New Roman"/>
          <w:sz w:val="24"/>
          <w:szCs w:val="24"/>
        </w:rPr>
        <w:t>8</w:t>
      </w:r>
      <w:r w:rsidRPr="00C77753">
        <w:rPr>
          <w:rFonts w:ascii="Times New Roman" w:hAnsi="Times New Roman"/>
          <w:sz w:val="24"/>
          <w:szCs w:val="24"/>
        </w:rPr>
        <w:t>% (95% CI 6.</w:t>
      </w:r>
      <w:r w:rsidR="009D581A" w:rsidRPr="00C77753">
        <w:rPr>
          <w:rFonts w:ascii="Times New Roman" w:hAnsi="Times New Roman"/>
          <w:sz w:val="24"/>
          <w:szCs w:val="24"/>
        </w:rPr>
        <w:t>5</w:t>
      </w:r>
      <w:r w:rsidRPr="00C77753">
        <w:rPr>
          <w:rFonts w:ascii="Times New Roman" w:hAnsi="Times New Roman"/>
          <w:sz w:val="24"/>
          <w:szCs w:val="24"/>
        </w:rPr>
        <w:t>% to 35.</w:t>
      </w:r>
      <w:r w:rsidR="009D581A" w:rsidRPr="00C77753">
        <w:rPr>
          <w:rFonts w:ascii="Times New Roman" w:hAnsi="Times New Roman"/>
          <w:sz w:val="24"/>
          <w:szCs w:val="24"/>
        </w:rPr>
        <w:t>2</w:t>
      </w:r>
      <w:r w:rsidRPr="00C77753">
        <w:rPr>
          <w:rFonts w:ascii="Times New Roman" w:hAnsi="Times New Roman"/>
          <w:sz w:val="24"/>
          <w:szCs w:val="24"/>
        </w:rPr>
        <w:t>%), 10.3% (95% CI 3.</w:t>
      </w:r>
      <w:r w:rsidR="009D581A" w:rsidRPr="00C77753">
        <w:rPr>
          <w:rFonts w:ascii="Times New Roman" w:hAnsi="Times New Roman"/>
          <w:sz w:val="24"/>
          <w:szCs w:val="24"/>
        </w:rPr>
        <w:t>3</w:t>
      </w:r>
      <w:r w:rsidRPr="00C77753">
        <w:rPr>
          <w:rFonts w:ascii="Times New Roman" w:hAnsi="Times New Roman"/>
          <w:sz w:val="24"/>
          <w:szCs w:val="24"/>
        </w:rPr>
        <w:t>% to 17.3%), and 2.4% (95% CI 0.9% to 3.</w:t>
      </w:r>
      <w:r w:rsidR="009D581A" w:rsidRPr="00C77753">
        <w:rPr>
          <w:rFonts w:ascii="Times New Roman" w:hAnsi="Times New Roman"/>
          <w:sz w:val="24"/>
          <w:szCs w:val="24"/>
        </w:rPr>
        <w:t>8</w:t>
      </w:r>
      <w:r w:rsidRPr="00C77753">
        <w:rPr>
          <w:rFonts w:ascii="Times New Roman" w:hAnsi="Times New Roman"/>
          <w:sz w:val="24"/>
          <w:szCs w:val="24"/>
        </w:rPr>
        <w:t>%), respectively.</w:t>
      </w:r>
    </w:p>
    <w:p w14:paraId="52C7BB4F" w14:textId="77777777" w:rsidR="00F10125" w:rsidRPr="00C77753" w:rsidRDefault="00BE11EA" w:rsidP="00BE11EA">
      <w:pPr>
        <w:spacing w:after="0" w:line="480" w:lineRule="auto"/>
        <w:rPr>
          <w:rFonts w:ascii="Times New Roman" w:hAnsi="Times New Roman"/>
          <w:sz w:val="24"/>
          <w:szCs w:val="24"/>
        </w:rPr>
      </w:pPr>
      <w:r w:rsidRPr="00C77753">
        <w:rPr>
          <w:rFonts w:ascii="Times New Roman" w:hAnsi="Times New Roman"/>
          <w:b/>
          <w:sz w:val="24"/>
          <w:szCs w:val="24"/>
        </w:rPr>
        <w:br w:type="page"/>
      </w:r>
      <w:r w:rsidR="00F10125" w:rsidRPr="00C77753">
        <w:rPr>
          <w:rFonts w:ascii="Times New Roman" w:hAnsi="Times New Roman"/>
          <w:b/>
          <w:sz w:val="24"/>
          <w:szCs w:val="24"/>
        </w:rPr>
        <w:lastRenderedPageBreak/>
        <w:t>INTRODUCTION</w:t>
      </w:r>
    </w:p>
    <w:p w14:paraId="5369A2C2" w14:textId="77777777" w:rsidR="00F10125" w:rsidRPr="00C77753" w:rsidRDefault="00F10125" w:rsidP="00F10125">
      <w:pPr>
        <w:spacing w:after="0" w:line="480" w:lineRule="auto"/>
        <w:rPr>
          <w:rFonts w:ascii="Times New Roman" w:hAnsi="Times New Roman"/>
          <w:sz w:val="24"/>
          <w:szCs w:val="24"/>
        </w:rPr>
      </w:pPr>
    </w:p>
    <w:p w14:paraId="1695DD3F" w14:textId="2AF18F03" w:rsidR="00F10125" w:rsidRPr="00C77753" w:rsidRDefault="00F10125" w:rsidP="00F10125">
      <w:pPr>
        <w:spacing w:after="0" w:line="480" w:lineRule="auto"/>
        <w:rPr>
          <w:rFonts w:ascii="Times New Roman" w:hAnsi="Times New Roman"/>
          <w:sz w:val="24"/>
          <w:szCs w:val="24"/>
        </w:rPr>
      </w:pPr>
      <w:r w:rsidRPr="00C77753">
        <w:rPr>
          <w:rFonts w:ascii="Times New Roman" w:hAnsi="Times New Roman"/>
          <w:sz w:val="24"/>
          <w:szCs w:val="24"/>
        </w:rPr>
        <w:t>Waterpipe tobacco smoking (WTS) is an ancient practice rooted in the Indian subcontinent and the Eastern Mediterranean Region,</w:t>
      </w:r>
      <w:r w:rsidRPr="00C77753">
        <w:rPr>
          <w:rFonts w:ascii="Times New Roman" w:hAnsi="Times New Roman"/>
          <w:sz w:val="24"/>
          <w:szCs w:val="24"/>
        </w:rPr>
        <w:fldChar w:fldCharType="begin" w:fldLock="1"/>
      </w:r>
      <w:r w:rsidR="009A5AA0" w:rsidRPr="00C77753">
        <w:rPr>
          <w:rFonts w:ascii="Times New Roman" w:hAnsi="Times New Roman"/>
          <w:sz w:val="24"/>
          <w:szCs w:val="24"/>
        </w:rPr>
        <w:instrText>ADDIN CSL_CITATION { "citationItems" : [ { "id" : "ITEM-1", "itemData" : { "DOI" : "10.1093/ntr/ntv101", "ISSN" : "1462-2203", "PMID" : "25957438", "abstract" : "INTRODUCTION: Waterpipe tobacco smoking is highly prevalent among young people in some settings. There is an absence of nationally representative prevalence studies of waterpipe tobacco use and dual use with other tobacco products in young people. METHODS: We conducted a secondary analysis of the Global Youth Tobacco Survey, a nationally representative cross-sectional study of students aged 13-15 years. Of 180 participating countries, 25 included optional waterpipe tobacco smoking questions: 15 Eastern Mediterranean and 10 Eastern European countries. We calculated the prevalence of current (past 30-day) waterpipe tobacco use, including dual waterpipe and other tobacco use, and used logistic regression models to identify sociodemographic correlates of waterpipe tobacco smoking. Individual country results were combined in a random effects meta-analysis. RESULTS: Waterpipe tobacco smoking prevalence was highest in Lebanon (36.9%), the West Bank (32.7%) and parts of Eastern Europe (Latvia 22.7%, the Czech Republic 22.1%, Estonia 21.9%). These countries also recorded greater than 10% prevalence of dual waterpipe and cigarette use. In a meta-analysis, higher odds of waterpipe tobacco smoking were found among males (Adjusted odds ratio [AOR] = 1.37, 95% confidence interval [CI] = 1.18% to 1.59%), cigarette users (AOR = 6.95, 95% CI = 5.74% to 8.42%), those whose parents (AOR = 1.54, 95% CI = 1.31% to 1.82%) or peers smoked (AOR = 3.53, 95% CI = 2.97% to 4.20%) and those whose parents had higher educational attainment (Father, AOR = 1.47, 95% CI = 1.14% to 1.89%; Mother, AOR = 1.62, 95% CI = 1.07% to 2.46%). We report on regional- and country income-level differences. CONCLUSIONS: Waterpipe tobacco smoking, including dual waterpipe and cigarette use, is alarmingly high in several Eastern Mediterranean and Eastern European countries. Ongoing waterpipe tobacco smoking surveillance is warranted.", "author" : [ { "dropping-particle" : "", "family" : "Jawad", "given" : "M", "non-dropping-particle" : "", "parse-names" : false, "suffix" : "" }, { "dropping-particle" : "", "family" : "Lee", "given" : "J T", "non-dropping-particle" : "", "parse-names" : false, "suffix" : "" }, { "dropping-particle" : "", "family" : "Millett", "given" : "C", "non-dropping-particle" : "", "parse-names" : false, "suffix" : "" } ], "container-title" : "Nicotine &amp; Tobacco Research", "id" : "ITEM-1", "issue" : "4", "issued" : { "date-parts" : [ [ "2016", "4" ] ] }, "page" : "395-402", "title" : "Waterpipe tobacco smoking prevalence and correlates in 25 eastern mediterranean and eastern european countries: Cross-sectional analysis of the Global Youth Tobacco Survey", "type" : "article-journal", "volume" : "18" }, "uris" : [ "http://www.mendeley.com/documents/?uuid=fe55243a-b828-45b6-af33-8c609f014c67" ] }, { "id" : "ITEM-2", "itemData" : { "DOI" : "10.1016/j.cppeds.2010.10.001", "ISSN" : "15385442", "abstract" : "Waterpipe tobacco smoking is a centuries old practice, influenced by cultural tradition in Eastern Mediterranean countries, the Middle East, and parts of Asia. It historically has been an activity enjoyed primarily by men. In the past 2 decades, however, this method of tobacco smoking has increased in popularity in other parts of the world, including the USA. Growing interest in this form of smoking can be traced, in part, to the advent of a flavored tobacco, called maassel. The combination of flavoring agents and the paraphernalia itself used in the smoking process, along with its mystic appeal, novelty, affordability, and the social atmosphere in which smoking often occurs, has made waterpipe smoking attractive to women as well as men, cigarette smokers and nonsmokers alike, and particular groups, including persons of college age and younger adolescents. Although waterpipe smoking is perceived by its new generation of users to be less addictive and hazardous to health than cigarette smoking, researchers draw diametrically opposed conclusions. Research demonstrates that numerous toxic agents, including carcinogens, heavy metals, other particulate matter, and high levels of nicotine, are efficiently delivered through waterpipes. Moreover, sidestream smoke exposes others in the vicinity of waterpipe smokers to the risk of respiratory diseases and other conditions. In addition, persons sharing waterpipe mouthpieces may share infectious agents as well. Waterpipe tobacco smoking has been declared a public health problem by the World Health Organization and other authorities. Recognition of the deleterious effects of waterpipe smoking has led to initial attempts to expand regulatory control. Because waterpipe tobacco is not directly burned in the smoking process, many existing control measures do not apply. Public health authorities should monitor waterpipe tobacco use carefully. Finally, pediatricians and other healthcare providers should discourage experimentation and continued use among their adolescent patients", "author" : [ { "dropping-particle" : "", "family" : "Martinasek", "given" : "M P", "non-dropping-particle" : "", "parse-names" : false, "suffix" : "" }, { "dropping-particle" : "", "family" : "McDermott", "given" : "R J", "non-dropping-particle" : "", "parse-names" : false, "suffix" : "" }, { "dropping-particle" : "", "family" : "Martini", "given" : "L", "non-dropping-particle" : "", "parse-names" : false, "suffix" : "" } ], "container-title" : "Current Problems in Pediatric and Adolescent Health Care", "id" : "ITEM-2", "issue" : "2", "issued" : { "date-parts" : [ [ "2011", "2" ] ] }, "page" : "34-57", "title" : "Waterpipe (hookah) tobacco smoking among youth", "type" : "article-journal", "volume" : "41" }, "uris" : [ "http://www.mendeley.com/documents/?uuid=7b6977cc-b9cd-4a14-b322-ce7545af1f61" ] } ], "mendeley" : { "formattedCitation" : "&lt;sup&gt;1,2&lt;/sup&gt;", "plainTextFormattedCitation" : "1,2", "previouslyFormattedCitation" : "&lt;sup&gt;1,2&lt;/sup&gt;" }, "properties" : { "noteIndex" : 0 }, "schema" : "https://github.com/citation-style-language/schema/raw/master/csl-citation.json" }</w:instrText>
      </w:r>
      <w:r w:rsidRPr="00C77753">
        <w:rPr>
          <w:rFonts w:ascii="Times New Roman" w:hAnsi="Times New Roman"/>
          <w:sz w:val="24"/>
          <w:szCs w:val="24"/>
        </w:rPr>
        <w:fldChar w:fldCharType="separate"/>
      </w:r>
      <w:r w:rsidR="00F03E8B" w:rsidRPr="00C77753">
        <w:rPr>
          <w:rFonts w:ascii="Times New Roman" w:hAnsi="Times New Roman"/>
          <w:noProof/>
          <w:sz w:val="24"/>
          <w:szCs w:val="24"/>
          <w:vertAlign w:val="superscript"/>
        </w:rPr>
        <w:t>1,2</w:t>
      </w:r>
      <w:r w:rsidRPr="00C77753">
        <w:rPr>
          <w:rFonts w:ascii="Times New Roman" w:hAnsi="Times New Roman"/>
          <w:sz w:val="24"/>
          <w:szCs w:val="24"/>
        </w:rPr>
        <w:fldChar w:fldCharType="end"/>
      </w:r>
      <w:r w:rsidRPr="00C77753">
        <w:rPr>
          <w:rFonts w:ascii="Times New Roman" w:hAnsi="Times New Roman"/>
          <w:sz w:val="24"/>
          <w:szCs w:val="24"/>
        </w:rPr>
        <w:t xml:space="preserve"> but it has rapidly spread to the United States and other Western countries.</w:t>
      </w:r>
      <w:r w:rsidRPr="00C77753">
        <w:rPr>
          <w:rFonts w:ascii="Times New Roman" w:hAnsi="Times New Roman"/>
          <w:sz w:val="24"/>
          <w:szCs w:val="24"/>
        </w:rPr>
        <w:fldChar w:fldCharType="begin" w:fldLock="1"/>
      </w:r>
      <w:r w:rsidR="007901C0" w:rsidRPr="00C77753">
        <w:rPr>
          <w:rFonts w:ascii="Times New Roman" w:hAnsi="Times New Roman"/>
          <w:sz w:val="24"/>
          <w:szCs w:val="24"/>
        </w:rPr>
        <w:instrText>ADDIN CSL_CITATION { "citationItems" : [ { "id" : "ITEM-1", "itemData" : { "DOI" : "10.1136/tobaccocontrol-2014-051638", "ISSN" : "1468-3318", "PMID" : "25361744", "abstract" : "OBJECTIVE To assess the extent to which multiple tobacco product use among adolescents and young adults falls outside current Food and Drug Administration (FDA) regulatory authority. METHODS We conducted a web-based survey of 1596 16-26-year-olds to assess use of 11 types of tobacco products. We ascertained current (past 30 days) tobacco product use among 927 respondents who ever used tobacco. Combustible tobacco products included cigarettes, cigars (little filtered, cigarillos, premium) and hookah; non-combustible tobacco products included chew, dip, dissolvables, e-cigarettes, snuff and snus. We then fitted an ordinal logistic regression model to assess demographic and behavioural associations with higher levels of current tobacco product use (single, dual and multiple product use). RESULTS Among 448 current tobacco users, 54% were single product users, 25% dual users and 21% multiple users. The largest single use category was cigarettes (49%), followed by hookah (23%), little filtered cigars (17%) and e-cigarettes (5%). Most dual and multiple product users smoked cigarettes, along with little filtered cigars, hookah and e-cigarettes. Forty-six per cent of current single, 84% of dual and 85% of multiple tobacco product users consumed a tobacco product outside FDA regulatory authority. In multivariable analysis, the adjusted risk of multiple tobacco use was higher for males, first use of a non-combustible tobacco product, high sensation seeking respondents and declined for each additional year of age that tobacco initiation was delayed. CONCLUSIONS Nearly half of current adolescent and young adult tobacco users in this study engaged in dual and multiple tobacco product use; the majority of them used products that fall outside current FDA regulatory authority. This study supports FDA deeming of these products and their incorporation into the national media campaign to address youth tobacco use.", "author" : [ { "dropping-particle" : "", "family" : "Soneji", "given" : "S", "non-dropping-particle" : "", "parse-names" : false, "suffix" : "" }, { "dropping-particle" : "", "family" : "Sargent", "given" : "J", "non-dropping-particle" : "", "parse-names" : false, "suffix" : "" }, { "dropping-particle" : "", "family" : "Tanski", "given" : "S", "non-dropping-particle" : "", "parse-names" : false, "suffix" : "" } ], "container-title" : "Tobacco control", "id" : "ITEM-1", "issue" : "2", "issued" : { "date-parts" : [ [ "2016", "3", "31" ] ] }, "language" : "ENG", "page" : "174-180", "title" : "Multiple tobacco product use among US adolescents and young adults", "type" : "article-journal", "volume" : "25" }, "uris" : [ "http://www.mendeley.com/documents/?uuid=f2dce566-e19f-45f3-8e77-e24a571eb71e" ] }, { "id" : "ITEM-2", "itemData" : { "DOI" : "10.1007/s10552-015-0556-x", "ISSN" : "1573-7225", "PMID" : "25783457", "abstract" : "PURPOSE: Few national surveys currently assess hookah smoking among youth. This study describes the prevalence, patterns of use, and perceptions about hookah in a nationally representative survey of Canadian grades 9-12 students. METHODS: The Youth Smoking Survey 2012/2013 was administered to 27,404 Canadian grades 9-12 students attending schools in nine Canadian provinces representing 96 % of Canadian population. Relevant dichotomous outcomes included ever use, use in the last 30 days, and the belief that hookah use is less harmful than cigarette smoking. Covariates included smoking status, sex, grade, province of residence, race/ethnicity, and amount of weekly spending money. Logistic regression models were used to examine: covariates related to the odds of ever and last-30-day hookah use; covariates related to perceptions about the harms of hookah smoking; the extent to which perceptions were associated with odds of hookah use; and whether survey year (2010/2011 or 2012/2013) was associated with hookah use, and marginal effects were calculated. RESULTS: In Canada, 5.4 % of students in grades 9-12 currently use hookah and 14.3 % report ever using hookah. In 2012/2013, students had significantly higher odds of using hookah compared to students in 2010/2011 (OR 1.5, 95 % CI 1.2, 2.1). About half of hookah users (51 %) used flavored hookah. Students who believed that hookah use was less harmful than cigarette smoking had significantly higher odds of current hookah use (OR 2.6, 95 % CI 1.9, 3.5), as did students who reported higher amounts of weekly spending money. Current smokers had an 18 % higher predicted probability of currently using hookah compared to non-smokers. CONCLUSIONS: Hookah use among youth is of growing concern in Canada. Findings can be used to inform policy development related to youth hookah smoking.", "author" : [ { "dropping-particle" : "", "family" : "Minaker", "given" : "L M", "non-dropping-particle" : "", "parse-names" : false, "suffix" : "" }, { "dropping-particle" : "", "family" : "Shuh", "given" : "A", "non-dropping-particle" : "", "parse-names" : false, "suffix" : "" }, { "dropping-particle" : "", "family" : "Burkhalter", "given" : "R J", "non-dropping-particle" : "", "parse-names" : false, "suffix" : "" }, { "dropping-particle" : "", "family" : "Manske", "given" : "S R", "non-dropping-particle" : "", "parse-names" : false, "suffix" : "" } ], "container-title" : "Cancer Causes &amp; Control", "id" : "ITEM-2", "issue" : "6", "issued" : { "date-parts" : [ [ "2015", "3", "18" ] ] }, "page" : "831-838", "title" : "Hookah use prevalence, predictors, and perceptions among Canadian youth: Findings from the 2012/2013 Youth Smoking Survey.", "type" : "article-journal", "volume" : "26" }, "uris" : [ "http://www.mendeley.com/documents/?uuid=62989e63-ae26-4353-9d24-eb4bd713a838" ] } ], "mendeley" : { "formattedCitation" : "&lt;sup&gt;3,4&lt;/sup&gt;", "plainTextFormattedCitation" : "3,4", "previouslyFormattedCitation" : "&lt;sup&gt;3,4&lt;/sup&gt;" }, "properties" : { "noteIndex" : 0 }, "schema" : "https://github.com/citation-style-language/schema/raw/master/csl-citation.json" }</w:instrText>
      </w:r>
      <w:r w:rsidRPr="00C77753">
        <w:rPr>
          <w:rFonts w:ascii="Times New Roman" w:hAnsi="Times New Roman"/>
          <w:sz w:val="24"/>
          <w:szCs w:val="24"/>
        </w:rPr>
        <w:fldChar w:fldCharType="separate"/>
      </w:r>
      <w:r w:rsidR="00F03E8B" w:rsidRPr="00C77753">
        <w:rPr>
          <w:rFonts w:ascii="Times New Roman" w:hAnsi="Times New Roman"/>
          <w:noProof/>
          <w:sz w:val="24"/>
          <w:szCs w:val="24"/>
          <w:vertAlign w:val="superscript"/>
        </w:rPr>
        <w:t>3,4</w:t>
      </w:r>
      <w:r w:rsidRPr="00C77753">
        <w:rPr>
          <w:rFonts w:ascii="Times New Roman" w:hAnsi="Times New Roman"/>
          <w:sz w:val="24"/>
          <w:szCs w:val="24"/>
        </w:rPr>
        <w:fldChar w:fldCharType="end"/>
      </w:r>
      <w:r w:rsidRPr="00C77753">
        <w:rPr>
          <w:rFonts w:ascii="Times New Roman" w:hAnsi="Times New Roman"/>
          <w:sz w:val="24"/>
          <w:szCs w:val="24"/>
        </w:rPr>
        <w:t xml:space="preserve"> Many factors contribute to this trend, including compelling flavorings,</w:t>
      </w:r>
      <w:r w:rsidRPr="00C77753">
        <w:rPr>
          <w:rFonts w:ascii="Times New Roman" w:hAnsi="Times New Roman"/>
          <w:sz w:val="24"/>
          <w:szCs w:val="24"/>
        </w:rPr>
        <w:fldChar w:fldCharType="begin" w:fldLock="1"/>
      </w:r>
      <w:r w:rsidR="007901C0" w:rsidRPr="00C77753">
        <w:rPr>
          <w:rFonts w:ascii="Times New Roman" w:hAnsi="Times New Roman"/>
          <w:sz w:val="24"/>
          <w:szCs w:val="24"/>
        </w:rPr>
        <w:instrText>ADDIN CSL_CITATION { "citationItems" : [ { "id" : "ITEM-1", "itemData" : { "DOI" : "10.1016/j.cppeds.2010.10.001", "ISSN" : "15385442", "abstract" : "Waterpipe tobacco smoking is a centuries old practice, influenced by cultural tradition in Eastern Mediterranean countries, the Middle East, and parts of Asia. It historically has been an activity enjoyed primarily by men. In the past 2 decades, however, this method of tobacco smoking has increased in popularity in other parts of the world, including the USA. Growing interest in this form of smoking can be traced, in part, to the advent of a flavored tobacco, called maassel. The combination of flavoring agents and the paraphernalia itself used in the smoking process, along with its mystic appeal, novelty, affordability, and the social atmosphere in which smoking often occurs, has made waterpipe smoking attractive to women as well as men, cigarette smokers and nonsmokers alike, and particular groups, including persons of college age and younger adolescents. Although waterpipe smoking is perceived by its new generation of users to be less addictive and hazardous to health than cigarette smoking, researchers draw diametrically opposed conclusions. Research demonstrates that numerous toxic agents, including carcinogens, heavy metals, other particulate matter, and high levels of nicotine, are efficiently delivered through waterpipes. Moreover, sidestream smoke exposes others in the vicinity of waterpipe smokers to the risk of respiratory diseases and other conditions. In addition, persons sharing waterpipe mouthpieces may share infectious agents as well. Waterpipe tobacco smoking has been declared a public health problem by the World Health Organization and other authorities. Recognition of the deleterious effects of waterpipe smoking has led to initial attempts to expand regulatory control. Because waterpipe tobacco is not directly burned in the smoking process, many existing control measures do not apply. Public health authorities should monitor waterpipe tobacco use carefully. Finally, pediatricians and other healthcare providers should discourage experimentation and continued use among their adolescent patients", "author" : [ { "dropping-particle" : "", "family" : "Martinasek", "given" : "M P", "non-dropping-particle" : "", "parse-names" : false, "suffix" : "" }, { "dropping-particle" : "", "family" : "McDermott", "given" : "R J", "non-dropping-particle" : "", "parse-names" : false, "suffix" : "" }, { "dropping-particle" : "", "family" : "Martini", "given" : "L", "non-dropping-particle" : "", "parse-names" : false, "suffix" : "" } ], "container-title" : "Current Problems in Pediatric and Adolescent Health Care", "id" : "ITEM-1", "issue" : "2", "issued" : { "date-parts" : [ [ "2011", "2" ] ] }, "page" : "34-57", "title" : "Waterpipe (hookah) tobacco smoking among youth", "type" : "article-journal", "volume" : "41" }, "uris" : [ "http://www.mendeley.com/documents/?uuid=7b6977cc-b9cd-4a14-b322-ce7545af1f61" ] } ], "mendeley" : { "formattedCitation" : "&lt;sup&gt;2&lt;/sup&gt;", "plainTextFormattedCitation" : "2", "previouslyFormattedCitation" : "&lt;sup&gt;2&lt;/sup&gt;" }, "properties" : { "noteIndex" : 0 }, "schema" : "https://github.com/citation-style-language/schema/raw/master/csl-citation.json" }</w:instrText>
      </w:r>
      <w:r w:rsidRPr="00C77753">
        <w:rPr>
          <w:rFonts w:ascii="Times New Roman" w:hAnsi="Times New Roman"/>
          <w:sz w:val="24"/>
          <w:szCs w:val="24"/>
        </w:rPr>
        <w:fldChar w:fldCharType="separate"/>
      </w:r>
      <w:r w:rsidRPr="00C77753">
        <w:rPr>
          <w:rFonts w:ascii="Times New Roman" w:hAnsi="Times New Roman"/>
          <w:noProof/>
          <w:sz w:val="24"/>
          <w:szCs w:val="24"/>
          <w:vertAlign w:val="superscript"/>
        </w:rPr>
        <w:t>2</w:t>
      </w:r>
      <w:r w:rsidRPr="00C77753">
        <w:rPr>
          <w:rFonts w:ascii="Times New Roman" w:hAnsi="Times New Roman"/>
          <w:sz w:val="24"/>
          <w:szCs w:val="24"/>
        </w:rPr>
        <w:fldChar w:fldCharType="end"/>
      </w:r>
      <w:r w:rsidRPr="00C77753">
        <w:rPr>
          <w:rFonts w:ascii="Times New Roman" w:hAnsi="Times New Roman"/>
          <w:sz w:val="24"/>
          <w:szCs w:val="24"/>
        </w:rPr>
        <w:t xml:space="preserve"> misperceptions about safety,</w:t>
      </w:r>
      <w:r w:rsidRPr="00C77753">
        <w:rPr>
          <w:rFonts w:ascii="Times New Roman" w:hAnsi="Times New Roman"/>
          <w:sz w:val="24"/>
          <w:szCs w:val="24"/>
        </w:rPr>
        <w:fldChar w:fldCharType="begin" w:fldLock="1"/>
      </w:r>
      <w:r w:rsidR="007901C0" w:rsidRPr="00C77753">
        <w:rPr>
          <w:rFonts w:ascii="Times New Roman" w:hAnsi="Times New Roman"/>
          <w:sz w:val="24"/>
          <w:szCs w:val="24"/>
        </w:rPr>
        <w:instrText>ADDIN CSL_CITATION { "citationItems" : [ { "id" : "ITEM-1", "itemData" : { "DOI" : "10.1016/j.fct.2012.02.041", "ISSN" : "1873-6351", "PMID" : "22406330", "abstract" : "Waterpipe (hookah, narghile, shisha) use has become a global phenomenon, with numerous product variations. One variation is a class of products marketed as \"tobacco-free\" alternatives for the \"health conscious user\". In this study toxicant yields from waterpipes smoked using conventional tobacco-based and tobacco-free preparations were compared. A human-mimic waterpipe smoking machine was used to replicate the puffing sequences of 31 human participants who completed two double-blind ad libitum smoking sessions in a controlled clinical setting: once with a tobacco-based product of their choosing and once with a flavor-matched tobacco-free product. Outcome measures included yields of carbon monoxide, nitric oxide, volatile aldehydes, nicotine, tar, and polycyclic aromatic hydrocarbons. Smoke from both waterpipe preparations contained substantial quantities of toxicants. Nicotine yield was the only outcome that differed significantly between preparations. These findings contradict advertising messages that \"herbal\" waterpipe products are a healthy alternative to tobacco products.", "author" : [ { "dropping-particle" : "", "family" : "Shihadeh", "given" : "A", "non-dropping-particle" : "", "parse-names" : false, "suffix" : "" }, { "dropping-particle" : "", "family" : "Salman", "given" : "R", "non-dropping-particle" : "", "parse-names" : false, "suffix" : "" }, { "dropping-particle" : "", "family" : "Jaroudi", "given" : "E", "non-dropping-particle" : "", "parse-names" : false, "suffix" : "" }, { "dropping-particle" : "", "family" : "Saliba", "given" : "N", "non-dropping-particle" : "", "parse-names" : false, "suffix" : "" }, { "dropping-particle" : "", "family" : "Sepetdjian", "given" : "E", "non-dropping-particle" : "", "parse-names" : false, "suffix" : "" }, { "dropping-particle" : "", "family" : "Blank", "given" : "M D", "non-dropping-particle" : "", "parse-names" : false, "suffix" : "" }, { "dropping-particle" : "", "family" : "Cobb", "given" : "C O", "non-dropping-particle" : "", "parse-names" : false, "suffix" : "" }, { "dropping-particle" : "", "family" : "Eissenberg", "given" : "T E", "non-dropping-particle" : "", "parse-names" : false, "suffix" : "" }, { "dropping-particle" : "", "family" : "Salmana", "given" : "R", "non-dropping-particle" : "", "parse-names" : false, "suffix" : "" }, { "dropping-particle" : "", "family" : "Jaroudia", "given" : "E", "non-dropping-particle" : "", "parse-names" : false, "suffix" : "" }, { "dropping-particle" : "", "family" : "Salibab", "given" : "N", "non-dropping-particle" : "", "parse-names" : false, "suffix" : "" } ], "container-title" : "Food and Chemical Toxicology", "id" : "ITEM-1", "issue" : "5", "issued" : { "date-parts" : [ [ "2012", "5" ] ] }, "page" : "1494-1498", "title" : "Does switching to a tobacco-free waterpipe product reduce toxicant intake? A crossover study comparing CO, NO, PAH, volatile aldehydes, \"tar\" and nicotine yields", "title-short" : "Food Chem Toxicol", "type" : "article-journal", "volume" : "50" }, "uris" : [ "http://www.mendeley.com/documents/?uuid=c44d4869-e581-4dd0-a671-bbad58f2998a" ] } ], "mendeley" : { "formattedCitation" : "&lt;sup&gt;5&lt;/sup&gt;", "plainTextFormattedCitation" : "5", "previouslyFormattedCitation" : "&lt;sup&gt;5&lt;/sup&gt;" }, "properties" : { "noteIndex" : 0 }, "schema" : "https://github.com/citation-style-language/schema/raw/master/csl-citation.json" }</w:instrText>
      </w:r>
      <w:r w:rsidRPr="00C77753">
        <w:rPr>
          <w:rFonts w:ascii="Times New Roman" w:hAnsi="Times New Roman"/>
          <w:sz w:val="24"/>
          <w:szCs w:val="24"/>
        </w:rPr>
        <w:fldChar w:fldCharType="separate"/>
      </w:r>
      <w:r w:rsidRPr="00C77753">
        <w:rPr>
          <w:rFonts w:ascii="Times New Roman" w:hAnsi="Times New Roman"/>
          <w:noProof/>
          <w:sz w:val="24"/>
          <w:szCs w:val="24"/>
          <w:vertAlign w:val="superscript"/>
        </w:rPr>
        <w:t>5</w:t>
      </w:r>
      <w:r w:rsidRPr="00C77753">
        <w:rPr>
          <w:rFonts w:ascii="Times New Roman" w:hAnsi="Times New Roman"/>
          <w:sz w:val="24"/>
          <w:szCs w:val="24"/>
        </w:rPr>
        <w:fldChar w:fldCharType="end"/>
      </w:r>
      <w:r w:rsidRPr="00C77753">
        <w:rPr>
          <w:rFonts w:ascii="Times New Roman" w:hAnsi="Times New Roman"/>
          <w:sz w:val="24"/>
          <w:szCs w:val="24"/>
        </w:rPr>
        <w:t xml:space="preserve"> social acceptability,</w:t>
      </w:r>
      <w:r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"DOI" : "10.1016/j.addbeh.2013.07.009", "ISSN" : "1873-6327", "PMID" : "23934006", "abstract" : "The practice of waterpipe smoking (hookah) has rapidly increased in popularity among young adults yet burgeoning research suggests that its use is associated with nicotine dependence and other negative smoking-related health consequences. Moreover, descriptive studies indicate that consumers may hold the belief that hookah smoking is safer than smoking cigarettes. The current study extended previous work by conducting a comprehensive assessment of patterns and contexts of hookah use, psychological correlates of use, co-occurring substance use as well as social norms and health perceptions surrounding the practice. Participants were 143 ethnically diverse undergraduate students at a large urban US university. Approximately half of the sample (48%) reported life-time use of hookah and 22% reported use within the past 30days. Relative to cigarette smoking, hookah smoking was associated with less perceived harm and addiction potential and higher social approval. Participants who reported life-time hookah use, as compared to those who did not, perceived less associated harm, had a greater number of friends who had tried and approved of hookah, were more likely to use cigarettes, marijuana, and alcohol and in higher frequencies and quantities and were at higher risk for problem tobacco and alcohol use. Among participants who were not current smokers, those with hookah experience were more likely to endorse intent to try a cigarette soon. Hookah users did not differ from non-users on measures of trait anxiety, depression and impulsivity though they were more likely to drink alcohol for coping, social and enhancement purposes than non-users. Implications are discussed for public health initiatives to educate young adults about the potential consequences of hookah smoking.", "author" : [ { "dropping-particle" : "", "family" : "Heinz", "given" : "A J", "non-dropping-particle" : "", "parse-names" : false, "suffix" : "" }, { "dropping-particle" : "", "family" : "Giedgowd", "given" : "G E", "non-dropping-particle" : "", "parse-names" : false, "suffix" : "" }, { "dropping-particle" : "", "family" : "Crane", "given" : "N A", "non-dropping-particle" : "", "parse-names" : false, "suffix" : "" }, { "dropping-particle" : "", "family" : "Veilleux", "given" : "J C", "non-dropping-particle" : "", "parse-names" : false, "suffix" : "" }, { "dropping-particle" : "", "family" : "Conrad", "given" : "M", "non-dropping-particle" : "", "parse-names" : false, "suffix" : "" }, { "dropping-particle" : "", "family" : "Braun", "given" : "A R", "non-dropping-particle" : "", "parse-names" : false, "suffix" : "" }, { "dropping-particle" : "", "family" : "Olejarska", "given" : "N A", "non-dropping-particle" : "", "parse-names" : false, "suffix" : "" }, { "dropping-particle" : "", "family" : "Kassel", "given" : "J D", "non-dropping-particle" : "", "parse-names" : false, "suffix" : "" } ], "container-title" : "Addictive Behaviors", "id" : "ITEM-1", "issue" : "11", "issued" : { "date-parts" : [ [ "2013", "11" ] ] }, "page" : "2751-2760", "publisher" : "Elsevier B.V.", "title" : "A comprehensive examination of hookah smoking in college students: use patterns and contexts, social norms and attitudes, harm perception, psychological correlates and co-occurring substance use", "type" : "article-journal", "volume" : "38" }, "uris" : [ "http://www.mendeley.com/documents/?uuid=f2192e59-ac24-430e-9005-749cacf3da6a" ] }, { "id" : "ITEM-2", "itemData" : { "DOI" : "10.1186/1477-7517-10-12", "ISSN" : "1477-7517", "PMID" : "23816366", "abstract" : "BACKGROUND: In spite of the negative health effects of waterpipe tobacco smoking, its use is becoming more common. The objective of this study is to systematically review the medical literature for motives, beliefs and attitudes towards waterpipe tobacco smoking. METHODS: We electronically searched MEDLINE, EMBASE, and the ISI the Web of Science in January 2012. We included both quantitative and qualitative studies. We selected studies and abstracted data using standard systematic review methodology. We synthesized data qualitatively. RESULTS: We included 58 papers reporting on 56 studies. The main motives for waterpipe tobacco smoking were socializing, relaxation, pleasure and entertainment. Peer pressure, fashion, and curiosity were additional motives for university and school students while expression of cultural identity was an additional motive for people in the Middle East and for people of Middle Eastern descent in Western countries. Awareness of the potential health hazards of waterpipe smoking was common across settings. Most but not all studies found that the majority of people perceived waterpipe smoking as less harmful than cigarette smoking. Waterpipe smoking was generally socially acceptable and more acceptable than cigarette smoking in general. In Middle Eastern societies, it was particularly more acceptable for women's use compared to cigarette use. A majority perceived waterpipe smoking as less addictive than cigarette smoking. While users were confident in their ability to quit waterpipe smoking at any time, willingness to quit varied across settings. CONCLUSIONS: Socializing, relaxation, pleasure and entertainment were the main motives for waterpipe use. While waterpipe users were aware of the health hazards of waterpipe smoking, they perceived it as less harmful, less addictive and more socially acceptable than cigarette smoking and were confident about their ability to quit.", "author" : [ { "dropping-particle" : "", "family" : "Akl", "given" : "E A", "non-dropping-particle" : "", "parse-names" : false, "suffix" : "" }, { "dropping-particle" : "", "family" : "Jawad", "given" : "M", "non-dropping-particle" : "", "parse-names" : false, "suffix" : "" }, { "dropping-particle" : "", "family" : "Lam", "given" : "W Y", "non-dropping-particle" : "", "parse-names" : false, "suffix" : "" }, { "dropping-particle" : "", "family" : "Co", "given" : "C N", "non-dropping-particle" : "", "parse-names" : false, "suffix" : "" }, { "dropping-particle" : "", "family" : "Obeid", "given" : "R", "non-dropping-particle" : "", "parse-names" : false, "suffix" : "" }, { "dropping-particle" : "", "family" : "Irani", "given" : "J", "non-dropping-particle" : "", "parse-names" : false, "suffix" : "" } ], "container-title" : "Harm Reduction Journal", "id" : "ITEM-2", "issue" : "1", "issued" : { "date-parts" : [ [ "2013", "1" ] ] }, "page" : "12-20", "publisher" : "Harm Reduction Journal", "title" : "Motives, beliefs and attitudes towards waterpipe tobacco smoking: A systematic review.", "type" : "article-journal", "volume" : "10" }, "uris" : [ "http://www.mendeley.com/documents/?uuid=321dca5f-b0cc-447b-a5d3-03c6fb9c0038" ] } ], "mendeley" : { "formattedCitation" : "&lt;sup&gt;6,7&lt;/sup&gt;", "plainTextFormattedCitation" : "6,7", "previouslyFormattedCitation" : "&lt;sup&gt;6,7&lt;/sup&gt;" }, "properties" : { "noteIndex" : 0 }, "schema" : "https://github.com/citation-style-language/schema/raw/master/csl-citation.json" }</w:instrText>
      </w:r>
      <w:r w:rsidRPr="00C77753">
        <w:rPr>
          <w:rFonts w:ascii="Times New Roman" w:hAnsi="Times New Roman"/>
          <w:sz w:val="24"/>
          <w:szCs w:val="24"/>
        </w:rPr>
        <w:fldChar w:fldCharType="separate"/>
      </w:r>
      <w:r w:rsidR="00F03E8B" w:rsidRPr="00C77753">
        <w:rPr>
          <w:rFonts w:ascii="Times New Roman" w:hAnsi="Times New Roman"/>
          <w:noProof/>
          <w:sz w:val="24"/>
          <w:szCs w:val="24"/>
          <w:vertAlign w:val="superscript"/>
        </w:rPr>
        <w:t>6,7</w:t>
      </w:r>
      <w:r w:rsidRPr="00C77753">
        <w:rPr>
          <w:rFonts w:ascii="Times New Roman" w:hAnsi="Times New Roman"/>
          <w:sz w:val="24"/>
          <w:szCs w:val="24"/>
        </w:rPr>
        <w:fldChar w:fldCharType="end"/>
      </w:r>
      <w:r w:rsidRPr="00C77753">
        <w:rPr>
          <w:rFonts w:ascii="Times New Roman" w:hAnsi="Times New Roman"/>
          <w:sz w:val="24"/>
          <w:szCs w:val="24"/>
        </w:rPr>
        <w:t xml:space="preserve"> and permissive policies.</w:t>
      </w:r>
      <w:r w:rsidRPr="00C77753">
        <w:rPr>
          <w:rFonts w:ascii="Times New Roman" w:hAnsi="Times New Roman"/>
          <w:sz w:val="24"/>
          <w:szCs w:val="24"/>
        </w:rPr>
        <w:fldChar w:fldCharType="begin" w:fldLock="1"/>
      </w:r>
      <w:r w:rsidR="007901C0" w:rsidRPr="00C77753">
        <w:rPr>
          <w:rFonts w:ascii="Times New Roman" w:hAnsi="Times New Roman"/>
          <w:sz w:val="24"/>
          <w:szCs w:val="24"/>
        </w:rPr>
        <w:instrText>ADDIN CSL_CITATION { "citationItems" : [ { "id" : "ITEM-1", "itemData" : { "DOI" : "10.2147/RMHP.S68267", "ISSN" : "1179-1594", "abstract" : "BACKGROUND: Given the increasing evidence of its negative health effects, including contributions to both infectious and chronic diseases, waterpipe tobacco smoking raises public health concerns beyond even those presented by traditional smoking. METHODS: Identification of Clean Indoor Air Acts (CIAAs) from each of the 50 United States and District of Columbia were retrieved and examined for inclusion of regulatory measures where waterpipe tobacco smoking is concerned. Several instances of exemption to current CIAAs policies were identified. The cumulative policy lens is presented in this study. RESULTS: States vary in their inclusion of explicit wording regarding CIAAs to the point where waterpipe tobacco smoking, unlike traditional smoking products, is excluded from some legislation, thereby limiting authorities\u2019 ability to carry out enforcement. CONCLUSION: Consistent, comprehensive, and unambiguous legislative language is necessary to prevent establishments where waterpipe tobacco smoking occurs from skirting legislation and other forms of regulatory control. Stricter laws are needed due to the increasing negative health impact on both the smoker and the bystander. Actions at both the federal and state levels may be needed to control health risks, particularly among youth and young adult populations.", "author" : [ { "dropping-particle" : "", "family" : "Martinasek", "given" : "M P", "non-dropping-particle" : "", "parse-names" : false, "suffix" : "" }, { "dropping-particle" : "", "family" : "Gibson-Young", "given" : "L M", "non-dropping-particle" : "", "parse-names" : false, "suffix" : "" }, { "dropping-particle" : "", "family" : "Davis", "given" : "J N", "non-dropping-particle" : "", "parse-names" : false, "suffix" : "" }, { "dropping-particle" : "", "family" : "McDermott", "given" : "R J", "non-dropping-particle" : "", "parse-names" : false, "suffix" : "" } ], "container-title" : "Risk Management and Healthcare Policy", "id" : "ITEM-1", "issued" : { "date-parts" : [ [ "2015", "8", "27" ] ] }, "page" : "121-129", "publisher" : "Dove Medical Press", "title" : "Waterpipe tobacco smoking impact on public health: implications for policy", "type" : "article-journal", "volume" : "8" }, "uris" : [ "http://www.mendeley.com/documents/?uuid=32b9b9fc-a96b-494c-a9b1-25d1598de3ee", "http://www.mendeley.com/documents/?uuid=63818934-1707-47cf-bcf9-7588457dd9ac" ] }, { "id" : "ITEM-2", "itemData" : { "DOI" : "10.1136/tobaccocontrol-2014-051911", "ISSN" : "0964-4563", "abstract" : "OBJECTIVE: (1) To review how current global tobacco control policies address regulation of waterpipe tobacco smoking (WTS). (2) To identify features associated with enactment and enforcement of WTS legislation. DATA SOURCES: (1) Legislations compiled by Tobacco Control Laws (www.tobaccocontrollaws.org). (2) Weekly news articles by \u2018Google Alerts\u2019 (www.google.com/alerts) from July 2013 to August 2014. STUDY SELECTION: (1) Countries containing legislative reviews, written by legal experts, were included. Countries prohibiting tobacco sales were excluded. (2) News articles discussing aspects of the WHO FCTC were included. News articles related to electronic-waterpipe, crime, smuggling, opinion pieces or brief mentions of WTS were excluded. DATA ABSTRACTION: (1) Two reviewers independently abstracted the definition of \u201ctobacco product\u201d and/or \u201csmoking\u201d. Four tobacco control domains (smokefree law, misleading descriptors, health warning labels and advertising/promotion/sponsorship) were assigned one of four categories based on the degree to which WTS had specific legislation. (2) Two investigators independently assigned at least one theme and associated subtheme to each news article. DATA SYNTHESIS: (1) Reviewed legislations of 62 countries showed that most do not address WTS regulation but instead rely on generic tobacco/smoking definitions to cover all tobacco products. Where WTS was specifically addressed, no additional legislative guidance accounted for the unique way it is smoked, except for in one country specifying health warnings on waterpipe apparatuses (2) News articles mainly reported on noncompliance with public smoking bans, especially in India, Pakistan and the UK. CONCLUSIONS: A regulatory framework evaluated for effectiveness and tailored for the specificities of WTS needs to be developed.", "author" : [ { "dropping-particle" : "", "family" : "Jawad", "given" : "M", "non-dropping-particle" : "", "parse-names" : false, "suffix" : "" }, { "dropping-particle" : "", "family" : "Kadi", "given" : "L", "non-dropping-particle" : "El", "parse-names" : false, "suffix" : "" }, { "dropping-particle" : "", "family" : "Mugharbil", "given" : "S", "non-dropping-particle" : "", "parse-names" : false, "suffix" : "" }, { "dropping-particle" : "", "family" : "Nakkash", "given" : "R", "non-dropping-particle" : "", "parse-names" : false, "suffix" : "" } ], "container-title" : "Tobacco Control", "id" : "ITEM-2", "issue" : "Suppl 1", "issued" : { "date-parts" : [ [ "2015", "3", "30" ] ] }, "page" : "i60-i65", "publisher" : "BMJ Publishing Group", "publisher-place" : "BMA House, Tavistock Square, London, WC1H 9JR", "title" : "Waterpipe tobacco smoking legislation and policy enactment: a global analysis", "type" : "article-journal", "volume" : "24" }, "uris" : [ "http://www.mendeley.com/documents/?uuid=b587551f-6f2a-48d9-ab0c-6ded4f4a0498", "http://www.mendeley.com/documents/?uuid=97b7779d-f952-411b-8e02-0b3f3c7d13f2" ] } ], "mendeley" : { "formattedCitation" : "&lt;sup&gt;8,9&lt;/sup&gt;", "plainTextFormattedCitation" : "8,9", "previouslyFormattedCitation" : "&lt;sup&gt;8,9&lt;/sup&gt;" }, "properties" : { "noteIndex" : 0 }, "schema" : "https://github.com/citation-style-language/schema/raw/master/csl-citation.json" }</w:instrText>
      </w:r>
      <w:r w:rsidRPr="00C77753">
        <w:rPr>
          <w:rFonts w:ascii="Times New Roman" w:hAnsi="Times New Roman"/>
          <w:sz w:val="24"/>
          <w:szCs w:val="24"/>
        </w:rPr>
        <w:fldChar w:fldCharType="separate"/>
      </w:r>
      <w:r w:rsidR="00F03E8B" w:rsidRPr="00C77753">
        <w:rPr>
          <w:rFonts w:ascii="Times New Roman" w:hAnsi="Times New Roman"/>
          <w:noProof/>
          <w:sz w:val="24"/>
          <w:szCs w:val="24"/>
          <w:vertAlign w:val="superscript"/>
        </w:rPr>
        <w:t>8,9</w:t>
      </w:r>
      <w:r w:rsidRPr="00C77753">
        <w:rPr>
          <w:rFonts w:ascii="Times New Roman" w:hAnsi="Times New Roman"/>
          <w:sz w:val="24"/>
          <w:szCs w:val="24"/>
        </w:rPr>
        <w:fldChar w:fldCharType="end"/>
      </w:r>
      <w:r w:rsidRPr="00C77753">
        <w:rPr>
          <w:rFonts w:ascii="Times New Roman" w:hAnsi="Times New Roman"/>
          <w:sz w:val="24"/>
          <w:szCs w:val="24"/>
        </w:rPr>
        <w:t xml:space="preserve"> </w:t>
      </w:r>
    </w:p>
    <w:p w14:paraId="0E557B87" w14:textId="77777777" w:rsidR="00F10125" w:rsidRPr="00C77753" w:rsidRDefault="00F10125" w:rsidP="00F10125">
      <w:pPr>
        <w:spacing w:after="0" w:line="480" w:lineRule="auto"/>
        <w:rPr>
          <w:rFonts w:ascii="Times New Roman" w:hAnsi="Times New Roman"/>
          <w:sz w:val="24"/>
          <w:szCs w:val="24"/>
        </w:rPr>
      </w:pPr>
    </w:p>
    <w:p w14:paraId="0070A205" w14:textId="41A30CFD" w:rsidR="00F10125" w:rsidRPr="00C77753" w:rsidRDefault="00F10125" w:rsidP="00C858D4">
      <w:pPr>
        <w:spacing w:after="0" w:line="480" w:lineRule="auto"/>
        <w:rPr>
          <w:rFonts w:ascii="Times New Roman" w:hAnsi="Times New Roman"/>
          <w:sz w:val="24"/>
          <w:szCs w:val="24"/>
        </w:rPr>
      </w:pPr>
      <w:r w:rsidRPr="00C77753">
        <w:rPr>
          <w:rFonts w:ascii="Times New Roman" w:hAnsi="Times New Roman"/>
          <w:sz w:val="24"/>
          <w:szCs w:val="24"/>
        </w:rPr>
        <w:t xml:space="preserve">Known colloquially as “hookah smoking,” WTS is particularly popular among young adults. Approximately </w:t>
      </w:r>
      <w:r w:rsidR="00C858D4" w:rsidRPr="00C77753">
        <w:rPr>
          <w:rFonts w:ascii="Times New Roman" w:hAnsi="Times New Roman"/>
          <w:sz w:val="24"/>
          <w:szCs w:val="24"/>
        </w:rPr>
        <w:t>5-</w:t>
      </w:r>
      <w:r w:rsidRPr="00C77753">
        <w:rPr>
          <w:rFonts w:ascii="Times New Roman" w:hAnsi="Times New Roman"/>
          <w:sz w:val="24"/>
          <w:szCs w:val="24"/>
        </w:rPr>
        <w:t>10% of US young adults are current waterpipe tobacco users</w:t>
      </w:r>
      <w:r w:rsidR="00F874C8" w:rsidRPr="00C77753">
        <w:rPr>
          <w:rFonts w:ascii="Times New Roman" w:hAnsi="Times New Roman"/>
          <w:sz w:val="24"/>
          <w:szCs w:val="24"/>
        </w:rPr>
        <w:t xml:space="preserve"> (having taken at least one puff in the past 30 days)</w:t>
      </w:r>
      <w:r w:rsidRPr="00C77753">
        <w:rPr>
          <w:rFonts w:ascii="Times New Roman" w:hAnsi="Times New Roman"/>
          <w:sz w:val="24"/>
          <w:szCs w:val="24"/>
        </w:rPr>
        <w:t>,</w:t>
      </w:r>
      <w:r w:rsidR="00C858D4"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"DOI" : "10.1158/1055-9965.EPI-16-0687-T", "ISSN" : "1055-9965", "author" : [ { "dropping-particle" : "", "family" : "Sidani", "given" : "J E", "non-dropping-particle" : "", "parse-names" : false, "suffix" : "" }, { "dropping-particle" : "", "family" : "Shensa", "given" : "A", "non-dropping-particle" : "", "parse-names" : false, "suffix" : "" }, { "dropping-particle" : "", "family" : "Naidu", "given" : "M R", "non-dropping-particle" : "", "parse-names" : false, "suffix" : "" }, { "dropping-particle" : "", "family" : "Yabes", "given" : "J G", "non-dropping-particle" : "", "parse-names" : false, "suffix" : "" }, { "dropping-particle" : "", "family" : "Primack", "given" : "B A", "non-dropping-particle" : "", "parse-names" : false, "suffix" : "" } ], "container-title" : "Cancer Epidemiology Biomarkers &amp; Prevention", "id" : "ITEM-1", "issue" : "5", "issued" : { "date-parts" : [ [ "2017", "5", "12" ] ] }, "page" : "748-755", "title" : "Initiation, progression, and sustained waterpipe use: a nationally representative longitudinal study of U.S. young adults", "type" : "article-journal", "volume" : "26" }, "uris" : [ "http://www.mendeley.com/documents/?uuid=43b32e92-1b50-4ff2-b106-4ebf24de86d5" ] }, { "id" : "ITEM-2", "itemData" : { "ISSN" : "09652140", "PMID" : "26417942", "abstract" : "BACKGROUND AND AIMS: Waterpipe tobacco smoking (WTS) is increasingly prevalent in the United States, especially among young adults. We aimed to (1) adapt items from established dependence measures into a WTS dependence scale for US young adults (the US Waterpipe Dependence Scale), (2) determine the factor structure of the items and (3) assess associations between scale values and behavioral use characteristics known to be linked to dependence. DESIGN: Cross-sectional survey. SETTING: United States. PARTICIPANTS: A total of 436 past-year waterpipe tobacco users ages 18-30 years selected at random from a national probability-based panel. MEASUREMENTS: Participants responded to six tobacco dependence items adapted for WTS in US populations. Behavioral use characteristics included factors such as frequency of use and age of initiation. FINDINGS: Principal components analysis yielded an unambiguous one-factor solution. Approximately half (52.9%) of past-year waterpipe tobacco users received a score of 0, indicating that none of the six WTS dependence items were endorsed. Approximately one-quarter (25.4%) endorsed one dependence item and 22.7% endorsed two or more items. Higher WTS dependence scores were associated significantly with all five behavioral use characteristics. For example, compared with those who endorsed no dependence items, those who endorsed two or more had an adjusted odds ratio (AOR) of 3.90 [95% confidence interval (CI) = 1.56-9.78] for having had earlier age of initiation and an AOR of 32.75 (95% CI = 9.76-109.86) for more frequent WTS sessions. CONCLUSIONS: Scores on a six-item waterpipe tobacco smoking dependence scale (the US Waterpipe Dependence Scale) correlate with measures that would be expected to be related to dependence, such as amount used and age of initiation.", "author" : [ { "dropping-particle" : "", "family" : "Sidani", "given" : "J E", "non-dropping-particle" : "", "parse-names" : false, "suffix" : "" }, { "dropping-particle" : "", "family" : "Shensa", "given" : "A", "non-dropping-particle" : "", "parse-names" : false, "suffix" : "" }, { "dropping-particle" : "", "family" : "Shiffman", "given" : "S", "non-dropping-particle" : "", "parse-names" : false, "suffix" : "" }, { "dropping-particle" : "", "family" : "Switzer", "given" : "G E", "non-dropping-particle" : "", "parse-names" : false, "suffix" : "" }, { "dropping-particle" : "", "family" : "Primack", "given" : "B A", "non-dropping-particle" : "", "parse-names" : false, "suffix" : "" } ], "container-title" : "Addiction", "id" : "ITEM-2", "issue" : "2", "issued" : { "date-parts" : [ [ "2016", "2", "29" ] ] }, "page" : "351-359", "title" : "Behavioral associations with waterpipe tobacco smoking dependence among US young adults", "type" : "article-journal", "volume" : "111" }, "uris" : [ "http://www.mendeley.com/documents/?uuid=439bd3c6-3e37-42d8-94b5-7c3410eed288" ] } ], "mendeley" : { "formattedCitation" : "&lt;sup&gt;10,11&lt;/sup&gt;", "plainTextFormattedCitation" : "10,11", "previouslyFormattedCitation" : "&lt;sup&gt;10,11&lt;/sup&gt;" }, "properties" : { "noteIndex" : 0 }, "schema" : "https://github.com/citation-style-language/schema/raw/master/csl-citation.json" }</w:instrText>
      </w:r>
      <w:r w:rsidR="00C858D4" w:rsidRPr="00C77753">
        <w:rPr>
          <w:rFonts w:ascii="Times New Roman" w:hAnsi="Times New Roman"/>
          <w:sz w:val="24"/>
          <w:szCs w:val="24"/>
        </w:rPr>
        <w:fldChar w:fldCharType="separate"/>
      </w:r>
      <w:r w:rsidR="00C858D4" w:rsidRPr="00C77753">
        <w:rPr>
          <w:rFonts w:ascii="Times New Roman" w:hAnsi="Times New Roman"/>
          <w:noProof/>
          <w:sz w:val="24"/>
          <w:szCs w:val="24"/>
          <w:vertAlign w:val="superscript"/>
        </w:rPr>
        <w:t>10,11</w:t>
      </w:r>
      <w:r w:rsidR="00C858D4" w:rsidRPr="00C77753">
        <w:rPr>
          <w:rFonts w:ascii="Times New Roman" w:hAnsi="Times New Roman"/>
          <w:sz w:val="24"/>
          <w:szCs w:val="24"/>
        </w:rPr>
        <w:fldChar w:fldCharType="end"/>
      </w:r>
      <w:r w:rsidRPr="00C77753">
        <w:rPr>
          <w:rFonts w:ascii="Times New Roman" w:hAnsi="Times New Roman"/>
          <w:sz w:val="24"/>
          <w:szCs w:val="24"/>
        </w:rPr>
        <w:t xml:space="preserve"> 20</w:t>
      </w:r>
      <w:r w:rsidR="000808C6" w:rsidRPr="00C77753">
        <w:rPr>
          <w:rFonts w:ascii="Times New Roman" w:hAnsi="Times New Roman"/>
          <w:sz w:val="24"/>
          <w:szCs w:val="24"/>
        </w:rPr>
        <w:t>–</w:t>
      </w:r>
      <w:r w:rsidRPr="00C77753">
        <w:rPr>
          <w:rFonts w:ascii="Times New Roman" w:hAnsi="Times New Roman"/>
          <w:sz w:val="24"/>
          <w:szCs w:val="24"/>
        </w:rPr>
        <w:t>30% are past-year users</w:t>
      </w:r>
      <w:r w:rsidR="00F874C8" w:rsidRPr="00C77753">
        <w:rPr>
          <w:rFonts w:ascii="Times New Roman" w:hAnsi="Times New Roman"/>
          <w:sz w:val="24"/>
          <w:szCs w:val="24"/>
        </w:rPr>
        <w:t xml:space="preserve"> (having taken  at least one puff in the past year)</w:t>
      </w:r>
      <w:r w:rsidRPr="00C77753">
        <w:rPr>
          <w:rFonts w:ascii="Times New Roman" w:hAnsi="Times New Roman"/>
          <w:sz w:val="24"/>
          <w:szCs w:val="24"/>
        </w:rPr>
        <w:t>,</w:t>
      </w:r>
      <w:r w:rsidR="00C858D4"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"author" : [ { "dropping-particle" : "", "family" : "Miech", "given" : "R A", "non-dropping-particle" : "", "parse-names" : false, "suffix" : "" }, { "dropping-particle" : "", "family" : "Johnston", "given" : "L D", "non-dropping-particle" : "", "parse-names" : false, "suffix" : "" }, { "dropping-particle" : "", "family" : "O'Malley", "given" : "P M", "non-dropping-particle" : "", "parse-names" : false, "suffix" : "" }, { "dropping-particle" : "", "family" : "Bachman", "given" : "J G", "non-dropping-particle" : "", "parse-names" : false, "suffix" : "" }, { "dropping-particle" : "", "family" : "Schulenberg", "given" : "J E", "non-dropping-particle" : "", "parse-names" : false, "suffix" : "" } ], "id" : "ITEM-1", "issued" : { "date-parts" : [ [ "2016" ] ] }, "publisher-place" : "Ann Arbor, MI", "title" : "Monitoring the Future national survey results on drug use, 1975\u20132015: Volume I, Secondary school students", "type" : "report" }, "uris" : [ "http://www.mendeley.com/documents/?uuid=5b3ef909-cc80-4274-ba89-b93e14b06458" ] }, { "id" : "ITEM-2", "itemData" : { "DOI" : "10.1016/j.amepre.2015.06.030", "ISSN" : "07493797", "PMID" : "26385163", "abstract" : "Introduction Use of waterpipe tobacco smoking (WTS) is now prevalent among U.S. adolescents. However, the more clinically relevant questions are whether users exhibit sustained patterns of use and whether use is increasing over time relative to other tobacco products. We aimed to examine factors associated with sustained WTS among U.S. adolescents and to compare prevalence trends between WTS and other tobacco products. Methods The Monitoring the Future project began assessing WTS among 12th-grade students in 2010. In 2014, we conducted multivariable regression analyses to examine correlates of sustained WTS, which we defined as use at least six times in the past 12 months. We used trend analysis to compare use of WTS and other types of tobacco. Results Of the 8,737 participants queried from 2010 to 2013, 18.8% (1,639) reported past-year WTS, whereas 7.2% (627) reported sustained use. Sustained WTS was inversely associated with female sex (versus male, OR=0.78, 95% CI=0.63, 0.96); African American race (versus Caucasian, OR=0.26, 95% CI=0.14, 0.48); and increased number of parents in the home (p&lt;0.001). Sustained WTS was positively associated with increased school-level parental education (p=0.002); lower grades (p=0.005); truancy (p&lt;0.001); lower religiosity (p&lt;0.001); more evenings out per week (p&lt;0.001); and dating (p=0.03). Visual inspection and non-overlapping CIs suggest that both past-year and sustained WTS are significantly increasing relative to cigarette use but not small cigar use. Conclusions Given the prevalence of sustained WTS and indications of its increase over time, it should be included in efforts related to tobacco surveillance and intervention.", "author" : [ { "dropping-particle" : "", "family" : "Primack", "given" : "B A", "non-dropping-particle" : "", "parse-names" : false, "suffix" : "" }, { "dropping-particle" : "", "family" : "Freedman-Doan", "given" : "P", "non-dropping-particle" : "", "parse-names" : false, "suffix" : "" }, { "dropping-particle" : "", "family" : "Sidani", "given" : "J E", "non-dropping-particle" : "", "parse-names" : false, "suffix" : "" }, { "dropping-particle" : "", "family" : "Rosen", "given" : "D", "non-dropping-particle" : "", "parse-names" : false, "suffix" : "" }, { "dropping-particle" : "", "family" : "Shensa", "given" : "A", "non-dropping-particle" : "", "parse-names" : false, "suffix" : "" }, { "dropping-particle" : "", "family" : "James", "given" : "A E", "non-dropping-particle" : "", "parse-names" : false, "suffix" : "" }, { "dropping-particle" : "", "family" : "Wallace", "given" : "J", "non-dropping-particle" : "", "parse-names" : false, "suffix" : "" } ], "container-title" : "American Journal of Preventive Medicine", "id" : "ITEM-2", "issue" : "6", "issued" : { "date-parts" : [ [ "2015", "9" ] ] }, "page" : "859-867", "title" : "Sustained waterpipe tobacco smoking and trends over time", "type" : "article-journal", "volume" : "49" }, "uris" : [ "http://www.mendeley.com/documents/?uuid=937d3a95-229c-4507-88b3-6d359a4e15fe" ] } ], "mendeley" : { "formattedCitation" : "&lt;sup&gt;12,13&lt;/sup&gt;", "plainTextFormattedCitation" : "12,13" }, "properties" : { "noteIndex" : 0 }, "schema" : "https://github.com/citation-style-language/schema/raw/master/csl-citation.json" }</w:instrText>
      </w:r>
      <w:r w:rsidR="00C858D4" w:rsidRPr="00C77753">
        <w:rPr>
          <w:rFonts w:ascii="Times New Roman" w:hAnsi="Times New Roman"/>
          <w:sz w:val="24"/>
          <w:szCs w:val="24"/>
        </w:rPr>
        <w:fldChar w:fldCharType="separate"/>
      </w:r>
      <w:r w:rsidR="00C858D4" w:rsidRPr="00C77753">
        <w:rPr>
          <w:rFonts w:ascii="Times New Roman" w:hAnsi="Times New Roman"/>
          <w:noProof/>
          <w:sz w:val="24"/>
          <w:szCs w:val="24"/>
          <w:vertAlign w:val="superscript"/>
        </w:rPr>
        <w:t>12,13</w:t>
      </w:r>
      <w:r w:rsidR="00C858D4" w:rsidRPr="00C77753">
        <w:rPr>
          <w:rFonts w:ascii="Times New Roman" w:hAnsi="Times New Roman"/>
          <w:sz w:val="24"/>
          <w:szCs w:val="24"/>
        </w:rPr>
        <w:fldChar w:fldCharType="end"/>
      </w:r>
      <w:r w:rsidRPr="00C77753">
        <w:rPr>
          <w:rFonts w:ascii="Times New Roman" w:hAnsi="Times New Roman"/>
          <w:sz w:val="24"/>
          <w:szCs w:val="24"/>
        </w:rPr>
        <w:t xml:space="preserve"> and 25</w:t>
      </w:r>
      <w:r w:rsidR="000808C6" w:rsidRPr="00C77753">
        <w:rPr>
          <w:rFonts w:ascii="Times New Roman" w:hAnsi="Times New Roman"/>
          <w:sz w:val="24"/>
          <w:szCs w:val="24"/>
        </w:rPr>
        <w:t>–</w:t>
      </w:r>
      <w:r w:rsidRPr="00C77753">
        <w:rPr>
          <w:rFonts w:ascii="Times New Roman" w:hAnsi="Times New Roman"/>
          <w:sz w:val="24"/>
          <w:szCs w:val="24"/>
        </w:rPr>
        <w:t>40%</w:t>
      </w:r>
      <w:r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"DOI" : "10.1016/j.amepre.2015.01.010", "ISSN" : "1873-2607", "PMID" : "25890683", "abstract" : "INTRODUCTION: Hookah, or waterpipe, tobacco smoking has increased among young adults (YAs) in the U.S., but few prospective studies have examined predictors of hookah use. The current study examined correlates of hookah use and predictors of hookah initiation at a 6-month follow-up in a nationally representative, prospective sample of U.S. YAs. METHODS: Data were drawn from a subset of participants aged 18-24 years at study entry from two waves of the Legacy Young Adult Cohort Study. Wave 5 was completed in July 2013 by 1,555 participants and 74% (n=1,150) completed follow-up 6 months later in January 2014. Weighted bivariate and multivariable analyses were conducted in June 2014 to estimate the prevalence and correlates of ever and past 30-day hookah use and to examine associations between baseline covariates and hookah initiation 6 months later. RESULTS: At baseline (Wave 5), almost 25% of the sample had ever used hookah and 4% reported past 30-day use. Alcohol, marijuana, and cigarette use were more prevalent among ever and past 30-day hookah users than among never users. Eight percent of never users at baseline reported trying hookah at the 6-month follow-up. Significant predictors of hookah trial in a multivariable model included college enrollment; alcohol, marijuana, and cigarette use; and perceptions that hookah is less harmful than cigarettes. CONCLUSIONS: Results highlight rapid transitions in hookah use and several risk factors for initiation. Future studies should examine how these factors could be used as intervention targets to reduce tobacco use in this vulnerable age group.", "author" : [ { "dropping-particle" : "", "family" : "Villanti", "given" : "A C", "non-dropping-particle" : "", "parse-names" : false, "suffix" : "" }, { "dropping-particle" : "", "family" : "Cobb", "given" : "C O", "non-dropping-particle" : "", "parse-names" : false, "suffix" : "" }, { "dropping-particle" : "", "family" : "Cohn", "given" : "A M", "non-dropping-particle" : "", "parse-names" : false, "suffix" : "" }, { "dropping-particle" : "", "family" : "Williams", "given" : "V F", "non-dropping-particle" : "", "parse-names" : false, "suffix" : "" }, { "dropping-particle" : "", "family" : "Rath", "given" : "J M", "non-dropping-particle" : "", "parse-names" : false, "suffix" : "" } ], "container-title" : "American journal of preventive medicine", "id" : "ITEM-1", "issue" : "6", "issued" : { "date-parts" : [ [ "2015", "4", "15" ] ] }, "page" : "742-746", "publisher" : "Elsevier", "title" : "Correlates of hookah use and predictors of hookah trial in U.S. young adults", "type" : "article-journal", "volume" : "48" }, "uris" : [ "http://www.mendeley.com/documents/?uuid=a4cc4bc1-5ffa-4a1c-a773-d3c19541b568" ] }, { "id" : "ITEM-2", "itemData" : { "DOI" : "10.1007/s12160-008-9047-6", "ISBN" : "08836612 (ISSN)", "PMID" : "18719977", "abstract" : "Background: Although waterpipe tobacco smoking seems to be increasing on U.S. university campuses, these data have come from convenience samples. Purpose: We aimed to determine the prevalence of and associations with waterpipe tobacco smoking among a random sample of students. Methods: We surveyed a random sample of graduate and undergraduate students at a large, urban university. We used multivariate modeling to determine independent associations between belief-related predictors and waterpipe tobacco smoking. Results: Of the 647 respondents, waterpipe smoking was reported in 40.5%, over the past year in 30.6%, and over the past 30 days in 9.5%. Over half of the sample (52.1%) perceived that tobacco smoking from a waterpipe was less addictive than cigarette smoking. In fully adjusted multivariate models, 1-year waterpipe smoking was associated with low perceived harm (OR=2.54, 95% CI=1.68, 3.83), low perceived addictiveness (OR=4.64, 95% CI=3.03, 7.10), perception of high social acceptability (OR=20.00, 95% CI=6.03, 66.30), and high perception of popularity (OR=4.72, 95% CI=2.85, 7.82). Conclusions: In this sample, lifetime waterpipe use was as common as lifetime cigarette use. Perception of harm, perception of addictiveness, social acceptability, and popularity were all strongly related to waterpipe smoking. \u00a9 2008 The Society of Behavioral Medicine.", "author" : [ { "dropping-particle" : "", "family" : "Primack", "given" : "B A", "non-dropping-particle" : "", "parse-names" : false, "suffix" : "" }, { "dropping-particle" : "", "family" : "Sidani", "given" : "J E", "non-dropping-particle" : "", "parse-names" : false, "suffix" : "" }, { "dropping-particle" : "", "family" : "Agarwal", "given" : "A A", "non-dropping-particle" : "", "parse-names" : false, "suffix" : "" }, { "dropping-particle" : "", "family" : "Shadel", "given" : "W G", "non-dropping-particle" : "", "parse-names" : false, "suffix" : "" }, { "dropping-particle" : "", "family" : "Donny", "given" : "E C", "non-dropping-particle" : "", "parse-names" : false, "suffix" : "" }, { "dropping-particle" : "", "family" : "Eissenberg", "given" : "T E", "non-dropping-particle" : "", "parse-names" : false, "suffix" : "" } ], "container-title" : "Annals of Behavioral Medicine", "id" : "ITEM-2", "issue" : "1", "issued" : { "date-parts" : [ [ "2008" ] ] }, "page" : "81-86", "title" : "Prevalence of and associations with waterpipe tobacco smoking among U.S. university students", "type" : "article-journal", "volume" : "36" }, "uris" : [ "http://www.mendeley.com/documents/?uuid=aab19b2c-f194-47dd-bb47-024e1747ab8f" ] } ], "mendeley" : { "formattedCitation" : "&lt;sup&gt;14,15&lt;/sup&gt;", "plainTextFormattedCitation" : "14,15", "previouslyFormattedCitation" : "&lt;sup&gt;14,15&lt;/sup&gt;" }, "properties" : { "noteIndex" : 0 }, "schema" : "https://github.com/citation-style-language/schema/raw/master/csl-citation.json" }</w:instrText>
      </w:r>
      <w:r w:rsidRPr="00C77753">
        <w:rPr>
          <w:rFonts w:ascii="Times New Roman" w:hAnsi="Times New Roman"/>
          <w:sz w:val="24"/>
          <w:szCs w:val="24"/>
        </w:rPr>
        <w:fldChar w:fldCharType="separate"/>
      </w:r>
      <w:r w:rsidR="00C858D4" w:rsidRPr="00C77753">
        <w:rPr>
          <w:rFonts w:ascii="Times New Roman" w:hAnsi="Times New Roman"/>
          <w:noProof/>
          <w:sz w:val="24"/>
          <w:szCs w:val="24"/>
          <w:vertAlign w:val="superscript"/>
        </w:rPr>
        <w:t>14,15</w:t>
      </w:r>
      <w:r w:rsidRPr="00C77753">
        <w:rPr>
          <w:rFonts w:ascii="Times New Roman" w:hAnsi="Times New Roman"/>
          <w:sz w:val="24"/>
          <w:szCs w:val="24"/>
        </w:rPr>
        <w:fldChar w:fldCharType="end"/>
      </w:r>
      <w:r w:rsidRPr="00C77753">
        <w:rPr>
          <w:rFonts w:ascii="Times New Roman" w:hAnsi="Times New Roman"/>
          <w:sz w:val="24"/>
          <w:szCs w:val="24"/>
        </w:rPr>
        <w:t xml:space="preserve"> report lifetime use</w:t>
      </w:r>
      <w:r w:rsidR="00F874C8" w:rsidRPr="00C77753">
        <w:rPr>
          <w:rFonts w:ascii="Times New Roman" w:hAnsi="Times New Roman"/>
          <w:sz w:val="24"/>
          <w:szCs w:val="24"/>
        </w:rPr>
        <w:t xml:space="preserve"> (having taken at least one puff</w:t>
      </w:r>
      <w:r w:rsidR="00D62322" w:rsidRPr="00C77753">
        <w:rPr>
          <w:rFonts w:ascii="Times New Roman" w:hAnsi="Times New Roman"/>
          <w:sz w:val="24"/>
          <w:szCs w:val="24"/>
        </w:rPr>
        <w:t xml:space="preserve"> ever</w:t>
      </w:r>
      <w:r w:rsidR="00F874C8" w:rsidRPr="00C77753">
        <w:rPr>
          <w:rFonts w:ascii="Times New Roman" w:hAnsi="Times New Roman"/>
          <w:sz w:val="24"/>
          <w:szCs w:val="24"/>
        </w:rPr>
        <w:t>)</w:t>
      </w:r>
      <w:r w:rsidRPr="00C77753">
        <w:rPr>
          <w:rFonts w:ascii="Times New Roman" w:hAnsi="Times New Roman"/>
          <w:sz w:val="24"/>
          <w:szCs w:val="24"/>
        </w:rPr>
        <w:t>. In longitudinal studies, 13</w:t>
      </w:r>
      <w:r w:rsidR="000808C6" w:rsidRPr="00C77753">
        <w:rPr>
          <w:rFonts w:ascii="Times New Roman" w:hAnsi="Times New Roman"/>
          <w:sz w:val="24"/>
          <w:szCs w:val="24"/>
        </w:rPr>
        <w:t>–</w:t>
      </w:r>
      <w:r w:rsidRPr="00C77753">
        <w:rPr>
          <w:rFonts w:ascii="Times New Roman" w:hAnsi="Times New Roman"/>
          <w:sz w:val="24"/>
          <w:szCs w:val="24"/>
        </w:rPr>
        <w:t>23% of first and second year college students report initiating WTS;</w:t>
      </w:r>
      <w:r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"DOI" : "10.1093/ntr/ntt201", "ISSN" : "1469-994X", "PMID" : "24323574", "abstract" : "INTRODUCTION: While cross-sectional studies have shown that hookah tobacco smoking (HTS) is an increasingly popular behavior among university students, little is known about factors associated with initiation. This study sought to determine associations between knowledge, attitudes, and normative beliefs and initiation of HTS among university students. METHODS: Data were from a prospective longitudinal cohort study of 569 randomly selected first- and second-year university students. Online questionnaires developed according to our composite theoretical model were completed in September 2010 and April 2011. RESULTS: About one seventh (13%) of participants initiated HTS by follow-up. Positive attitudes and favorable normative beliefs were associated with increased adjusted odds of initiation (AOR = 4.12, 95% CI = 2.56, 6.59 and AOR = 2.01, 95% CI = 1.35, 2.99, respectively), while negative attitudes were associated with decreased adjusted odds (AOR = 0.62, 95% CI = 0.48, 0.80). Correct knowledge regarding toxicants associated with HTS was not significantly associated with initiation. CONCLUSIONS: While positive attitudes and favorable normative beliefs are associated with initiation of HTS in a cohort of never users, increased knowledge about toxins is not associated with lower initiation. It may be particularly valuable for educational interventions to attempt to alter positive attitudes and normative beliefs related to HTS.", "author" : [ { "dropping-particle" : "", "family" : "Sidani", "given" : "J E", "non-dropping-particle" : "", "parse-names" : false, "suffix" : "" }, { "dropping-particle" : "", "family" : "Shensa", "given" : "A", "non-dropping-particle" : "", "parse-names" : false, "suffix" : "" }, { "dropping-particle" : "", "family" : "Barnett", "given" : "T E", "non-dropping-particle" : "", "parse-names" : false, "suffix" : "" }, { "dropping-particle" : "", "family" : "Cook", "given" : "R L", "non-dropping-particle" : "", "parse-names" : false, "suffix" : "" }, { "dropping-particle" : "", "family" : "Primack", "given" : "B A", "non-dropping-particle" : "", "parse-names" : false, "suffix" : "" } ], "container-title" : "Nicotine &amp; Tobacco Research", "id" : "ITEM-1", "issue" : "6", "issued" : { "date-parts" : [ [ "2014", "12", "9" ] ] }, "page" : "647-654", "title" : "Knowledge, attitudes, and normative beliefs as predictors of hookah smoking initiation: a longitudinal study of university students", "type" : "article-journal", "volume" : "16" }, "uris" : [ "http://www.mendeley.com/documents/?uuid=7c9f8cf4-74ed-40db-9542-2646f7dd6e3f" ] }, { "id" : "ITEM-2", "itemData" : { "DOI" : "10.1016/j.addbeh.2011.10.001", "PMID" : "22037255", "abstract" : "Hookah tobacco smoking has become increasingly prevalent among college students, but little is known about frequency of use or patterns of use over time, including during the transition to college. The goals of this longitudinal cohort study were to assess the: (a) lifetime prevalence, (b) current prevalence, (c) frequency of use, and (d) pattern of initiation of hookah tobacco smoking among female students during the first year of college. First-year female college students (N=483) at a large private university in upstate New York completed 13 monthly online surveys about their hookah tobacco use from August 2009 to August 2010. Lifetime prevalence of hookah use increased from 29% at college entry to 45% at one-year follow-up. The highest rates of hookah initiation occurred in the first two months of students' first semester of college. Current (past 30 days) hookah use ranged from 5% to 13% during the year after college entry. On average, hookah users reported smoking hookah two days per month. Hookah tobacco use is common among female college students. The transition to college is a vulnerable time for hookah initiation. Preventive efforts should begin in high school and continue through college, with a focus on students' first few months on campus.", "author" : [ { "dropping-particle" : "", "family" : "Fielder", "given" : "R L", "non-dropping-particle" : "", "parse-names" : false, "suffix" : "" }, { "dropping-particle" : "", "family" : "Carey", "given" : "K B", "non-dropping-particle" : "", "parse-names" : false, "suffix" : "" }, { "dropping-particle" : "", "family" : "Carey", "given" : "M P", "non-dropping-particle" : "", "parse-names" : false, "suffix" : "" } ], "container-title" : "Addictive Behaviors", "id" : "ITEM-2", "issue" : "4", "issued" : { "date-parts" : [ [ "2012" ] ] }, "page" : "221-224", "title" : "Prevalence, frequency, and initiation of hookah tobacco smoking among first-year female college students: A one-year longitudinal study", "type" : "article-journal", "volume" : "26" }, "uris" : [ "http://www.mendeley.com/documents/?uuid=27be339e-e47a-40f3-9fd4-801757a3d279" ] } ], "mendeley" : { "formattedCitation" : "&lt;sup&gt;16,17&lt;/sup&gt;", "plainTextFormattedCitation" : "16,17", "previouslyFormattedCitation" : "&lt;sup&gt;16,17&lt;/sup&gt;" }, "properties" : { "noteIndex" : 0 }, "schema" : "https://github.com/citation-style-language/schema/raw/master/csl-citation.json" }</w:instrText>
      </w:r>
      <w:r w:rsidRPr="00C77753">
        <w:rPr>
          <w:rFonts w:ascii="Times New Roman" w:hAnsi="Times New Roman"/>
          <w:sz w:val="24"/>
          <w:szCs w:val="24"/>
        </w:rPr>
        <w:fldChar w:fldCharType="separate"/>
      </w:r>
      <w:r w:rsidR="00C858D4" w:rsidRPr="00C77753">
        <w:rPr>
          <w:rFonts w:ascii="Times New Roman" w:hAnsi="Times New Roman"/>
          <w:noProof/>
          <w:sz w:val="24"/>
          <w:szCs w:val="24"/>
          <w:vertAlign w:val="superscript"/>
        </w:rPr>
        <w:t>16,17</w:t>
      </w:r>
      <w:r w:rsidRPr="00C77753">
        <w:rPr>
          <w:rFonts w:ascii="Times New Roman" w:hAnsi="Times New Roman"/>
          <w:sz w:val="24"/>
          <w:szCs w:val="24"/>
        </w:rPr>
        <w:fldChar w:fldCharType="end"/>
      </w:r>
      <w:r w:rsidRPr="00C77753">
        <w:rPr>
          <w:rFonts w:ascii="Times New Roman" w:hAnsi="Times New Roman"/>
          <w:sz w:val="24"/>
          <w:szCs w:val="24"/>
        </w:rPr>
        <w:t xml:space="preserve"> however, young adults not in college also report substantial use.</w:t>
      </w:r>
      <w:r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"DOI" : "10.1016/j.ypmed.2006.03.010", "ISSN" : "0091-7435", "PMID" : "16675003", "abstract" : "BACKGROUND: Waterpipe smoking, a traditional Middle Eastern tobacco use method, has increased dramatically among Arab adolescents and young adults. Anecdotal evidence also suggests that usage is on the rise among young people in the U.S., but epidemiological data are lacking. METHODS: From self-report health surveys collected during 1999-2002, we examined the prevalence and predictors of waterpipe use among U.S. Air Force recruits (n = 20,673; mean age = 20.0 years; range = 17-35). RESULTS: Waterpipe use was reported by 0.3% (n = 59) of recruits and was unrelated to age, gender, ethnicity, or family income. Compared to non-users, waterpipe users were more likely to plan to smoke cigarettes in the coming year (P value &lt; 0.05) and to believe that switching from cigarettes to other tobacco products reduces smoking-related health risks (P values &lt; 0.002). Multivariate (logistic regression) analyses revealed several factors that distinguished waterpipe users from non-users, including higher education level (odds ratio [OR] = 1.94), having experimented with cigarettes before Basic Military Training (BMT; OR = 1.99), and using cigarettes (OR = 2.17) and other tobacco products (OR = 13.81) at the time of entry into BMT. Compared to recruits who used cigarettes only, waterpipe smokers were more educated (OR = 1.83), more likely to have engaged in experimental (OR = 3.30) or regular (OR = 3.87) use of tobacco products other than cigarettes prior to BMT, and less likely to have been a current (OR = 0.10) or former (OR = 0.11) smoker at the time of entry into BMT. CONCLUSION: Despite concerns that waterpipe smoking is increasing among young people in the U.S., use was low among military recruits.", "author" : [ { "dropping-particle" : "", "family" : "Ward", "given" : "K D", "non-dropping-particle" : "", "parse-names" : false, "suffix" : "" }, { "dropping-particle" : "", "family" : "Weg", "given" : "M W", "non-dropping-particle" : "Vander", "parse-names" : false, "suffix" : "" }, { "dropping-particle" : "", "family" : "Relyea", "given" : "G", "non-dropping-particle" : "", "parse-names" : false, "suffix" : "" }, { "dropping-particle" : "", "family" : "Debon", "given" : "M", "non-dropping-particle" : "", "parse-names" : false, "suffix" : "" }, { "dropping-particle" : "", "family" : "Klesges", "given" : "R C", "non-dropping-particle" : "", "parse-names" : false, "suffix" : "" } ], "container-title" : "Preventive medicine", "id" : "ITEM-1", "issue" : "2", "issued" : { "date-parts" : [ [ "2006", "8" ] ] }, "page" : "92-97", "title" : "Waterpipe smoking among American military recruits", "type" : "article-journal", "volume" : "43" }, "uris" : [ "http://www.mendeley.com/documents/?uuid=3fcba050-cdb5-4369-ac9d-7c8468a9bb02" ] }, { "id" : "ITEM-2", "itemData" : { "DOI" : "10.1016/j.amepre.2015.01.010", "ISSN" : "1873-2607", "PMID" : "25890683", "abstract" : "INTRODUCTION: Hookah, or waterpipe, tobacco smoking has increased among young adults (YAs) in the U.S., but few prospective studies have examined predictors of hookah use. The current study examined correlates of hookah use and predictors of hookah initiation at a 6-month follow-up in a nationally representative, prospective sample of U.S. YAs. METHODS: Data were drawn from a subset of participants aged 18-24 years at study entry from two waves of the Legacy Young Adult Cohort Study. Wave 5 was completed in July 2013 by 1,555 participants and 74% (n=1,150) completed follow-up 6 months later in January 2014. Weighted bivariate and multivariable analyses were conducted in June 2014 to estimate the prevalence and correlates of ever and past 30-day hookah use and to examine associations between baseline covariates and hookah initiation 6 months later. RESULTS: At baseline (Wave 5), almost 25% of the sample had ever used hookah and 4% reported past 30-day use. Alcohol, marijuana, and cigarette use were more prevalent among ever and past 30-day hookah users than among never users. Eight percent of never users at baseline reported trying hookah at the 6-month follow-up. Significant predictors of hookah trial in a multivariable model included college enrollment; alcohol, marijuana, and cigarette use; and perceptions that hookah is less harmful than cigarettes. CONCLUSIONS: Results highlight rapid transitions in hookah use and several risk factors for initiation. Future studies should examine how these factors could be used as intervention targets to reduce tobacco use in this vulnerable age group.", "author" : [ { "dropping-particle" : "", "family" : "Villanti", "given" : "A C", "non-dropping-particle" : "", "parse-names" : false, "suffix" : "" }, { "dropping-particle" : "", "family" : "Cobb", "given" : "C O", "non-dropping-particle" : "", "parse-names" : false, "suffix" : "" }, { "dropping-particle" : "", "family" : "Cohn", "given" : "A M", "non-dropping-particle" : "", "parse-names" : false, "suffix" : "" }, { "dropping-particle" : "", "family" : "Williams", "given" : "V F", "non-dropping-particle" : "", "parse-names" : false, "suffix" : "" }, { "dropping-particle" : "", "family" : "Rath", "given" : "J M", "non-dropping-particle" : "", "parse-names" : false, "suffix" : "" } ], "container-title" : "American journal of preventive medicine", "id" : "ITEM-2", "issue" : "6", "issued" : { "date-parts" : [ [ "2015", "4", "15" ] ] }, "page" : "742-746", "publisher" : "Elsevier", "title" : "Correlates of hookah use and predictors of hookah trial in U.S. young adults", "type" : "article-journal", "volume" : "48" }, "uris" : [ "http://www.mendeley.com/documents/?uuid=a4cc4bc1-5ffa-4a1c-a773-d3c19541b568" ] } ], "mendeley" : { "formattedCitation" : "&lt;sup&gt;14,18&lt;/sup&gt;", "plainTextFormattedCitation" : "14,18", "previouslyFormattedCitation" : "&lt;sup&gt;14,18&lt;/sup&gt;" }, "properties" : { "noteIndex" : 0 }, "schema" : "https://github.com/citation-style-language/schema/raw/master/csl-citation.json" }</w:instrText>
      </w:r>
      <w:r w:rsidRPr="00C77753">
        <w:rPr>
          <w:rFonts w:ascii="Times New Roman" w:hAnsi="Times New Roman"/>
          <w:sz w:val="24"/>
          <w:szCs w:val="24"/>
        </w:rPr>
        <w:fldChar w:fldCharType="separate"/>
      </w:r>
      <w:r w:rsidR="00C858D4" w:rsidRPr="00C77753">
        <w:rPr>
          <w:rFonts w:ascii="Times New Roman" w:hAnsi="Times New Roman"/>
          <w:noProof/>
          <w:sz w:val="24"/>
          <w:szCs w:val="24"/>
          <w:vertAlign w:val="superscript"/>
        </w:rPr>
        <w:t>14,18</w:t>
      </w:r>
      <w:r w:rsidRPr="00C77753">
        <w:rPr>
          <w:rFonts w:ascii="Times New Roman" w:hAnsi="Times New Roman"/>
          <w:sz w:val="24"/>
          <w:szCs w:val="24"/>
        </w:rPr>
        <w:fldChar w:fldCharType="end"/>
      </w:r>
    </w:p>
    <w:p w14:paraId="7C04413A" w14:textId="77777777" w:rsidR="00F10125" w:rsidRPr="00C77753" w:rsidRDefault="00F10125" w:rsidP="00F10125">
      <w:pPr>
        <w:spacing w:after="0" w:line="480" w:lineRule="auto"/>
        <w:rPr>
          <w:rFonts w:ascii="Times New Roman" w:hAnsi="Times New Roman"/>
          <w:sz w:val="24"/>
          <w:szCs w:val="24"/>
        </w:rPr>
      </w:pPr>
    </w:p>
    <w:p w14:paraId="4A473CBE" w14:textId="5A41916C" w:rsidR="00F10125" w:rsidRPr="00C77753" w:rsidRDefault="00F10125" w:rsidP="00C858D4">
      <w:pPr>
        <w:spacing w:after="0" w:line="480" w:lineRule="auto"/>
        <w:rPr>
          <w:rFonts w:ascii="Times New Roman" w:hAnsi="Times New Roman"/>
          <w:sz w:val="24"/>
          <w:szCs w:val="24"/>
        </w:rPr>
      </w:pPr>
      <w:r w:rsidRPr="00C77753">
        <w:rPr>
          <w:rFonts w:ascii="Times New Roman" w:hAnsi="Times New Roman"/>
          <w:sz w:val="24"/>
          <w:szCs w:val="24"/>
        </w:rPr>
        <w:t xml:space="preserve">WTS is </w:t>
      </w:r>
      <w:r w:rsidR="00604729" w:rsidRPr="00C77753">
        <w:rPr>
          <w:rFonts w:ascii="Times New Roman" w:hAnsi="Times New Roman"/>
          <w:sz w:val="24"/>
          <w:szCs w:val="24"/>
        </w:rPr>
        <w:t xml:space="preserve">described as less irritating </w:t>
      </w:r>
      <w:r w:rsidRPr="00C77753">
        <w:rPr>
          <w:rFonts w:ascii="Times New Roman" w:hAnsi="Times New Roman"/>
          <w:sz w:val="24"/>
          <w:szCs w:val="24"/>
        </w:rPr>
        <w:t>compared to cigarette smoking.</w:t>
      </w:r>
      <w:r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"DOI" : "10.1186/1617-9625-5-16", "ISSN" : "1617-9625", "PMID" : "20021672", "abstract" : "INTRODUCTION: Tobacco cigarette smoking a well-known cause of cancer and other diseases. Hookah smoking is another form of tobacco use that has rapidly spread in the United State and Europe. This study assessed beliefs about the harmfulness of smoking hookah. METHODS: We surveyed hookah users in all cafes that provided hookah to its customers in downtown San Diego, California and nearby areas. A total of 235 hookah users participated in this study. RESULTS: Average age of study participants was 22 years, 57% were males, and 72% were not cigarette smokers. Whites were more likely to use hookah than the other ethnic groups (33%), older hookah users (26-35 years) were mostly males, and mint flavor of hookah tobacco was the most popular among a wide variety of flavors (23%). There was no significant difference in gender in relation to the wrong perception that hookah is less harmful than cigarettes, but those of Asian ethnicity were much less likely than other ethnic groups to believe that hookah is less harmful than cigarettes. More frequent users of hookah were more likely to believe that hookah is less harmful than cigarettes. The majority of hookah users (58.3%) believe hookah is less harmful than cigarette smoking. DISCUSSION: Compared to cigarettes, there appears to be a lack of knowledge about the harmfulness of smoking hookah among users regardless of their demographic background. Education about the harmfulness of smoking hookah and policies to limit its use should be implemented to prevent the spread of this new form of tobacco use.", "author" : [ { "dropping-particle" : "", "family" : "Aljarrah", "given" : "K", "non-dropping-particle" : "", "parse-names" : false, "suffix" : "" }, { "dropping-particle" : "", "family" : "Ababneh", "given" : "Z Q", "non-dropping-particle" : "", "parse-names" : false, "suffix" : "" }, { "dropping-particle" : "", "family" : "Al-Delaimy", "given" : "W K", "non-dropping-particle" : "", "parse-names" : false, "suffix" : "" } ], "container-title" : "Tobacco Induced Diseases", "id" : "ITEM-1", "issue" : "1", "issued" : { "date-parts" : [ [ "2009", "1" ] ] }, "page" : "16", "title" : "Perceptions of hookah smoking harmfulness: Predictors and characteristics among current hookah users", "type" : "article-journal", "volume" : "5" }, "uris" : [ "http://www.mendeley.com/documents/?uuid=f311374b-ae2e-48d9-9aaa-929e547e51fb" ] } ], "mendeley" : { "formattedCitation" : "&lt;sup&gt;19&lt;/sup&gt;", "plainTextFormattedCitation" : "19", "previouslyFormattedCitation" : "&lt;sup&gt;19&lt;/sup&gt;" }, "properties" : { "noteIndex" : 0 }, "schema" : "https://github.com/citation-style-language/schema/raw/master/csl-citation.json" }</w:instrText>
      </w:r>
      <w:r w:rsidRPr="00C77753">
        <w:rPr>
          <w:rFonts w:ascii="Times New Roman" w:hAnsi="Times New Roman"/>
          <w:sz w:val="24"/>
          <w:szCs w:val="24"/>
        </w:rPr>
        <w:fldChar w:fldCharType="separate"/>
      </w:r>
      <w:r w:rsidR="00C858D4" w:rsidRPr="00C77753">
        <w:rPr>
          <w:rFonts w:ascii="Times New Roman" w:hAnsi="Times New Roman"/>
          <w:noProof/>
          <w:sz w:val="24"/>
          <w:szCs w:val="24"/>
          <w:vertAlign w:val="superscript"/>
        </w:rPr>
        <w:t>19</w:t>
      </w:r>
      <w:r w:rsidRPr="00C77753">
        <w:rPr>
          <w:rFonts w:ascii="Times New Roman" w:hAnsi="Times New Roman"/>
          <w:sz w:val="24"/>
          <w:szCs w:val="24"/>
        </w:rPr>
        <w:fldChar w:fldCharType="end"/>
      </w:r>
      <w:r w:rsidRPr="00C77753">
        <w:rPr>
          <w:rFonts w:ascii="Times New Roman" w:hAnsi="Times New Roman"/>
          <w:sz w:val="24"/>
          <w:szCs w:val="24"/>
        </w:rPr>
        <w:t xml:space="preserve"> However, compared with a single cigarette, one 45-minute WTS session is associated with exposure to higher levels of toxicants such as tar, carbon monoxide, and nicotine.</w:t>
      </w:r>
      <w:r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"DOI" : "10.1177/003335491613100114", "PMID" : "26843673", "abstract" : "OBJECTIVE: Waterpipe tobacco smoking (WTS) is an emerging trend worldwide. To inform public health policy and educational programming, we systematically reviewed the biomedical literature to compute the inhaled smoke volume, nicotine, tar, and carbon monoxide (CO) associated with a single WTS session and a single cigarette. METHODS: We searched seven biomedical bibliographic databases for controlled laboratory or natural environment studies designed to mimic human tobacco consumption. Included studies quantified the mainstream smoke of a single cigarette and/or single WTS session for smoke volume, nicotine, tar, and/or CO. We conducted meta-analyses to calculate summary estimates for the inhalation of each unique substance for each mode of tobacco consumption. We assessed between-study heterogeneity using chi-squared and I-squared statistics. RESULTS: Sufficient data from 17 studies were available to derive pooled estimates for inhalation of each exposure via each smoking method. Two researchers working independently abstracted measurement of smoke volume in liters, and nicotine, tar, and CO in milligrams. All numbers included in meta-analyses matched precisely between the two researchers (100% agreement, Cohen's k=1.00). Whereas one WTS session was associated with 74.1 liters of smoke inhalation (95% confidence interval [CI] 38.2, 110.0), one cigarette was associated with 0.6 liters of smoke (95% CI 0.5, 0.7). One WTS session was also associated with higher levels of nicotine, tar, and CO. CONCLUSIONS: One WTS session consistently exposed users to larger smoke volumes and higher levels of tobacco toxicants compared with one cigarette. These computed estimates may be valuable to emphasize in prevention programming.", "author" : [ { "dropping-particle" : "", "family" : "Primack", "given" : "B A", "non-dropping-particle" : "", "parse-names" : false, "suffix" : "" }, { "dropping-particle" : "V", "family" : "Carroll", "given" : "M", "non-dropping-particle" : "", "parse-names" : false, "suffix" : "" }, { "dropping-particle" : "", "family" : "Weiss", "given" : "P M", "non-dropping-particle" : "", "parse-names" : false, "suffix" : "" }, { "dropping-particle" : "", "family" : "Shihadeh", "given" : "A L", "non-dropping-particle" : "", "parse-names" : false, "suffix" : "" }, { "dropping-particle" : "", "family" : "Shensa", "given" : "A", "non-dropping-particle" : "", "parse-names" : false, "suffix" : "" }, { "dropping-particle" : "", "family" : "Farley", "given" : "S T", "non-dropping-particle" : "", "parse-names" : false, "suffix" : "" }, { "dropping-particle" : "", "family" : "Fine", "given" : "M J", "non-dropping-particle" : "", "parse-names" : false, "suffix" : "" }, { "dropping-particle" : "", "family" : "Eissenberg", "given" : "T E", "non-dropping-particle" : "", "parse-names" : false, "suffix" : "" }, { "dropping-particle" : "", "family" : "Nayak", "given" : "S", "non-dropping-particle" : "", "parse-names" : false, "suffix" : "" } ], "container-title" : "Public Health Reports", "id" : "ITEM-1", "issue" : "1", "issued" : { "date-parts" : [ [ "2016" ] ] }, "page" : "76-85", "title" : "Systematic review and meta-analysis of inhaled toxicants from waterpipe and cigarette smoking", "type" : "article-journal", "volume" : "131" }, "uris" : [ "http://www.mendeley.com/documents/?uuid=bb81855e-b362-4d2d-87a2-6ba85d9c3783" ] }, { "id" : "ITEM-2", "itemData" : { "DOI" : "10.1016/j.fct.2004.12.013", "author" : [ { "dropping-particle" : "", "family" : "Shihadeh", "given" : "A", "non-dropping-particle" : "", "parse-names" : false, "suffix" : "" }, { "dropping-particle" : "", "family" : "Saleh", "given" : "R", "non-dropping-particle" : "", "parse-names" : false, "suffix" : "" } ], "container-title" : "Food Chem Toxicol", "id" : "ITEM-2", "issued" : { "date-parts" : [ [ "2005" ] ] }, "title" : "Polycyclic aromatic hydrocarbons, carbon monoxide, \u201ctar\u201d, and nicotine in the mainstream smoke aerosol of the narghile water pipe", "type" : "article-journal", "volume" : "43" }, "uris" : [ "http://www.mendeley.com/documents/?uuid=43e7766a-0593-4ea8-bd19-e4f3bd0c2c18", "http://www.mendeley.com/documents/?uuid=12975a12-9adb-462b-99bf-f424430e95ca" ] } ], "mendeley" : { "formattedCitation" : "&lt;sup&gt;20,21&lt;/sup&gt;", "plainTextFormattedCitation" : "20,21", "previouslyFormattedCitation" : "&lt;sup&gt;20,21&lt;/sup&gt;" }, "properties" : { "noteIndex" : 0 }, "schema" : "https://github.com/citation-style-language/schema/raw/master/csl-citation.json" }</w:instrText>
      </w:r>
      <w:r w:rsidRPr="00C77753">
        <w:rPr>
          <w:rFonts w:ascii="Times New Roman" w:hAnsi="Times New Roman"/>
          <w:sz w:val="24"/>
          <w:szCs w:val="24"/>
        </w:rPr>
        <w:fldChar w:fldCharType="separate"/>
      </w:r>
      <w:r w:rsidR="00C858D4" w:rsidRPr="00C77753">
        <w:rPr>
          <w:rFonts w:ascii="Times New Roman" w:hAnsi="Times New Roman"/>
          <w:noProof/>
          <w:sz w:val="24"/>
          <w:szCs w:val="24"/>
          <w:vertAlign w:val="superscript"/>
        </w:rPr>
        <w:t>20,21</w:t>
      </w:r>
      <w:r w:rsidRPr="00C77753">
        <w:rPr>
          <w:rFonts w:ascii="Times New Roman" w:hAnsi="Times New Roman"/>
          <w:sz w:val="24"/>
          <w:szCs w:val="24"/>
        </w:rPr>
        <w:fldChar w:fldCharType="end"/>
      </w:r>
      <w:r w:rsidRPr="00C77753">
        <w:rPr>
          <w:rFonts w:ascii="Times New Roman" w:hAnsi="Times New Roman"/>
          <w:sz w:val="24"/>
          <w:szCs w:val="24"/>
        </w:rPr>
        <w:t xml:space="preserve"> </w:t>
      </w:r>
      <w:r w:rsidR="00E76ABB" w:rsidRPr="00C77753">
        <w:rPr>
          <w:rFonts w:ascii="Times New Roman" w:hAnsi="Times New Roman"/>
          <w:sz w:val="24"/>
          <w:szCs w:val="24"/>
        </w:rPr>
        <w:t xml:space="preserve">Furthermore, a typical 1-hour WTS session results in </w:t>
      </w:r>
      <w:r w:rsidR="007319B6" w:rsidRPr="00C77753">
        <w:rPr>
          <w:rFonts w:ascii="Times New Roman" w:hAnsi="Times New Roman"/>
          <w:sz w:val="24"/>
          <w:szCs w:val="24"/>
        </w:rPr>
        <w:t xml:space="preserve">approximately </w:t>
      </w:r>
      <w:r w:rsidR="00E76ABB" w:rsidRPr="00C77753">
        <w:rPr>
          <w:rFonts w:ascii="Times New Roman" w:hAnsi="Times New Roman"/>
          <w:sz w:val="24"/>
          <w:szCs w:val="24"/>
        </w:rPr>
        <w:t>100 to 200 times the smoke volume inhaled from a single cigarette.</w:t>
      </w:r>
      <w:r w:rsidR="007319B6"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"author" : [ { "dropping-particle" : "", "family" : "World Health Organization", "given" : "", "non-dropping-particle" : "", "parse-names" : false, "suffix" : "" } ], "id" : "ITEM-1", "issued" : { "date-parts" : [ [ "2005" ] ] }, "publisher-place" : "Geneva, Switzerland", "title" : "TobReg advisory note: Waterpipe tobacco smoking: Health effects. Research needs and recommended actions by regulators.", "type" : "report" }, "uris" : [ "http://www.mendeley.com/documents/?uuid=6aed9fe9-65ce-4263-9ed7-e9ee347711b9" ] } ], "mendeley" : { "formattedCitation" : "&lt;sup&gt;22&lt;/sup&gt;", "plainTextFormattedCitation" : "22", "previouslyFormattedCitation" : "&lt;sup&gt;22&lt;/sup&gt;" }, "properties" : { "noteIndex" : 0 }, "schema" : "https://github.com/citation-style-language/schema/raw/master/csl-citation.json" }</w:instrText>
      </w:r>
      <w:r w:rsidR="007319B6" w:rsidRPr="00C77753">
        <w:rPr>
          <w:rFonts w:ascii="Times New Roman" w:hAnsi="Times New Roman"/>
          <w:sz w:val="24"/>
          <w:szCs w:val="24"/>
        </w:rPr>
        <w:fldChar w:fldCharType="separate"/>
      </w:r>
      <w:r w:rsidR="00C858D4" w:rsidRPr="00C77753">
        <w:rPr>
          <w:rFonts w:ascii="Times New Roman" w:hAnsi="Times New Roman"/>
          <w:noProof/>
          <w:sz w:val="24"/>
          <w:szCs w:val="24"/>
          <w:vertAlign w:val="superscript"/>
        </w:rPr>
        <w:t>22</w:t>
      </w:r>
      <w:r w:rsidR="007319B6" w:rsidRPr="00C77753">
        <w:rPr>
          <w:rFonts w:ascii="Times New Roman" w:hAnsi="Times New Roman"/>
          <w:sz w:val="24"/>
          <w:szCs w:val="24"/>
        </w:rPr>
        <w:fldChar w:fldCharType="end"/>
      </w:r>
      <w:r w:rsidR="00E76ABB" w:rsidRPr="00C77753">
        <w:rPr>
          <w:rFonts w:ascii="Times New Roman" w:hAnsi="Times New Roman"/>
          <w:sz w:val="24"/>
          <w:szCs w:val="24"/>
        </w:rPr>
        <w:t xml:space="preserve"> </w:t>
      </w:r>
      <w:r w:rsidRPr="00C77753">
        <w:rPr>
          <w:rFonts w:ascii="Times New Roman" w:hAnsi="Times New Roman"/>
          <w:sz w:val="24"/>
          <w:szCs w:val="24"/>
        </w:rPr>
        <w:t>Additionally, WTS has been associated with negative health outcomes, such as respiratory and cardiac disease</w:t>
      </w:r>
      <w:r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"DOI" : "10.1016/j.toxlet.2012.09.026", "ISSN" : "1879-3169", "PMID" : "23059956", "abstract" : "Tobacco smoking using a waterpipe (narghile, hookah, shisha) has become a global epidemic. Unlike cigarette smoking, little is known about the health effects of waterpipe use. One acute effect of cigarette smoke inhalation is dysfunction in autonomic regulation of the cardiac cycle, as indicated by reduction in heart rate variability (HRV). Reduced HRV is implicated in adverse cardiovascular health outcomes, and is associated with inhalation exposure-induced oxidative stress. Using a 32 participant cross-over study design, we investigated toxicant exposure and effects of waterpipe smoking on heart rate variability when, under controlled conditions, participants smoked a tobacco-based and a tobacco-free waterpipe product promoted as an alternative for \"health-conscious\" users. Outcome measures included HRV, exhaled breath carbon monoxide (CO), plasma nicotine, and puff topography, which were measured at times prior to, during, and after smoking. We found that waterpipe use acutely decreased HRV (p&lt;0.01 for all measures), independent of product smoked. Plasma nicotine, blood pressure, and heart rate increased only with the tobacco-based product (p&lt;0.01), while CO increased with both products (p&lt;0.01). More smoke was inhaled during tobacco-free product use, potentially reflecting attempted regulation of nicotine intake. The data thus indicate that waterpipe smoking acutely compromises cardiac autonomic function, and does so through exposure to smoke constituents other than nicotine.", "author" : [ { "dropping-particle" : "", "family" : "Cobb", "given" : "C O", "non-dropping-particle" : "", "parse-names" : false, "suffix" : "" }, { "dropping-particle" : "", "family" : "Sahmarani", "given" : "K", "non-dropping-particle" : "", "parse-names" : false, "suffix" : "" }, { "dropping-particle" : "", "family" : "Eissenberg", "given" : "T E", "non-dropping-particle" : "", "parse-names" : false, "suffix" : "" }, { "dropping-particle" : "", "family" : "Shihadeh", "given" : "A", "non-dropping-particle" : "", "parse-names" : false, "suffix" : "" } ], "container-title" : "Toxicology Letters", "id" : "ITEM-1", "issue" : "1", "issued" : { "date-parts" : [ [ "2012", "11", "23" ] ] }, "page" : "70-5", "title" : "Acute toxicant exposure and cardiac autonomic dysfunction from smoking a single narghile waterpipe with tobacco and with a \"healthy\" tobacco-free alternative", "type" : "article-journal", "volume" : "215" }, "uris" : [ "http://www.mendeley.com/documents/?uuid=598bdc57-cb84-4b9a-be6a-24e2a33ee8b9" ] }, { "id" : "ITEM-2", "itemData" : { "DOI" : "10.1177/1741826710393992", "PMID" : "21450616", "abstract" : "OBJECTIVE: We evaluated the prevalence and effect of cigarette smoking (CS) and waterpipe (WP) smoking on patients with acute coronary syndrome (ACS) in six Middle-Eastern countries. METHODS: Analysis of the Gulf Registry of Acute Coronary Events (Gulf RACE) survey, which included 6704 consecutive patients hospitalized with ACS, was made and patients were divided into four groups depending on whether they were smokers - cigarette-CS, waterpipe-WS, combined cigarette and waterpipe (CW) - or non-smokers (NS). RESULTS: Overall 38% of patients were smokers; 4.4% of patients were waterpipe smokers (1.4% WS and 3% CW). When compared to the three smokers' groups, non-smokers were older. Overall, smokers had fewer cardiovascular risk factors when compared to NS. ST-segment elevation myocardial infarction was more common among nicotine smokers (CS 54.4%, WS 57.3%, 47.3% CW vs 30% NS, p = 0.001) while NS were more likely to have non-ST elevation ACS. Cigarette (and not waterpipe) smokers were more likely to present early and with typical symptoms when compared to NS and WS. Admission heart rate and blood pressures were higher in the non-smoker group and WS. Non-smokers and WS were also more likely to present with Killip class &gt;1. After adjustment for baseline variables, smoking was not an independent predictor of adverse cardiac events. CONCLUSION: Cigarette smoking is prevalent among Middle-Eastern patients presenting with acute coronary syndrome. Waterpipe smoking use is low; however it is relatively more frequent in women when compared to cigarette smoking. The current study underscores the need for further studies into the effects of different forms of nicotine smoking.", "author" : [ { "dropping-particle" : "", "family" : "Suwaidi", "given" : "J", "non-dropping-particle" : "Al", "parse-names" : false, "suffix" : "" }, { "dropping-particle" : "", "family" : "Zubaid", "given" : "M", "non-dropping-particle" : "", "parse-names" : false, "suffix" : "" }, { "dropping-particle" : "", "family" : "El-Menyar", "given" : "A A", "non-dropping-particle" : "", "parse-names" : false, "suffix" : "" }, { "dropping-particle" : "", "family" : "Singh", "given" : "R", "non-dropping-particle" : "", "parse-names" : false, "suffix" : "" }, { "dropping-particle" : "", "family" : "Asaad", "given" : "N", "non-dropping-particle" : "", "parse-names" : false, "suffix" : "" }, { "dropping-particle" : "", "family" : "Sulaiman", "given" : "K", "non-dropping-particle" : "", "parse-names" : false, "suffix" : "" }, { "dropping-particle" : "", "family" : "Mahmeed", "given" : "W A", "non-dropping-particle" : "Al", "parse-names" : false, "suffix" : "" }, { "dropping-particle" : "", "family" : "Al-Shereiqi", "given" : "S", "non-dropping-particle" : "", "parse-names" : false, "suffix" : "" }, { "dropping-particle" : "", "family" : "Akbar", "given" : "M", "non-dropping-particle" : "", "parse-names" : false, "suffix" : "" }, { "dropping-particle" : "", "family" : "Binali", "given" : "H A", "non-dropping-particle" : "Al", "parse-names" : false, "suffix" : "" } ], "container-title" : "European Journal of Preventive Cardiology", "id" : "ITEM-2", "issue" : "1", "issued" : { "date-parts" : [ [ "2012" ] ] }, "page" : "118-125", "title" : "Prevalence and outcome of cigarette and waterpipe smoking among patients with acute coronary syndrome in six Middle-Eastern countries", "title-short" : "Eur J Prev Cardiol", "type" : "article-journal", "volume" : "19" }, "uris" : [ "http://www.mendeley.com/documents/?uuid=c519a968-2b55-4e2b-96de-ca404e0be882" ] }, { "id" : "ITEM-3", "itemData" : { "DOI" : "10.1093/ije/dyq002", "ISSN" : "1464-3685", "PMID" : "20207606", "abstract" : "BACKGROUND There is a need for a comprehensive and critical review of the literature to inform scientific debates about the public health effects of waterpipe smoking. The objective of this study was therefore to systematically review the medical literature for the effects of waterpipe tobacco smoking on health outcomes. METHODS We conducted a systematic review using the Cochrane Collaboration methodology for conducting systematic reviews. We rated the quality of evidence for each outcome using the Grading of Recommendations Assessment, Development and Evaluation (GRADE) methodology. RESULTS Twenty-four studies were eligible for this review. Based on the available evidence, waterpipe tobacco smoking was significantly associated with lung cancer [odds ratio (OR) = 2.12; 95% confidence interval (CI) 1.32-3.42], respiratory illness (OR = 2.3; 95% CI 1.1-5.1), low birth-weight (OR = 2.12; 95% CI 1.08-4.18) and periodontal disease (OR = 3-5). It was not significantly associated with bladder cancer (OR = 0.8; 95% CI 0.2-4.0), nasopharyngeal cancer (OR = 0.49; 95% CI 0.20-1.23), oesophageal cancer (OR = 1.85; 95% CI 0.95-3.58), oral dysplasia (OR = 8.33; 95% CI 0.78-9.47) or infertility (OR = 2.5; 95% CI 1.0-6.3) but the CIs did not exclude important associations. Smoking waterpipe in groups was not significantly associated with hepatitis C infection (OR = 0.98; 95% CI 0.80-1.21). The quality of evidence for the different outcomes varied from very low to low. CONCLUSION Waterpipe tobacco smoking is possibly associated with a number of deleterious health outcomes. There is a need for high-quality studies to identify and quantify with confidence all the health effects of this form of smoking.", "author" : [ { "dropping-particle" : "", "family" : "Akl", "given" : "E A", "non-dropping-particle" : "", "parse-names" : false, "suffix" : "" }, { "dropping-particle" : "", "family" : "Gaddam", "given" : "S", "non-dropping-particle" : "", "parse-names" : false, "suffix" : "" }, { "dropping-particle" : "", "family" : "Gunukula", "given" : "S K", "non-dropping-particle" : "", "parse-names" : false, "suffix" : "" }, { "dropping-particle" : "", "family" : "Honeine", "given" : "R", "non-dropping-particle" : "", "parse-names" : false, "suffix" : "" }, { "dropping-particle" : "", "family" : "Jaoude", "given" : "P A", "non-dropping-particle" : "", "parse-names" : false, "suffix" : "" }, { "dropping-particle" : "", "family" : "Irani", "given" : "J", "non-dropping-particle" : "", "parse-names" : false, "suffix" : "" } ], "container-title" : "International Journal of Epidemiology", "id" : "ITEM-3", "issue" : "3", "issued" : { "date-parts" : [ [ "2010", "6" ] ] }, "page" : "834-857", "title" : "The effects of waterpipe tobacco smoking on health outcomes: A systematic review.", "type" : "article-journal", "volume" : "39" }, "uris" : [ "http://www.mendeley.com/documents/?uuid=c51a0f3a-8341-47f1-b75b-b183980e6f99" ] }, { "id" : "ITEM-4", "itemData" : { "ISSN" : "1121-2233", "PMID" : "19278135", "abstract" : "OBJECTIVE To assess the acute effects of smoking in Waterpipe (WP) smokers in Ajman, United Arab Emirates (UAE). CONTEXT 202 male volunteers aged &gt; 17 years were included. Blood pressure, heart rate and respiratory rate values of each participant, before and after a 30 minute smoking session, were measured and compared. Standardized questionnaires were also answered. RESULTS Mean increases in systolic blood pressure (16 +/- 1 mmHg), diastolic blood pressure (2 +/- 0.7 mmHg), heart rate (6.30 +/- 0.60 bpm) and respiratory rate (2 +/- 2 breathes/min) were observed (p &lt; 0.001). 92% of smokers believed Waterpipe smoking (WPS) to be harmful to health and 77% of smokers took up WPS for reasons of leisure. Results from the questionnaire revealed a significant relationship between smokers' beliefs of WPS and attempts to quit smoking ie. smokers who believed waterpipe to be harmful were more likely to try to quit. Education had influence on smokers ideas on WPS. 69% of smokers who claimed hookah is harmful had university qualification and further 23% has highschool qualification. CONCLUSIONS Smoking Waterpipe has significant effects on both the cardiovascular and respiratory system. Waterpipe smokers despite sound knowledge, show little concern towards health. Education plays an important role and creates awareness about the hazards of smoking practices, including Waterpipe.", "author" : [ { "dropping-particle" : "", "family" : "Shaikh", "given" : "R B", "non-dropping-particle" : "", "parse-names" : false, "suffix" : "" }, { "dropping-particle" : "", "family" : "Vijayaraghavan", "given" : "N", "non-dropping-particle" : "", "parse-names" : false, "suffix" : "" }, { "dropping-particle" : "", "family" : "Sulaiman", "given" : "A S", "non-dropping-particle" : "", "parse-names" : false, "suffix" : "" }, { "dropping-particle" : "", "family" : "Kazi", "given" : "S", "non-dropping-particle" : "", "parse-names" : false, "suffix" : "" }, { "dropping-particle" : "", "family" : "Shafi", "given" : "M S M", "non-dropping-particle" : "", "parse-names" : false, "suffix" : "" } ], "container-title" : "Journal of Preventive Medicine and Hygiene", "id" : "ITEM-4", "issue" : "3", "issued" : { "date-parts" : [ [ "2008", "9" ] ] }, "page" : "101-107", "title" : "The acute effects of waterpipe smoking on the cardiovascular and respiratory systems", "type" : "article-journal", "volume" : "49" }, "uris" : [ "http://www.mendeley.com/documents/?uuid=00092ce0-aa01-41f8-98ef-1a721c17de96" ] }, { "id" : "ITEM-5", "itemData" : { "DOI" : "10.1136/tobaccocontrol-2014-051908", "ISSN" : "1468-3318", "PMID" : "25661414", "abstract" : "OBJECTIVE: It is widely held that waterpipe smoking (WPS) is not associated with health hazards. However, several studies have documented the uptake of several toxicants and carcinogens during WPS that is strongly associated with harmful health effects. This paper reviews the literature on the health effects of WPS. DATA SOURCES: Three databases-PubMed, MEDLINE and EMBASE-were searched until August 2014 for the acute and long-term health effects of WPS using the terms 'waterpipe' and its synonyms (hookah, shisha, goza, narghileh, arghileh and hubble-bubble) in various spellings. STUDY SELECTION: We included original clinical studies, case reports and systematic reviews and focused on clinical human studies. \u223c10% of the identified studies met the selection criteria. DATA EXTRACTION: Data were abstracted by all three authors and summarised into tables. Abstracted data included study type, results and methodological limitations and were analysed jointly by all three authors. DATA SYNTHESIS: WPS acutely leads to increased heart rate, blood pressure, impaired pulmonary function and carbon monoxide intoxication. Chronic bronchitis, emphysema and coronary artery disease are serious complications of long-term use. Lung, gastric and oesophageal cancer are associated with WPS as well as periodontal disease, obstetrical complications, osteoporosis and mental health problems. CONCLUSIONS: Contrary to the widely held misconception, WPS is associated with a variety of adverse short-term and long-term health effects that should reinforce the need for stronger regulation. In addition, this review highlights the limitations of the published work, which is mostly cross-sectional or retrospective. Prospective studies should be undertaken to assess the full spectrum of health effects of WPS, particularly in view of its growing popularity and attractiveness to youth.", "author" : [ { "dropping-particle" : "", "family" : "El-Zaatari", "given" : "Z M", "non-dropping-particle" : "", "parse-names" : false, "suffix" : "" }, { "dropping-particle" : "", "family" : "Chami", "given" : "H A", "non-dropping-particle" : "", "parse-names" : false, "suffix" : "" }, { "dropping-particle" : "", "family" : "Zaatari", "given" : "G S", "non-dropping-particle" : "", "parse-names" : false, "suffix" : "" } ], "container-title" : "Tobacco Control", "id" : "ITEM-5", "issued" : { "date-parts" : [ [ "2015", "3" ] ] }, "page" : "i31-i43", "title" : "Health effects associated with waterpipe smoking", "type" : "article-journal", "volume" : "24 Suppl 1" }, "uris" : [ "http://www.mendeley.com/documents/?uuid=b02c2340-8b30-416b-8151-18a47065b84d" ] } ], "mendeley" : { "formattedCitation" : "&lt;sup&gt;23\u201327&lt;/sup&gt;", "plainTextFormattedCitation" : "23\u201327", "previouslyFormattedCitation" : "&lt;sup&gt;23\u201327&lt;/sup&gt;" }, "properties" : { "noteIndex" : 0 }, "schema" : "https://github.com/citation-style-language/schema/raw/master/csl-citation.json" }</w:instrText>
      </w:r>
      <w:r w:rsidRPr="00C77753">
        <w:rPr>
          <w:rFonts w:ascii="Times New Roman" w:hAnsi="Times New Roman"/>
          <w:sz w:val="24"/>
          <w:szCs w:val="24"/>
        </w:rPr>
        <w:fldChar w:fldCharType="separate"/>
      </w:r>
      <w:r w:rsidR="00C858D4" w:rsidRPr="00C77753">
        <w:rPr>
          <w:rFonts w:ascii="Times New Roman" w:hAnsi="Times New Roman"/>
          <w:noProof/>
          <w:sz w:val="24"/>
          <w:szCs w:val="24"/>
          <w:vertAlign w:val="superscript"/>
        </w:rPr>
        <w:t>23–27</w:t>
      </w:r>
      <w:r w:rsidRPr="00C77753">
        <w:rPr>
          <w:rFonts w:ascii="Times New Roman" w:hAnsi="Times New Roman"/>
          <w:sz w:val="24"/>
          <w:szCs w:val="24"/>
        </w:rPr>
        <w:fldChar w:fldCharType="end"/>
      </w:r>
      <w:r w:rsidRPr="00C77753">
        <w:rPr>
          <w:rFonts w:ascii="Times New Roman" w:hAnsi="Times New Roman"/>
          <w:sz w:val="24"/>
          <w:szCs w:val="24"/>
        </w:rPr>
        <w:t xml:space="preserve"> and dependence.</w:t>
      </w:r>
      <w:r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"DOI" : "10.1136/tobaccocontrol-2015-052809", "ISSN" : "1468-3318 (Electronic)", "PMID" : "27113610", "abstract" : "BACKGROUND: Although waterpipe smoking is increasingly popular among youth and can lead to nicotine dependence (ND), no studies have documented how ND develops in waterpipe smokers. We examined the emerging symptoms of ND among adolescent waterpipe smokers in Lebanon. METHODS: Individual confidential interviews were used to evaluate ND in 160 waterpipe smokers and 24 cigarette smokers from a sample of 498 students enrolled in 8th and 9th grades in Lebanon. RESULTS: Among waterpipe smokers, 71.3% endorsed at least one Hooked on Nicotine Checklist (HONC) symptom and 38.1% developed the full syndrome of ND (&gt;/=3 criteria using the International Classification of Diseases, 10th revision). The early symptoms of ND among waterpipe smokers were craving (25%), feeling addicted (22.5%), and failed quit attempts (14.3%). Among those who reached the respective milestones, median tobacco use when the first HONC symptom emerged was 7.5 waterpipes/month with smoking frequency of 6 days/month; the median tobacco use for the full syndrome of ND was 15 waterpipes/month with smoking frequency of 15 days/month. Among those who had already reached these milestones, the first HONC symptom appeared 10.9 months after the initiation of waterpipe smoking, and the full syndrome of ND was reached at 13.9 months. In addition, cues such as seeing or smelling waterpipe, and the cafe environment triggered craving in most waterpipe smokers with symptoms of ND. CONCLUSIONS: Symptoms of ND develop among adolescent waterpipe smokers at low levels of consumption and frequency of use. Craving for nicotine triggered by waterpipe-specific cues is reported even at this young age. Waterpipe-specific ND prevention and intervention programmes for youth are needed.", "author" : [ { "dropping-particle" : "", "family" : "Bahelah", "given" : "R", "non-dropping-particle" : "", "parse-names" : false, "suffix" : "" }, { "dropping-particle" : "", "family" : "DiFranza", "given" : "J R", "non-dropping-particle" : "", "parse-names" : false, "suffix" : "" }, { "dropping-particle" : "", "family" : "Fouad", "given" : "F M", "non-dropping-particle" : "", "parse-names" : false, "suffix" : "" }, { "dropping-particle" : "", "family" : "Ward", "given" : "K D", "non-dropping-particle" : "", "parse-names" : false, "suffix" : "" }, { "dropping-particle" : "", "family" : "Eissenberg", "given" : "T", "non-dropping-particle" : "", "parse-names" : false, "suffix" : "" }, { "dropping-particle" : "", "family" : "Maziak", "given" : "W", "non-dropping-particle" : "", "parse-names" : false, "suffix" : "" } ], "container-title" : "Tobacco Control", "id" : "ITEM-1", "issued" : { "date-parts" : [ [ "2016", "4" ] ] }, "language" : "ENG", "title" : "Early symptoms of nicotine dependence among adolescent waterpipe smokers", "type" : "article-journal" }, "uris" : [ "http://www.mendeley.com/documents/?uuid=fd42103f-c1b3-4b6c-87a9-e2734e17832c", "http://www.mendeley.com/documents/?uuid=8091765a-2707-4271-b006-a88ba5c1d95b" ] } ], "mendeley" : { "formattedCitation" : "&lt;sup&gt;28&lt;/sup&gt;", "plainTextFormattedCitation" : "28", "previouslyFormattedCitation" : "&lt;sup&gt;28&lt;/sup&gt;" }, "properties" : { "noteIndex" : 0 }, "schema" : "https://github.com/citation-style-language/schema/raw/master/csl-citation.json" }</w:instrText>
      </w:r>
      <w:r w:rsidRPr="00C77753">
        <w:rPr>
          <w:rFonts w:ascii="Times New Roman" w:hAnsi="Times New Roman"/>
          <w:sz w:val="24"/>
          <w:szCs w:val="24"/>
        </w:rPr>
        <w:fldChar w:fldCharType="separate"/>
      </w:r>
      <w:r w:rsidR="00C858D4" w:rsidRPr="00C77753">
        <w:rPr>
          <w:rFonts w:ascii="Times New Roman" w:hAnsi="Times New Roman"/>
          <w:noProof/>
          <w:sz w:val="24"/>
          <w:szCs w:val="24"/>
          <w:vertAlign w:val="superscript"/>
        </w:rPr>
        <w:t>28</w:t>
      </w:r>
      <w:r w:rsidRPr="00C77753">
        <w:rPr>
          <w:rFonts w:ascii="Times New Roman" w:hAnsi="Times New Roman"/>
          <w:sz w:val="24"/>
          <w:szCs w:val="24"/>
        </w:rPr>
        <w:fldChar w:fldCharType="end"/>
      </w:r>
    </w:p>
    <w:p w14:paraId="29F20EFB" w14:textId="77777777" w:rsidR="00F10125" w:rsidRPr="00C77753" w:rsidRDefault="00F10125" w:rsidP="00F10125">
      <w:pPr>
        <w:spacing w:after="0" w:line="480" w:lineRule="auto"/>
        <w:rPr>
          <w:rFonts w:ascii="Times New Roman" w:hAnsi="Times New Roman"/>
          <w:sz w:val="24"/>
          <w:szCs w:val="24"/>
        </w:rPr>
      </w:pPr>
    </w:p>
    <w:p w14:paraId="46357160" w14:textId="40B7A02E" w:rsidR="00F10125" w:rsidRPr="00C77753" w:rsidRDefault="0093391F" w:rsidP="00C858D4">
      <w:pPr>
        <w:spacing w:after="0" w:line="480" w:lineRule="auto"/>
        <w:rPr>
          <w:rFonts w:ascii="Times New Roman" w:hAnsi="Times New Roman"/>
          <w:sz w:val="24"/>
          <w:szCs w:val="24"/>
        </w:rPr>
      </w:pPr>
      <w:r w:rsidRPr="00C77753">
        <w:rPr>
          <w:rFonts w:ascii="Times New Roman" w:hAnsi="Times New Roman"/>
          <w:sz w:val="24"/>
          <w:szCs w:val="24"/>
        </w:rPr>
        <w:t xml:space="preserve">The majority of </w:t>
      </w:r>
      <w:r w:rsidR="00524B65" w:rsidRPr="00C77753">
        <w:rPr>
          <w:rFonts w:ascii="Times New Roman" w:hAnsi="Times New Roman"/>
          <w:sz w:val="24"/>
          <w:szCs w:val="24"/>
        </w:rPr>
        <w:t xml:space="preserve">waterpipe users in the </w:t>
      </w:r>
      <w:r w:rsidR="00723225" w:rsidRPr="00C77753">
        <w:rPr>
          <w:rFonts w:ascii="Times New Roman" w:hAnsi="Times New Roman"/>
          <w:sz w:val="24"/>
          <w:szCs w:val="24"/>
        </w:rPr>
        <w:t>United States</w:t>
      </w:r>
      <w:r w:rsidR="00524B65" w:rsidRPr="00C77753">
        <w:rPr>
          <w:rFonts w:ascii="Times New Roman" w:hAnsi="Times New Roman"/>
          <w:sz w:val="24"/>
          <w:szCs w:val="24"/>
        </w:rPr>
        <w:t xml:space="preserve"> who report current WTS are not daily users</w:t>
      </w:r>
      <w:r w:rsidR="00F10125" w:rsidRPr="00C77753">
        <w:rPr>
          <w:rFonts w:ascii="Times New Roman" w:hAnsi="Times New Roman"/>
          <w:sz w:val="24"/>
          <w:szCs w:val="24"/>
        </w:rPr>
        <w:t>.</w:t>
      </w:r>
      <w:r w:rsidR="00F10125"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"DOI" : "10.1007/s12160-008-9047-6", "ISBN" : "08836612 (ISSN)", "PMID" : "18719977", "abstract" : "Background: Although waterpipe tobacco smoking seems to be increasing on U.S. university campuses, these data have come from convenience samples. Purpose: We aimed to determine the prevalence of and associations with waterpipe tobacco smoking among a random sample of students. Methods: We surveyed a random sample of graduate and undergraduate students at a large, urban university. We used multivariate modeling to determine independent associations between belief-related predictors and waterpipe tobacco smoking. Results: Of the 647 respondents, waterpipe smoking was reported in 40.5%, over the past year in 30.6%, and over the past 30 days in 9.5%. Over half of the sample (52.1%) perceived that tobacco smoking from a waterpipe was less addictive than cigarette smoking. In fully adjusted multivariate models, 1-year waterpipe smoking was associated with low perceived harm (OR=2.54, 95% CI=1.68, 3.83), low perceived addictiveness (OR=4.64, 95% CI=3.03, 7.10), perception of high social acceptability (OR=20.00, 95% CI=6.03, 66.30), and high perception of popularity (OR=4.72, 95% CI=2.85, 7.82). Conclusions: In this sample, lifetime waterpipe use was as common as lifetime cigarette use. Perception of harm, perception of addictiveness, social acceptability, and popularity were all strongly related to waterpipe smoking. \u00a9 2008 The Society of Behavioral Medicine.", "author" : [ { "dropping-particle" : "", "family" : "Primack", "given" : "B A", "non-dropping-particle" : "", "parse-names" : false, "suffix" : "" }, { "dropping-particle" : "", "family" : "Sidani", "given" : "J E", "non-dropping-particle" : "", "parse-names" : false, "suffix" : "" }, { "dropping-particle" : "", "family" : "Agarwal", "given" : "A A", "non-dropping-particle" : "", "parse-names" : false, "suffix" : "" }, { "dropping-particle" : "", "family" : "Shadel", "given" : "W G", "non-dropping-particle" : "", "parse-names" : false, "suffix" : "" }, { "dropping-particle" : "", "family" : "Donny", "given" : "E C", "non-dropping-particle" : "", "parse-names" : false, "suffix" : "" }, { "dropping-particle" : "", "family" : "Eissenberg", "given" : "T E", "non-dropping-particle" : "", "parse-names" : false, "suffix" : "" } ], "container-title" : "Annals of Behavioral Medicine", "id" : "ITEM-1", "issue" : "1", "issued" : { "date-parts" : [ [ "2008" ] ] }, "page" : "81-86", "title" : "Prevalence of and associations with waterpipe tobacco smoking among U.S. university students", "type" : "article-journal", "volume" : "36" }, "uris" : [ "http://www.mendeley.com/documents/?uuid=aab19b2c-f194-47dd-bb47-024e1747ab8f" ] }, { "id" : "ITEM-2", "itemData" : { "DOI" : "10.1080/14622200701825023", "ISBN" : "1462-2203 (Print)", "ISSN" : "1462-2203", "PMID" : "18236304", "abstract" : "Purpose: Waterpipe tobacco smoking is reported to be growing in popularity, particularly among college students. This study examined the prevalence of waterpipe tobacco smoking prevalence and perceptions in a university-based population. Method: This was a cross-sectional Internet-based survey of first-year university students, which examined waterpipe tobacco smoking and other tobacco use, risk perceptions, influences, and perceived social acceptability. Results: Waterpipe tobacco smoking within the past 30 days was reported by 20% (151/744). Relative to never users, users were more likely to perceive waterpipe tobacco smoking as less harmful than cigarette use. Conclusions: Because waterpipe tobacco smoking is increasing in prevalence and because it can involve toxicant inhalation at even greater levels than with cigarette smoking, it represents a growing public health issue. \u00a9 2008 Society for Adolescent Medicine.", "author" : [ { "dropping-particle" : "", "family" : "Smith-Simone", "given" : "S", "non-dropping-particle" : "", "parse-names" : false, "suffix" : "" }, { "dropping-particle" : "", "family" : "Maziak", "given" : "W", "non-dropping-particle" : "", "parse-names" : false, "suffix" : "" }, { "dropping-particle" : "", "family" : "Ward", "given" : "K", "non-dropping-particle" : "", "parse-names" : false, "suffix" : "" }, { "dropping-particle" : "", "family" : "Eissenberg", "given" : "T", "non-dropping-particle" : "", "parse-names" : false, "suffix" : "" } ], "container-title" : "Nicotine &amp; Tobacco Research", "id" : "ITEM-2", "issue" : "2", "issued" : { "date-parts" : [ [ "2008", "2" ] ] }, "page" : "393-398", "title" : "Waterpipe tobacco smoking: Knowledge, attitudes, beliefs, and behavior in two U.S. samples", "title-short" : "Nicotine Tob Res", "type" : "article-journal", "volume" : "10" }, "uris" : [ "http://www.mendeley.com/documents/?uuid=4f284434-d47e-4471-bcd4-22bc96544dbb" ] }, { "id" : "ITEM-3", "itemData" : { "DOI" : "10.1016/j.jadohealth.2007.10.004", "ISSN" : "1054139X", "PMID" : "18407049", "abstract" : "Waterpipe tobacco smoking is reported to be growing in popularity, particularly among college students. This study examined the prevalence of waterpipe tobacco smoking prevalence and perceptions in a university-based population.", "author" : [ { "dropping-particle" : "", "family" : "Eissenberg", "given" : "T E", "non-dropping-particle" : "", "parse-names" : false, "suffix" : "" }, { "dropping-particle" : "", "family" : "Ward", "given" : "K D", "non-dropping-particle" : "", "parse-names" : false, "suffix" : "" }, { "dropping-particle" : "", "family" : "Smith-Simone", "given" : "S", "non-dropping-particle" : "", "parse-names" : false, "suffix" : "" }, { "dropping-particle" : "", "family" : "Maziak", "given" : "W", "non-dropping-particle" : "", "parse-names" : false, "suffix" : "" } ], "container-title" : "Journal of Adolescent Health", "id" : "ITEM-3", "issue" : "5", "issued" : { "date-parts" : [ [ "2008", "5" ] ] }, "page" : "526-529", "publisher-place" : "Dublin, Ireland", "title" : "Waterpipe tobacco smoking on a U.S. college campus: prevalence and correlates", "type" : "article-journal", "volume" : "42" }, "uris" : [ "http://www.mendeley.com/documents/?uuid=33d30138-d5b9-4b19-a0e8-1e2c1a3c7320" ] }, { "id" : "ITEM-4", "itemData" : { "DOI" : "10.1542/peds.2008-1663", "ISBN" : "1098-4275 (Electronic)", "ISSN" : "0031-4005", "PMID" : "19171581", "abstract" : "BACKGROUND. Using a water pipe to smoke tobacco is increasing in prevalence among US college students, and it may also be common among younger adolescents. The purpose of this study of Arizona middle and high school students was to examine the prevalence of water-pipe tobacco smoking, compare water-pipe tobacco smoking with other forms of tobacco use, and determine associations between sociodemo- graphic variables and water-pipe tobacco smoking in this population. METHODS.We added items assessing water-pipe tobacco smoking to Arizona\u2019s 2005 smoking, adolescence, high school Youth Tobacco Survey and used them to estimate statewide water-pipe tobacco smoking prevalence among various demographic groups by using survey weights. We also used multiple logistic regression to determine which demographic characteristics had independent relationships with each of 2 outcomes: ever use of water pipe to smoke tobacco and water-pipe tobacco smoking in the previous 30 days. Median age of the sample was 14. Accounting for survey weights, among middle school students, 2.1% had ever smoked water-pipe tobacco and 1.4% had Online, done so within the previous 30 days. Among those in high school, 10.3% had ever smoked from a water pipe and 5.4% had done so in the previous 30 days, making water-pipe tobacco smoking more common than use of smokeless tobacco, pipes, bidis, and kreteks (clove cigarettes). In multivariate analyses that controlled for covariates, ever smoking of water-pipe tobacco was associated with older age, Asian race, white race, charter school attendance, and lack of plans to attend college. CONCLUSIONS.Among Arizona youth, water pipe is the third most common source of tobacco after cigarettes and cigars. Increased national surveillance and additional research will be important for addressing this threat to public health.", "author" : [ { "dropping-particle" : "", "family" : "Primack", "given" : "B A", "non-dropping-particle" : "", "parse-names" : false, "suffix" : "" }, { "dropping-particle" : "", "family" : "Walsh", "given" : "M", "non-dropping-particle" : "", "parse-names" : false, "suffix" : "" }, { "dropping-particle" : "", "family" : "Bryce", "given" : "C", "non-dropping-particle" : "", "parse-names" : false, "suffix" : "" }, { "dropping-particle" : "", "family" : "Eissenberg", "given" : "T", "non-dropping-particle" : "", "parse-names" : false, "suffix" : "" } ], "container-title" : "PEDIATRICS", "edition" : "2009/01/28", "id" : "ITEM-4", "issue" : "2", "issued" : { "date-parts" : [ [ "2009", "2", "1" ] ] }, "language" : "eng", "page" : "e282-e288", "title" : "Water-pipe tobacco smoking among middle and high school students in Arizona", "type" : "article-journal", "volume" : "123" }, "uris" : [ "http://www.mendeley.com/documents/?uuid=9ec031c2-bedb-4d30-ab1c-2171f98f12b7" ] } ], "mendeley" : { "formattedCitation" : "&lt;sup&gt;15,29\u201331&lt;/sup&gt;", "plainTextFormattedCitation" : "15,29\u201331", "previouslyFormattedCitation" : "&lt;sup&gt;15,29\u201331&lt;/sup&gt;" }, "properties" : { "noteIndex" : 0 }, "schema" : "https://github.com/citation-style-language/schema/raw/master/csl-citation.json" }</w:instrText>
      </w:r>
      <w:r w:rsidR="00F10125" w:rsidRPr="00C77753">
        <w:rPr>
          <w:rFonts w:ascii="Times New Roman" w:hAnsi="Times New Roman"/>
          <w:sz w:val="24"/>
          <w:szCs w:val="24"/>
        </w:rPr>
        <w:fldChar w:fldCharType="separate"/>
      </w:r>
      <w:r w:rsidR="00C858D4" w:rsidRPr="00C77753">
        <w:rPr>
          <w:rFonts w:ascii="Times New Roman" w:hAnsi="Times New Roman"/>
          <w:noProof/>
          <w:sz w:val="24"/>
          <w:szCs w:val="24"/>
          <w:vertAlign w:val="superscript"/>
        </w:rPr>
        <w:t>15,29–31</w:t>
      </w:r>
      <w:r w:rsidR="00F10125" w:rsidRPr="00C77753">
        <w:rPr>
          <w:rFonts w:ascii="Times New Roman" w:hAnsi="Times New Roman"/>
          <w:sz w:val="24"/>
          <w:szCs w:val="24"/>
        </w:rPr>
        <w:fldChar w:fldCharType="end"/>
      </w:r>
      <w:r w:rsidR="00F10125" w:rsidRPr="00C77753">
        <w:rPr>
          <w:rFonts w:ascii="Times New Roman" w:hAnsi="Times New Roman"/>
          <w:sz w:val="24"/>
          <w:szCs w:val="24"/>
        </w:rPr>
        <w:t xml:space="preserve"> Whereas a heavy cigarette smoker may consume 20 cigarettes per day, heavy WTS </w:t>
      </w:r>
      <w:r w:rsidR="00F10125" w:rsidRPr="00C77753">
        <w:rPr>
          <w:rFonts w:ascii="Times New Roman" w:hAnsi="Times New Roman"/>
          <w:sz w:val="24"/>
          <w:szCs w:val="24"/>
        </w:rPr>
        <w:lastRenderedPageBreak/>
        <w:t>may involve 2</w:t>
      </w:r>
      <w:r w:rsidR="000808C6" w:rsidRPr="00C77753">
        <w:rPr>
          <w:rFonts w:ascii="Times New Roman" w:hAnsi="Times New Roman"/>
          <w:sz w:val="24"/>
          <w:szCs w:val="24"/>
        </w:rPr>
        <w:t>–</w:t>
      </w:r>
      <w:r w:rsidR="00F10125" w:rsidRPr="00C77753">
        <w:rPr>
          <w:rFonts w:ascii="Times New Roman" w:hAnsi="Times New Roman"/>
          <w:sz w:val="24"/>
          <w:szCs w:val="24"/>
        </w:rPr>
        <w:t>3 sessions per day.</w:t>
      </w:r>
      <w:r w:rsidR="00F10125"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"ISBN" : "1471-2458 (Electronic)", "PMID" : "15733316", "abstract" : "BACKGROUND To compare patterns of use, beliefs, and attitudes related to waterpipe smoking between university students (beginning smokers) and cafe customers (established smokers) in Aleppo Syria, in order to explore the evolution of this smoking method. METHODS Two cross-sectional surveys were conducted among representative samples of university students (total 587, 48.4% men, mean age 22 years), and waterpipe users among cafe' customers (total 268, 60% men, mean age 30 years) in Aleppo, Syria. We used interviewer-administered questionnaire inquiring about pattern of waterpipe smoking (initiation, frequency), situational characteristics of use (partner, place, sharing), beliefs related to waterpipe smoking (harmful/addictive properties of waterpipe), attitudes related to waterpipe smoking (confidence in quitting, will to quit, motivation for quitting, past year quit attempt), and cigarette smoking. RESULTS Daily and regular patterns of smoking become more prevalent with increased duration of smoking, but intermittent smoking remains the predominant pattern of waterpipe use. Women seem to be drawn later to the habit, which seem to escape the usual taboo against women's cigarette smoking. Patterns and context of waterpipe use tend to change with progress of the practice affecting frequency, setting, and sharing of waterpipe. Unlike beginners, established waterpipe smokers seem more smoking-method oriented, more hooked on the habit, less willing to quit, and less likely to foresee challenges to quitting. CONCLUSION Use patterns and attitudes related to waterpipe smoking evolve to accommodate the change in dependence and life circumstances of the smoker. Most of use features, beliefs, attitudes, as well as time-course seem unique to this smoking method requiring novel approach to intervention.", "author" : [ { "dropping-particle" : "", "family" : "Asfar", "given" : "T", "non-dropping-particle" : "", "parse-names" : false, "suffix" : "" }, { "dropping-particle" : "", "family" : "Ward", "given" : "K D", "non-dropping-particle" : "", "parse-names" : false, "suffix" : "" }, { "dropping-particle" : "", "family" : "Eissenberg", "given" : "T E", "non-dropping-particle" : "", "parse-names" : false, "suffix" : "" }, { "dropping-particle" : "", "family" : "Maziak", "given" : "W", "non-dropping-particle" : "", "parse-names" : false, "suffix" : "" } ], "container-title" : "BMC Public Health", "id" : "ITEM-1", "issued" : { "date-parts" : [ [ "2005" ] ] }, "page" : "19", "title" : "Comparison of patterns of use, beliefs, and attitudes related to waterpipe between beginning and established smokers", "type" : "article-journal", "volume" : "5" }, "uris" : [ "http://www.mendeley.com/documents/?uuid=5c7ba88e-94d3-4b87-9907-4e211f7bd885" ] }, { "id" : "ITEM-2", "itemData" : { "DOI" : "10.1136/tobaccocontrol-2015-052777", "abstract" : "Background Waterpipe smoking is more prevalent than cigarette smoking among adolescents in the Eastern Mediterranean Region (EMR); however, simple prevalence masks complex waterpipe smoking patterns and makes uncertain its contribution to risk of tobacco-related harm. This study aimed to integrate the impact of cigarette and waterpipe tobacco use on toxicant exposure among EMR adolescents.Methods A cross-sectional model made equivalent individual-level toxicant exposure data for cigarettes and waterpipes, and aggregated it to 23 countries in the EMR using the Global Youth Tobacco Survey. The waterpipe model adjusted for estimated frequency of use, session duration and sharing behaviours. The final model included 60 306 12\u201317-year olds, and modelled as outcomes nicotine, carbon monoxide (CO) and 14 carcinogens. Sensitivity analyses substantially reduced session duration and proportion of solo use.Results Our model suggests waterpipe use may contribute a median of 36.4% (IQR 26.7\u201346.8%, n=16) of the total toxicant exposure from tobacco, and may reach up to 73.5% and 71.9% of total CO and benzene exposure, respectively. Sensitivity analyses reduced all values by 4.3\u201321.0%, but even the most conservative scenarios suggested over 50% of benzene and CO exposure was from waterpipe use. Between 69.2% and 73.5% of total toxicant exposure derived from dual cigarette and waterpipe users, who smoked cigarettes and waterpipe more frequently and intensely than single users.Conclusions More research is warranted to refine our model's parameters. Tobacco control researchers should consider a move towards a single unit of measure for cigarette and waterpipe tobacco exposure in order to better inform health policy.", "author" : [ { "dropping-particle" : "", "family" : "Jawad", "given" : "M", "non-dropping-particle" : "", "parse-names" : false, "suffix" : "" }, { "dropping-particle" : "", "family" : "Roderick", "given" : "P", "non-dropping-particle" : "", "parse-names" : false, "suffix" : "" } ], "container-title" : "Tobacco Control", "id" : "ITEM-2", "issued" : { "date-parts" : [ [ "2016", "6", "27" ] ] }, "note" : "10.1136/tobaccocontrol-2015-052777", "title" : "Integrating the impact of cigarette and waterpipe tobacco use among adolescents in the Eastern Mediterranean Region: a cross-sectional, population-level model of toxicant exposure", "type" : "article-journal" }, "uris" : [ "http://www.mendeley.com/documents/?uuid=d7c3b2ac-aee5-47d1-b2f1-3904953c6a84", "http://www.mendeley.com/documents/?uuid=01a9a24b-b858-484b-bb10-d9c139eec4a7" ] } ], "mendeley" : { "formattedCitation" : "&lt;sup&gt;32,33&lt;/sup&gt;", "plainTextFormattedCitation" : "32,33", "previouslyFormattedCitation" : "&lt;sup&gt;32,33&lt;/sup&gt;" }, "properties" : { "noteIndex" : 0 }, "schema" : "https://github.com/citation-style-language/schema/raw/master/csl-citation.json" }</w:instrText>
      </w:r>
      <w:r w:rsidR="00F10125" w:rsidRPr="00C77753">
        <w:rPr>
          <w:rFonts w:ascii="Times New Roman" w:hAnsi="Times New Roman"/>
          <w:sz w:val="24"/>
          <w:szCs w:val="24"/>
        </w:rPr>
        <w:fldChar w:fldCharType="separate"/>
      </w:r>
      <w:r w:rsidR="00C858D4" w:rsidRPr="00C77753">
        <w:rPr>
          <w:rFonts w:ascii="Times New Roman" w:hAnsi="Times New Roman"/>
          <w:noProof/>
          <w:sz w:val="24"/>
          <w:szCs w:val="24"/>
          <w:vertAlign w:val="superscript"/>
        </w:rPr>
        <w:t>32,33</w:t>
      </w:r>
      <w:r w:rsidR="00F10125" w:rsidRPr="00C77753">
        <w:rPr>
          <w:rFonts w:ascii="Times New Roman" w:hAnsi="Times New Roman"/>
          <w:sz w:val="24"/>
          <w:szCs w:val="24"/>
        </w:rPr>
        <w:fldChar w:fldCharType="end"/>
      </w:r>
      <w:r w:rsidR="00F10125" w:rsidRPr="00C77753">
        <w:rPr>
          <w:rFonts w:ascii="Times New Roman" w:hAnsi="Times New Roman"/>
          <w:sz w:val="24"/>
          <w:szCs w:val="24"/>
        </w:rPr>
        <w:t xml:space="preserve"> </w:t>
      </w:r>
      <w:r w:rsidR="00C241AA" w:rsidRPr="00C77753">
        <w:rPr>
          <w:rFonts w:ascii="Times New Roman" w:hAnsi="Times New Roman"/>
          <w:sz w:val="24"/>
          <w:szCs w:val="24"/>
        </w:rPr>
        <w:t>C</w:t>
      </w:r>
      <w:r w:rsidR="00F10125" w:rsidRPr="00C77753">
        <w:rPr>
          <w:rFonts w:ascii="Times New Roman" w:hAnsi="Times New Roman"/>
          <w:sz w:val="24"/>
          <w:szCs w:val="24"/>
        </w:rPr>
        <w:t>ompared with cigarette smoking, WTS experimentation seems less likely to result in long-term, regular use.</w:t>
      </w:r>
      <w:r w:rsidR="00F10125"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"DOI" : "10.1016/j.addbeh.2013.07.006", "ISSN" : "1873-6327", "PMID" : "23934004", "abstract" : "Better understanding of the temporal sequence of hookah, cigarette, and marijuana use will help to inform smoking prevention efforts. To address this gap in the literature, we assessed all three of these smoking behaviors in a sample of 424 first-year college women. Using a longitudinal design, we investigated whether hookah use predicts initiating/resuming cigarette and/or initiating marijuana use, and whether cigarette and/or marijuana use predicts initiating hookah use. Participants (67% White, M age = 18.1 years) completed nine monthly surveys. The initial (i.e., baseline) survey assessed demographics, sensation-seeking, impulsivity, and pre-college substance use. Follow-up surveys assessed past-month substance use; outcomes were initiating/resuming cigarette use, initiating marijuana use, and initiating hookah use during the first year of college. We controlled for sensation-seeking, impulsivity, binge drinking, and other smoking behaviors in our multivariate logistic regression models. The results showed that (a) pre-college hookah use predicted initiating/resuming cigarette use; (b) pre-college marijuana use predicted initiation of hookah tobacco smoking; and (c) pre-college cigarette use predicted neither hookah nor marijuana initiation. The findings highlight the co-occurrence of smoking behaviors as well as the need for bundling preventive interventions so that they address hookah, cigarette, and marijuana use.", "author" : [ { "dropping-particle" : "", "family" : "Fielder", "given" : "R L", "non-dropping-particle" : "", "parse-names" : false, "suffix" : "" }, { "dropping-particle" : "", "family" : "Carey", "given" : "K B", "non-dropping-particle" : "", "parse-names" : false, "suffix" : "" }, { "dropping-particle" : "", "family" : "Carey", "given" : "M P", "non-dropping-particle" : "", "parse-names" : false, "suffix" : "" } ], "container-title" : "Addictive Behaviors", "id" : "ITEM-1", "issue" : "11", "issued" : { "date-parts" : [ [ "2013", "11" ] ] }, "page" : "2729-2735", "publisher" : "Elsevier Ltd", "title" : "Hookah, cigarette, and marijuana use: A prospective study of smoking behaviors among first-year college women", "type" : "article-journal", "volume" : "38" }, "uris" : [ "http://www.mendeley.com/documents/?uuid=53b8775e-e4a1-476d-9ad0-31d72a9a3192" ] }, { "id" : "ITEM-2", "itemData" : { "DOI" : "10.5888/pcd13.150505", "ISSN" : "1545-1151", "abstract" : "Introduction Waterpipe tobacco smoking, also known as hookah and shisha, has surged in popularity among young people in the United States. Waterpipe is also increasingly becoming the first tobacco product that young people try. Given the limited access to and limited portability of waterpipes, waterpipe smokers who become more nicotine dependent over time may be more likely to turn to cigarettes. This study examined the relationship between waterpipe tobacco smoking and susceptibility to cigarette smoking among young adults in the United States. Methods Using data from the 2012\u20132013 National Adult Tobacco Survey, a nationally representative sample of US adults, we reported rates of curreSalloum, R. G., Haider, M. R., Barnett, T. E., Guo, Y., Getz, K. R., Thrasher, J. F., &amp; Maziak, W. (2016). Waterpipe Tobacco Smoking and Susceptibility to Cigarette Smoking Among Young Adults in the United States, 2012\u20132013. Preventing Chronic Disease, 13. http://doi.org/10.5888/pcd13.150505nt waterpipe smoking and susceptibility to cigarette smoking by demographic characteristics and by use of other tobacco products among survey participants aged 18 to 24 years. Multivariable logistic regression was used to examine the relationship between current waterpipe smoking and susceptibility to cigarette smoking, defined as the lack of a firm intention not to smoke soon or within the next year. Results Of 2,528 young adults who had never established cigarette smoking, 15.7% (n = 398) reported being waterpipe smokers (every day or some days [n = 97; 3.8%] or rarely [n = 301; 11.9%]); 44.2% (176/398) of waterpipe smokers reported being susceptible to cigarette smoking. Those who smoked waterpipe rarely were 2.3 times as susceptible to cigarette smoking as those who were not current waterpipe smokers (OR = 2.3; 95% CI, 1.6\u20133.4). Conclusion Current waterpipe smoking is associated with susceptibility to cigarette smoking among young adults in the United States. Longitudinal studies are needed to demonstrate causality between waterpipe smoking and initiation of cigarette smoking.", "author" : [ { "dropping-particle" : "", "family" : "Salloum", "given" : "R G", "non-dropping-particle" : "", "parse-names" : false, "suffix" : "" }, { "dropping-particle" : "", "family" : "Haider", "given" : "R M", "non-dropping-particle" : "", "parse-names" : false, "suffix" : "" }, { "dropping-particle" : "", "family" : "Barnett", "given" : "T E", "non-dropping-particle" : "", "parse-names" : false, "suffix" : "" }, { "dropping-particle" : "", "family" : "Guo", "given" : "Y", "non-dropping-particle" : "", "parse-names" : false, "suffix" : "" }, { "dropping-particle" : "", "family" : "Getz", "given" : "K R", "non-dropping-particle" : "", "parse-names" : false, "suffix" : "" }, { "dropping-particle" : "", "family" : "Thrasher", "given" : "J F", "non-dropping-particle" : "", "parse-names" : false, "suffix" : "" }, { "dropping-particle" : "", "family" : "Maziak", "given" : "W", "non-dropping-particle" : "", "parse-names" : false, "suffix" : "" }, { "dropping-particle" : "", "family" : "Haider", "given" : "R M", "non-dropping-particle" : "", "parse-names" : false, "suffix" : "" }, { "dropping-particle" : "", "family" : "Barnett", "given" : "T E", "non-dropping-particle" : "", "parse-names" : false, "suffix" : "" }, { "dropping-particle" : "", "family" : "Guo", "given" : "Y", "non-dropping-particle" : "", "parse-names" : false, "suffix" : "" }, { "dropping-particle" : "", "family" : "Getz", "given" : "K R", "non-dropping-particle" : "", "parse-names" : false, "suffix" : "" }, { "dropping-particle" : "", "family" : "Thrasher", "given" : "J F", "non-dropping-particle" : "", "parse-names" : false, "suffix" : "" }, { "dropping-particle" : "", "family" : "Maziak", "given" : "W", "non-dropping-particle" : "", "parse-names" : false, "suffix" : "" } ], "container-title" : "Preventing Chronic Disease", "id" : "ITEM-2", "issued" : { "date-parts" : [ [ "2016", "2", "18" ] ] }, "page" : "150505", "publisher-place" : "Toronto, ON, Canada", "title" : "Waterpipe tobacco smoking and susceptibility to cigarette smoking among young adults in the United States, 2012\u20132013", "type" : "article-journal", "volume" : "13" }, "uris" : [ "http://www.mendeley.com/documents/?uuid=37d229e8-be41-4ac5-9a6b-ad6fc257240a" ] } ], "mendeley" : { "formattedCitation" : "&lt;sup&gt;34,35&lt;/sup&gt;", "plainTextFormattedCitation" : "34,35", "previouslyFormattedCitation" : "&lt;sup&gt;34,35&lt;/sup&gt;" }, "properties" : { "noteIndex" : 0 }, "schema" : "https://github.com/citation-style-language/schema/raw/master/csl-citation.json" }</w:instrText>
      </w:r>
      <w:r w:rsidR="00F10125" w:rsidRPr="00C77753">
        <w:rPr>
          <w:rFonts w:ascii="Times New Roman" w:hAnsi="Times New Roman"/>
          <w:sz w:val="24"/>
          <w:szCs w:val="24"/>
        </w:rPr>
        <w:fldChar w:fldCharType="separate"/>
      </w:r>
      <w:r w:rsidR="00C858D4" w:rsidRPr="00C77753">
        <w:rPr>
          <w:rFonts w:ascii="Times New Roman" w:hAnsi="Times New Roman"/>
          <w:noProof/>
          <w:sz w:val="24"/>
          <w:szCs w:val="24"/>
          <w:vertAlign w:val="superscript"/>
        </w:rPr>
        <w:t>34,35</w:t>
      </w:r>
      <w:r w:rsidR="00F10125" w:rsidRPr="00C77753">
        <w:rPr>
          <w:rFonts w:ascii="Times New Roman" w:hAnsi="Times New Roman"/>
          <w:sz w:val="24"/>
          <w:szCs w:val="24"/>
        </w:rPr>
        <w:fldChar w:fldCharType="end"/>
      </w:r>
      <w:r w:rsidR="00F10125" w:rsidRPr="00C77753">
        <w:rPr>
          <w:rFonts w:ascii="Times New Roman" w:hAnsi="Times New Roman"/>
          <w:sz w:val="24"/>
          <w:szCs w:val="24"/>
        </w:rPr>
        <w:t xml:space="preserve"> Therefore, WTS may add only a marginal amount to the overall </w:t>
      </w:r>
      <w:r w:rsidR="00C241AA" w:rsidRPr="00C77753">
        <w:rPr>
          <w:rFonts w:ascii="Times New Roman" w:hAnsi="Times New Roman"/>
          <w:sz w:val="24"/>
          <w:szCs w:val="24"/>
        </w:rPr>
        <w:t>population-</w:t>
      </w:r>
      <w:r w:rsidR="001F71D0" w:rsidRPr="00C77753">
        <w:rPr>
          <w:rFonts w:ascii="Times New Roman" w:hAnsi="Times New Roman"/>
          <w:sz w:val="24"/>
          <w:szCs w:val="24"/>
        </w:rPr>
        <w:t>level</w:t>
      </w:r>
      <w:r w:rsidR="00C241AA" w:rsidRPr="00C77753">
        <w:rPr>
          <w:rFonts w:ascii="Times New Roman" w:hAnsi="Times New Roman"/>
          <w:sz w:val="24"/>
          <w:szCs w:val="24"/>
        </w:rPr>
        <w:t xml:space="preserve"> </w:t>
      </w:r>
      <w:r w:rsidR="00F10125" w:rsidRPr="00C77753">
        <w:rPr>
          <w:rFonts w:ascii="Times New Roman" w:hAnsi="Times New Roman"/>
          <w:sz w:val="24"/>
          <w:szCs w:val="24"/>
        </w:rPr>
        <w:t xml:space="preserve">toxicant load </w:t>
      </w:r>
      <w:r w:rsidR="00C241AA" w:rsidRPr="00C77753">
        <w:rPr>
          <w:rFonts w:ascii="Times New Roman" w:hAnsi="Times New Roman"/>
          <w:sz w:val="24"/>
          <w:szCs w:val="24"/>
        </w:rPr>
        <w:t xml:space="preserve">thought to be primarily </w:t>
      </w:r>
      <w:r w:rsidR="00F10125" w:rsidRPr="00C77753">
        <w:rPr>
          <w:rFonts w:ascii="Times New Roman" w:hAnsi="Times New Roman"/>
          <w:sz w:val="24"/>
          <w:szCs w:val="24"/>
        </w:rPr>
        <w:t xml:space="preserve">from cigarette smoking. If this is the case, the thrust of public health and policy-related interventions should remain squarely on cigarette smoking. In contrast, if the toxicant load from WTS is </w:t>
      </w:r>
      <w:r w:rsidR="00ED598E" w:rsidRPr="00C77753">
        <w:rPr>
          <w:rFonts w:ascii="Times New Roman" w:hAnsi="Times New Roman"/>
          <w:sz w:val="24"/>
          <w:szCs w:val="24"/>
        </w:rPr>
        <w:t>detectable</w:t>
      </w:r>
      <w:r w:rsidR="00F10125" w:rsidRPr="00C77753">
        <w:rPr>
          <w:rFonts w:ascii="Times New Roman" w:hAnsi="Times New Roman"/>
          <w:sz w:val="24"/>
          <w:szCs w:val="24"/>
        </w:rPr>
        <w:t>, then future tobacco reduction interventions should be modified accordingly.</w:t>
      </w:r>
    </w:p>
    <w:p w14:paraId="0B4B4094" w14:textId="77777777" w:rsidR="00F10125" w:rsidRPr="00C77753" w:rsidRDefault="00F10125" w:rsidP="00F10125">
      <w:pPr>
        <w:spacing w:after="0" w:line="480" w:lineRule="auto"/>
        <w:rPr>
          <w:rFonts w:ascii="Times New Roman" w:hAnsi="Times New Roman"/>
          <w:sz w:val="24"/>
          <w:szCs w:val="24"/>
        </w:rPr>
      </w:pPr>
    </w:p>
    <w:p w14:paraId="60F912EE" w14:textId="53DE3D52" w:rsidR="00F10125" w:rsidRPr="00C77753" w:rsidRDefault="001B3D05" w:rsidP="00C858D4">
      <w:pPr>
        <w:spacing w:after="0" w:line="480" w:lineRule="auto"/>
        <w:rPr>
          <w:rFonts w:ascii="Times New Roman" w:hAnsi="Times New Roman"/>
          <w:sz w:val="24"/>
          <w:szCs w:val="24"/>
        </w:rPr>
      </w:pPr>
      <w:r w:rsidRPr="00C77753">
        <w:rPr>
          <w:rFonts w:ascii="Times New Roman" w:hAnsi="Times New Roman"/>
          <w:sz w:val="24"/>
          <w:szCs w:val="24"/>
        </w:rPr>
        <w:t xml:space="preserve">A prior study </w:t>
      </w:r>
      <w:r w:rsidR="003B262C" w:rsidRPr="00C77753">
        <w:rPr>
          <w:rFonts w:ascii="Times New Roman" w:hAnsi="Times New Roman"/>
          <w:sz w:val="24"/>
          <w:szCs w:val="24"/>
        </w:rPr>
        <w:t>used a cross-sectional, population-level model to investigate toxicant exposure among adolescents in th</w:t>
      </w:r>
      <w:r w:rsidR="00616871" w:rsidRPr="00C77753">
        <w:rPr>
          <w:rFonts w:ascii="Times New Roman" w:hAnsi="Times New Roman"/>
          <w:sz w:val="24"/>
          <w:szCs w:val="24"/>
        </w:rPr>
        <w:t>e Eastern Mediterranean Region.</w:t>
      </w:r>
      <w:r w:rsidR="00631D99"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"DOI" : "10.1136/tobaccocontrol-2015-052777", "abstract" : "Background Waterpipe smoking is more prevalent than cigarette smoking among adolescents in the Eastern Mediterranean Region (EMR); however, simple prevalence masks complex waterpipe smoking patterns and makes uncertain its contribution to risk of tobacco-related harm. This study aimed to integrate the impact of cigarette and waterpipe tobacco use on toxicant exposure among EMR adolescents.Methods A cross-sectional model made equivalent individual-level toxicant exposure data for cigarettes and waterpipes, and aggregated it to 23 countries in the EMR using the Global Youth Tobacco Survey. The waterpipe model adjusted for estimated frequency of use, session duration and sharing behaviours. The final model included 60 306 12\u201317-year olds, and modelled as outcomes nicotine, carbon monoxide (CO) and 14 carcinogens. Sensitivity analyses substantially reduced session duration and proportion of solo use.Results Our model suggests waterpipe use may contribute a median of 36.4% (IQR 26.7\u201346.8%, n=16) of the total toxicant exposure from tobacco, and may reach up to 73.5% and 71.9% of total CO and benzene exposure, respectively. Sensitivity analyses reduced all values by 4.3\u201321.0%, but even the most conservative scenarios suggested over 50% of benzene and CO exposure was from waterpipe use. Between 69.2% and 73.5% of total toxicant exposure derived from dual cigarette and waterpipe users, who smoked cigarettes and waterpipe more frequently and intensely than single users.Conclusions More research is warranted to refine our model's parameters. Tobacco control researchers should consider a move towards a single unit of measure for cigarette and waterpipe tobacco exposure in order to better inform health policy.", "author" : [ { "dropping-particle" : "", "family" : "Jawad", "given" : "M", "non-dropping-particle" : "", "parse-names" : false, "suffix" : "" }, { "dropping-particle" : "", "family" : "Roderick", "given" : "P", "non-dropping-particle" : "", "parse-names" : false, "suffix" : "" } ], "container-title" : "Tobacco Control", "id" : "ITEM-1", "issued" : { "date-parts" : [ [ "2016", "6", "27" ] ] }, "note" : "10.1136/tobaccocontrol-2015-052777", "title" : "Integrating the impact of cigarette and waterpipe tobacco use among adolescents in the Eastern Mediterranean Region: a cross-sectional, population-level model of toxicant exposure", "type" : "article-journal" }, "uris" : [ "http://www.mendeley.com/documents/?uuid=d7c3b2ac-aee5-47d1-b2f1-3904953c6a84" ] } ], "mendeley" : { "formattedCitation" : "&lt;sup&gt;33&lt;/sup&gt;", "plainTextFormattedCitation" : "33", "previouslyFormattedCitation" : "&lt;sup&gt;33&lt;/sup&gt;" }, "properties" : { "noteIndex" : 0 }, "schema" : "https://github.com/citation-style-language/schema/raw/master/csl-citation.json" }</w:instrText>
      </w:r>
      <w:r w:rsidR="00631D99" w:rsidRPr="00C77753">
        <w:rPr>
          <w:rFonts w:ascii="Times New Roman" w:hAnsi="Times New Roman"/>
          <w:sz w:val="24"/>
          <w:szCs w:val="24"/>
        </w:rPr>
        <w:fldChar w:fldCharType="separate"/>
      </w:r>
      <w:r w:rsidR="00C858D4" w:rsidRPr="00C77753">
        <w:rPr>
          <w:rFonts w:ascii="Times New Roman" w:hAnsi="Times New Roman"/>
          <w:noProof/>
          <w:sz w:val="24"/>
          <w:szCs w:val="24"/>
          <w:vertAlign w:val="superscript"/>
        </w:rPr>
        <w:t>33</w:t>
      </w:r>
      <w:r w:rsidR="00631D99" w:rsidRPr="00C77753">
        <w:rPr>
          <w:rFonts w:ascii="Times New Roman" w:hAnsi="Times New Roman"/>
          <w:sz w:val="24"/>
          <w:szCs w:val="24"/>
        </w:rPr>
        <w:fldChar w:fldCharType="end"/>
      </w:r>
      <w:r w:rsidR="003B262C" w:rsidRPr="00C77753">
        <w:rPr>
          <w:rFonts w:ascii="Times New Roman" w:hAnsi="Times New Roman"/>
          <w:sz w:val="24"/>
          <w:szCs w:val="24"/>
        </w:rPr>
        <w:t xml:space="preserve"> We sought to extend this research </w:t>
      </w:r>
      <w:r w:rsidR="00C7650C" w:rsidRPr="00C77753">
        <w:rPr>
          <w:rFonts w:ascii="Times New Roman" w:hAnsi="Times New Roman"/>
          <w:sz w:val="24"/>
          <w:szCs w:val="24"/>
        </w:rPr>
        <w:t>by</w:t>
      </w:r>
      <w:r w:rsidR="003B262C" w:rsidRPr="00C77753">
        <w:rPr>
          <w:rFonts w:ascii="Times New Roman" w:hAnsi="Times New Roman"/>
          <w:sz w:val="24"/>
          <w:szCs w:val="24"/>
        </w:rPr>
        <w:t xml:space="preserve"> </w:t>
      </w:r>
      <w:r w:rsidR="00F10125" w:rsidRPr="00C77753">
        <w:rPr>
          <w:rFonts w:ascii="Times New Roman" w:hAnsi="Times New Roman"/>
          <w:sz w:val="24"/>
          <w:szCs w:val="24"/>
        </w:rPr>
        <w:t>compar</w:t>
      </w:r>
      <w:r w:rsidR="003B262C" w:rsidRPr="00C77753">
        <w:rPr>
          <w:rFonts w:ascii="Times New Roman" w:hAnsi="Times New Roman"/>
          <w:sz w:val="24"/>
          <w:szCs w:val="24"/>
        </w:rPr>
        <w:t>ing</w:t>
      </w:r>
      <w:r w:rsidR="00F10125" w:rsidRPr="00C77753">
        <w:rPr>
          <w:rFonts w:ascii="Times New Roman" w:hAnsi="Times New Roman"/>
          <w:sz w:val="24"/>
          <w:szCs w:val="24"/>
        </w:rPr>
        <w:t xml:space="preserve"> the smoke volume, tar, carbon monoxide, and nicotine consumed from WTS and cigarette smoking among young adults in the US population. To quantify relevant toxicant exposures, we leveraged nationally-representative self-reported tobacco use data and recent meta-analytic estimates of WTS and cigarette smoking toxicant exposures.</w:t>
      </w:r>
      <w:r w:rsidR="00F10125"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"DOI" : "10.1177/003335491613100114", "PMID" : "26843673", "abstract" : "OBJECTIVE: Waterpipe tobacco smoking (WTS) is an emerging trend worldwide. To inform public health policy and educational programming, we systematically reviewed the biomedical literature to compute the inhaled smoke volume, nicotine, tar, and carbon monoxide (CO) associated with a single WTS session and a single cigarette. METHODS: We searched seven biomedical bibliographic databases for controlled laboratory or natural environment studies designed to mimic human tobacco consumption. Included studies quantified the mainstream smoke of a single cigarette and/or single WTS session for smoke volume, nicotine, tar, and/or CO. We conducted meta-analyses to calculate summary estimates for the inhalation of each unique substance for each mode of tobacco consumption. We assessed between-study heterogeneity using chi-squared and I-squared statistics. RESULTS: Sufficient data from 17 studies were available to derive pooled estimates for inhalation of each exposure via each smoking method. Two researchers working independently abstracted measurement of smoke volume in liters, and nicotine, tar, and CO in milligrams. All numbers included in meta-analyses matched precisely between the two researchers (100% agreement, Cohen's k=1.00). Whereas one WTS session was associated with 74.1 liters of smoke inhalation (95% confidence interval [CI] 38.2, 110.0), one cigarette was associated with 0.6 liters of smoke (95% CI 0.5, 0.7). One WTS session was also associated with higher levels of nicotine, tar, and CO. CONCLUSIONS: One WTS session consistently exposed users to larger smoke volumes and higher levels of tobacco toxicants compared with one cigarette. These computed estimates may be valuable to emphasize in prevention programming.", "author" : [ { "dropping-particle" : "", "family" : "Primack", "given" : "B A", "non-dropping-particle" : "", "parse-names" : false, "suffix" : "" }, { "dropping-particle" : "V", "family" : "Carroll", "given" : "M", "non-dropping-particle" : "", "parse-names" : false, "suffix" : "" }, { "dropping-particle" : "", "family" : "Weiss", "given" : "P M", "non-dropping-particle" : "", "parse-names" : false, "suffix" : "" }, { "dropping-particle" : "", "family" : "Shihadeh", "given" : "A L", "non-dropping-particle" : "", "parse-names" : false, "suffix" : "" }, { "dropping-particle" : "", "family" : "Shensa", "given" : "A", "non-dropping-particle" : "", "parse-names" : false, "suffix" : "" }, { "dropping-particle" : "", "family" : "Farley", "given" : "S T", "non-dropping-particle" : "", "parse-names" : false, "suffix" : "" }, { "dropping-particle" : "", "family" : "Fine", "given" : "M J", "non-dropping-particle" : "", "parse-names" : false, "suffix" : "" }, { "dropping-particle" : "", "family" : "Eissenberg", "given" : "T E", "non-dropping-particle" : "", "parse-names" : false, "suffix" : "" }, { "dropping-particle" : "", "family" : "Nayak", "given" : "S", "non-dropping-particle" : "", "parse-names" : false, "suffix" : "" } ], "container-title" : "Public Health Reports", "id" : "ITEM-1", "issue" : "1", "issued" : { "date-parts" : [ [ "2016" ] ] }, "page" : "76-85", "title" : "Systematic review and meta-analysis of inhaled toxicants from waterpipe and cigarette smoking", "type" : "article-journal", "volume" : "131" }, "uris" : [ "http://www.mendeley.com/documents/?uuid=bb81855e-b362-4d2d-87a2-6ba85d9c3783" ] } ], "mendeley" : { "formattedCitation" : "&lt;sup&gt;20&lt;/sup&gt;", "plainTextFormattedCitation" : "20", "previouslyFormattedCitation" : "&lt;sup&gt;20&lt;/sup&gt;" }, "properties" : { "noteIndex" : 0 }, "schema" : "https://github.com/citation-style-language/schema/raw/master/csl-citation.json" }</w:instrText>
      </w:r>
      <w:r w:rsidR="00F10125" w:rsidRPr="00C77753">
        <w:rPr>
          <w:rFonts w:ascii="Times New Roman" w:hAnsi="Times New Roman"/>
          <w:sz w:val="24"/>
          <w:szCs w:val="24"/>
        </w:rPr>
        <w:fldChar w:fldCharType="separate"/>
      </w:r>
      <w:r w:rsidR="00C858D4" w:rsidRPr="00C77753">
        <w:rPr>
          <w:rFonts w:ascii="Times New Roman" w:hAnsi="Times New Roman"/>
          <w:noProof/>
          <w:sz w:val="24"/>
          <w:szCs w:val="24"/>
          <w:vertAlign w:val="superscript"/>
        </w:rPr>
        <w:t>20</w:t>
      </w:r>
      <w:r w:rsidR="00F10125" w:rsidRPr="00C77753">
        <w:rPr>
          <w:rFonts w:ascii="Times New Roman" w:hAnsi="Times New Roman"/>
          <w:sz w:val="24"/>
          <w:szCs w:val="24"/>
        </w:rPr>
        <w:fldChar w:fldCharType="end"/>
      </w:r>
    </w:p>
    <w:p w14:paraId="4E5811E5" w14:textId="77777777" w:rsidR="00F10125" w:rsidRPr="00C77753" w:rsidRDefault="00F10125" w:rsidP="00F10125">
      <w:pPr>
        <w:spacing w:after="0" w:line="480" w:lineRule="auto"/>
        <w:rPr>
          <w:rFonts w:ascii="Times New Roman" w:hAnsi="Times New Roman"/>
          <w:b/>
          <w:sz w:val="24"/>
          <w:szCs w:val="24"/>
        </w:rPr>
      </w:pPr>
      <w:r w:rsidRPr="00C77753">
        <w:rPr>
          <w:rFonts w:ascii="Times New Roman" w:hAnsi="Times New Roman"/>
          <w:sz w:val="24"/>
          <w:szCs w:val="24"/>
        </w:rPr>
        <w:br w:type="page"/>
      </w:r>
      <w:r w:rsidRPr="00C77753">
        <w:rPr>
          <w:rFonts w:ascii="Times New Roman" w:hAnsi="Times New Roman"/>
          <w:b/>
          <w:sz w:val="24"/>
          <w:szCs w:val="24"/>
        </w:rPr>
        <w:lastRenderedPageBreak/>
        <w:t>METHODS</w:t>
      </w:r>
    </w:p>
    <w:p w14:paraId="23B36B70" w14:textId="77777777" w:rsidR="00F10125" w:rsidRPr="00C77753" w:rsidRDefault="00F10125" w:rsidP="00F10125">
      <w:pPr>
        <w:spacing w:after="0" w:line="480" w:lineRule="auto"/>
        <w:rPr>
          <w:rFonts w:ascii="Times New Roman" w:hAnsi="Times New Roman"/>
          <w:b/>
          <w:sz w:val="24"/>
          <w:szCs w:val="24"/>
        </w:rPr>
      </w:pPr>
    </w:p>
    <w:p w14:paraId="352D7B15" w14:textId="2309471E" w:rsidR="00F10125" w:rsidRPr="00C77753" w:rsidRDefault="00F10125" w:rsidP="00F10125">
      <w:pPr>
        <w:pStyle w:val="NoSpacing"/>
        <w:spacing w:line="480" w:lineRule="auto"/>
        <w:rPr>
          <w:rFonts w:ascii="Times New Roman" w:hAnsi="Times New Roman"/>
          <w:b/>
          <w:sz w:val="24"/>
          <w:szCs w:val="24"/>
        </w:rPr>
      </w:pPr>
      <w:r w:rsidRPr="00C77753">
        <w:rPr>
          <w:rFonts w:ascii="Times New Roman" w:hAnsi="Times New Roman"/>
          <w:b/>
          <w:sz w:val="24"/>
          <w:szCs w:val="24"/>
        </w:rPr>
        <w:t xml:space="preserve">Participants and </w:t>
      </w:r>
      <w:r w:rsidR="000808C6" w:rsidRPr="00C77753">
        <w:rPr>
          <w:rFonts w:ascii="Times New Roman" w:hAnsi="Times New Roman"/>
          <w:b/>
          <w:sz w:val="24"/>
          <w:szCs w:val="24"/>
        </w:rPr>
        <w:t>procedures</w:t>
      </w:r>
    </w:p>
    <w:p w14:paraId="2CD7B4D7" w14:textId="77777777" w:rsidR="00F10125" w:rsidRPr="00C77753" w:rsidRDefault="00F10125" w:rsidP="00F10125">
      <w:pPr>
        <w:pStyle w:val="NoSpacing"/>
        <w:spacing w:line="480" w:lineRule="auto"/>
        <w:rPr>
          <w:rFonts w:ascii="Times New Roman" w:hAnsi="Times New Roman"/>
          <w:sz w:val="24"/>
          <w:szCs w:val="24"/>
        </w:rPr>
      </w:pPr>
    </w:p>
    <w:p w14:paraId="6A415845" w14:textId="144FF865" w:rsidR="00F10125" w:rsidRPr="00C77753" w:rsidRDefault="00F10125" w:rsidP="00C858D4">
      <w:pPr>
        <w:pStyle w:val="NoSpacing"/>
        <w:spacing w:line="480" w:lineRule="auto"/>
        <w:rPr>
          <w:rFonts w:ascii="Times New Roman" w:hAnsi="Times New Roman"/>
          <w:sz w:val="24"/>
          <w:szCs w:val="24"/>
        </w:rPr>
      </w:pPr>
      <w:r w:rsidRPr="00C77753">
        <w:rPr>
          <w:rFonts w:ascii="Times New Roman" w:hAnsi="Times New Roman"/>
          <w:sz w:val="24"/>
          <w:szCs w:val="24"/>
        </w:rPr>
        <w:t>Participants were recruited with the assistance of a survey research company, Growth from Knowledge (GfK).</w:t>
      </w:r>
      <w:r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"URL" : "http://www.webcitation.org/6ajEWO5mb", "accessed" : { "date-parts" : [ [ "2018", "1", "8" ] ] }, "author" : [ { "dropping-particle" : "", "family" : "GfK KnowledgePanel\u00ae", "given" : "", "non-dropping-particle" : "", "parse-names" : false, "suffix" : "" } ], "id" : "ITEM-1", "issued" : { "date-parts" : [ [ "2013" ] ] }, "title" : "KnowledgePanel design summary", "type" : "webpage" }, "uris" : [ "http://www.mendeley.com/documents/?uuid=a3719d9e-7fd4-4387-8f03-39ad46ef7189" ] } ], "mendeley" : { "formattedCitation" : "&lt;sup&gt;36&lt;/sup&gt;", "plainTextFormattedCitation" : "36", "previouslyFormattedCitation" : "&lt;sup&gt;36&lt;/sup&gt;" }, "properties" : { "noteIndex" : 0 }, "schema" : "https://github.com/citation-style-language/schema/raw/master/csl-citation.json" }</w:instrText>
      </w:r>
      <w:r w:rsidRPr="00C77753">
        <w:rPr>
          <w:rFonts w:ascii="Times New Roman" w:hAnsi="Times New Roman"/>
          <w:sz w:val="24"/>
          <w:szCs w:val="24"/>
        </w:rPr>
        <w:fldChar w:fldCharType="separate"/>
      </w:r>
      <w:r w:rsidR="00C858D4" w:rsidRPr="00C77753">
        <w:rPr>
          <w:rFonts w:ascii="Times New Roman" w:hAnsi="Times New Roman"/>
          <w:noProof/>
          <w:sz w:val="24"/>
          <w:szCs w:val="24"/>
          <w:vertAlign w:val="superscript"/>
        </w:rPr>
        <w:t>36</w:t>
      </w:r>
      <w:r w:rsidRPr="00C77753">
        <w:rPr>
          <w:rFonts w:ascii="Times New Roman" w:hAnsi="Times New Roman"/>
          <w:sz w:val="24"/>
          <w:szCs w:val="24"/>
        </w:rPr>
        <w:fldChar w:fldCharType="end"/>
      </w:r>
      <w:r w:rsidRPr="00C77753">
        <w:rPr>
          <w:rFonts w:ascii="Times New Roman" w:hAnsi="Times New Roman"/>
          <w:sz w:val="24"/>
          <w:szCs w:val="24"/>
        </w:rPr>
        <w:t xml:space="preserve"> GfK developed its panel using a combination of random digit dialing and address-based sampling, increasing its sampling frame to an estimated 97% of US households. Members of this panel of 50</w:t>
      </w:r>
      <w:r w:rsidR="006D6CCA" w:rsidRPr="00C77753">
        <w:rPr>
          <w:rFonts w:cs="Calibri"/>
        </w:rPr>
        <w:t> </w:t>
      </w:r>
      <w:r w:rsidRPr="00C77753">
        <w:rPr>
          <w:rFonts w:ascii="Times New Roman" w:hAnsi="Times New Roman"/>
          <w:sz w:val="24"/>
          <w:szCs w:val="24"/>
        </w:rPr>
        <w:t>000 individuals over the age of 18 are randomly selected to participate in online surveys. Surveys are completed on the participants’ personal computers, which are provided, along with internet access, by GfK if needed. Participants maintain a limited tenure on the panel in order to reduce the risk of becoming jaded to surveys.</w:t>
      </w:r>
    </w:p>
    <w:p w14:paraId="67E449CC" w14:textId="77777777" w:rsidR="00F10125" w:rsidRPr="00C77753" w:rsidRDefault="00F10125" w:rsidP="00F10125">
      <w:pPr>
        <w:pStyle w:val="NoSpacing"/>
        <w:spacing w:line="480" w:lineRule="auto"/>
        <w:rPr>
          <w:rFonts w:ascii="Times New Roman" w:hAnsi="Times New Roman"/>
          <w:sz w:val="24"/>
          <w:szCs w:val="24"/>
        </w:rPr>
      </w:pPr>
    </w:p>
    <w:p w14:paraId="3BF0052E" w14:textId="03406B1E" w:rsidR="00F10125" w:rsidRPr="00C77753" w:rsidRDefault="00F10125" w:rsidP="00F10125">
      <w:pPr>
        <w:pStyle w:val="NoSpacing"/>
        <w:spacing w:line="480" w:lineRule="auto"/>
        <w:rPr>
          <w:rFonts w:ascii="Times New Roman" w:hAnsi="Times New Roman"/>
          <w:sz w:val="24"/>
          <w:szCs w:val="24"/>
        </w:rPr>
      </w:pPr>
      <w:r w:rsidRPr="00C77753">
        <w:rPr>
          <w:rFonts w:ascii="Times New Roman" w:hAnsi="Times New Roman"/>
          <w:sz w:val="24"/>
          <w:szCs w:val="24"/>
        </w:rPr>
        <w:t xml:space="preserve">We commissioned GfK to </w:t>
      </w:r>
      <w:r w:rsidR="00ED598E" w:rsidRPr="00C77753">
        <w:rPr>
          <w:rFonts w:ascii="Times New Roman" w:hAnsi="Times New Roman"/>
          <w:sz w:val="24"/>
          <w:szCs w:val="24"/>
        </w:rPr>
        <w:t xml:space="preserve">survey </w:t>
      </w:r>
      <w:r w:rsidRPr="00C77753">
        <w:rPr>
          <w:rFonts w:ascii="Times New Roman" w:hAnsi="Times New Roman"/>
          <w:sz w:val="24"/>
          <w:szCs w:val="24"/>
        </w:rPr>
        <w:t>approximately 3000 adults aged 18</w:t>
      </w:r>
      <w:r w:rsidR="00B61A29" w:rsidRPr="00C77753">
        <w:rPr>
          <w:rFonts w:ascii="Times New Roman" w:hAnsi="Times New Roman"/>
          <w:sz w:val="24"/>
          <w:szCs w:val="24"/>
        </w:rPr>
        <w:t>–</w:t>
      </w:r>
      <w:r w:rsidRPr="00C77753">
        <w:rPr>
          <w:rFonts w:ascii="Times New Roman" w:hAnsi="Times New Roman"/>
          <w:sz w:val="24"/>
          <w:szCs w:val="24"/>
        </w:rPr>
        <w:t xml:space="preserve">30 years old. The online survey was sent to a randomly-selected sample of panel members in March 2013 and was active for a </w:t>
      </w:r>
      <w:r w:rsidR="00B61A29" w:rsidRPr="00C77753">
        <w:rPr>
          <w:rFonts w:ascii="Times New Roman" w:hAnsi="Times New Roman"/>
          <w:sz w:val="24"/>
          <w:szCs w:val="24"/>
        </w:rPr>
        <w:t>1</w:t>
      </w:r>
      <w:r w:rsidRPr="00C77753">
        <w:rPr>
          <w:rFonts w:ascii="Times New Roman" w:hAnsi="Times New Roman"/>
          <w:sz w:val="24"/>
          <w:szCs w:val="24"/>
        </w:rPr>
        <w:t xml:space="preserve">-month period. </w:t>
      </w:r>
      <w:r w:rsidR="00524B65" w:rsidRPr="00C77753">
        <w:rPr>
          <w:rFonts w:ascii="Times New Roman" w:hAnsi="Times New Roman"/>
          <w:sz w:val="24"/>
          <w:szCs w:val="24"/>
        </w:rPr>
        <w:t xml:space="preserve">Eligibility criteria included </w:t>
      </w:r>
      <w:r w:rsidR="002F0440" w:rsidRPr="00C77753">
        <w:rPr>
          <w:rFonts w:ascii="Times New Roman" w:hAnsi="Times New Roman"/>
          <w:sz w:val="24"/>
          <w:szCs w:val="24"/>
        </w:rPr>
        <w:t xml:space="preserve">status as a </w:t>
      </w:r>
      <w:r w:rsidR="00524B65" w:rsidRPr="00C77753">
        <w:rPr>
          <w:rFonts w:ascii="Times New Roman" w:hAnsi="Times New Roman"/>
          <w:sz w:val="24"/>
          <w:szCs w:val="24"/>
        </w:rPr>
        <w:t>non-institutionalized</w:t>
      </w:r>
      <w:r w:rsidR="002F0440" w:rsidRPr="00C77753">
        <w:rPr>
          <w:rFonts w:ascii="Times New Roman" w:hAnsi="Times New Roman"/>
          <w:sz w:val="24"/>
          <w:szCs w:val="24"/>
        </w:rPr>
        <w:t>,</w:t>
      </w:r>
      <w:r w:rsidR="0036319B" w:rsidRPr="00C77753">
        <w:rPr>
          <w:rFonts w:ascii="Times New Roman" w:hAnsi="Times New Roman"/>
          <w:sz w:val="24"/>
          <w:szCs w:val="24"/>
        </w:rPr>
        <w:t xml:space="preserve"> US</w:t>
      </w:r>
      <w:r w:rsidR="002F0440" w:rsidRPr="00C77753">
        <w:rPr>
          <w:rFonts w:ascii="Times New Roman" w:hAnsi="Times New Roman"/>
          <w:sz w:val="24"/>
          <w:szCs w:val="24"/>
        </w:rPr>
        <w:t xml:space="preserve">, </w:t>
      </w:r>
      <w:r w:rsidR="0036319B" w:rsidRPr="00C77753">
        <w:rPr>
          <w:rFonts w:ascii="Times New Roman" w:hAnsi="Times New Roman"/>
          <w:sz w:val="24"/>
          <w:szCs w:val="24"/>
        </w:rPr>
        <w:t>18 to 30 year old adult</w:t>
      </w:r>
      <w:r w:rsidR="002F0440" w:rsidRPr="00C77753">
        <w:rPr>
          <w:rFonts w:ascii="Times New Roman" w:hAnsi="Times New Roman"/>
          <w:sz w:val="24"/>
          <w:szCs w:val="24"/>
        </w:rPr>
        <w:t>.</w:t>
      </w:r>
      <w:r w:rsidR="00524B65" w:rsidRPr="00C77753">
        <w:rPr>
          <w:rFonts w:ascii="Times New Roman" w:hAnsi="Times New Roman"/>
          <w:sz w:val="24"/>
          <w:szCs w:val="24"/>
        </w:rPr>
        <w:t xml:space="preserve"> </w:t>
      </w:r>
      <w:r w:rsidR="00CF0454" w:rsidRPr="00C77753">
        <w:rPr>
          <w:rFonts w:ascii="Times New Roman" w:hAnsi="Times New Roman"/>
          <w:sz w:val="24"/>
          <w:szCs w:val="24"/>
        </w:rPr>
        <w:t xml:space="preserve">Smoking status was not considered for participant eligibility. </w:t>
      </w:r>
      <w:r w:rsidRPr="00C77753">
        <w:rPr>
          <w:rFonts w:ascii="Times New Roman" w:hAnsi="Times New Roman"/>
          <w:sz w:val="24"/>
          <w:szCs w:val="24"/>
        </w:rPr>
        <w:t>Participants received $10 for survey completion. This study was approved by the University of Pittsburgh Institutional Review Board and was granted a Certificate of Confidentiality from the National Institutes of Health.</w:t>
      </w:r>
    </w:p>
    <w:p w14:paraId="02038909" w14:textId="77777777" w:rsidR="00F10125" w:rsidRPr="00C77753" w:rsidRDefault="00F10125" w:rsidP="00F10125">
      <w:pPr>
        <w:spacing w:after="0" w:line="480" w:lineRule="auto"/>
        <w:rPr>
          <w:rFonts w:ascii="Times New Roman" w:hAnsi="Times New Roman"/>
          <w:sz w:val="24"/>
          <w:szCs w:val="24"/>
        </w:rPr>
      </w:pPr>
      <w:r w:rsidRPr="00C77753">
        <w:rPr>
          <w:rFonts w:ascii="Times New Roman" w:hAnsi="Times New Roman"/>
          <w:sz w:val="24"/>
          <w:szCs w:val="24"/>
        </w:rPr>
        <w:br w:type="page"/>
      </w:r>
      <w:r w:rsidRPr="00C77753">
        <w:rPr>
          <w:rFonts w:ascii="Times New Roman" w:hAnsi="Times New Roman"/>
          <w:b/>
          <w:sz w:val="24"/>
          <w:szCs w:val="24"/>
        </w:rPr>
        <w:lastRenderedPageBreak/>
        <w:t>Measures</w:t>
      </w:r>
    </w:p>
    <w:p w14:paraId="5CACD125" w14:textId="77777777" w:rsidR="00F10125" w:rsidRPr="00C77753" w:rsidRDefault="00F10125" w:rsidP="00F10125">
      <w:pPr>
        <w:pStyle w:val="NoSpacing"/>
        <w:spacing w:line="480" w:lineRule="auto"/>
        <w:rPr>
          <w:rFonts w:ascii="Times New Roman" w:hAnsi="Times New Roman"/>
          <w:sz w:val="24"/>
          <w:szCs w:val="24"/>
        </w:rPr>
      </w:pPr>
    </w:p>
    <w:p w14:paraId="75D6AF02" w14:textId="6C8E2ED5" w:rsidR="000808C6" w:rsidRPr="00C77753" w:rsidRDefault="00F10125" w:rsidP="003519D1">
      <w:pPr>
        <w:pStyle w:val="NoSpacing"/>
        <w:spacing w:line="480" w:lineRule="auto"/>
        <w:rPr>
          <w:rFonts w:ascii="Times New Roman" w:hAnsi="Times New Roman"/>
          <w:sz w:val="24"/>
          <w:szCs w:val="24"/>
        </w:rPr>
      </w:pPr>
      <w:r w:rsidRPr="00C77753">
        <w:rPr>
          <w:rFonts w:ascii="Times New Roman" w:hAnsi="Times New Roman"/>
          <w:sz w:val="24"/>
          <w:szCs w:val="24"/>
        </w:rPr>
        <w:t xml:space="preserve">Waterpipe </w:t>
      </w:r>
      <w:r w:rsidR="000808C6" w:rsidRPr="00C77753">
        <w:rPr>
          <w:rFonts w:ascii="Times New Roman" w:hAnsi="Times New Roman"/>
          <w:sz w:val="24"/>
          <w:szCs w:val="24"/>
        </w:rPr>
        <w:t xml:space="preserve">tobacco smoking </w:t>
      </w:r>
      <w:r w:rsidRPr="00C77753">
        <w:rPr>
          <w:rFonts w:ascii="Times New Roman" w:hAnsi="Times New Roman"/>
          <w:sz w:val="24"/>
          <w:szCs w:val="24"/>
        </w:rPr>
        <w:t>(WTS)</w:t>
      </w:r>
    </w:p>
    <w:p w14:paraId="0DB2A51F" w14:textId="77777777" w:rsidR="000808C6" w:rsidRPr="00C77753" w:rsidRDefault="000808C6" w:rsidP="003519D1">
      <w:pPr>
        <w:pStyle w:val="NoSpacing"/>
        <w:spacing w:line="480" w:lineRule="auto"/>
        <w:rPr>
          <w:rFonts w:ascii="Times New Roman" w:hAnsi="Times New Roman"/>
          <w:sz w:val="24"/>
          <w:szCs w:val="24"/>
        </w:rPr>
      </w:pPr>
    </w:p>
    <w:p w14:paraId="6CE05F18" w14:textId="3B19C197" w:rsidR="00F10125" w:rsidRPr="00C77753" w:rsidRDefault="00F10125" w:rsidP="003519D1">
      <w:pPr>
        <w:pStyle w:val="NoSpacing"/>
        <w:spacing w:line="480" w:lineRule="auto"/>
        <w:rPr>
          <w:rFonts w:ascii="Times New Roman" w:hAnsi="Times New Roman"/>
          <w:sz w:val="24"/>
          <w:szCs w:val="24"/>
        </w:rPr>
      </w:pPr>
      <w:r w:rsidRPr="00C77753">
        <w:rPr>
          <w:rFonts w:ascii="Times New Roman" w:hAnsi="Times New Roman"/>
          <w:sz w:val="24"/>
          <w:szCs w:val="24"/>
        </w:rPr>
        <w:t xml:space="preserve">All items asking about WTS referred to a waterpipe as a “hookah,” the term most commonly used among </w:t>
      </w:r>
      <w:r w:rsidR="0053081D" w:rsidRPr="00C77753">
        <w:rPr>
          <w:rFonts w:ascii="Times New Roman" w:hAnsi="Times New Roman"/>
          <w:sz w:val="24"/>
          <w:szCs w:val="24"/>
        </w:rPr>
        <w:t xml:space="preserve">U.S. </w:t>
      </w:r>
      <w:r w:rsidRPr="00C77753">
        <w:rPr>
          <w:rFonts w:ascii="Times New Roman" w:hAnsi="Times New Roman"/>
          <w:sz w:val="24"/>
          <w:szCs w:val="24"/>
        </w:rPr>
        <w:t>young adults. Instructions preceding all WTS use items instructed the respondents to answer only about tobacco (with the word “tobacco” underlined). To</w:t>
      </w:r>
      <w:r w:rsidR="00646D27" w:rsidRPr="00C77753">
        <w:rPr>
          <w:rFonts w:ascii="Times New Roman" w:hAnsi="Times New Roman"/>
          <w:sz w:val="24"/>
          <w:szCs w:val="24"/>
        </w:rPr>
        <w:t xml:space="preserve"> estimate WTS over the past month</w:t>
      </w:r>
      <w:r w:rsidRPr="00C77753">
        <w:rPr>
          <w:rFonts w:ascii="Times New Roman" w:hAnsi="Times New Roman"/>
          <w:sz w:val="24"/>
          <w:szCs w:val="24"/>
        </w:rPr>
        <w:t>, we first asked participants to quantify how many of the past 30 days they smoked tobacco from a hookah. For those responding affirmatively to having smoked tobacco from a hookah in the past 30 days, we asked them to estimate how many times they smoked from a hookah on the last day they smoked. Finally, we asked them to estimate how many “heads” (also known as “bowls”) of tobacco they consumed during their most recent WTS session.</w:t>
      </w:r>
      <w:r w:rsidR="00274F93" w:rsidRPr="00C77753">
        <w:rPr>
          <w:rFonts w:ascii="Times New Roman" w:hAnsi="Times New Roman"/>
          <w:sz w:val="24"/>
          <w:szCs w:val="24"/>
        </w:rPr>
        <w:t xml:space="preserve"> </w:t>
      </w:r>
      <w:r w:rsidRPr="00C77753">
        <w:rPr>
          <w:rFonts w:ascii="Times New Roman" w:hAnsi="Times New Roman"/>
          <w:sz w:val="24"/>
          <w:szCs w:val="24"/>
        </w:rPr>
        <w:t xml:space="preserve">These </w:t>
      </w:r>
      <w:r w:rsidR="0053081D" w:rsidRPr="00C77753">
        <w:rPr>
          <w:rFonts w:ascii="Times New Roman" w:hAnsi="Times New Roman"/>
          <w:sz w:val="24"/>
          <w:szCs w:val="24"/>
        </w:rPr>
        <w:t xml:space="preserve">3 </w:t>
      </w:r>
      <w:r w:rsidRPr="00C77753">
        <w:rPr>
          <w:rFonts w:ascii="Times New Roman" w:hAnsi="Times New Roman"/>
          <w:sz w:val="24"/>
          <w:szCs w:val="24"/>
        </w:rPr>
        <w:t xml:space="preserve">pieces of data were multiplied to generate an estimated number of bowls consumed over the past month. </w:t>
      </w:r>
      <w:r w:rsidR="00644D23" w:rsidRPr="00C77753">
        <w:rPr>
          <w:rFonts w:ascii="Times New Roman" w:hAnsi="Times New Roman"/>
          <w:sz w:val="24"/>
          <w:szCs w:val="24"/>
        </w:rPr>
        <w:t>Additionally, we calculated the proportion of dual-users—individuals who had engaged in both WTS and cigarette smoking</w:t>
      </w:r>
      <w:r w:rsidR="00056E27" w:rsidRPr="00C77753">
        <w:rPr>
          <w:rFonts w:ascii="Times New Roman" w:hAnsi="Times New Roman"/>
          <w:sz w:val="24"/>
          <w:szCs w:val="24"/>
        </w:rPr>
        <w:t>—</w:t>
      </w:r>
      <w:r w:rsidR="00644D23" w:rsidRPr="00C77753">
        <w:rPr>
          <w:rFonts w:ascii="Times New Roman" w:hAnsi="Times New Roman"/>
          <w:sz w:val="24"/>
          <w:szCs w:val="24"/>
        </w:rPr>
        <w:t>in the past 30 days.</w:t>
      </w:r>
    </w:p>
    <w:p w14:paraId="76AD06B7" w14:textId="77777777" w:rsidR="00740699" w:rsidRPr="00C77753" w:rsidRDefault="00740699" w:rsidP="00F10125">
      <w:pPr>
        <w:pStyle w:val="NoSpacing"/>
        <w:spacing w:line="480" w:lineRule="auto"/>
        <w:rPr>
          <w:rFonts w:ascii="Times New Roman" w:hAnsi="Times New Roman"/>
          <w:sz w:val="24"/>
          <w:szCs w:val="24"/>
        </w:rPr>
      </w:pPr>
    </w:p>
    <w:p w14:paraId="187BE16A" w14:textId="37B1EDCB" w:rsidR="000808C6" w:rsidRPr="00C77753" w:rsidRDefault="00F10125" w:rsidP="00F10125">
      <w:pPr>
        <w:pStyle w:val="NoSpacing"/>
        <w:spacing w:line="480" w:lineRule="auto"/>
        <w:rPr>
          <w:rFonts w:ascii="Times New Roman" w:hAnsi="Times New Roman"/>
          <w:sz w:val="24"/>
          <w:szCs w:val="24"/>
        </w:rPr>
      </w:pPr>
      <w:r w:rsidRPr="00C77753">
        <w:rPr>
          <w:rFonts w:ascii="Times New Roman" w:hAnsi="Times New Roman"/>
          <w:sz w:val="24"/>
          <w:szCs w:val="24"/>
        </w:rPr>
        <w:t xml:space="preserve">Cigarette </w:t>
      </w:r>
      <w:r w:rsidR="000808C6" w:rsidRPr="00C77753">
        <w:rPr>
          <w:rFonts w:ascii="Times New Roman" w:hAnsi="Times New Roman"/>
          <w:sz w:val="24"/>
          <w:szCs w:val="24"/>
        </w:rPr>
        <w:t>smoking</w:t>
      </w:r>
    </w:p>
    <w:p w14:paraId="3F16EBB9" w14:textId="77777777" w:rsidR="000808C6" w:rsidRPr="00C77753" w:rsidRDefault="000808C6" w:rsidP="00F10125">
      <w:pPr>
        <w:pStyle w:val="NoSpacing"/>
        <w:spacing w:line="480" w:lineRule="auto"/>
        <w:rPr>
          <w:rFonts w:ascii="Times New Roman" w:hAnsi="Times New Roman"/>
          <w:i/>
          <w:sz w:val="24"/>
          <w:szCs w:val="24"/>
        </w:rPr>
      </w:pPr>
    </w:p>
    <w:p w14:paraId="66E78301" w14:textId="160CB13F" w:rsidR="00DE1935" w:rsidRPr="00C77753" w:rsidRDefault="00F10125" w:rsidP="00C858D4">
      <w:pPr>
        <w:pStyle w:val="NoSpacing"/>
        <w:spacing w:line="480" w:lineRule="auto"/>
        <w:rPr>
          <w:rFonts w:ascii="Times New Roman" w:hAnsi="Times New Roman"/>
          <w:sz w:val="24"/>
          <w:szCs w:val="24"/>
        </w:rPr>
      </w:pPr>
      <w:r w:rsidRPr="00C77753">
        <w:rPr>
          <w:rFonts w:ascii="Times New Roman" w:hAnsi="Times New Roman"/>
          <w:sz w:val="24"/>
          <w:szCs w:val="24"/>
        </w:rPr>
        <w:t xml:space="preserve">We asked participants to estimate how many of the past 30 days they smoked cigarettes. Participants who had smoked at least once in the past 30 days were asked how many cigarettes they smoked on the last day they smoked. </w:t>
      </w:r>
      <w:r w:rsidR="00FC3E4C" w:rsidRPr="00C77753">
        <w:rPr>
          <w:rFonts w:ascii="Times New Roman" w:hAnsi="Times New Roman"/>
          <w:sz w:val="24"/>
          <w:szCs w:val="24"/>
        </w:rPr>
        <w:t>Similar to other research</w:t>
      </w:r>
      <w:r w:rsidR="0053081D" w:rsidRPr="00C77753">
        <w:rPr>
          <w:rFonts w:ascii="Times New Roman" w:hAnsi="Times New Roman"/>
          <w:sz w:val="24"/>
          <w:szCs w:val="24"/>
        </w:rPr>
        <w:t>,</w:t>
      </w:r>
      <w:r w:rsidR="0076140D"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"DOI" : "10.1136/tobaccocontrol-2015-052777", "abstract" : "Background Waterpipe smoking is more prevalent than cigarette smoking among adolescents in the Eastern Mediterranean Region (EMR); however, simple prevalence masks complex waterpipe smoking patterns and makes uncertain its contribution to risk of tobacco-related harm. This study aimed to integrate the impact of cigarette and waterpipe tobacco use on toxicant exposure among EMR adolescents.Methods A cross-sectional model made equivalent individual-level toxicant exposure data for cigarettes and waterpipes, and aggregated it to 23 countries in the EMR using the Global Youth Tobacco Survey. The waterpipe model adjusted for estimated frequency of use, session duration and sharing behaviours. The final model included 60 306 12\u201317-year olds, and modelled as outcomes nicotine, carbon monoxide (CO) and 14 carcinogens. Sensitivity analyses substantially reduced session duration and proportion of solo use.Results Our model suggests waterpipe use may contribute a median of 36.4% (IQR 26.7\u201346.8%, n=16) of the total toxicant exposure from tobacco, and may reach up to 73.5% and 71.9% of total CO and benzene exposure, respectively. Sensitivity analyses reduced all values by 4.3\u201321.0%, but even the most conservative scenarios suggested over 50% of benzene and CO exposure was from waterpipe use. Between 69.2% and 73.5% of total toxicant exposure derived from dual cigarette and waterpipe users, who smoked cigarettes and waterpipe more frequently and intensely than single users.Conclusions More research is warranted to refine our model's parameters. Tobacco control researchers should consider a move towards a single unit of measure for cigarette and waterpipe tobacco exposure in order to better inform health policy.", "author" : [ { "dropping-particle" : "", "family" : "Jawad", "given" : "M", "non-dropping-particle" : "", "parse-names" : false, "suffix" : "" }, { "dropping-particle" : "", "family" : "Roderick", "given" : "P", "non-dropping-particle" : "", "parse-names" : false, "suffix" : "" } ], "container-title" : "Tobacco Control", "id" : "ITEM-1", "issued" : { "date-parts" : [ [ "2016", "6", "27" ] ] }, "note" : "10.1136/tobaccocontrol-2015-052777", "title" : "Integrating the impact of cigarette and waterpipe tobacco use among adolescents in the Eastern Mediterranean Region: a cross-sectional, population-level model of toxicant exposure", "type" : "article-journal" }, "uris" : [ "http://www.mendeley.com/documents/?uuid=d7c3b2ac-aee5-47d1-b2f1-3904953c6a84" ] } ], "mendeley" : { "formattedCitation" : "&lt;sup&gt;33&lt;/sup&gt;", "plainTextFormattedCitation" : "33", "previouslyFormattedCitation" : "&lt;sup&gt;33&lt;/sup&gt;" }, "properties" : { "noteIndex" : 0 }, "schema" : "https://github.com/citation-style-language/schema/raw/master/csl-citation.json" }</w:instrText>
      </w:r>
      <w:r w:rsidR="0076140D" w:rsidRPr="00C77753">
        <w:rPr>
          <w:rFonts w:ascii="Times New Roman" w:hAnsi="Times New Roman"/>
          <w:sz w:val="24"/>
          <w:szCs w:val="24"/>
        </w:rPr>
        <w:fldChar w:fldCharType="separate"/>
      </w:r>
      <w:r w:rsidR="00C858D4" w:rsidRPr="00C77753">
        <w:rPr>
          <w:rFonts w:ascii="Times New Roman" w:hAnsi="Times New Roman"/>
          <w:noProof/>
          <w:sz w:val="24"/>
          <w:szCs w:val="24"/>
          <w:vertAlign w:val="superscript"/>
        </w:rPr>
        <w:t>33</w:t>
      </w:r>
      <w:r w:rsidR="0076140D" w:rsidRPr="00C77753">
        <w:rPr>
          <w:rFonts w:ascii="Times New Roman" w:hAnsi="Times New Roman"/>
          <w:sz w:val="24"/>
          <w:szCs w:val="24"/>
        </w:rPr>
        <w:fldChar w:fldCharType="end"/>
      </w:r>
      <w:r w:rsidR="00FC3E4C" w:rsidRPr="00C77753">
        <w:rPr>
          <w:rFonts w:ascii="Times New Roman" w:hAnsi="Times New Roman"/>
          <w:sz w:val="24"/>
          <w:szCs w:val="24"/>
        </w:rPr>
        <w:t xml:space="preserve"> several assumptions about cigarette smoking behavior were made, including that participants did not share cigarettes, that participants smoked “regular” cigarettes that were not considered “light” or “unfiltered,” and that </w:t>
      </w:r>
      <w:r w:rsidR="00FC3E4C" w:rsidRPr="00C77753">
        <w:rPr>
          <w:rFonts w:ascii="Times New Roman" w:hAnsi="Times New Roman"/>
          <w:sz w:val="24"/>
          <w:szCs w:val="24"/>
        </w:rPr>
        <w:lastRenderedPageBreak/>
        <w:t xml:space="preserve">participants smoked the entire cigarette. </w:t>
      </w:r>
      <w:r w:rsidRPr="00C77753">
        <w:rPr>
          <w:rFonts w:ascii="Times New Roman" w:hAnsi="Times New Roman"/>
          <w:sz w:val="24"/>
          <w:szCs w:val="24"/>
        </w:rPr>
        <w:t xml:space="preserve">We multiplied the number of days smoked times the number of cigarettes smoked each day to estimate the total number of cigarettes smoked over the past </w:t>
      </w:r>
      <w:r w:rsidR="001E162C" w:rsidRPr="00C77753">
        <w:rPr>
          <w:rFonts w:ascii="Times New Roman" w:hAnsi="Times New Roman"/>
          <w:sz w:val="24"/>
          <w:szCs w:val="24"/>
        </w:rPr>
        <w:t>30 days</w:t>
      </w:r>
      <w:r w:rsidRPr="00C77753">
        <w:rPr>
          <w:rFonts w:ascii="Times New Roman" w:hAnsi="Times New Roman"/>
          <w:sz w:val="24"/>
          <w:szCs w:val="24"/>
        </w:rPr>
        <w:t xml:space="preserve">. </w:t>
      </w:r>
    </w:p>
    <w:p w14:paraId="5A99A630" w14:textId="77777777" w:rsidR="00DE1935" w:rsidRPr="00C77753" w:rsidRDefault="00DE1935" w:rsidP="00F10125">
      <w:pPr>
        <w:pStyle w:val="NoSpacing"/>
        <w:spacing w:line="480" w:lineRule="auto"/>
        <w:rPr>
          <w:rFonts w:ascii="Times New Roman" w:hAnsi="Times New Roman"/>
          <w:sz w:val="24"/>
          <w:szCs w:val="24"/>
        </w:rPr>
      </w:pPr>
    </w:p>
    <w:p w14:paraId="53895DB2" w14:textId="66FD042B" w:rsidR="00F10125" w:rsidRPr="00C77753" w:rsidRDefault="00F10125" w:rsidP="00F10125">
      <w:pPr>
        <w:pStyle w:val="NoSpacing"/>
        <w:spacing w:line="480" w:lineRule="auto"/>
        <w:rPr>
          <w:rFonts w:ascii="Times New Roman" w:hAnsi="Times New Roman"/>
          <w:i/>
          <w:sz w:val="24"/>
          <w:szCs w:val="24"/>
        </w:rPr>
      </w:pPr>
      <w:r w:rsidRPr="00C77753">
        <w:rPr>
          <w:rFonts w:ascii="Times New Roman" w:hAnsi="Times New Roman"/>
          <w:sz w:val="24"/>
          <w:szCs w:val="24"/>
        </w:rPr>
        <w:t>Data quality checks screened for individuals with results that were not feasible in terms of number of hookah bowls and/or cigarettes in a given day.</w:t>
      </w:r>
      <w:r w:rsidR="003839F3" w:rsidRPr="00C77753">
        <w:rPr>
          <w:rFonts w:ascii="Times New Roman" w:hAnsi="Times New Roman"/>
          <w:sz w:val="24"/>
          <w:szCs w:val="24"/>
        </w:rPr>
        <w:t xml:space="preserve"> </w:t>
      </w:r>
      <w:r w:rsidR="00604729" w:rsidRPr="00C77753">
        <w:rPr>
          <w:rFonts w:ascii="Times New Roman" w:hAnsi="Times New Roman"/>
          <w:sz w:val="24"/>
          <w:szCs w:val="24"/>
        </w:rPr>
        <w:t xml:space="preserve">For example, </w:t>
      </w:r>
      <w:r w:rsidR="0052247F" w:rsidRPr="00C77753">
        <w:rPr>
          <w:rFonts w:ascii="Times New Roman" w:hAnsi="Times New Roman"/>
          <w:sz w:val="24"/>
          <w:szCs w:val="24"/>
        </w:rPr>
        <w:t>we</w:t>
      </w:r>
      <w:r w:rsidR="00604729" w:rsidRPr="00C77753">
        <w:rPr>
          <w:rFonts w:ascii="Times New Roman" w:hAnsi="Times New Roman"/>
          <w:sz w:val="24"/>
          <w:szCs w:val="24"/>
        </w:rPr>
        <w:t xml:space="preserve"> lowered individuals’ last-day estimate to 18</w:t>
      </w:r>
      <w:r w:rsidR="0044128C" w:rsidRPr="00C77753">
        <w:rPr>
          <w:rFonts w:ascii="Times New Roman" w:hAnsi="Times New Roman"/>
          <w:sz w:val="24"/>
          <w:szCs w:val="24"/>
        </w:rPr>
        <w:t xml:space="preserve"> for WTS</w:t>
      </w:r>
      <w:r w:rsidR="00604729" w:rsidRPr="00C77753">
        <w:rPr>
          <w:rFonts w:ascii="Times New Roman" w:hAnsi="Times New Roman"/>
          <w:sz w:val="24"/>
          <w:szCs w:val="24"/>
        </w:rPr>
        <w:t xml:space="preserve">, which we defined a priori as the maximum feasible number of bowls in one day. We arrived at this number—conservatively assuming participants had a maximum of 18 waking hours—estimating a smoking rate of </w:t>
      </w:r>
      <w:r w:rsidR="0053081D" w:rsidRPr="00C77753">
        <w:rPr>
          <w:rFonts w:ascii="Times New Roman" w:hAnsi="Times New Roman"/>
          <w:sz w:val="24"/>
          <w:szCs w:val="24"/>
        </w:rPr>
        <w:t xml:space="preserve">1 </w:t>
      </w:r>
      <w:r w:rsidR="00604729" w:rsidRPr="00C77753">
        <w:rPr>
          <w:rFonts w:ascii="Times New Roman" w:hAnsi="Times New Roman"/>
          <w:sz w:val="24"/>
          <w:szCs w:val="24"/>
        </w:rPr>
        <w:t>bowl per hour. Because the largest reported daily cigarette value was 50, no cigarette data were deemed unfeasible.</w:t>
      </w:r>
    </w:p>
    <w:p w14:paraId="57DC62D5" w14:textId="77777777" w:rsidR="00F10125" w:rsidRPr="00C77753" w:rsidRDefault="00F10125" w:rsidP="00F10125">
      <w:pPr>
        <w:pStyle w:val="NoSpacing"/>
        <w:spacing w:line="480" w:lineRule="auto"/>
        <w:rPr>
          <w:rFonts w:ascii="Times New Roman" w:hAnsi="Times New Roman"/>
          <w:sz w:val="24"/>
          <w:szCs w:val="24"/>
        </w:rPr>
      </w:pPr>
    </w:p>
    <w:p w14:paraId="70B86F94" w14:textId="556178D1" w:rsidR="000808C6" w:rsidRPr="00C77753" w:rsidRDefault="00F10125" w:rsidP="00F10125">
      <w:pPr>
        <w:pStyle w:val="NoSpacing"/>
        <w:spacing w:line="480" w:lineRule="auto"/>
        <w:rPr>
          <w:rFonts w:ascii="Times New Roman" w:hAnsi="Times New Roman"/>
          <w:i/>
          <w:sz w:val="24"/>
          <w:szCs w:val="24"/>
        </w:rPr>
      </w:pPr>
      <w:r w:rsidRPr="00C77753">
        <w:rPr>
          <w:rFonts w:ascii="Times New Roman" w:hAnsi="Times New Roman"/>
          <w:sz w:val="24"/>
          <w:szCs w:val="24"/>
        </w:rPr>
        <w:t xml:space="preserve">Toxicant </w:t>
      </w:r>
      <w:r w:rsidR="000808C6" w:rsidRPr="00C77753">
        <w:rPr>
          <w:rFonts w:ascii="Times New Roman" w:hAnsi="Times New Roman"/>
          <w:sz w:val="24"/>
          <w:szCs w:val="24"/>
        </w:rPr>
        <w:t xml:space="preserve">exposure </w:t>
      </w:r>
      <w:r w:rsidRPr="00C77753">
        <w:rPr>
          <w:rFonts w:ascii="Times New Roman" w:hAnsi="Times New Roman"/>
          <w:sz w:val="24"/>
          <w:szCs w:val="24"/>
        </w:rPr>
        <w:t xml:space="preserve">from </w:t>
      </w:r>
      <w:r w:rsidR="000808C6" w:rsidRPr="00C77753">
        <w:rPr>
          <w:rFonts w:ascii="Times New Roman" w:hAnsi="Times New Roman"/>
          <w:sz w:val="24"/>
          <w:szCs w:val="24"/>
        </w:rPr>
        <w:t xml:space="preserve">waterpipe </w:t>
      </w:r>
      <w:r w:rsidRPr="00C77753">
        <w:rPr>
          <w:rFonts w:ascii="Times New Roman" w:hAnsi="Times New Roman"/>
          <w:sz w:val="24"/>
          <w:szCs w:val="24"/>
        </w:rPr>
        <w:t xml:space="preserve">and </w:t>
      </w:r>
      <w:r w:rsidR="000808C6" w:rsidRPr="00C77753">
        <w:rPr>
          <w:rFonts w:ascii="Times New Roman" w:hAnsi="Times New Roman"/>
          <w:sz w:val="24"/>
          <w:szCs w:val="24"/>
        </w:rPr>
        <w:t>cigarette tobacco smoking</w:t>
      </w:r>
    </w:p>
    <w:p w14:paraId="08E89D38" w14:textId="77777777" w:rsidR="000808C6" w:rsidRPr="00C77753" w:rsidRDefault="000808C6" w:rsidP="00F10125">
      <w:pPr>
        <w:pStyle w:val="NoSpacing"/>
        <w:spacing w:line="480" w:lineRule="auto"/>
        <w:rPr>
          <w:rFonts w:ascii="Times New Roman" w:hAnsi="Times New Roman"/>
          <w:i/>
          <w:sz w:val="24"/>
          <w:szCs w:val="24"/>
        </w:rPr>
      </w:pPr>
    </w:p>
    <w:p w14:paraId="3CC8782B" w14:textId="4EC819AF" w:rsidR="00F10125" w:rsidRPr="00C77753" w:rsidRDefault="00F10125" w:rsidP="00D70088">
      <w:pPr>
        <w:pStyle w:val="NoSpacing"/>
        <w:spacing w:line="480" w:lineRule="auto"/>
        <w:rPr>
          <w:rFonts w:ascii="Times New Roman" w:hAnsi="Times New Roman"/>
          <w:sz w:val="24"/>
          <w:szCs w:val="24"/>
        </w:rPr>
      </w:pPr>
      <w:r w:rsidRPr="00C77753">
        <w:rPr>
          <w:rFonts w:ascii="Times New Roman" w:hAnsi="Times New Roman"/>
          <w:i/>
          <w:sz w:val="24"/>
          <w:szCs w:val="24"/>
        </w:rPr>
        <w:t xml:space="preserve"> </w:t>
      </w:r>
      <w:r w:rsidRPr="00C77753">
        <w:rPr>
          <w:rFonts w:ascii="Times New Roman" w:hAnsi="Times New Roman"/>
          <w:sz w:val="24"/>
          <w:szCs w:val="24"/>
        </w:rPr>
        <w:t xml:space="preserve">To estimate </w:t>
      </w:r>
      <w:r w:rsidR="00795ECA" w:rsidRPr="00C77753">
        <w:rPr>
          <w:rFonts w:ascii="Times New Roman" w:hAnsi="Times New Roman"/>
          <w:sz w:val="24"/>
          <w:szCs w:val="24"/>
        </w:rPr>
        <w:t xml:space="preserve">population-level </w:t>
      </w:r>
      <w:r w:rsidRPr="00C77753">
        <w:rPr>
          <w:rFonts w:ascii="Times New Roman" w:hAnsi="Times New Roman"/>
          <w:sz w:val="24"/>
          <w:szCs w:val="24"/>
        </w:rPr>
        <w:t>toxicant exposures from WTS and cigarette smoking, we used point estimates and 95% confidence intervals derived from a meta-analysis published in 2016.</w:t>
      </w:r>
      <w:r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"DOI" : "10.1177/003335491613100114", "PMID" : "26843673", "abstract" : "OBJECTIVE: Waterpipe tobacco smoking (WTS) is an emerging trend worldwide. To inform public health policy and educational programming, we systematically reviewed the biomedical literature to compute the inhaled smoke volume, nicotine, tar, and carbon monoxide (CO) associated with a single WTS session and a single cigarette. METHODS: We searched seven biomedical bibliographic databases for controlled laboratory or natural environment studies designed to mimic human tobacco consumption. Included studies quantified the mainstream smoke of a single cigarette and/or single WTS session for smoke volume, nicotine, tar, and/or CO. We conducted meta-analyses to calculate summary estimates for the inhalation of each unique substance for each mode of tobacco consumption. We assessed between-study heterogeneity using chi-squared and I-squared statistics. RESULTS: Sufficient data from 17 studies were available to derive pooled estimates for inhalation of each exposure via each smoking method. Two researchers working independently abstracted measurement of smoke volume in liters, and nicotine, tar, and CO in milligrams. All numbers included in meta-analyses matched precisely between the two researchers (100% agreement, Cohen's k=1.00). Whereas one WTS session was associated with 74.1 liters of smoke inhalation (95% confidence interval [CI] 38.2, 110.0), one cigarette was associated with 0.6 liters of smoke (95% CI 0.5, 0.7). One WTS session was also associated with higher levels of nicotine, tar, and CO. CONCLUSIONS: One WTS session consistently exposed users to larger smoke volumes and higher levels of tobacco toxicants compared with one cigarette. These computed estimates may be valuable to emphasize in prevention programming.", "author" : [ { "dropping-particle" : "", "family" : "Primack", "given" : "B A", "non-dropping-particle" : "", "parse-names" : false, "suffix" : "" }, { "dropping-particle" : "V", "family" : "Carroll", "given" : "M", "non-dropping-particle" : "", "parse-names" : false, "suffix" : "" }, { "dropping-particle" : "", "family" : "Weiss", "given" : "P M", "non-dropping-particle" : "", "parse-names" : false, "suffix" : "" }, { "dropping-particle" : "", "family" : "Shihadeh", "given" : "A L", "non-dropping-particle" : "", "parse-names" : false, "suffix" : "" }, { "dropping-particle" : "", "family" : "Shensa", "given" : "A", "non-dropping-particle" : "", "parse-names" : false, "suffix" : "" }, { "dropping-particle" : "", "family" : "Farley", "given" : "S T", "non-dropping-particle" : "", "parse-names" : false, "suffix" : "" }, { "dropping-particle" : "", "family" : "Fine", "given" : "M J", "non-dropping-particle" : "", "parse-names" : false, "suffix" : "" }, { "dropping-particle" : "", "family" : "Eissenberg", "given" : "T E", "non-dropping-particle" : "", "parse-names" : false, "suffix" : "" }, { "dropping-particle" : "", "family" : "Nayak", "given" : "S", "non-dropping-particle" : "", "parse-names" : false, "suffix" : "" } ], "container-title" : "Public Health Reports", "id" : "ITEM-1", "issue" : "1", "issued" : { "date-parts" : [ [ "2016" ] ] }, "page" : "76-85", "title" : "Systematic review and meta-analysis of inhaled toxicants from waterpipe and cigarette smoking", "type" : "article-journal", "volume" : "131" }, "uris" : [ "http://www.mendeley.com/documents/?uuid=bb81855e-b362-4d2d-87a2-6ba85d9c3783" ] } ], "mendeley" : { "formattedCitation" : "&lt;sup&gt;20&lt;/sup&gt;", "plainTextFormattedCitation" : "20", "previouslyFormattedCitation" : "&lt;sup&gt;20&lt;/sup&gt;" }, "properties" : { "noteIndex" : 0 }, "schema" : "https://github.com/citation-style-language/schema/raw/master/csl-citation.json" }</w:instrText>
      </w:r>
      <w:r w:rsidRPr="00C77753">
        <w:rPr>
          <w:rFonts w:ascii="Times New Roman" w:hAnsi="Times New Roman"/>
          <w:sz w:val="24"/>
          <w:szCs w:val="24"/>
        </w:rPr>
        <w:fldChar w:fldCharType="separate"/>
      </w:r>
      <w:r w:rsidR="00C858D4" w:rsidRPr="00C77753">
        <w:rPr>
          <w:rFonts w:ascii="Times New Roman" w:hAnsi="Times New Roman"/>
          <w:noProof/>
          <w:sz w:val="24"/>
          <w:szCs w:val="24"/>
          <w:vertAlign w:val="superscript"/>
        </w:rPr>
        <w:t>20</w:t>
      </w:r>
      <w:r w:rsidRPr="00C77753">
        <w:rPr>
          <w:rFonts w:ascii="Times New Roman" w:hAnsi="Times New Roman"/>
          <w:sz w:val="24"/>
          <w:szCs w:val="24"/>
        </w:rPr>
        <w:fldChar w:fldCharType="end"/>
      </w:r>
      <w:r w:rsidRPr="00C77753">
        <w:rPr>
          <w:rFonts w:ascii="Times New Roman" w:hAnsi="Times New Roman"/>
          <w:sz w:val="24"/>
          <w:szCs w:val="24"/>
        </w:rPr>
        <w:t xml:space="preserve"> This report pooled data from 17 studies culled from 7 biomedical bibliographic databases for controlled laboratory or natural environment studies designed to mimic human tobacco consumption. All included studies quantified the mainstream smoke of a single cigarette and/or single WTS bowl for smoke volume, tar, carbon monoxide, and nicotine</w:t>
      </w:r>
      <w:r w:rsidR="00323347" w:rsidRPr="00C77753">
        <w:rPr>
          <w:rFonts w:ascii="Times New Roman" w:hAnsi="Times New Roman"/>
          <w:sz w:val="24"/>
          <w:szCs w:val="24"/>
        </w:rPr>
        <w:t>, measured in liters for smoke volume and milligrams for the others</w:t>
      </w:r>
      <w:r w:rsidRPr="00C77753">
        <w:rPr>
          <w:rFonts w:ascii="Times New Roman" w:hAnsi="Times New Roman"/>
          <w:sz w:val="24"/>
          <w:szCs w:val="24"/>
        </w:rPr>
        <w:t>.</w:t>
      </w:r>
      <w:r w:rsidR="003F0A1A" w:rsidRPr="00C77753">
        <w:rPr>
          <w:rFonts w:ascii="Times New Roman" w:hAnsi="Times New Roman"/>
          <w:sz w:val="24"/>
          <w:szCs w:val="24"/>
        </w:rPr>
        <w:t xml:space="preserve"> </w:t>
      </w:r>
      <w:r w:rsidR="007319B6" w:rsidRPr="00C77753">
        <w:rPr>
          <w:rFonts w:ascii="Times New Roman" w:hAnsi="Times New Roman"/>
          <w:sz w:val="24"/>
          <w:szCs w:val="24"/>
        </w:rPr>
        <w:t xml:space="preserve">While smoke volume is not a toxicant itself, it does represent a relevant measurement of exposure to toxicants that can be used to compare a typical WTS and cigarette smoking session. </w:t>
      </w:r>
      <w:r w:rsidR="00F00078" w:rsidRPr="00C77753">
        <w:rPr>
          <w:rFonts w:ascii="Times New Roman" w:hAnsi="Times New Roman"/>
          <w:sz w:val="24"/>
          <w:szCs w:val="24"/>
        </w:rPr>
        <w:t xml:space="preserve">For WTS, the </w:t>
      </w:r>
      <w:r w:rsidR="008E16B0" w:rsidRPr="00C77753">
        <w:rPr>
          <w:rFonts w:ascii="Times New Roman" w:hAnsi="Times New Roman"/>
          <w:sz w:val="24"/>
          <w:szCs w:val="24"/>
        </w:rPr>
        <w:t>p</w:t>
      </w:r>
      <w:r w:rsidR="00671467" w:rsidRPr="00C77753">
        <w:rPr>
          <w:rFonts w:ascii="Times New Roman" w:hAnsi="Times New Roman"/>
          <w:sz w:val="24"/>
          <w:szCs w:val="24"/>
        </w:rPr>
        <w:t xml:space="preserve">ooled </w:t>
      </w:r>
      <w:r w:rsidR="000D0398" w:rsidRPr="00C77753">
        <w:rPr>
          <w:rFonts w:ascii="Times New Roman" w:hAnsi="Times New Roman"/>
          <w:sz w:val="24"/>
          <w:szCs w:val="24"/>
        </w:rPr>
        <w:t>estimates and</w:t>
      </w:r>
      <w:r w:rsidR="00671467" w:rsidRPr="00C77753">
        <w:rPr>
          <w:rFonts w:ascii="Times New Roman" w:hAnsi="Times New Roman"/>
          <w:sz w:val="24"/>
          <w:szCs w:val="24"/>
        </w:rPr>
        <w:t xml:space="preserve"> 95% confidence intervals of smoke volume</w:t>
      </w:r>
      <w:r w:rsidR="00F00078" w:rsidRPr="00C77753">
        <w:rPr>
          <w:rFonts w:ascii="Times New Roman" w:hAnsi="Times New Roman"/>
          <w:sz w:val="24"/>
          <w:szCs w:val="24"/>
        </w:rPr>
        <w:t xml:space="preserve"> is 74.1 (38.2</w:t>
      </w:r>
      <w:r w:rsidR="00D70088" w:rsidRPr="00C77753">
        <w:rPr>
          <w:rFonts w:ascii="Times New Roman" w:hAnsi="Times New Roman"/>
          <w:sz w:val="24"/>
          <w:szCs w:val="24"/>
        </w:rPr>
        <w:t>-</w:t>
      </w:r>
      <w:r w:rsidR="00F00078" w:rsidRPr="00C77753">
        <w:rPr>
          <w:rFonts w:ascii="Times New Roman" w:hAnsi="Times New Roman"/>
          <w:sz w:val="24"/>
          <w:szCs w:val="24"/>
        </w:rPr>
        <w:t>110.0)</w:t>
      </w:r>
      <w:r w:rsidR="002D11AD" w:rsidRPr="00C77753">
        <w:rPr>
          <w:rFonts w:ascii="Times New Roman" w:hAnsi="Times New Roman"/>
          <w:sz w:val="24"/>
          <w:szCs w:val="24"/>
        </w:rPr>
        <w:t xml:space="preserve">, </w:t>
      </w:r>
      <w:r w:rsidR="00671467" w:rsidRPr="00C77753">
        <w:rPr>
          <w:rFonts w:ascii="Times New Roman" w:hAnsi="Times New Roman"/>
          <w:sz w:val="24"/>
          <w:szCs w:val="24"/>
        </w:rPr>
        <w:t>tar</w:t>
      </w:r>
      <w:r w:rsidR="00F00078" w:rsidRPr="00C77753">
        <w:rPr>
          <w:rFonts w:ascii="Times New Roman" w:hAnsi="Times New Roman"/>
          <w:sz w:val="24"/>
          <w:szCs w:val="24"/>
        </w:rPr>
        <w:t xml:space="preserve"> 619.0 (244.0</w:t>
      </w:r>
      <w:r w:rsidR="00D70088" w:rsidRPr="00C77753">
        <w:rPr>
          <w:rFonts w:ascii="Times New Roman" w:hAnsi="Times New Roman"/>
          <w:sz w:val="24"/>
          <w:szCs w:val="24"/>
        </w:rPr>
        <w:t>-</w:t>
      </w:r>
      <w:r w:rsidR="00F00078" w:rsidRPr="00C77753">
        <w:rPr>
          <w:rFonts w:ascii="Times New Roman" w:hAnsi="Times New Roman"/>
          <w:sz w:val="24"/>
          <w:szCs w:val="24"/>
        </w:rPr>
        <w:t>994.0)</w:t>
      </w:r>
      <w:r w:rsidR="00671467" w:rsidRPr="00C77753">
        <w:rPr>
          <w:rFonts w:ascii="Times New Roman" w:hAnsi="Times New Roman"/>
          <w:sz w:val="24"/>
          <w:szCs w:val="24"/>
        </w:rPr>
        <w:t>, carbon monoxide</w:t>
      </w:r>
      <w:r w:rsidR="00F00078" w:rsidRPr="00C77753">
        <w:rPr>
          <w:rFonts w:ascii="Times New Roman" w:hAnsi="Times New Roman"/>
          <w:sz w:val="24"/>
          <w:szCs w:val="24"/>
        </w:rPr>
        <w:t xml:space="preserve"> 192.0 </w:t>
      </w:r>
      <w:r w:rsidR="00F00078" w:rsidRPr="00C77753">
        <w:rPr>
          <w:rFonts w:ascii="Times New Roman" w:hAnsi="Times New Roman"/>
          <w:sz w:val="24"/>
          <w:szCs w:val="24"/>
        </w:rPr>
        <w:lastRenderedPageBreak/>
        <w:t>(77.5</w:t>
      </w:r>
      <w:r w:rsidR="00D70088" w:rsidRPr="00C77753">
        <w:rPr>
          <w:rFonts w:ascii="Times New Roman" w:hAnsi="Times New Roman"/>
          <w:sz w:val="24"/>
          <w:szCs w:val="24"/>
        </w:rPr>
        <w:t>-</w:t>
      </w:r>
      <w:r w:rsidR="00F00078" w:rsidRPr="00C77753">
        <w:rPr>
          <w:rFonts w:ascii="Times New Roman" w:hAnsi="Times New Roman"/>
          <w:sz w:val="24"/>
          <w:szCs w:val="24"/>
        </w:rPr>
        <w:t>307.0)</w:t>
      </w:r>
      <w:r w:rsidR="00671467" w:rsidRPr="00C77753">
        <w:rPr>
          <w:rFonts w:ascii="Times New Roman" w:hAnsi="Times New Roman"/>
          <w:sz w:val="24"/>
          <w:szCs w:val="24"/>
        </w:rPr>
        <w:t xml:space="preserve">, and </w:t>
      </w:r>
      <w:r w:rsidR="006131A1" w:rsidRPr="00C77753">
        <w:rPr>
          <w:rFonts w:ascii="Times New Roman" w:hAnsi="Times New Roman"/>
          <w:sz w:val="24"/>
          <w:szCs w:val="24"/>
        </w:rPr>
        <w:t xml:space="preserve">nicotine </w:t>
      </w:r>
      <w:r w:rsidR="00F00078" w:rsidRPr="00C77753">
        <w:rPr>
          <w:rFonts w:ascii="Times New Roman" w:hAnsi="Times New Roman"/>
          <w:sz w:val="24"/>
          <w:szCs w:val="24"/>
        </w:rPr>
        <w:t>4.1 (2.7</w:t>
      </w:r>
      <w:r w:rsidR="00D70088" w:rsidRPr="00C77753">
        <w:rPr>
          <w:rFonts w:ascii="Times New Roman" w:hAnsi="Times New Roman"/>
          <w:sz w:val="24"/>
          <w:szCs w:val="24"/>
        </w:rPr>
        <w:t>-</w:t>
      </w:r>
      <w:r w:rsidR="00F00078" w:rsidRPr="00C77753">
        <w:rPr>
          <w:rFonts w:ascii="Times New Roman" w:hAnsi="Times New Roman"/>
          <w:sz w:val="24"/>
          <w:szCs w:val="24"/>
        </w:rPr>
        <w:t xml:space="preserve">5.4). For a cigarette, smoke volume is </w:t>
      </w:r>
      <w:r w:rsidR="00671467" w:rsidRPr="00C77753">
        <w:rPr>
          <w:rFonts w:ascii="Times New Roman" w:hAnsi="Times New Roman"/>
          <w:sz w:val="24"/>
          <w:szCs w:val="24"/>
        </w:rPr>
        <w:t>0.6 (0.5</w:t>
      </w:r>
      <w:r w:rsidR="00D70088" w:rsidRPr="00C77753">
        <w:rPr>
          <w:rFonts w:ascii="Times New Roman" w:hAnsi="Times New Roman"/>
          <w:sz w:val="24"/>
          <w:szCs w:val="24"/>
        </w:rPr>
        <w:t>-</w:t>
      </w:r>
      <w:r w:rsidR="00671467" w:rsidRPr="00C77753">
        <w:rPr>
          <w:rFonts w:ascii="Times New Roman" w:hAnsi="Times New Roman"/>
          <w:sz w:val="24"/>
          <w:szCs w:val="24"/>
        </w:rPr>
        <w:t xml:space="preserve">0.7), </w:t>
      </w:r>
      <w:r w:rsidR="00F00078" w:rsidRPr="00C77753">
        <w:rPr>
          <w:rFonts w:ascii="Times New Roman" w:hAnsi="Times New Roman"/>
          <w:sz w:val="24"/>
          <w:szCs w:val="24"/>
        </w:rPr>
        <w:t xml:space="preserve">tar </w:t>
      </w:r>
      <w:r w:rsidR="00671467" w:rsidRPr="00C77753">
        <w:rPr>
          <w:rFonts w:ascii="Times New Roman" w:hAnsi="Times New Roman"/>
          <w:sz w:val="24"/>
          <w:szCs w:val="24"/>
        </w:rPr>
        <w:t>24.5 (15.5</w:t>
      </w:r>
      <w:r w:rsidR="00D70088" w:rsidRPr="00C77753">
        <w:rPr>
          <w:rFonts w:ascii="Times New Roman" w:hAnsi="Times New Roman"/>
          <w:sz w:val="24"/>
          <w:szCs w:val="24"/>
        </w:rPr>
        <w:t>-</w:t>
      </w:r>
      <w:r w:rsidR="00671467" w:rsidRPr="00C77753">
        <w:rPr>
          <w:rFonts w:ascii="Times New Roman" w:hAnsi="Times New Roman"/>
          <w:sz w:val="24"/>
          <w:szCs w:val="24"/>
        </w:rPr>
        <w:t xml:space="preserve">33.6), </w:t>
      </w:r>
      <w:r w:rsidR="00F00078" w:rsidRPr="00C77753">
        <w:rPr>
          <w:rFonts w:ascii="Times New Roman" w:hAnsi="Times New Roman"/>
          <w:sz w:val="24"/>
          <w:szCs w:val="24"/>
        </w:rPr>
        <w:t xml:space="preserve">carbon monoxide </w:t>
      </w:r>
      <w:r w:rsidR="00671467" w:rsidRPr="00C77753">
        <w:rPr>
          <w:rFonts w:ascii="Times New Roman" w:hAnsi="Times New Roman"/>
          <w:sz w:val="24"/>
          <w:szCs w:val="24"/>
        </w:rPr>
        <w:t>17.7 (16.6</w:t>
      </w:r>
      <w:r w:rsidR="00D70088" w:rsidRPr="00C77753">
        <w:rPr>
          <w:rFonts w:ascii="Times New Roman" w:hAnsi="Times New Roman"/>
          <w:sz w:val="24"/>
          <w:szCs w:val="24"/>
        </w:rPr>
        <w:t>-</w:t>
      </w:r>
      <w:r w:rsidR="00671467" w:rsidRPr="00C77753">
        <w:rPr>
          <w:rFonts w:ascii="Times New Roman" w:hAnsi="Times New Roman"/>
          <w:sz w:val="24"/>
          <w:szCs w:val="24"/>
        </w:rPr>
        <w:t xml:space="preserve">19.9), </w:t>
      </w:r>
      <w:r w:rsidR="00D130F1" w:rsidRPr="00C77753">
        <w:rPr>
          <w:rFonts w:ascii="Times New Roman" w:hAnsi="Times New Roman"/>
          <w:sz w:val="24"/>
          <w:szCs w:val="24"/>
        </w:rPr>
        <w:t xml:space="preserve">and </w:t>
      </w:r>
      <w:r w:rsidR="00F00078" w:rsidRPr="00C77753">
        <w:rPr>
          <w:rFonts w:ascii="Times New Roman" w:hAnsi="Times New Roman"/>
          <w:sz w:val="24"/>
          <w:szCs w:val="24"/>
        </w:rPr>
        <w:t xml:space="preserve">nicotine </w:t>
      </w:r>
      <w:r w:rsidR="00671467" w:rsidRPr="00C77753">
        <w:rPr>
          <w:rFonts w:ascii="Times New Roman" w:hAnsi="Times New Roman"/>
          <w:sz w:val="24"/>
          <w:szCs w:val="24"/>
        </w:rPr>
        <w:t>1.8 (1.3</w:t>
      </w:r>
      <w:r w:rsidR="00D70088" w:rsidRPr="00C77753">
        <w:rPr>
          <w:rFonts w:ascii="Times New Roman" w:hAnsi="Times New Roman"/>
          <w:sz w:val="24"/>
          <w:szCs w:val="24"/>
        </w:rPr>
        <w:t>-</w:t>
      </w:r>
      <w:r w:rsidR="00671467" w:rsidRPr="00C77753">
        <w:rPr>
          <w:rFonts w:ascii="Times New Roman" w:hAnsi="Times New Roman"/>
          <w:sz w:val="24"/>
          <w:szCs w:val="24"/>
        </w:rPr>
        <w:t>2.3)</w:t>
      </w:r>
      <w:r w:rsidR="00F00078" w:rsidRPr="00C77753">
        <w:rPr>
          <w:rFonts w:ascii="Times New Roman" w:hAnsi="Times New Roman"/>
          <w:sz w:val="24"/>
          <w:szCs w:val="24"/>
        </w:rPr>
        <w:t>.</w:t>
      </w:r>
    </w:p>
    <w:p w14:paraId="71B6EDF3" w14:textId="77777777" w:rsidR="00672BD5" w:rsidRPr="00C77753" w:rsidRDefault="00672BD5" w:rsidP="00F10125">
      <w:pPr>
        <w:pStyle w:val="NoSpacing"/>
        <w:spacing w:line="480" w:lineRule="auto"/>
        <w:rPr>
          <w:rFonts w:ascii="Times New Roman" w:hAnsi="Times New Roman"/>
          <w:b/>
          <w:sz w:val="24"/>
          <w:szCs w:val="24"/>
        </w:rPr>
      </w:pPr>
    </w:p>
    <w:p w14:paraId="11D36570" w14:textId="14CD3B3B" w:rsidR="00F10125" w:rsidRPr="00C77753" w:rsidRDefault="00F10125" w:rsidP="00F10125">
      <w:pPr>
        <w:pStyle w:val="NoSpacing"/>
        <w:spacing w:line="480" w:lineRule="auto"/>
        <w:rPr>
          <w:rFonts w:ascii="Times New Roman" w:hAnsi="Times New Roman"/>
          <w:sz w:val="24"/>
          <w:szCs w:val="24"/>
        </w:rPr>
      </w:pPr>
      <w:r w:rsidRPr="00C77753">
        <w:rPr>
          <w:rFonts w:ascii="Times New Roman" w:hAnsi="Times New Roman"/>
          <w:b/>
          <w:sz w:val="24"/>
          <w:szCs w:val="24"/>
        </w:rPr>
        <w:t xml:space="preserve">Methods of </w:t>
      </w:r>
      <w:r w:rsidR="000808C6" w:rsidRPr="00C77753">
        <w:rPr>
          <w:rFonts w:ascii="Times New Roman" w:hAnsi="Times New Roman"/>
          <w:b/>
          <w:sz w:val="24"/>
          <w:szCs w:val="24"/>
        </w:rPr>
        <w:t>analysis</w:t>
      </w:r>
    </w:p>
    <w:p w14:paraId="75E72B5D" w14:textId="77777777" w:rsidR="00F10125" w:rsidRPr="00C77753" w:rsidRDefault="00F10125" w:rsidP="00F10125">
      <w:pPr>
        <w:pStyle w:val="NoSpacing"/>
        <w:spacing w:line="480" w:lineRule="auto"/>
        <w:rPr>
          <w:rFonts w:ascii="Times New Roman" w:hAnsi="Times New Roman"/>
          <w:sz w:val="24"/>
          <w:szCs w:val="24"/>
        </w:rPr>
      </w:pPr>
    </w:p>
    <w:p w14:paraId="40777909" w14:textId="4AEEA5D7" w:rsidR="00F10125" w:rsidRPr="00C77753" w:rsidRDefault="00F10125" w:rsidP="00C858D4">
      <w:pPr>
        <w:pStyle w:val="NoSpacing"/>
        <w:spacing w:line="480" w:lineRule="auto"/>
        <w:rPr>
          <w:rFonts w:ascii="Times New Roman" w:hAnsi="Times New Roman"/>
          <w:sz w:val="24"/>
          <w:szCs w:val="24"/>
        </w:rPr>
      </w:pPr>
      <w:r w:rsidRPr="00C77753">
        <w:rPr>
          <w:rFonts w:ascii="Times New Roman" w:hAnsi="Times New Roman"/>
          <w:sz w:val="24"/>
          <w:szCs w:val="24"/>
        </w:rPr>
        <w:t xml:space="preserve">Using our primary data on cigarette and waterpipe smoking </w:t>
      </w:r>
      <w:r w:rsidR="00DD209A" w:rsidRPr="00C77753">
        <w:rPr>
          <w:rFonts w:ascii="Times New Roman" w:hAnsi="Times New Roman"/>
          <w:sz w:val="24"/>
          <w:szCs w:val="24"/>
        </w:rPr>
        <w:t xml:space="preserve">collected in March and April, </w:t>
      </w:r>
      <w:r w:rsidR="00406C40" w:rsidRPr="00C77753">
        <w:rPr>
          <w:rFonts w:ascii="Times New Roman" w:hAnsi="Times New Roman"/>
          <w:sz w:val="24"/>
          <w:szCs w:val="24"/>
        </w:rPr>
        <w:t>201</w:t>
      </w:r>
      <w:r w:rsidR="00C04545" w:rsidRPr="00C77753">
        <w:rPr>
          <w:rFonts w:ascii="Times New Roman" w:hAnsi="Times New Roman"/>
          <w:sz w:val="24"/>
          <w:szCs w:val="24"/>
        </w:rPr>
        <w:t>3</w:t>
      </w:r>
      <w:r w:rsidR="00DD209A" w:rsidRPr="00C77753">
        <w:rPr>
          <w:rFonts w:ascii="Times New Roman" w:hAnsi="Times New Roman"/>
          <w:sz w:val="24"/>
          <w:szCs w:val="24"/>
        </w:rPr>
        <w:t xml:space="preserve">, </w:t>
      </w:r>
      <w:r w:rsidRPr="00C77753">
        <w:rPr>
          <w:rFonts w:ascii="Times New Roman" w:hAnsi="Times New Roman"/>
          <w:sz w:val="24"/>
          <w:szCs w:val="24"/>
        </w:rPr>
        <w:t xml:space="preserve">and survey weights provided by GfK, we calculated the number of cigarettes and the number of waterpipe bowls consumed by the entire population. Survey weights were constructed based on demographic benchmark distributions and included </w:t>
      </w:r>
      <w:r w:rsidR="00060970" w:rsidRPr="00C77753">
        <w:rPr>
          <w:rFonts w:ascii="Times New Roman" w:hAnsi="Times New Roman"/>
          <w:sz w:val="24"/>
          <w:szCs w:val="24"/>
        </w:rPr>
        <w:t>sex</w:t>
      </w:r>
      <w:r w:rsidRPr="00C77753">
        <w:rPr>
          <w:rFonts w:ascii="Times New Roman" w:hAnsi="Times New Roman"/>
          <w:sz w:val="24"/>
          <w:szCs w:val="24"/>
        </w:rPr>
        <w:t>, age, race/ethnicity, education, household income, census region, metropolitan area, and Internet access</w:t>
      </w:r>
      <w:r w:rsidR="00160CE3" w:rsidRPr="00C77753">
        <w:rPr>
          <w:rFonts w:ascii="Times New Roman" w:hAnsi="Times New Roman"/>
          <w:sz w:val="24"/>
          <w:szCs w:val="24"/>
        </w:rPr>
        <w:t xml:space="preserve"> before the study began</w:t>
      </w:r>
      <w:r w:rsidRPr="00C77753">
        <w:rPr>
          <w:rFonts w:ascii="Times New Roman" w:hAnsi="Times New Roman"/>
          <w:sz w:val="24"/>
          <w:szCs w:val="24"/>
        </w:rPr>
        <w:t xml:space="preserve">. These weights were applied to adjust for any non-response, non-coverage, </w:t>
      </w:r>
      <w:r w:rsidR="00670DB0" w:rsidRPr="00C77753">
        <w:rPr>
          <w:rFonts w:ascii="Times New Roman" w:hAnsi="Times New Roman"/>
          <w:sz w:val="24"/>
          <w:szCs w:val="24"/>
        </w:rPr>
        <w:t xml:space="preserve">and </w:t>
      </w:r>
      <w:r w:rsidRPr="00C77753">
        <w:rPr>
          <w:rFonts w:ascii="Times New Roman" w:hAnsi="Times New Roman"/>
          <w:sz w:val="24"/>
          <w:szCs w:val="24"/>
        </w:rPr>
        <w:t>under- or over-sampling due to study design.</w:t>
      </w:r>
      <w:r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"URL" : "http://www.webcitation.org/6ajEWO5mb", "accessed" : { "date-parts" : [ [ "2018", "1", "8" ] ] }, "author" : [ { "dropping-particle" : "", "family" : "GfK KnowledgePanel\u00ae", "given" : "", "non-dropping-particle" : "", "parse-names" : false, "suffix" : "" } ], "id" : "ITEM-1", "issued" : { "date-parts" : [ [ "2013" ] ] }, "title" : "KnowledgePanel design summary", "type" : "webpage" }, "uris" : [ "http://www.mendeley.com/documents/?uuid=a3719d9e-7fd4-4387-8f03-39ad46ef7189" ] } ], "mendeley" : { "formattedCitation" : "&lt;sup&gt;36&lt;/sup&gt;", "plainTextFormattedCitation" : "36", "previouslyFormattedCitation" : "&lt;sup&gt;36&lt;/sup&gt;" }, "properties" : { "noteIndex" : 0 }, "schema" : "https://github.com/citation-style-language/schema/raw/master/csl-citation.json" }</w:instrText>
      </w:r>
      <w:r w:rsidRPr="00C77753">
        <w:rPr>
          <w:rFonts w:ascii="Times New Roman" w:hAnsi="Times New Roman"/>
          <w:sz w:val="24"/>
          <w:szCs w:val="24"/>
        </w:rPr>
        <w:fldChar w:fldCharType="separate"/>
      </w:r>
      <w:r w:rsidR="00C858D4" w:rsidRPr="00C77753">
        <w:rPr>
          <w:rFonts w:ascii="Times New Roman" w:hAnsi="Times New Roman"/>
          <w:noProof/>
          <w:sz w:val="24"/>
          <w:szCs w:val="24"/>
          <w:vertAlign w:val="superscript"/>
        </w:rPr>
        <w:t>36</w:t>
      </w:r>
      <w:r w:rsidRPr="00C77753">
        <w:rPr>
          <w:rFonts w:ascii="Times New Roman" w:hAnsi="Times New Roman"/>
          <w:sz w:val="24"/>
          <w:szCs w:val="24"/>
        </w:rPr>
        <w:fldChar w:fldCharType="end"/>
      </w:r>
      <w:r w:rsidRPr="00C77753">
        <w:rPr>
          <w:rFonts w:ascii="Times New Roman" w:hAnsi="Times New Roman"/>
          <w:sz w:val="24"/>
          <w:szCs w:val="24"/>
        </w:rPr>
        <w:t xml:space="preserve"> Because these values were based on a sample of 3254 individuals and not on the entire population, we also calculated the standard error of the mean (SEM) around the mean values for cigarettes and waterpipe bowls consumed to include in Monte Carlo analyses.</w:t>
      </w:r>
    </w:p>
    <w:p w14:paraId="426B17A0" w14:textId="77777777" w:rsidR="00F10125" w:rsidRPr="00C77753" w:rsidRDefault="00F10125" w:rsidP="00F10125">
      <w:pPr>
        <w:pStyle w:val="NoSpacing"/>
        <w:spacing w:line="480" w:lineRule="auto"/>
        <w:rPr>
          <w:rFonts w:ascii="Times New Roman" w:hAnsi="Times New Roman"/>
          <w:sz w:val="24"/>
          <w:szCs w:val="24"/>
        </w:rPr>
      </w:pPr>
    </w:p>
    <w:p w14:paraId="2176284C" w14:textId="0F2E4197" w:rsidR="00F10125" w:rsidRPr="00C77753" w:rsidRDefault="00F10125" w:rsidP="00C858D4">
      <w:pPr>
        <w:pStyle w:val="NoSpacing"/>
        <w:spacing w:line="480" w:lineRule="auto"/>
        <w:rPr>
          <w:rFonts w:ascii="Times New Roman" w:hAnsi="Times New Roman"/>
          <w:sz w:val="24"/>
          <w:szCs w:val="24"/>
        </w:rPr>
      </w:pPr>
      <w:r w:rsidRPr="00C77753">
        <w:rPr>
          <w:rFonts w:ascii="Times New Roman" w:hAnsi="Times New Roman"/>
          <w:sz w:val="24"/>
          <w:szCs w:val="24"/>
        </w:rPr>
        <w:t xml:space="preserve">We conducted four Monte Carlo analyses, each of which had 5000 repetitions. There was one analysis for each of the outcomes of interest (smoke volume, tar, carbon monoxide, and nicotine). Each analysis generated an estimated total volume of each </w:t>
      </w:r>
      <w:r w:rsidR="002506A1" w:rsidRPr="00C77753">
        <w:rPr>
          <w:rFonts w:ascii="Times New Roman" w:hAnsi="Times New Roman"/>
          <w:sz w:val="24"/>
          <w:szCs w:val="24"/>
        </w:rPr>
        <w:t xml:space="preserve">outcome of interest </w:t>
      </w:r>
      <w:r w:rsidRPr="00C77753">
        <w:rPr>
          <w:rFonts w:ascii="Times New Roman" w:hAnsi="Times New Roman"/>
          <w:sz w:val="24"/>
          <w:szCs w:val="24"/>
        </w:rPr>
        <w:t>from waterpipes and from cigarettes. The waterpipe estimate was generated by multiplying the number of waterpipes smoked (varied by the SEM) by the average toxicant per waterpipe bowl according to the meta-analytic data (varied by the standard deviations from the meta-analysis</w:t>
      </w:r>
      <w:r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"DOI" : "10.1177/003335491613100114", "PMID" : "26843673", "abstract" : "OBJECTIVE: Waterpipe tobacco smoking (WTS) is an emerging trend worldwide. To inform public health policy and educational programming, we systematically reviewed the biomedical literature to compute the inhaled smoke volume, nicotine, tar, and carbon monoxide (CO) associated with a single WTS session and a single cigarette. METHODS: We searched seven biomedical bibliographic databases for controlled laboratory or natural environment studies designed to mimic human tobacco consumption. Included studies quantified the mainstream smoke of a single cigarette and/or single WTS session for smoke volume, nicotine, tar, and/or CO. We conducted meta-analyses to calculate summary estimates for the inhalation of each unique substance for each mode of tobacco consumption. We assessed between-study heterogeneity using chi-squared and I-squared statistics. RESULTS: Sufficient data from 17 studies were available to derive pooled estimates for inhalation of each exposure via each smoking method. Two researchers working independently abstracted measurement of smoke volume in liters, and nicotine, tar, and CO in milligrams. All numbers included in meta-analyses matched precisely between the two researchers (100% agreement, Cohen's k=1.00). Whereas one WTS session was associated with 74.1 liters of smoke inhalation (95% confidence interval [CI] 38.2, 110.0), one cigarette was associated with 0.6 liters of smoke (95% CI 0.5, 0.7). One WTS session was also associated with higher levels of nicotine, tar, and CO. CONCLUSIONS: One WTS session consistently exposed users to larger smoke volumes and higher levels of tobacco toxicants compared with one cigarette. These computed estimates may be valuable to emphasize in prevention programming.", "author" : [ { "dropping-particle" : "", "family" : "Primack", "given" : "B A", "non-dropping-particle" : "", "parse-names" : false, "suffix" : "" }, { "dropping-particle" : "V", "family" : "Carroll", "given" : "M", "non-dropping-particle" : "", "parse-names" : false, "suffix" : "" }, { "dropping-particle" : "", "family" : "Weiss", "given" : "P M", "non-dropping-particle" : "", "parse-names" : false, "suffix" : "" }, { "dropping-particle" : "", "family" : "Shihadeh", "given" : "A L", "non-dropping-particle" : "", "parse-names" : false, "suffix" : "" }, { "dropping-particle" : "", "family" : "Shensa", "given" : "A", "non-dropping-particle" : "", "parse-names" : false, "suffix" : "" }, { "dropping-particle" : "", "family" : "Farley", "given" : "S T", "non-dropping-particle" : "", "parse-names" : false, "suffix" : "" }, { "dropping-particle" : "", "family" : "Fine", "given" : "M J", "non-dropping-particle" : "", "parse-names" : false, "suffix" : "" }, { "dropping-particle" : "", "family" : "Eissenberg", "given" : "T E", "non-dropping-particle" : "", "parse-names" : false, "suffix" : "" }, { "dropping-particle" : "", "family" : "Nayak", "given" : "S", "non-dropping-particle" : "", "parse-names" : false, "suffix" : "" } ], "container-title" : "Public Health Reports", "id" : "ITEM-1", "issue" : "1", "issued" : { "date-parts" : [ [ "2016" ] ] }, "page" : "76-85", "title" : "Systematic review and meta-analysis of inhaled toxicants from waterpipe and cigarette smoking", "type" : "article-journal", "volume" : "131" }, "uris" : [ "http://www.mendeley.com/documents/?uuid=bb81855e-b362-4d2d-87a2-6ba85d9c3783" ] } ], "mendeley" : { "formattedCitation" : "&lt;sup&gt;20&lt;/sup&gt;", "plainTextFormattedCitation" : "20", "previouslyFormattedCitation" : "&lt;sup&gt;20&lt;/sup&gt;" }, "properties" : { "noteIndex" : 0 }, "schema" : "https://github.com/citation-style-language/schema/raw/master/csl-citation.json" }</w:instrText>
      </w:r>
      <w:r w:rsidRPr="00C77753">
        <w:rPr>
          <w:rFonts w:ascii="Times New Roman" w:hAnsi="Times New Roman"/>
          <w:sz w:val="24"/>
          <w:szCs w:val="24"/>
        </w:rPr>
        <w:fldChar w:fldCharType="separate"/>
      </w:r>
      <w:r w:rsidR="00C858D4" w:rsidRPr="00C77753">
        <w:rPr>
          <w:rFonts w:ascii="Times New Roman" w:hAnsi="Times New Roman"/>
          <w:noProof/>
          <w:sz w:val="24"/>
          <w:szCs w:val="24"/>
          <w:vertAlign w:val="superscript"/>
        </w:rPr>
        <w:t>20</w:t>
      </w:r>
      <w:r w:rsidRPr="00C77753">
        <w:rPr>
          <w:rFonts w:ascii="Times New Roman" w:hAnsi="Times New Roman"/>
          <w:sz w:val="24"/>
          <w:szCs w:val="24"/>
        </w:rPr>
        <w:fldChar w:fldCharType="end"/>
      </w:r>
      <w:r w:rsidRPr="00C77753">
        <w:rPr>
          <w:rFonts w:ascii="Times New Roman" w:hAnsi="Times New Roman"/>
          <w:sz w:val="24"/>
          <w:szCs w:val="24"/>
        </w:rPr>
        <w:t xml:space="preserve">). Similarly, the cigarette estimate was generated by multiplying the number of cigarettes smoked (varied by the SEM) by the average toxicant per cigarette according to the meta-analytic data </w:t>
      </w:r>
      <w:r w:rsidRPr="00C77753">
        <w:rPr>
          <w:rFonts w:ascii="Times New Roman" w:hAnsi="Times New Roman"/>
          <w:sz w:val="24"/>
          <w:szCs w:val="24"/>
        </w:rPr>
        <w:lastRenderedPageBreak/>
        <w:t>(varied by the standard deviations from the meta-analysis</w:t>
      </w:r>
      <w:r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"DOI" : "10.1177/003335491613100114", "PMID" : "26843673", "abstract" : "OBJECTIVE: Waterpipe tobacco smoking (WTS) is an emerging trend worldwide. To inform public health policy and educational programming, we systematically reviewed the biomedical literature to compute the inhaled smoke volume, nicotine, tar, and carbon monoxide (CO) associated with a single WTS session and a single cigarette. METHODS: We searched seven biomedical bibliographic databases for controlled laboratory or natural environment studies designed to mimic human tobacco consumption. Included studies quantified the mainstream smoke of a single cigarette and/or single WTS session for smoke volume, nicotine, tar, and/or CO. We conducted meta-analyses to calculate summary estimates for the inhalation of each unique substance for each mode of tobacco consumption. We assessed between-study heterogeneity using chi-squared and I-squared statistics. RESULTS: Sufficient data from 17 studies were available to derive pooled estimates for inhalation of each exposure via each smoking method. Two researchers working independently abstracted measurement of smoke volume in liters, and nicotine, tar, and CO in milligrams. All numbers included in meta-analyses matched precisely between the two researchers (100% agreement, Cohen's k=1.00). Whereas one WTS session was associated with 74.1 liters of smoke inhalation (95% confidence interval [CI] 38.2, 110.0), one cigarette was associated with 0.6 liters of smoke (95% CI 0.5, 0.7). One WTS session was also associated with higher levels of nicotine, tar, and CO. CONCLUSIONS: One WTS session consistently exposed users to larger smoke volumes and higher levels of tobacco toxicants compared with one cigarette. These computed estimates may be valuable to emphasize in prevention programming.", "author" : [ { "dropping-particle" : "", "family" : "Primack", "given" : "B A", "non-dropping-particle" : "", "parse-names" : false, "suffix" : "" }, { "dropping-particle" : "V", "family" : "Carroll", "given" : "M", "non-dropping-particle" : "", "parse-names" : false, "suffix" : "" }, { "dropping-particle" : "", "family" : "Weiss", "given" : "P M", "non-dropping-particle" : "", "parse-names" : false, "suffix" : "" }, { "dropping-particle" : "", "family" : "Shihadeh", "given" : "A L", "non-dropping-particle" : "", "parse-names" : false, "suffix" : "" }, { "dropping-particle" : "", "family" : "Shensa", "given" : "A", "non-dropping-particle" : "", "parse-names" : false, "suffix" : "" }, { "dropping-particle" : "", "family" : "Farley", "given" : "S T", "non-dropping-particle" : "", "parse-names" : false, "suffix" : "" }, { "dropping-particle" : "", "family" : "Fine", "given" : "M J", "non-dropping-particle" : "", "parse-names" : false, "suffix" : "" }, { "dropping-particle" : "", "family" : "Eissenberg", "given" : "T E", "non-dropping-particle" : "", "parse-names" : false, "suffix" : "" }, { "dropping-particle" : "", "family" : "Nayak", "given" : "S", "non-dropping-particle" : "", "parse-names" : false, "suffix" : "" } ], "container-title" : "Public Health Reports", "id" : "ITEM-1", "issue" : "1", "issued" : { "date-parts" : [ [ "2016" ] ] }, "page" : "76-85", "title" : "Systematic review and meta-analysis of inhaled toxicants from waterpipe and cigarette smoking", "type" : "article-journal", "volume" : "131" }, "uris" : [ "http://www.mendeley.com/documents/?uuid=bb81855e-b362-4d2d-87a2-6ba85d9c3783" ] } ], "mendeley" : { "formattedCitation" : "&lt;sup&gt;20&lt;/sup&gt;", "plainTextFormattedCitation" : "20", "previouslyFormattedCitation" : "&lt;sup&gt;20&lt;/sup&gt;" }, "properties" : { "noteIndex" : 0 }, "schema" : "https://github.com/citation-style-language/schema/raw/master/csl-citation.json" }</w:instrText>
      </w:r>
      <w:r w:rsidRPr="00C77753">
        <w:rPr>
          <w:rFonts w:ascii="Times New Roman" w:hAnsi="Times New Roman"/>
          <w:sz w:val="24"/>
          <w:szCs w:val="24"/>
        </w:rPr>
        <w:fldChar w:fldCharType="separate"/>
      </w:r>
      <w:r w:rsidR="00C858D4" w:rsidRPr="00C77753">
        <w:rPr>
          <w:rFonts w:ascii="Times New Roman" w:hAnsi="Times New Roman"/>
          <w:noProof/>
          <w:sz w:val="24"/>
          <w:szCs w:val="24"/>
          <w:vertAlign w:val="superscript"/>
        </w:rPr>
        <w:t>20</w:t>
      </w:r>
      <w:r w:rsidRPr="00C77753">
        <w:rPr>
          <w:rFonts w:ascii="Times New Roman" w:hAnsi="Times New Roman"/>
          <w:sz w:val="24"/>
          <w:szCs w:val="24"/>
        </w:rPr>
        <w:fldChar w:fldCharType="end"/>
      </w:r>
      <w:r w:rsidRPr="00C77753">
        <w:rPr>
          <w:rFonts w:ascii="Times New Roman" w:hAnsi="Times New Roman"/>
          <w:sz w:val="24"/>
          <w:szCs w:val="24"/>
        </w:rPr>
        <w:t>). We then divided total waterpipe toxicant by the sum of total waterpipe and total cigarette toxicant for each repetition to estimate the proportion attributable to waterpipe. We used the resulting set of 5000 estimated proportions to generate a mean proportion for waterpipes and its 95% confidence interval.</w:t>
      </w:r>
    </w:p>
    <w:p w14:paraId="6343FA38" w14:textId="77777777" w:rsidR="008A697E" w:rsidRPr="00C77753" w:rsidRDefault="008A697E" w:rsidP="00F10125">
      <w:pPr>
        <w:pStyle w:val="NoSpacing"/>
        <w:spacing w:line="480" w:lineRule="auto"/>
        <w:rPr>
          <w:rFonts w:ascii="Times New Roman" w:hAnsi="Times New Roman"/>
          <w:sz w:val="24"/>
          <w:szCs w:val="24"/>
        </w:rPr>
      </w:pPr>
    </w:p>
    <w:p w14:paraId="3169866E" w14:textId="68DB08DB" w:rsidR="008A697E" w:rsidRPr="00C77753" w:rsidRDefault="008A697E" w:rsidP="00C858D4">
      <w:pPr>
        <w:pStyle w:val="NoSpacing"/>
        <w:spacing w:line="480" w:lineRule="auto"/>
        <w:rPr>
          <w:rFonts w:ascii="Times New Roman" w:hAnsi="Times New Roman"/>
          <w:sz w:val="24"/>
          <w:szCs w:val="24"/>
        </w:rPr>
      </w:pPr>
      <w:r w:rsidRPr="00C77753">
        <w:rPr>
          <w:rFonts w:ascii="Times New Roman" w:hAnsi="Times New Roman"/>
          <w:sz w:val="24"/>
          <w:szCs w:val="24"/>
        </w:rPr>
        <w:t xml:space="preserve">We then conducted </w:t>
      </w:r>
      <w:r w:rsidR="00717D4F" w:rsidRPr="00C77753">
        <w:rPr>
          <w:rFonts w:ascii="Times New Roman" w:hAnsi="Times New Roman"/>
          <w:sz w:val="24"/>
          <w:szCs w:val="24"/>
        </w:rPr>
        <w:t xml:space="preserve">4 </w:t>
      </w:r>
      <w:r w:rsidRPr="00C77753">
        <w:rPr>
          <w:rFonts w:ascii="Times New Roman" w:hAnsi="Times New Roman"/>
          <w:sz w:val="24"/>
          <w:szCs w:val="24"/>
        </w:rPr>
        <w:t>sets of subgroup analyses to examine if any one group bears a greater toxicant burden. First, we stratified participants by single vs. dual-use and conducted the Monte Carlo analyses using adjusted means and SEMs for each group. Single-users reported having engaged in either WTS or cigarette smoking in the past 30 days, whereas dual-users reported engaging in both. We chose these analyses because total toxicant exposure derived from dual-users has been found to be substantially greater than from single-users.</w:t>
      </w:r>
      <w:r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"DOI" : "10.1136/tobaccocontrol-2015-052777", "abstract" : "Background Waterpipe smoking is more prevalent than cigarette smoking among adolescents in the Eastern Mediterranean Region (EMR); however, simple prevalence masks complex waterpipe smoking patterns and makes uncertain its contribution to risk of tobacco-related harm. This study aimed to integrate the impact of cigarette and waterpipe tobacco use on toxicant exposure among EMR adolescents.Methods A cross-sectional model made equivalent individual-level toxicant exposure data for cigarettes and waterpipes, and aggregated it to 23 countries in the EMR using the Global Youth Tobacco Survey. The waterpipe model adjusted for estimated frequency of use, session duration and sharing behaviours. The final model included 60 306 12\u201317-year olds, and modelled as outcomes nicotine, carbon monoxide (CO) and 14 carcinogens. Sensitivity analyses substantially reduced session duration and proportion of solo use.Results Our model suggests waterpipe use may contribute a median of 36.4% (IQR 26.7\u201346.8%, n=16) of the total toxicant exposure from tobacco, and may reach up to 73.5% and 71.9% of total CO and benzene exposure, respectively. Sensitivity analyses reduced all values by 4.3\u201321.0%, but even the most conservative scenarios suggested over 50% of benzene and CO exposure was from waterpipe use. Between 69.2% and 73.5% of total toxicant exposure derived from dual cigarette and waterpipe users, who smoked cigarettes and waterpipe more frequently and intensely than single users.Conclusions More research is warranted to refine our model's parameters. Tobacco control researchers should consider a move towards a single unit of measure for cigarette and waterpipe tobacco exposure in order to better inform health policy.", "author" : [ { "dropping-particle" : "", "family" : "Jawad", "given" : "M", "non-dropping-particle" : "", "parse-names" : false, "suffix" : "" }, { "dropping-particle" : "", "family" : "Roderick", "given" : "P", "non-dropping-particle" : "", "parse-names" : false, "suffix" : "" } ], "container-title" : "Tobacco Control", "id" : "ITEM-1", "issued" : { "date-parts" : [ [ "2016", "6", "27" ] ] }, "note" : "10.1136/tobaccocontrol-2015-052777", "title" : "Integrating the impact of cigarette and waterpipe tobacco use among adolescents in the Eastern Mediterranean Region: a cross-sectional, population-level model of toxicant exposure", "type" : "article-journal" }, "uris" : [ "http://www.mendeley.com/documents/?uuid=d7c3b2ac-aee5-47d1-b2f1-3904953c6a84" ] } ], "mendeley" : { "formattedCitation" : "&lt;sup&gt;33&lt;/sup&gt;", "plainTextFormattedCitation" : "33", "previouslyFormattedCitation" : "&lt;sup&gt;33&lt;/sup&gt;" }, "properties" : { "noteIndex" : 0 }, "schema" : "https://github.com/citation-style-language/schema/raw/master/csl-citation.json" }</w:instrText>
      </w:r>
      <w:r w:rsidRPr="00C77753">
        <w:rPr>
          <w:rFonts w:ascii="Times New Roman" w:hAnsi="Times New Roman"/>
          <w:sz w:val="24"/>
          <w:szCs w:val="24"/>
        </w:rPr>
        <w:fldChar w:fldCharType="separate"/>
      </w:r>
      <w:r w:rsidR="00C858D4" w:rsidRPr="00C77753">
        <w:rPr>
          <w:rFonts w:ascii="Times New Roman" w:hAnsi="Times New Roman"/>
          <w:noProof/>
          <w:sz w:val="24"/>
          <w:szCs w:val="24"/>
          <w:vertAlign w:val="superscript"/>
        </w:rPr>
        <w:t>33</w:t>
      </w:r>
      <w:r w:rsidRPr="00C77753">
        <w:rPr>
          <w:rFonts w:ascii="Times New Roman" w:hAnsi="Times New Roman"/>
          <w:sz w:val="24"/>
          <w:szCs w:val="24"/>
        </w:rPr>
        <w:fldChar w:fldCharType="end"/>
      </w:r>
      <w:r w:rsidRPr="00C77753">
        <w:rPr>
          <w:rFonts w:ascii="Times New Roman" w:hAnsi="Times New Roman"/>
          <w:sz w:val="24"/>
          <w:szCs w:val="24"/>
        </w:rPr>
        <w:t xml:space="preserve"> Next, we stratified participants by sex (female</w:t>
      </w:r>
      <w:r w:rsidR="00ED041F" w:rsidRPr="00C77753">
        <w:rPr>
          <w:rFonts w:ascii="Times New Roman" w:hAnsi="Times New Roman"/>
          <w:sz w:val="24"/>
          <w:szCs w:val="24"/>
        </w:rPr>
        <w:t xml:space="preserve">, </w:t>
      </w:r>
      <w:r w:rsidRPr="00C77753">
        <w:rPr>
          <w:rFonts w:ascii="Times New Roman" w:hAnsi="Times New Roman"/>
          <w:sz w:val="24"/>
          <w:szCs w:val="24"/>
        </w:rPr>
        <w:t>male), race/ethnicity (White, non-Hispanic/Other), and household income (low</w:t>
      </w:r>
      <w:r w:rsidR="00E910E0" w:rsidRPr="00C77753">
        <w:rPr>
          <w:rFonts w:ascii="Times New Roman" w:hAnsi="Times New Roman"/>
          <w:sz w:val="24"/>
          <w:szCs w:val="24"/>
        </w:rPr>
        <w:t xml:space="preserve">, </w:t>
      </w:r>
      <w:r w:rsidRPr="00C77753">
        <w:rPr>
          <w:rFonts w:ascii="Times New Roman" w:hAnsi="Times New Roman"/>
          <w:sz w:val="24"/>
          <w:szCs w:val="24"/>
        </w:rPr>
        <w:t>medium</w:t>
      </w:r>
      <w:r w:rsidR="00E910E0" w:rsidRPr="00C77753">
        <w:rPr>
          <w:rFonts w:ascii="Times New Roman" w:hAnsi="Times New Roman"/>
          <w:sz w:val="24"/>
          <w:szCs w:val="24"/>
        </w:rPr>
        <w:t>/</w:t>
      </w:r>
      <w:r w:rsidRPr="00C77753">
        <w:rPr>
          <w:rFonts w:ascii="Times New Roman" w:hAnsi="Times New Roman"/>
          <w:sz w:val="24"/>
          <w:szCs w:val="24"/>
        </w:rPr>
        <w:t xml:space="preserve">high) and repeated the analyses. </w:t>
      </w:r>
    </w:p>
    <w:p w14:paraId="4CF4B6E9" w14:textId="77777777" w:rsidR="009A008B" w:rsidRPr="00C77753" w:rsidRDefault="009A008B" w:rsidP="00F10125">
      <w:pPr>
        <w:pStyle w:val="NoSpacing"/>
        <w:spacing w:line="480" w:lineRule="auto"/>
        <w:rPr>
          <w:rFonts w:ascii="Times New Roman" w:hAnsi="Times New Roman"/>
          <w:sz w:val="24"/>
          <w:szCs w:val="24"/>
        </w:rPr>
      </w:pPr>
    </w:p>
    <w:p w14:paraId="6319F789" w14:textId="0397528B" w:rsidR="009A008B" w:rsidRPr="00C77753" w:rsidRDefault="008A697E" w:rsidP="00C858D4">
      <w:pPr>
        <w:pStyle w:val="NoSpacing"/>
        <w:spacing w:line="480" w:lineRule="auto"/>
        <w:rPr>
          <w:rFonts w:ascii="Times New Roman" w:hAnsi="Times New Roman"/>
          <w:sz w:val="24"/>
          <w:szCs w:val="24"/>
        </w:rPr>
      </w:pPr>
      <w:r w:rsidRPr="00C77753">
        <w:rPr>
          <w:rFonts w:ascii="Times New Roman" w:hAnsi="Times New Roman"/>
          <w:sz w:val="24"/>
          <w:szCs w:val="24"/>
        </w:rPr>
        <w:t>Finally, w</w:t>
      </w:r>
      <w:r w:rsidR="000D0398" w:rsidRPr="00C77753">
        <w:rPr>
          <w:rFonts w:ascii="Times New Roman" w:hAnsi="Times New Roman"/>
          <w:sz w:val="24"/>
          <w:szCs w:val="24"/>
        </w:rPr>
        <w:t xml:space="preserve">e conducted </w:t>
      </w:r>
      <w:r w:rsidR="00ED041F" w:rsidRPr="00C77753">
        <w:rPr>
          <w:rFonts w:ascii="Times New Roman" w:hAnsi="Times New Roman"/>
          <w:sz w:val="24"/>
          <w:szCs w:val="24"/>
        </w:rPr>
        <w:t xml:space="preserve">4 </w:t>
      </w:r>
      <w:r w:rsidR="009A008B" w:rsidRPr="00C77753">
        <w:rPr>
          <w:rFonts w:ascii="Times New Roman" w:hAnsi="Times New Roman"/>
          <w:sz w:val="24"/>
          <w:szCs w:val="24"/>
        </w:rPr>
        <w:t xml:space="preserve">sets of sensitivity analyses to </w:t>
      </w:r>
      <w:r w:rsidR="008E16B0" w:rsidRPr="00C77753">
        <w:rPr>
          <w:rFonts w:ascii="Times New Roman" w:hAnsi="Times New Roman"/>
          <w:sz w:val="24"/>
          <w:szCs w:val="24"/>
        </w:rPr>
        <w:t xml:space="preserve">address areas of potential bias and </w:t>
      </w:r>
      <w:r w:rsidR="009A008B" w:rsidRPr="00C77753">
        <w:rPr>
          <w:rFonts w:ascii="Times New Roman" w:hAnsi="Times New Roman"/>
          <w:sz w:val="24"/>
          <w:szCs w:val="24"/>
        </w:rPr>
        <w:t xml:space="preserve">examine the robustness of our results. </w:t>
      </w:r>
      <w:r w:rsidR="00DF78DF" w:rsidRPr="00C77753">
        <w:rPr>
          <w:rFonts w:ascii="Times New Roman" w:hAnsi="Times New Roman"/>
          <w:sz w:val="24"/>
          <w:szCs w:val="24"/>
        </w:rPr>
        <w:t>U</w:t>
      </w:r>
      <w:r w:rsidR="009A008B" w:rsidRPr="00C77753">
        <w:rPr>
          <w:rFonts w:ascii="Times New Roman" w:hAnsi="Times New Roman"/>
          <w:sz w:val="24"/>
          <w:szCs w:val="24"/>
        </w:rPr>
        <w:t>sing the entire sample of participants, we varied the parameter of bowls consumed in the past 30</w:t>
      </w:r>
      <w:r w:rsidR="008E16B0" w:rsidRPr="00C77753">
        <w:rPr>
          <w:rFonts w:ascii="Times New Roman" w:hAnsi="Times New Roman"/>
          <w:sz w:val="24"/>
          <w:szCs w:val="24"/>
        </w:rPr>
        <w:t xml:space="preserve"> days</w:t>
      </w:r>
      <w:r w:rsidR="009A008B" w:rsidRPr="00C77753">
        <w:rPr>
          <w:rFonts w:ascii="Times New Roman" w:hAnsi="Times New Roman"/>
          <w:sz w:val="24"/>
          <w:szCs w:val="24"/>
        </w:rPr>
        <w:t>—</w:t>
      </w:r>
      <w:r w:rsidR="00B93A80" w:rsidRPr="00C77753">
        <w:rPr>
          <w:rFonts w:ascii="Times New Roman" w:hAnsi="Times New Roman"/>
          <w:sz w:val="24"/>
          <w:szCs w:val="24"/>
        </w:rPr>
        <w:t xml:space="preserve">increasing and decreasing it by </w:t>
      </w:r>
      <w:r w:rsidR="00E00ED7" w:rsidRPr="00C77753">
        <w:rPr>
          <w:rFonts w:ascii="Times New Roman" w:hAnsi="Times New Roman"/>
          <w:sz w:val="24"/>
          <w:szCs w:val="24"/>
        </w:rPr>
        <w:t>10% and 20%</w:t>
      </w:r>
      <w:r w:rsidR="008E16B0" w:rsidRPr="00C77753">
        <w:rPr>
          <w:rFonts w:ascii="Times New Roman" w:hAnsi="Times New Roman"/>
          <w:sz w:val="24"/>
          <w:szCs w:val="24"/>
        </w:rPr>
        <w:t xml:space="preserve">. We chose these parameters </w:t>
      </w:r>
      <w:r w:rsidR="00DB5938" w:rsidRPr="00C77753">
        <w:rPr>
          <w:rFonts w:ascii="Times New Roman" w:hAnsi="Times New Roman"/>
          <w:sz w:val="24"/>
          <w:szCs w:val="24"/>
        </w:rPr>
        <w:t xml:space="preserve">to account for </w:t>
      </w:r>
      <w:r w:rsidR="00295A55" w:rsidRPr="00C77753">
        <w:rPr>
          <w:rFonts w:ascii="Times New Roman" w:hAnsi="Times New Roman"/>
          <w:sz w:val="24"/>
          <w:szCs w:val="24"/>
        </w:rPr>
        <w:t xml:space="preserve">potential </w:t>
      </w:r>
      <w:r w:rsidR="00DB5938" w:rsidRPr="00C77753">
        <w:rPr>
          <w:rFonts w:ascii="Times New Roman" w:hAnsi="Times New Roman"/>
          <w:sz w:val="24"/>
          <w:szCs w:val="24"/>
        </w:rPr>
        <w:t>variation in several variables</w:t>
      </w:r>
      <w:r w:rsidR="001B45CF" w:rsidRPr="00C77753">
        <w:rPr>
          <w:rFonts w:ascii="Times New Roman" w:hAnsi="Times New Roman"/>
          <w:sz w:val="24"/>
          <w:szCs w:val="24"/>
        </w:rPr>
        <w:t xml:space="preserve"> that may affect toxicant exposure but were not assessed in this study (</w:t>
      </w:r>
      <w:r w:rsidR="001B45CF" w:rsidRPr="00C77753">
        <w:rPr>
          <w:rFonts w:ascii="Times New Roman" w:hAnsi="Times New Roman"/>
          <w:b/>
          <w:sz w:val="24"/>
          <w:szCs w:val="24"/>
        </w:rPr>
        <w:t>Table 4</w:t>
      </w:r>
      <w:r w:rsidR="001B45CF" w:rsidRPr="00C77753">
        <w:rPr>
          <w:rFonts w:ascii="Times New Roman" w:hAnsi="Times New Roman"/>
          <w:sz w:val="24"/>
          <w:szCs w:val="24"/>
        </w:rPr>
        <w:t>). For example, we chose to use a standard session length of 45</w:t>
      </w:r>
      <w:r w:rsidR="00ED041F" w:rsidRPr="00C77753">
        <w:rPr>
          <w:rFonts w:ascii="Times New Roman" w:hAnsi="Times New Roman"/>
          <w:sz w:val="24"/>
          <w:szCs w:val="24"/>
        </w:rPr>
        <w:t>–</w:t>
      </w:r>
      <w:r w:rsidR="001B45CF" w:rsidRPr="00C77753">
        <w:rPr>
          <w:rFonts w:ascii="Times New Roman" w:hAnsi="Times New Roman"/>
          <w:sz w:val="24"/>
          <w:szCs w:val="24"/>
        </w:rPr>
        <w:t>60 minutes because of prior data suggesting these averages.</w:t>
      </w:r>
      <w:r w:rsidR="001B45CF"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"DOI" : "10.1509/jppm.30.1.119", "ISSN" : "0743-9156", "abstract" : "A Middle Eastern tradition, hookah smoking involves burning flavored tobacco heated by charcoal, creating smoke that is filtered through water and ingested through the mouth using a hose. Hookah lounges are increasingly locating around college campuses in the United States, and websites offering hookah paraphernalia target U.S. high school and college students. In two studies involving interviews with college-age hookah smokers and analysis of website marketing practices, the authors investigate consumer beliefs and attitudes toward hookah smoking and the way it is portrayed online. The findings indicate that it is a social phenomenon, with young people introducing peers to the practice and websites promoting shared consumption experiences. Contrary to medical evidence, young people believe smoking sweetened tobacco through a hookah is nonaddictive and safer than cigarettes. Hookah lounges often are exempt from age restriction laws because many double as caf\u00e9s and other eating establishments. Traditional tobacco warnings are not present in lounges or on websites. The findings highlight potential health dangers of hookah smoking and the need for education regarding this practice and demonstrate that regulatory oversight is needed.", "author" : [ { "dropping-particle" : "", "family" : "Griffiths", "given" : "M A", "non-dropping-particle" : "", "parse-names" : false, "suffix" : "" }, { "dropping-particle" : "", "family" : "Harmon", "given" : "T R", "non-dropping-particle" : "", "parse-names" : false, "suffix" : "" }, { "dropping-particle" : "", "family" : "Gilly", "given" : "M C", "non-dropping-particle" : "", "parse-names" : false, "suffix" : "" } ], "container-title" : "Journal of Public Policy &amp; Marketing", "id" : "ITEM-1", "issue" : "1", "issued" : { "date-parts" : [ [ "2011", "5" ] ] }, "page" : "119-132", "title" : "Hubble bubble trouble: the need for education about and regulation of hookah smoking", "type" : "article-journal", "volume" : "30" }, "uris" : [ "http://www.mendeley.com/documents/?uuid=41a558f7-168f-462d-9c6a-028106895d58" ] }, { "id" : "ITEM-2", "itemData" : { "DOI" : "10.1093/ntr/ntx060", "ISSN" : "1462-2203", "author" : [ { "dropping-particle" : "", "family" : "Robinson", "given" : "J", "non-dropping-particle" : "", "parse-names" : false, "suffix" : "" }, { "dropping-particle" : "", "family" : "Wang", "given" : "B", "non-dropping-particle" : "", "parse-names" : false, "suffix" : "" }, { "dropping-particle" : "", "family" : "Jackson", "given" : "K", "non-dropping-particle" : "", "parse-names" : false, "suffix" : "" }, { "dropping-particle" : "", "family" : "Donaldson", "given" : "E", "non-dropping-particle" : "", "parse-names" : false, "suffix" : "" }, { "dropping-particle" : "", "family" : "Ryant", "given" : "C", "non-dropping-particle" : "", "parse-names" : false, "suffix" : "" } ], "container-title" : "Nicotine &amp; Tobacco Research", "id" : "ITEM-2", "issued" : { "date-parts" : [ [ "2017", "3", "9" ] ] }, "page" : "1-10", "title" : "Characteristics of hookah tobacco smoking sessions and correlates of use frequency among US adults: findings from wave 1 of the Population Assessment of Tobacco and Health (PATH) study", "type" : "article-journal" }, "uris" : [ "http://www.mendeley.com/documents/?uuid=9eab45e8-80bc-4168-a7ee-63046f2886e2" ] }, { "id" : "ITEM-3", "itemData" : { "DOI" : "10.1158/1055-9965.EPI-12-1422", "ISSN" : "1538-7755", "PMID" : "23462922", "abstract" : "BACKGROUND: Smoking tobacco preparations in a water pipe (hookah) is widespread in many places of the world and is perceived by many as relatively safe. We investigated biomarkers of toxicant exposure with water pipe compared with cigarette smoking. METHODS: We conducted a crossover study to assess daily nicotine and carcinogen exposure with water pipe and cigarette smoking in 13 people who were experienced in using both products. RESULTS: When smoking an average of 3 water pipe sessions compared with smoking 11 cigarettes per day (cpd), water pipe use was associated with a significantly lower intake of nicotine, greater exposure to carbon monoxide (CO), and a different pattern of carcinogen exposure compared with cigarette smoking, with greater exposure to benzene, and high molecular weight polycyclic aromatic hydrocarbon (PAH), but less exposure to tobacco-specific nitrosamines, 1,3-butadiene, acrolein, acrylonitrile, propylene oxide, ethylene oxide, and low molecular weight PAHs. CONCLUSIONS: A different pattern of carcinogen exposure might result in a different cancer risk profile between cigarette and water pipe smoking. Of particular concern is the risk of leukemia related to high levels of benzene exposure with water pipe use. IMPACT: Smoking tobacco in water pipes has gained popularity in the United States and around the world. Many believe that water pipe smoking is not addictive and less harmful than cigarette smoking. We provide data on toxicant exposure that will help guide regulation and public education regarding water pipe health risk.", "author" : [ { "dropping-particle" : "", "family" : "Jacob", "given" : "P", "non-dropping-particle" : "", "parse-names" : false, "suffix" : "" }, { "dropping-particle" : "", "family" : "Abu Raddaha", "given" : "A H", "non-dropping-particle" : "", "parse-names" : false, "suffix" : "" }, { "dropping-particle" : "", "family" : "Dempsey", "given" : "D", "non-dropping-particle" : "", "parse-names" : false, "suffix" : "" }, { "dropping-particle" : "", "family" : "Havel", "given" : "C", "non-dropping-particle" : "", "parse-names" : false, "suffix" : "" }, { "dropping-particle" : "", "family" : "Peng", "given" : "M", "non-dropping-particle" : "", "parse-names" : false, "suffix" : "" }, { "dropping-particle" : "", "family" : "Yu", "given" : "L", "non-dropping-particle" : "", "parse-names" : false, "suffix" : "" }, { "dropping-particle" : "", "family" : "Benowitz", "given" : "N L", "non-dropping-particle" : "", "parse-names" : false, "suffix" : "" } ], "container-title" : "Cancer Epidemiology, Biomarkers &amp; Prevention", "id" : "ITEM-3", "issue" : "5", "issued" : { "date-parts" : [ [ "2013", "5" ] ] }, "page" : "765-772", "title" : "Comparison of nicotine and carcinogen exposure with water pipe and cigarette smoking", "type" : "article-journal", "volume" : "22" }, "uris" : [ "http://www.mendeley.com/documents/?uuid=436c295c-626f-4b7c-91c6-55efbbefd1f5" ] } ], "mendeley" : { "formattedCitation" : "&lt;sup&gt;37\u201339&lt;/sup&gt;", "plainTextFormattedCitation" : "37\u201339", "previouslyFormattedCitation" : "&lt;sup&gt;37\u201339&lt;/sup&gt;" }, "properties" : { "noteIndex" : 0 }, "schema" : "https://github.com/citation-style-language/schema/raw/master/csl-citation.json" }</w:instrText>
      </w:r>
      <w:r w:rsidR="001B45CF" w:rsidRPr="00C77753">
        <w:rPr>
          <w:rFonts w:ascii="Times New Roman" w:hAnsi="Times New Roman"/>
          <w:sz w:val="24"/>
          <w:szCs w:val="24"/>
        </w:rPr>
        <w:fldChar w:fldCharType="separate"/>
      </w:r>
      <w:r w:rsidR="00C858D4" w:rsidRPr="00C77753">
        <w:rPr>
          <w:rFonts w:ascii="Times New Roman" w:hAnsi="Times New Roman"/>
          <w:noProof/>
          <w:sz w:val="24"/>
          <w:szCs w:val="24"/>
          <w:vertAlign w:val="superscript"/>
        </w:rPr>
        <w:t>37–39</w:t>
      </w:r>
      <w:r w:rsidR="001B45CF" w:rsidRPr="00C77753">
        <w:rPr>
          <w:rFonts w:ascii="Times New Roman" w:hAnsi="Times New Roman"/>
          <w:sz w:val="24"/>
          <w:szCs w:val="24"/>
        </w:rPr>
        <w:fldChar w:fldCharType="end"/>
      </w:r>
      <w:r w:rsidR="001B45CF" w:rsidRPr="00C77753">
        <w:rPr>
          <w:rFonts w:ascii="Times New Roman" w:hAnsi="Times New Roman"/>
          <w:sz w:val="24"/>
          <w:szCs w:val="24"/>
        </w:rPr>
        <w:t xml:space="preserve"> This sensitivity analysis accounts for potential variations in session lengths, ranging from a few puffs over short sessions to longer sessions in lounges or during holidays, as well as the number, type, and size of charcoal used during the WTS session.</w:t>
      </w:r>
      <w:r w:rsidR="00DB5938"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"DOI" : "10.1136/tobaccocontrol-2015-052777", "abstract" : "Background Waterpipe smoking is more prevalent than cigarette smoking among adolescents in the Eastern Mediterranean Region (EMR); however, simple prevalence masks complex waterpipe smoking patterns and makes uncertain its contribution to risk of tobacco-related harm. This study aimed to integrate the impact of cigarette and waterpipe tobacco use on toxicant exposure among EMR adolescents.Methods A cross-sectional model made equivalent individual-level toxicant exposure data for cigarettes and waterpipes, and aggregated it to 23 countries in the EMR using the Global Youth Tobacco Survey. The waterpipe model adjusted for estimated frequency of use, session duration and sharing behaviours. The final model included 60 306 12\u201317-year olds, and modelled as outcomes nicotine, carbon monoxide (CO) and 14 carcinogens. Sensitivity analyses substantially reduced session duration and proportion of solo use.Results Our model suggests waterpipe use may contribute a median of 36.4% (IQR 26.7\u201346.8%, n=16) of the total toxicant exposure from tobacco, and may reach up to 73.5% and 71.9% of total CO and benzene exposure, respectively. Sensitivity analyses reduced all values by 4.3\u201321.0%, but even the most conservative scenarios suggested over 50% of benzene and CO exposure was from waterpipe use. Between 69.2% and 73.5% of total toxicant exposure derived from dual cigarette and waterpipe users, who smoked cigarettes and waterpipe more frequently and intensely than single users.Conclusions More research is warranted to refine our model's parameters. Tobacco control researchers should consider a move towards a single unit of measure for cigarette and waterpipe tobacco exposure in order to better inform health policy.", "author" : [ { "dropping-particle" : "", "family" : "Jawad", "given" : "M", "non-dropping-particle" : "", "parse-names" : false, "suffix" : "" }, { "dropping-particle" : "", "family" : "Roderick", "given" : "P", "non-dropping-particle" : "", "parse-names" : false, "suffix" : "" } ], "container-title" : "Tobacco Control", "id" : "ITEM-1", "issued" : { "date-parts" : [ [ "2016", "6", "27" ] ] }, "note" : "10.1136/tobaccocontrol-2015-052777", "title" : "Integrating the impact of cigarette and waterpipe tobacco use among adolescents in the Eastern Mediterranean Region: a cross-sectional, population-level model of toxicant exposure", "type" : "article-journal" }, "uris" : [ "http://www.mendeley.com/documents/?uuid=d7c3b2ac-aee5-47d1-b2f1-3904953c6a84" ] }, { "id" : "ITEM-2", "itemData" : { "DOI" : "10.1093/ntr/ntv271", "ISSN" : "1462-2203", "author" : [ { "dropping-particle" : "", "family" : "Ram\u00f4a", "given" : "C P", "non-dropping-particle" : "", "parse-names" : false, "suffix" : "" }, { "dropping-particle" : "", "family" : "Shihadeh", "given" : "A", "non-dropping-particle" : "", "parse-names" : false, "suffix" : "" }, { "dropping-particle" : "", "family" : "Salman", "given" : "R", "non-dropping-particle" : "", "parse-names" : false, "suffix" : "" }, { "dropping-particle" : "", "family" : "Eissenberg", "given" : "T", "non-dropping-particle" : "", "parse-names" : false, "suffix" : "" } ], "container-title" : "Nicotine &amp; Tobacco Research", "id" : "ITEM-2", "issue" : "5", "issued" : { "date-parts" : [ [ "2016", "5" ] ] }, "page" : "770-776", "title" : "Group Waterpipe Tobacco Smoking Increases Smoke Toxicant Concentration", "type" : "article-journal", "volume" : "18" }, "uris" : [ "http://www.mendeley.com/documents/?uuid=14ee0cf2-a82b-4953-8dfa-b098a9bce048" ] }, { "id" : "ITEM-3", "itemData" : { "DOI" : "10.1016/j.jhazmat.2009.09.079", "ISSN" : "03043894", "author" : [ { "dropping-particle" : "", "family" : "Kabir", "given" : "Ehsanul", "non-dropping-particle" : "", "parse-names" : false, "suffix" : "" }, { "dropping-particle" : "", "family" : "Kim", "given" : "Ki-Hyun", "non-dropping-particle" : "", "parse-names" : false, "suffix" : "" }, { "dropping-particle" : "", "family" : "Ahn", "given" : "Ji-Won", "non-dropping-particle" : "", "parse-names" : false, "suffix" : "" }, { "dropping-particle" : "", "family" : "Hong", "given" : "One-Feel", "non-dropping-particle" : "", "parse-names" : false, "suffix" : "" }, { "dropping-particle" : "", "family" : "Sohn", "given" : "Jong Ryeul", "non-dropping-particle" : "", "parse-names" : false, "suffix" : "" } ], "container-title" : "Journal of Hazardous Materials", "id" : "ITEM-3", "issue" : "1-3", "issued" : { "date-parts" : [ [ "2010", "2" ] ] }, "page" : "492-499", "title" : "Barbecue charcoal combustion as a potential source of aromatic volatile organic compounds and carbonyls", "type" : "article-journal", "volume" : "174" }, "uris" : [ "http://www.mendeley.com/documents/?uuid=8d7f0be1-c3fd-40c9-82d6-76503d9a1ded" ] }, { "id" : "ITEM-4", "itemData" : { "DOI" : "10.1016/j.scitotenv.2016.06.108", "ISSN" : "00489697", "author" : [ { "dropping-particle" : "", "family" : "Elsayed", "given" : "Yehya", "non-dropping-particle" : "", "parse-names" : false, "suffix" : "" }, { "dropping-particle" : "", "family" : "Dalibalta", "given" : "Sarah", "non-dropping-particle" : "", "parse-names" : false, "suffix" : "" }, { "dropping-particle" : "", "family" : "Abu-Farha", "given" : "Nedal", "non-dropping-particle" : "", "parse-names" : false, "suffix" : "" } ], "container-title" : "Science of The Total Environment", "id" : "ITEM-4", "issued" : { "date-parts" : [ [ "2016", "11" ] ] }, "page" : "262-268", "title" : "Chemical analysis and potential health risks of hookah charcoal", "type" : "article-journal", "volume" : "569-570" }, "uris" : [ "http://www.mendeley.com/documents/?uuid=f889c92b-8a84-4206-bfc7-6b94162a1cee" ] } ], "mendeley" : { "formattedCitation" : "&lt;sup&gt;33,40\u201342&lt;/sup&gt;", "plainTextFormattedCitation" : "33,40\u201342", "previouslyFormattedCitation" : "&lt;sup&gt;33,40\u201342&lt;/sup&gt;" }, "properties" : { "noteIndex" : 0 }, "schema" : "https://github.com/citation-style-language/schema/raw/master/csl-citation.json" }</w:instrText>
      </w:r>
      <w:r w:rsidR="00DB5938" w:rsidRPr="00C77753">
        <w:rPr>
          <w:rFonts w:ascii="Times New Roman" w:hAnsi="Times New Roman"/>
          <w:sz w:val="24"/>
          <w:szCs w:val="24"/>
        </w:rPr>
        <w:fldChar w:fldCharType="separate"/>
      </w:r>
      <w:r w:rsidR="00C858D4" w:rsidRPr="00C77753">
        <w:rPr>
          <w:rFonts w:ascii="Times New Roman" w:hAnsi="Times New Roman"/>
          <w:noProof/>
          <w:sz w:val="24"/>
          <w:szCs w:val="24"/>
          <w:vertAlign w:val="superscript"/>
        </w:rPr>
        <w:t>33,40–42</w:t>
      </w:r>
      <w:r w:rsidR="00DB5938" w:rsidRPr="00C77753">
        <w:rPr>
          <w:rFonts w:ascii="Times New Roman" w:hAnsi="Times New Roman"/>
          <w:sz w:val="24"/>
          <w:szCs w:val="24"/>
        </w:rPr>
        <w:fldChar w:fldCharType="end"/>
      </w:r>
      <w:r w:rsidR="00DB5938" w:rsidRPr="00C77753">
        <w:rPr>
          <w:rFonts w:ascii="Times New Roman" w:hAnsi="Times New Roman"/>
          <w:sz w:val="24"/>
          <w:szCs w:val="24"/>
        </w:rPr>
        <w:t xml:space="preserve"> </w:t>
      </w:r>
      <w:r w:rsidR="00427AF5" w:rsidRPr="00C77753">
        <w:rPr>
          <w:rFonts w:ascii="Times New Roman" w:hAnsi="Times New Roman"/>
          <w:sz w:val="24"/>
          <w:szCs w:val="24"/>
        </w:rPr>
        <w:t xml:space="preserve">Likewise, this </w:t>
      </w:r>
      <w:r w:rsidR="00427AF5" w:rsidRPr="00C77753">
        <w:rPr>
          <w:rFonts w:ascii="Times New Roman" w:hAnsi="Times New Roman"/>
          <w:sz w:val="24"/>
          <w:szCs w:val="24"/>
        </w:rPr>
        <w:lastRenderedPageBreak/>
        <w:t>sensitivity analysis allowed us to account for toxicant exposure for individuals who participated in WTS alone—or in a group—a factor that has shown differential results in recent research depending on the toxicant measured.</w:t>
      </w:r>
      <w:r w:rsidR="00427AF5"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"DOI" : "10.1093/ntr/ntv271", "ISSN" : "1462-2203", "author" : [ { "dropping-particle" : "", "family" : "Ram\u00f4a", "given" : "C P", "non-dropping-particle" : "", "parse-names" : false, "suffix" : "" }, { "dropping-particle" : "", "family" : "Shihadeh", "given" : "A", "non-dropping-particle" : "", "parse-names" : false, "suffix" : "" }, { "dropping-particle" : "", "family" : "Salman", "given" : "R", "non-dropping-particle" : "", "parse-names" : false, "suffix" : "" }, { "dropping-particle" : "", "family" : "Eissenberg", "given" : "T", "non-dropping-particle" : "", "parse-names" : false, "suffix" : "" } ], "container-title" : "Nicotine &amp; Tobacco Research", "id" : "ITEM-1", "issue" : "5", "issued" : { "date-parts" : [ [ "2016", "5" ] ] }, "page" : "770-776", "title" : "Group Waterpipe Tobacco Smoking Increases Smoke Toxicant Concentration", "type" : "article-journal", "volume" : "18" }, "uris" : [ "http://www.mendeley.com/documents/?uuid=14ee0cf2-a82b-4953-8dfa-b098a9bce048" ] } ], "mendeley" : { "formattedCitation" : "&lt;sup&gt;40&lt;/sup&gt;", "plainTextFormattedCitation" : "40", "previouslyFormattedCitation" : "&lt;sup&gt;40&lt;/sup&gt;" }, "properties" : { "noteIndex" : 0 }, "schema" : "https://github.com/citation-style-language/schema/raw/master/csl-citation.json" }</w:instrText>
      </w:r>
      <w:r w:rsidR="00427AF5" w:rsidRPr="00C77753">
        <w:rPr>
          <w:rFonts w:ascii="Times New Roman" w:hAnsi="Times New Roman"/>
          <w:sz w:val="24"/>
          <w:szCs w:val="24"/>
        </w:rPr>
        <w:fldChar w:fldCharType="separate"/>
      </w:r>
      <w:r w:rsidR="00C858D4" w:rsidRPr="00C77753">
        <w:rPr>
          <w:rFonts w:ascii="Times New Roman" w:hAnsi="Times New Roman"/>
          <w:noProof/>
          <w:sz w:val="24"/>
          <w:szCs w:val="24"/>
          <w:vertAlign w:val="superscript"/>
        </w:rPr>
        <w:t>40</w:t>
      </w:r>
      <w:r w:rsidR="00427AF5" w:rsidRPr="00C77753">
        <w:rPr>
          <w:rFonts w:ascii="Times New Roman" w:hAnsi="Times New Roman"/>
          <w:sz w:val="24"/>
          <w:szCs w:val="24"/>
        </w:rPr>
        <w:fldChar w:fldCharType="end"/>
      </w:r>
    </w:p>
    <w:p w14:paraId="763A3C60" w14:textId="77777777" w:rsidR="00F10125" w:rsidRPr="00C77753" w:rsidRDefault="00F10125" w:rsidP="00F10125">
      <w:pPr>
        <w:pStyle w:val="NoSpacing"/>
        <w:spacing w:line="480" w:lineRule="auto"/>
        <w:rPr>
          <w:rFonts w:ascii="Times New Roman" w:hAnsi="Times New Roman"/>
          <w:sz w:val="24"/>
          <w:szCs w:val="24"/>
        </w:rPr>
      </w:pPr>
    </w:p>
    <w:p w14:paraId="332B2783" w14:textId="08F60A14" w:rsidR="00F10125" w:rsidRPr="00C77753" w:rsidRDefault="00F10125" w:rsidP="00C858D4">
      <w:pPr>
        <w:pStyle w:val="NoSpacing"/>
        <w:spacing w:line="480" w:lineRule="auto"/>
        <w:rPr>
          <w:rFonts w:ascii="Times New Roman" w:hAnsi="Times New Roman"/>
          <w:b/>
          <w:sz w:val="24"/>
          <w:szCs w:val="24"/>
        </w:rPr>
      </w:pPr>
      <w:r w:rsidRPr="00C77753">
        <w:rPr>
          <w:rFonts w:ascii="Times New Roman" w:hAnsi="Times New Roman"/>
          <w:sz w:val="24"/>
          <w:szCs w:val="24"/>
        </w:rPr>
        <w:t>Descriptive analyses were conducted using Stata Statistical Software</w:t>
      </w:r>
      <w:r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"author" : [ { "dropping-particle" : "", "family" : "StataCorp", "given" : "", "non-dropping-particle" : "", "parse-names" : false, "suffix" : "" } ], "edition" : "14", "id" : "ITEM-1", "issued" : { "date-parts" : [ [ "2016" ] ] }, "publisher" : "StataCorp", "publisher-place" : "College Station, TX", "title" : "Stata Statistical Software: Version 14", "type" : "article" }, "uris" : [ "http://www.mendeley.com/documents/?uuid=dd6546cc-19cb-4b6f-aff8-7d8ee9af2ed2" ] } ], "mendeley" : { "formattedCitation" : "&lt;sup&gt;43&lt;/sup&gt;", "plainTextFormattedCitation" : "43", "previouslyFormattedCitation" : "&lt;sup&gt;43&lt;/sup&gt;" }, "properties" : { "noteIndex" : 0 }, "schema" : "https://github.com/citation-style-language/schema/raw/master/csl-citation.json" }</w:instrText>
      </w:r>
      <w:r w:rsidRPr="00C77753">
        <w:rPr>
          <w:rFonts w:ascii="Times New Roman" w:hAnsi="Times New Roman"/>
          <w:sz w:val="24"/>
          <w:szCs w:val="24"/>
        </w:rPr>
        <w:fldChar w:fldCharType="separate"/>
      </w:r>
      <w:r w:rsidR="00C858D4" w:rsidRPr="00C77753">
        <w:rPr>
          <w:rFonts w:ascii="Times New Roman" w:hAnsi="Times New Roman"/>
          <w:noProof/>
          <w:sz w:val="24"/>
          <w:szCs w:val="24"/>
          <w:vertAlign w:val="superscript"/>
        </w:rPr>
        <w:t>43</w:t>
      </w:r>
      <w:r w:rsidRPr="00C77753">
        <w:rPr>
          <w:rFonts w:ascii="Times New Roman" w:hAnsi="Times New Roman"/>
          <w:sz w:val="24"/>
          <w:szCs w:val="24"/>
        </w:rPr>
        <w:fldChar w:fldCharType="end"/>
      </w:r>
      <w:r w:rsidRPr="00C77753">
        <w:rPr>
          <w:rFonts w:ascii="Times New Roman" w:hAnsi="Times New Roman"/>
          <w:sz w:val="24"/>
          <w:szCs w:val="24"/>
        </w:rPr>
        <w:t xml:space="preserve"> and Monte Carlo analyses were conducted using Microsoft Excel.</w:t>
      </w:r>
      <w:r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"author" : [ { "dropping-particle" : "", "family" : "Microsoft", "given" : "", "non-dropping-particle" : "", "parse-names" : false, "suffix" : "" } ], "id" : "ITEM-1", "issued" : { "date-parts" : [ [ "2010" ] ] }, "number" : "2010", "publisher" : "Microsoft", "publisher-place" : "Redmond, WA", "title" : "Microsoft Excel", "type" : "article" }, "uris" : [ "http://www.mendeley.com/documents/?uuid=4e1e0cdc-5a71-4e77-8d77-fb5e84b70a0f", "http://www.mendeley.com/documents/?uuid=c459406a-db3c-45b0-b434-ffb048d9cdf3" ] } ], "mendeley" : { "formattedCitation" : "&lt;sup&gt;44&lt;/sup&gt;", "plainTextFormattedCitation" : "44", "previouslyFormattedCitation" : "&lt;sup&gt;44&lt;/sup&gt;" }, "properties" : { "noteIndex" : 0 }, "schema" : "https://github.com/citation-style-language/schema/raw/master/csl-citation.json" }</w:instrText>
      </w:r>
      <w:r w:rsidRPr="00C77753">
        <w:rPr>
          <w:rFonts w:ascii="Times New Roman" w:hAnsi="Times New Roman"/>
          <w:sz w:val="24"/>
          <w:szCs w:val="24"/>
        </w:rPr>
        <w:fldChar w:fldCharType="separate"/>
      </w:r>
      <w:r w:rsidR="00C858D4" w:rsidRPr="00C77753">
        <w:rPr>
          <w:rFonts w:ascii="Times New Roman" w:hAnsi="Times New Roman"/>
          <w:noProof/>
          <w:sz w:val="24"/>
          <w:szCs w:val="24"/>
          <w:vertAlign w:val="superscript"/>
        </w:rPr>
        <w:t>44</w:t>
      </w:r>
      <w:r w:rsidRPr="00C77753">
        <w:rPr>
          <w:rFonts w:ascii="Times New Roman" w:hAnsi="Times New Roman"/>
          <w:sz w:val="24"/>
          <w:szCs w:val="24"/>
        </w:rPr>
        <w:fldChar w:fldCharType="end"/>
      </w:r>
      <w:r w:rsidRPr="00C77753">
        <w:rPr>
          <w:rFonts w:ascii="Times New Roman" w:hAnsi="Times New Roman"/>
          <w:sz w:val="24"/>
          <w:szCs w:val="24"/>
        </w:rPr>
        <w:br w:type="page"/>
      </w:r>
      <w:r w:rsidRPr="00C77753">
        <w:rPr>
          <w:rFonts w:ascii="Times New Roman" w:hAnsi="Times New Roman"/>
          <w:b/>
          <w:sz w:val="24"/>
          <w:szCs w:val="24"/>
        </w:rPr>
        <w:lastRenderedPageBreak/>
        <w:t>RESULTS</w:t>
      </w:r>
    </w:p>
    <w:p w14:paraId="19979127" w14:textId="77777777" w:rsidR="00F10125" w:rsidRPr="00C77753" w:rsidRDefault="00F10125" w:rsidP="00F10125">
      <w:pPr>
        <w:pStyle w:val="NoSpacing"/>
        <w:spacing w:line="480" w:lineRule="auto"/>
        <w:rPr>
          <w:rFonts w:ascii="Times New Roman" w:hAnsi="Times New Roman"/>
          <w:sz w:val="24"/>
          <w:szCs w:val="24"/>
        </w:rPr>
      </w:pPr>
    </w:p>
    <w:p w14:paraId="66A8405C" w14:textId="2F2E34A2" w:rsidR="00F10125" w:rsidRPr="00C77753" w:rsidRDefault="00F10125" w:rsidP="00F10125">
      <w:pPr>
        <w:pStyle w:val="NoSpacing"/>
        <w:spacing w:line="480" w:lineRule="auto"/>
        <w:rPr>
          <w:rFonts w:ascii="Times New Roman" w:hAnsi="Times New Roman"/>
          <w:b/>
          <w:sz w:val="24"/>
          <w:szCs w:val="24"/>
        </w:rPr>
      </w:pPr>
      <w:r w:rsidRPr="00C77753">
        <w:rPr>
          <w:rFonts w:ascii="Times New Roman" w:hAnsi="Times New Roman"/>
          <w:b/>
          <w:sz w:val="24"/>
          <w:szCs w:val="24"/>
        </w:rPr>
        <w:t xml:space="preserve">Survey </w:t>
      </w:r>
      <w:r w:rsidR="000808C6" w:rsidRPr="00C77753">
        <w:rPr>
          <w:rFonts w:ascii="Times New Roman" w:hAnsi="Times New Roman"/>
          <w:b/>
          <w:sz w:val="24"/>
          <w:szCs w:val="24"/>
        </w:rPr>
        <w:t>sample</w:t>
      </w:r>
    </w:p>
    <w:p w14:paraId="5FB9F64B" w14:textId="77777777" w:rsidR="00F10125" w:rsidRPr="00C77753" w:rsidRDefault="00F10125" w:rsidP="00F10125">
      <w:pPr>
        <w:pStyle w:val="NoSpacing"/>
        <w:spacing w:line="480" w:lineRule="auto"/>
        <w:rPr>
          <w:rFonts w:ascii="Times New Roman" w:hAnsi="Times New Roman"/>
          <w:sz w:val="24"/>
          <w:szCs w:val="24"/>
        </w:rPr>
      </w:pPr>
    </w:p>
    <w:p w14:paraId="7C2A7229" w14:textId="6DF97D69" w:rsidR="00F10125" w:rsidRPr="00C77753" w:rsidRDefault="00F10125" w:rsidP="00F10125">
      <w:pPr>
        <w:pStyle w:val="NoSpacing"/>
        <w:spacing w:line="480" w:lineRule="auto"/>
        <w:rPr>
          <w:rFonts w:ascii="Times New Roman" w:hAnsi="Times New Roman"/>
          <w:sz w:val="24"/>
          <w:szCs w:val="24"/>
        </w:rPr>
      </w:pPr>
      <w:r w:rsidRPr="00C77753">
        <w:rPr>
          <w:rFonts w:ascii="Times New Roman" w:hAnsi="Times New Roman"/>
          <w:sz w:val="24"/>
          <w:szCs w:val="24"/>
        </w:rPr>
        <w:t xml:space="preserve">The survey was sent to a random sample of panel participants until 3468 individuals accepted the invitation, because it was estimated that this number of eligible individuals would result in our goal of at least 3000 completions. The completion rate was stronger than hoped, with 3254 (94%) successfully completing the survey within the allotted time frame. Our unweighted sample was 63.0% female, 10.1% African-American, and 17.5% Hispanic/Latino. Mean age was 23.8 years (standard deviation=3.4). Other demographic details, including a description of the weighted sample, are provided in </w:t>
      </w:r>
      <w:r w:rsidRPr="00C77753">
        <w:rPr>
          <w:rFonts w:ascii="Times New Roman" w:hAnsi="Times New Roman"/>
          <w:b/>
          <w:sz w:val="24"/>
          <w:szCs w:val="24"/>
        </w:rPr>
        <w:t>Appendix</w:t>
      </w:r>
      <w:r w:rsidRPr="00C77753">
        <w:rPr>
          <w:rFonts w:ascii="Times New Roman" w:hAnsi="Times New Roman"/>
          <w:sz w:val="24"/>
          <w:szCs w:val="24"/>
        </w:rPr>
        <w:t xml:space="preserve"> and</w:t>
      </w:r>
      <w:r w:rsidRPr="00C77753">
        <w:rPr>
          <w:rFonts w:ascii="Times New Roman" w:hAnsi="Times New Roman"/>
          <w:b/>
          <w:sz w:val="24"/>
          <w:szCs w:val="24"/>
        </w:rPr>
        <w:t xml:space="preserve"> Table 1</w:t>
      </w:r>
      <w:r w:rsidRPr="00C77753">
        <w:rPr>
          <w:rFonts w:ascii="Times New Roman" w:hAnsi="Times New Roman"/>
          <w:sz w:val="24"/>
          <w:szCs w:val="24"/>
        </w:rPr>
        <w:t>.</w:t>
      </w:r>
    </w:p>
    <w:p w14:paraId="036A83B6" w14:textId="77777777" w:rsidR="00F10125" w:rsidRPr="00C77753" w:rsidRDefault="00F10125" w:rsidP="00F10125">
      <w:pPr>
        <w:pStyle w:val="NoSpacing"/>
        <w:spacing w:line="480" w:lineRule="auto"/>
        <w:rPr>
          <w:rFonts w:ascii="Times New Roman" w:hAnsi="Times New Roman"/>
          <w:sz w:val="24"/>
          <w:szCs w:val="24"/>
        </w:rPr>
      </w:pPr>
    </w:p>
    <w:p w14:paraId="284B977D" w14:textId="171853BB" w:rsidR="00F10125" w:rsidRPr="00C77753" w:rsidRDefault="00F10125" w:rsidP="00F10125">
      <w:pPr>
        <w:pStyle w:val="NoSpacing"/>
        <w:spacing w:line="480" w:lineRule="auto"/>
        <w:rPr>
          <w:rFonts w:ascii="Times New Roman" w:hAnsi="Times New Roman"/>
          <w:b/>
          <w:sz w:val="24"/>
          <w:szCs w:val="24"/>
        </w:rPr>
      </w:pPr>
      <w:r w:rsidRPr="00C77753">
        <w:rPr>
          <w:rFonts w:ascii="Times New Roman" w:hAnsi="Times New Roman"/>
          <w:b/>
          <w:sz w:val="24"/>
          <w:szCs w:val="24"/>
        </w:rPr>
        <w:t xml:space="preserve">Waterpipe </w:t>
      </w:r>
      <w:r w:rsidR="000808C6" w:rsidRPr="00C77753">
        <w:rPr>
          <w:rFonts w:ascii="Times New Roman" w:hAnsi="Times New Roman"/>
          <w:b/>
          <w:sz w:val="24"/>
          <w:szCs w:val="24"/>
        </w:rPr>
        <w:t xml:space="preserve">tobacco smoking </w:t>
      </w:r>
      <w:r w:rsidRPr="00C77753">
        <w:rPr>
          <w:rFonts w:ascii="Times New Roman" w:hAnsi="Times New Roman"/>
          <w:b/>
          <w:sz w:val="24"/>
          <w:szCs w:val="24"/>
        </w:rPr>
        <w:t xml:space="preserve">and </w:t>
      </w:r>
      <w:r w:rsidR="000808C6" w:rsidRPr="00C77753">
        <w:rPr>
          <w:rFonts w:ascii="Times New Roman" w:hAnsi="Times New Roman"/>
          <w:b/>
          <w:sz w:val="24"/>
          <w:szCs w:val="24"/>
        </w:rPr>
        <w:t xml:space="preserve">cigarette smoking </w:t>
      </w:r>
    </w:p>
    <w:p w14:paraId="76FF5CFD" w14:textId="77777777" w:rsidR="00F10125" w:rsidRPr="00C77753" w:rsidRDefault="00F10125" w:rsidP="00F10125">
      <w:pPr>
        <w:pStyle w:val="NoSpacing"/>
        <w:spacing w:line="480" w:lineRule="auto"/>
        <w:rPr>
          <w:rFonts w:ascii="Times New Roman" w:hAnsi="Times New Roman"/>
          <w:sz w:val="24"/>
          <w:szCs w:val="24"/>
        </w:rPr>
      </w:pPr>
    </w:p>
    <w:p w14:paraId="3D9F5A29" w14:textId="77777777" w:rsidR="00F10125" w:rsidRPr="00C77753" w:rsidRDefault="00F10125" w:rsidP="00F10125">
      <w:pPr>
        <w:pStyle w:val="NoSpacing"/>
        <w:spacing w:line="480" w:lineRule="auto"/>
        <w:rPr>
          <w:rFonts w:ascii="Times New Roman" w:hAnsi="Times New Roman"/>
          <w:sz w:val="24"/>
          <w:szCs w:val="24"/>
        </w:rPr>
      </w:pPr>
      <w:r w:rsidRPr="00C77753">
        <w:rPr>
          <w:rFonts w:ascii="Times New Roman" w:hAnsi="Times New Roman"/>
          <w:sz w:val="24"/>
          <w:szCs w:val="24"/>
        </w:rPr>
        <w:t xml:space="preserve">When incorporating survey weights, WTS was reported by 5.1% of participants in the past 30 days. The majority of those participants reported having smoked one session on the last day they smoked tobacco from a waterpipe and one bowl at the most recent session (85.5% and 69.8%, respectively). Results from 16 individuals were deemed as unfeasible in terms of reported WTS. For example, after multiplying the number of sessions by the number of bowls, one individual claimed to have smoked 32 bowls on the most recent smoking day. </w:t>
      </w:r>
      <w:r w:rsidR="00995B59" w:rsidRPr="00C77753">
        <w:rPr>
          <w:rFonts w:ascii="Times New Roman" w:hAnsi="Times New Roman"/>
          <w:sz w:val="24"/>
          <w:szCs w:val="24"/>
        </w:rPr>
        <w:t xml:space="preserve">Approximately 3% of the sample reported dual-use of both WTS and cigarettes in the past 30 days. Among all participants, the mean number of bowls smoked in the past 30 days was 0.43 and among dual-users the mean was 7.3. </w:t>
      </w:r>
    </w:p>
    <w:p w14:paraId="2552A14D" w14:textId="77777777" w:rsidR="00F10125" w:rsidRPr="00C77753" w:rsidRDefault="00F10125" w:rsidP="00F10125">
      <w:pPr>
        <w:pStyle w:val="NoSpacing"/>
        <w:spacing w:line="480" w:lineRule="auto"/>
        <w:rPr>
          <w:rFonts w:ascii="Times New Roman" w:hAnsi="Times New Roman"/>
          <w:sz w:val="24"/>
          <w:szCs w:val="24"/>
        </w:rPr>
      </w:pPr>
    </w:p>
    <w:p w14:paraId="6E02C89B" w14:textId="1D716C89" w:rsidR="00F10125" w:rsidRPr="00C77753" w:rsidRDefault="00F10125" w:rsidP="00F10125">
      <w:pPr>
        <w:pStyle w:val="NoSpacing"/>
        <w:spacing w:line="480" w:lineRule="auto"/>
        <w:rPr>
          <w:rFonts w:ascii="Times New Roman" w:hAnsi="Times New Roman"/>
          <w:sz w:val="24"/>
          <w:szCs w:val="24"/>
        </w:rPr>
      </w:pPr>
      <w:r w:rsidRPr="00C77753">
        <w:rPr>
          <w:rFonts w:ascii="Times New Roman" w:hAnsi="Times New Roman"/>
          <w:sz w:val="24"/>
          <w:szCs w:val="24"/>
        </w:rPr>
        <w:t xml:space="preserve">Cigarette smoking was reported by 23.4% of participants in the past 30 days. About half (53.5%) of these individuals reported smoking on more than 20 of the past 30 days. Almost half (45.4%) of those who had smoked in the past 30 days reported smoking 3 or fewer cigarettes on each day that they smoked, and about a quarter (27.7%) of participants reported smoking 10 or more cigarettes on each day that they smoked. </w:t>
      </w:r>
      <w:r w:rsidR="00995B59" w:rsidRPr="00C77753">
        <w:rPr>
          <w:rFonts w:ascii="Times New Roman" w:hAnsi="Times New Roman"/>
          <w:sz w:val="24"/>
          <w:szCs w:val="24"/>
        </w:rPr>
        <w:t xml:space="preserve">Among all participants, the mean number of </w:t>
      </w:r>
      <w:r w:rsidR="003F3EF1" w:rsidRPr="00C77753">
        <w:rPr>
          <w:rFonts w:ascii="Times New Roman" w:hAnsi="Times New Roman"/>
          <w:sz w:val="24"/>
          <w:szCs w:val="24"/>
        </w:rPr>
        <w:t>cigarettes</w:t>
      </w:r>
      <w:r w:rsidR="00995B59" w:rsidRPr="00C77753">
        <w:rPr>
          <w:rFonts w:ascii="Times New Roman" w:hAnsi="Times New Roman"/>
          <w:sz w:val="24"/>
          <w:szCs w:val="24"/>
        </w:rPr>
        <w:t xml:space="preserve"> smoked in the past 30 days was </w:t>
      </w:r>
      <w:r w:rsidR="003F3EF1" w:rsidRPr="00C77753">
        <w:rPr>
          <w:rFonts w:ascii="Times New Roman" w:hAnsi="Times New Roman"/>
          <w:sz w:val="24"/>
          <w:szCs w:val="24"/>
        </w:rPr>
        <w:t>41.2 and among dual-</w:t>
      </w:r>
      <w:r w:rsidR="00995B59" w:rsidRPr="00C77753">
        <w:rPr>
          <w:rFonts w:ascii="Times New Roman" w:hAnsi="Times New Roman"/>
          <w:sz w:val="24"/>
          <w:szCs w:val="24"/>
        </w:rPr>
        <w:t xml:space="preserve">users </w:t>
      </w:r>
      <w:r w:rsidR="003F3EF1" w:rsidRPr="00C77753">
        <w:rPr>
          <w:rFonts w:ascii="Times New Roman" w:hAnsi="Times New Roman"/>
          <w:sz w:val="24"/>
          <w:szCs w:val="24"/>
        </w:rPr>
        <w:t xml:space="preserve">the mean was 111.7. </w:t>
      </w:r>
      <w:r w:rsidR="00F875FE" w:rsidRPr="00C77753">
        <w:rPr>
          <w:rFonts w:ascii="Times New Roman" w:hAnsi="Times New Roman"/>
          <w:sz w:val="24"/>
          <w:szCs w:val="24"/>
        </w:rPr>
        <w:t xml:space="preserve">Complete estimates of mean WTS bowls </w:t>
      </w:r>
      <w:r w:rsidR="006017E0" w:rsidRPr="00C77753">
        <w:rPr>
          <w:rFonts w:ascii="Times New Roman" w:hAnsi="Times New Roman"/>
          <w:sz w:val="24"/>
          <w:szCs w:val="24"/>
        </w:rPr>
        <w:t xml:space="preserve">and </w:t>
      </w:r>
      <w:r w:rsidR="00F875FE" w:rsidRPr="00C77753">
        <w:rPr>
          <w:rFonts w:ascii="Times New Roman" w:hAnsi="Times New Roman"/>
          <w:sz w:val="24"/>
          <w:szCs w:val="24"/>
        </w:rPr>
        <w:t xml:space="preserve">cigarettes smoked in the past 30 days by socio-demographic characteristic are reported in </w:t>
      </w:r>
      <w:r w:rsidR="00F875FE" w:rsidRPr="00C77753">
        <w:rPr>
          <w:rFonts w:ascii="Times New Roman" w:hAnsi="Times New Roman"/>
          <w:b/>
          <w:sz w:val="24"/>
          <w:szCs w:val="24"/>
        </w:rPr>
        <w:t>Table 2</w:t>
      </w:r>
      <w:r w:rsidR="00F875FE" w:rsidRPr="00C77753">
        <w:rPr>
          <w:rFonts w:ascii="Times New Roman" w:hAnsi="Times New Roman"/>
          <w:sz w:val="24"/>
          <w:szCs w:val="24"/>
        </w:rPr>
        <w:t>.</w:t>
      </w:r>
    </w:p>
    <w:p w14:paraId="7BD6E701" w14:textId="77777777" w:rsidR="0039089D" w:rsidRPr="00C77753" w:rsidRDefault="0039089D" w:rsidP="00F10125">
      <w:pPr>
        <w:pStyle w:val="NoSpacing"/>
        <w:spacing w:line="480" w:lineRule="auto"/>
        <w:rPr>
          <w:rFonts w:ascii="Times New Roman" w:hAnsi="Times New Roman"/>
          <w:sz w:val="24"/>
          <w:szCs w:val="24"/>
        </w:rPr>
      </w:pPr>
    </w:p>
    <w:p w14:paraId="7E690593" w14:textId="5CD620BD" w:rsidR="00644C69" w:rsidRPr="00C77753" w:rsidRDefault="001E3874" w:rsidP="00644C69">
      <w:pPr>
        <w:pStyle w:val="NoSpacing"/>
        <w:spacing w:line="480" w:lineRule="auto"/>
        <w:rPr>
          <w:rFonts w:ascii="Times New Roman" w:hAnsi="Times New Roman"/>
          <w:b/>
          <w:sz w:val="24"/>
          <w:szCs w:val="24"/>
        </w:rPr>
      </w:pPr>
      <w:r w:rsidRPr="00C77753">
        <w:rPr>
          <w:rFonts w:ascii="Times New Roman" w:hAnsi="Times New Roman"/>
          <w:b/>
          <w:sz w:val="24"/>
          <w:szCs w:val="24"/>
        </w:rPr>
        <w:t xml:space="preserve">Toxicant </w:t>
      </w:r>
      <w:r w:rsidR="000808C6" w:rsidRPr="00C77753">
        <w:rPr>
          <w:rFonts w:ascii="Times New Roman" w:hAnsi="Times New Roman"/>
          <w:b/>
          <w:sz w:val="24"/>
          <w:szCs w:val="24"/>
        </w:rPr>
        <w:t>exposure</w:t>
      </w:r>
    </w:p>
    <w:p w14:paraId="1E07CE1E" w14:textId="77777777" w:rsidR="00644C69" w:rsidRPr="00C77753" w:rsidRDefault="00644C69" w:rsidP="00F10125">
      <w:pPr>
        <w:pStyle w:val="NoSpacing"/>
        <w:spacing w:line="480" w:lineRule="auto"/>
        <w:rPr>
          <w:rFonts w:ascii="Times New Roman" w:hAnsi="Times New Roman"/>
          <w:sz w:val="24"/>
          <w:szCs w:val="24"/>
        </w:rPr>
      </w:pPr>
    </w:p>
    <w:p w14:paraId="2C7B162A" w14:textId="74902E71" w:rsidR="00644C69" w:rsidRPr="00C77753" w:rsidRDefault="001E3874" w:rsidP="00F10125">
      <w:pPr>
        <w:pStyle w:val="NoSpacing"/>
        <w:spacing w:line="480" w:lineRule="auto"/>
        <w:rPr>
          <w:rFonts w:ascii="Times New Roman" w:hAnsi="Times New Roman"/>
          <w:sz w:val="24"/>
          <w:szCs w:val="24"/>
        </w:rPr>
      </w:pPr>
      <w:r w:rsidRPr="00C77753">
        <w:rPr>
          <w:rFonts w:ascii="Times New Roman" w:hAnsi="Times New Roman"/>
          <w:sz w:val="24"/>
          <w:szCs w:val="24"/>
        </w:rPr>
        <w:t>B</w:t>
      </w:r>
      <w:r w:rsidR="00F10125" w:rsidRPr="00C77753">
        <w:rPr>
          <w:rFonts w:ascii="Times New Roman" w:hAnsi="Times New Roman"/>
          <w:sz w:val="24"/>
          <w:szCs w:val="24"/>
        </w:rPr>
        <w:t xml:space="preserve">ased on Monte Carlo analyses using weighted </w:t>
      </w:r>
      <w:r w:rsidR="00644C69" w:rsidRPr="00C77753">
        <w:rPr>
          <w:rFonts w:ascii="Times New Roman" w:hAnsi="Times New Roman"/>
          <w:sz w:val="24"/>
          <w:szCs w:val="24"/>
        </w:rPr>
        <w:t xml:space="preserve">sample </w:t>
      </w:r>
      <w:r w:rsidR="00F10125" w:rsidRPr="00C77753">
        <w:rPr>
          <w:rFonts w:ascii="Times New Roman" w:hAnsi="Times New Roman"/>
          <w:sz w:val="24"/>
          <w:szCs w:val="24"/>
        </w:rPr>
        <w:t>data</w:t>
      </w:r>
      <w:r w:rsidR="00B55516" w:rsidRPr="00C77753">
        <w:rPr>
          <w:rFonts w:ascii="Times New Roman" w:hAnsi="Times New Roman"/>
          <w:sz w:val="24"/>
          <w:szCs w:val="24"/>
        </w:rPr>
        <w:t xml:space="preserve">, </w:t>
      </w:r>
      <w:r w:rsidR="00644C69" w:rsidRPr="00C77753">
        <w:rPr>
          <w:rFonts w:ascii="Times New Roman" w:hAnsi="Times New Roman"/>
          <w:sz w:val="24"/>
          <w:szCs w:val="24"/>
        </w:rPr>
        <w:t xml:space="preserve">the </w:t>
      </w:r>
      <w:r w:rsidR="00644D23" w:rsidRPr="00C77753">
        <w:rPr>
          <w:rFonts w:ascii="Times New Roman" w:hAnsi="Times New Roman"/>
          <w:sz w:val="24"/>
          <w:szCs w:val="24"/>
        </w:rPr>
        <w:t xml:space="preserve">mean past 30 day </w:t>
      </w:r>
      <w:r w:rsidR="00644C69" w:rsidRPr="00C77753">
        <w:rPr>
          <w:rFonts w:ascii="Times New Roman" w:hAnsi="Times New Roman"/>
          <w:sz w:val="24"/>
          <w:szCs w:val="24"/>
        </w:rPr>
        <w:t>volume of smoke</w:t>
      </w:r>
      <w:r w:rsidR="00B70892" w:rsidRPr="00C77753">
        <w:rPr>
          <w:rFonts w:ascii="Times New Roman" w:hAnsi="Times New Roman"/>
          <w:sz w:val="24"/>
          <w:szCs w:val="24"/>
        </w:rPr>
        <w:t>, tar, carbon monoxide</w:t>
      </w:r>
      <w:r w:rsidRPr="00C77753">
        <w:rPr>
          <w:rFonts w:ascii="Times New Roman" w:hAnsi="Times New Roman"/>
          <w:sz w:val="24"/>
          <w:szCs w:val="24"/>
        </w:rPr>
        <w:t>, and nicotine</w:t>
      </w:r>
      <w:r w:rsidR="00644C69" w:rsidRPr="00C77753">
        <w:rPr>
          <w:rFonts w:ascii="Times New Roman" w:hAnsi="Times New Roman"/>
          <w:sz w:val="24"/>
          <w:szCs w:val="24"/>
        </w:rPr>
        <w:t xml:space="preserve"> originating from WTS </w:t>
      </w:r>
      <w:r w:rsidR="00B70892" w:rsidRPr="00C77753">
        <w:rPr>
          <w:rFonts w:ascii="Times New Roman" w:hAnsi="Times New Roman"/>
          <w:sz w:val="24"/>
          <w:szCs w:val="24"/>
        </w:rPr>
        <w:t xml:space="preserve">was </w:t>
      </w:r>
      <w:r w:rsidRPr="00C77753">
        <w:rPr>
          <w:rFonts w:ascii="Times New Roman" w:hAnsi="Times New Roman"/>
          <w:sz w:val="24"/>
          <w:szCs w:val="24"/>
        </w:rPr>
        <w:t>31.8</w:t>
      </w:r>
      <w:r w:rsidR="00B70892" w:rsidRPr="00C77753">
        <w:rPr>
          <w:rFonts w:ascii="Times New Roman" w:hAnsi="Times New Roman"/>
          <w:sz w:val="24"/>
          <w:szCs w:val="24"/>
        </w:rPr>
        <w:t xml:space="preserve"> L, 264.8 mg, 84.5 mg, </w:t>
      </w:r>
      <w:r w:rsidRPr="00C77753">
        <w:rPr>
          <w:rFonts w:ascii="Times New Roman" w:hAnsi="Times New Roman"/>
          <w:sz w:val="24"/>
          <w:szCs w:val="24"/>
        </w:rPr>
        <w:t xml:space="preserve">and 1.8 mg, </w:t>
      </w:r>
      <w:r w:rsidR="00B70892" w:rsidRPr="00C77753">
        <w:rPr>
          <w:rFonts w:ascii="Times New Roman" w:hAnsi="Times New Roman"/>
          <w:sz w:val="24"/>
          <w:szCs w:val="24"/>
        </w:rPr>
        <w:t>respectively</w:t>
      </w:r>
      <w:r w:rsidR="002D11AD" w:rsidRPr="00C77753">
        <w:rPr>
          <w:rFonts w:ascii="Times New Roman" w:hAnsi="Times New Roman"/>
          <w:sz w:val="24"/>
          <w:szCs w:val="24"/>
        </w:rPr>
        <w:t>.</w:t>
      </w:r>
      <w:r w:rsidR="00B70892" w:rsidRPr="00C77753">
        <w:rPr>
          <w:rFonts w:ascii="Times New Roman" w:hAnsi="Times New Roman"/>
          <w:sz w:val="24"/>
          <w:szCs w:val="24"/>
        </w:rPr>
        <w:t xml:space="preserve"> For cigarettes, the volume of smoke, tar, </w:t>
      </w:r>
      <w:r w:rsidRPr="00C77753">
        <w:rPr>
          <w:rFonts w:ascii="Times New Roman" w:hAnsi="Times New Roman"/>
          <w:sz w:val="24"/>
          <w:szCs w:val="24"/>
        </w:rPr>
        <w:t>carbon monoxide</w:t>
      </w:r>
      <w:r w:rsidR="00B70892" w:rsidRPr="00C77753">
        <w:rPr>
          <w:rFonts w:ascii="Times New Roman" w:hAnsi="Times New Roman"/>
          <w:sz w:val="24"/>
          <w:szCs w:val="24"/>
        </w:rPr>
        <w:t xml:space="preserve">, and </w:t>
      </w:r>
      <w:r w:rsidRPr="00C77753">
        <w:rPr>
          <w:rFonts w:ascii="Times New Roman" w:hAnsi="Times New Roman"/>
          <w:sz w:val="24"/>
          <w:szCs w:val="24"/>
        </w:rPr>
        <w:t>nicotine</w:t>
      </w:r>
      <w:r w:rsidR="00B70892" w:rsidRPr="00C77753">
        <w:rPr>
          <w:rFonts w:ascii="Times New Roman" w:hAnsi="Times New Roman"/>
          <w:sz w:val="24"/>
          <w:szCs w:val="24"/>
        </w:rPr>
        <w:t xml:space="preserve"> was </w:t>
      </w:r>
      <w:r w:rsidRPr="00C77753">
        <w:rPr>
          <w:rFonts w:ascii="Times New Roman" w:hAnsi="Times New Roman"/>
          <w:sz w:val="24"/>
          <w:szCs w:val="24"/>
        </w:rPr>
        <w:t>24.7 L</w:t>
      </w:r>
      <w:r w:rsidR="00B70892" w:rsidRPr="00C77753">
        <w:rPr>
          <w:rFonts w:ascii="Times New Roman" w:hAnsi="Times New Roman"/>
          <w:sz w:val="24"/>
          <w:szCs w:val="24"/>
        </w:rPr>
        <w:t xml:space="preserve">, </w:t>
      </w:r>
      <w:r w:rsidRPr="00C77753">
        <w:rPr>
          <w:rFonts w:ascii="Times New Roman" w:hAnsi="Times New Roman"/>
          <w:sz w:val="24"/>
          <w:szCs w:val="24"/>
        </w:rPr>
        <w:t>1007.1 mg</w:t>
      </w:r>
      <w:r w:rsidR="00B70892" w:rsidRPr="00C77753">
        <w:rPr>
          <w:rFonts w:ascii="Times New Roman" w:hAnsi="Times New Roman"/>
          <w:sz w:val="24"/>
          <w:szCs w:val="24"/>
        </w:rPr>
        <w:t xml:space="preserve">, </w:t>
      </w:r>
      <w:r w:rsidRPr="00C77753">
        <w:rPr>
          <w:rFonts w:ascii="Times New Roman" w:hAnsi="Times New Roman"/>
          <w:sz w:val="24"/>
          <w:szCs w:val="24"/>
        </w:rPr>
        <w:t>727.9 mg</w:t>
      </w:r>
      <w:r w:rsidR="00B70892" w:rsidRPr="00C77753">
        <w:rPr>
          <w:rFonts w:ascii="Times New Roman" w:hAnsi="Times New Roman"/>
          <w:sz w:val="24"/>
          <w:szCs w:val="24"/>
        </w:rPr>
        <w:t xml:space="preserve">, </w:t>
      </w:r>
      <w:r w:rsidR="00BB7CA1" w:rsidRPr="00C77753">
        <w:rPr>
          <w:rFonts w:ascii="Times New Roman" w:hAnsi="Times New Roman"/>
          <w:sz w:val="24"/>
          <w:szCs w:val="24"/>
        </w:rPr>
        <w:t xml:space="preserve">and 74.6 mg, </w:t>
      </w:r>
      <w:r w:rsidR="00B70892" w:rsidRPr="00C77753">
        <w:rPr>
          <w:rFonts w:ascii="Times New Roman" w:hAnsi="Times New Roman"/>
          <w:sz w:val="24"/>
          <w:szCs w:val="24"/>
        </w:rPr>
        <w:t>respectively</w:t>
      </w:r>
      <w:r w:rsidR="002D11AD" w:rsidRPr="00C77753">
        <w:rPr>
          <w:rFonts w:ascii="Times New Roman" w:hAnsi="Times New Roman"/>
          <w:sz w:val="24"/>
          <w:szCs w:val="24"/>
        </w:rPr>
        <w:t>.</w:t>
      </w:r>
      <w:r w:rsidR="00B70892" w:rsidRPr="00C77753">
        <w:rPr>
          <w:rFonts w:ascii="Times New Roman" w:hAnsi="Times New Roman"/>
          <w:sz w:val="24"/>
          <w:szCs w:val="24"/>
        </w:rPr>
        <w:t xml:space="preserve"> </w:t>
      </w:r>
      <w:r w:rsidR="00F10125" w:rsidRPr="00C77753">
        <w:rPr>
          <w:rFonts w:ascii="Times New Roman" w:hAnsi="Times New Roman"/>
          <w:sz w:val="24"/>
          <w:szCs w:val="24"/>
        </w:rPr>
        <w:t xml:space="preserve">The proportion of smoke volume originating from waterpipes vs. </w:t>
      </w:r>
      <w:r w:rsidR="00F91048" w:rsidRPr="00C77753">
        <w:rPr>
          <w:rFonts w:ascii="Times New Roman" w:hAnsi="Times New Roman"/>
          <w:sz w:val="24"/>
          <w:szCs w:val="24"/>
        </w:rPr>
        <w:t xml:space="preserve">the additive exposure from </w:t>
      </w:r>
      <w:r w:rsidR="00F10125" w:rsidRPr="00C77753">
        <w:rPr>
          <w:rFonts w:ascii="Times New Roman" w:hAnsi="Times New Roman"/>
          <w:sz w:val="24"/>
          <w:szCs w:val="24"/>
        </w:rPr>
        <w:t xml:space="preserve">waterpipes </w:t>
      </w:r>
      <w:r w:rsidR="00F91048" w:rsidRPr="00C77753">
        <w:rPr>
          <w:rFonts w:ascii="Times New Roman" w:hAnsi="Times New Roman"/>
          <w:sz w:val="24"/>
          <w:szCs w:val="24"/>
        </w:rPr>
        <w:t xml:space="preserve">plus </w:t>
      </w:r>
      <w:r w:rsidR="00F10125" w:rsidRPr="00C77753">
        <w:rPr>
          <w:rFonts w:ascii="Times New Roman" w:hAnsi="Times New Roman"/>
          <w:sz w:val="24"/>
          <w:szCs w:val="24"/>
        </w:rPr>
        <w:t>cigarettes was 54.9% (95% CI</w:t>
      </w:r>
      <w:r w:rsidR="00804CE6" w:rsidRPr="00C77753">
        <w:rPr>
          <w:rFonts w:ascii="Times New Roman" w:hAnsi="Times New Roman"/>
          <w:sz w:val="24"/>
          <w:szCs w:val="24"/>
        </w:rPr>
        <w:t xml:space="preserve"> </w:t>
      </w:r>
      <w:r w:rsidR="00F10125" w:rsidRPr="00C77753">
        <w:rPr>
          <w:rFonts w:ascii="Times New Roman" w:hAnsi="Times New Roman"/>
          <w:sz w:val="24"/>
          <w:szCs w:val="24"/>
        </w:rPr>
        <w:t>37.5% to 72.</w:t>
      </w:r>
      <w:r w:rsidRPr="00C77753">
        <w:rPr>
          <w:rFonts w:ascii="Times New Roman" w:hAnsi="Times New Roman"/>
          <w:sz w:val="24"/>
          <w:szCs w:val="24"/>
        </w:rPr>
        <w:t>2</w:t>
      </w:r>
      <w:r w:rsidR="00F10125" w:rsidRPr="00C77753">
        <w:rPr>
          <w:rFonts w:ascii="Times New Roman" w:hAnsi="Times New Roman"/>
          <w:sz w:val="24"/>
          <w:szCs w:val="24"/>
        </w:rPr>
        <w:t xml:space="preserve">%). The proportions of tar, carbon monoxide, and nicotine originating from waterpipes vs. waterpipes </w:t>
      </w:r>
      <w:r w:rsidR="00F91048" w:rsidRPr="00C77753">
        <w:rPr>
          <w:rFonts w:ascii="Times New Roman" w:hAnsi="Times New Roman"/>
          <w:sz w:val="24"/>
          <w:szCs w:val="24"/>
        </w:rPr>
        <w:t xml:space="preserve">plus </w:t>
      </w:r>
      <w:r w:rsidR="00F10125" w:rsidRPr="00C77753">
        <w:rPr>
          <w:rFonts w:ascii="Times New Roman" w:hAnsi="Times New Roman"/>
          <w:sz w:val="24"/>
          <w:szCs w:val="24"/>
        </w:rPr>
        <w:t>cigarettes were 20.</w:t>
      </w:r>
      <w:r w:rsidR="004E3335" w:rsidRPr="00C77753">
        <w:rPr>
          <w:rFonts w:ascii="Times New Roman" w:hAnsi="Times New Roman"/>
          <w:sz w:val="24"/>
          <w:szCs w:val="24"/>
        </w:rPr>
        <w:t>8</w:t>
      </w:r>
      <w:r w:rsidR="00E910E0" w:rsidRPr="00C77753">
        <w:rPr>
          <w:rFonts w:ascii="Times New Roman" w:hAnsi="Times New Roman"/>
          <w:sz w:val="24"/>
          <w:szCs w:val="24"/>
        </w:rPr>
        <w:t xml:space="preserve">% (95% </w:t>
      </w:r>
      <w:r w:rsidR="00F10125" w:rsidRPr="00C77753">
        <w:rPr>
          <w:rFonts w:ascii="Times New Roman" w:hAnsi="Times New Roman"/>
          <w:sz w:val="24"/>
          <w:szCs w:val="24"/>
        </w:rPr>
        <w:t>CI</w:t>
      </w:r>
      <w:r w:rsidR="00804CE6" w:rsidRPr="00C77753">
        <w:rPr>
          <w:rFonts w:ascii="Times New Roman" w:hAnsi="Times New Roman"/>
          <w:sz w:val="24"/>
          <w:szCs w:val="24"/>
        </w:rPr>
        <w:t xml:space="preserve"> </w:t>
      </w:r>
      <w:r w:rsidR="00F10125" w:rsidRPr="00C77753">
        <w:rPr>
          <w:rFonts w:ascii="Times New Roman" w:hAnsi="Times New Roman"/>
          <w:sz w:val="24"/>
          <w:szCs w:val="24"/>
        </w:rPr>
        <w:t>6.</w:t>
      </w:r>
      <w:r w:rsidR="004E3335" w:rsidRPr="00C77753">
        <w:rPr>
          <w:rFonts w:ascii="Times New Roman" w:hAnsi="Times New Roman"/>
          <w:sz w:val="24"/>
          <w:szCs w:val="24"/>
        </w:rPr>
        <w:t>5</w:t>
      </w:r>
      <w:r w:rsidR="00F10125" w:rsidRPr="00C77753">
        <w:rPr>
          <w:rFonts w:ascii="Times New Roman" w:hAnsi="Times New Roman"/>
          <w:sz w:val="24"/>
          <w:szCs w:val="24"/>
        </w:rPr>
        <w:t>% to 35.</w:t>
      </w:r>
      <w:r w:rsidR="004E3335" w:rsidRPr="00C77753">
        <w:rPr>
          <w:rFonts w:ascii="Times New Roman" w:hAnsi="Times New Roman"/>
          <w:sz w:val="24"/>
          <w:szCs w:val="24"/>
        </w:rPr>
        <w:t>2</w:t>
      </w:r>
      <w:r w:rsidR="00F10125" w:rsidRPr="00C77753">
        <w:rPr>
          <w:rFonts w:ascii="Times New Roman" w:hAnsi="Times New Roman"/>
          <w:sz w:val="24"/>
          <w:szCs w:val="24"/>
        </w:rPr>
        <w:t>%), 10.3% (95% CI</w:t>
      </w:r>
      <w:r w:rsidR="00804CE6" w:rsidRPr="00C77753">
        <w:rPr>
          <w:rFonts w:ascii="Times New Roman" w:hAnsi="Times New Roman"/>
          <w:sz w:val="24"/>
          <w:szCs w:val="24"/>
        </w:rPr>
        <w:t xml:space="preserve"> </w:t>
      </w:r>
      <w:r w:rsidR="00F10125" w:rsidRPr="00C77753">
        <w:rPr>
          <w:rFonts w:ascii="Times New Roman" w:hAnsi="Times New Roman"/>
          <w:sz w:val="24"/>
          <w:szCs w:val="24"/>
        </w:rPr>
        <w:t>3.</w:t>
      </w:r>
      <w:r w:rsidR="004E3335" w:rsidRPr="00C77753">
        <w:rPr>
          <w:rFonts w:ascii="Times New Roman" w:hAnsi="Times New Roman"/>
          <w:sz w:val="24"/>
          <w:szCs w:val="24"/>
        </w:rPr>
        <w:t>3</w:t>
      </w:r>
      <w:r w:rsidR="00F10125" w:rsidRPr="00C77753">
        <w:rPr>
          <w:rFonts w:ascii="Times New Roman" w:hAnsi="Times New Roman"/>
          <w:sz w:val="24"/>
          <w:szCs w:val="24"/>
        </w:rPr>
        <w:t>% to 17.3%), and 2.4% (95% CI</w:t>
      </w:r>
      <w:r w:rsidR="00804CE6" w:rsidRPr="00C77753">
        <w:rPr>
          <w:rFonts w:ascii="Times New Roman" w:hAnsi="Times New Roman"/>
          <w:sz w:val="24"/>
          <w:szCs w:val="24"/>
        </w:rPr>
        <w:t xml:space="preserve"> </w:t>
      </w:r>
      <w:r w:rsidR="00F10125" w:rsidRPr="00C77753">
        <w:rPr>
          <w:rFonts w:ascii="Times New Roman" w:hAnsi="Times New Roman"/>
          <w:sz w:val="24"/>
          <w:szCs w:val="24"/>
        </w:rPr>
        <w:t>0.9% to 3.</w:t>
      </w:r>
      <w:r w:rsidR="004E3335" w:rsidRPr="00C77753">
        <w:rPr>
          <w:rFonts w:ascii="Times New Roman" w:hAnsi="Times New Roman"/>
          <w:sz w:val="24"/>
          <w:szCs w:val="24"/>
        </w:rPr>
        <w:t>8</w:t>
      </w:r>
      <w:r w:rsidR="00F10125" w:rsidRPr="00C77753">
        <w:rPr>
          <w:rFonts w:ascii="Times New Roman" w:hAnsi="Times New Roman"/>
          <w:sz w:val="24"/>
          <w:szCs w:val="24"/>
        </w:rPr>
        <w:t>%), respectively</w:t>
      </w:r>
      <w:r w:rsidR="0041257E" w:rsidRPr="00C77753">
        <w:rPr>
          <w:rFonts w:ascii="Times New Roman" w:hAnsi="Times New Roman"/>
          <w:sz w:val="24"/>
          <w:szCs w:val="24"/>
        </w:rPr>
        <w:t xml:space="preserve"> (</w:t>
      </w:r>
      <w:r w:rsidR="0041257E" w:rsidRPr="00C77753">
        <w:rPr>
          <w:rFonts w:ascii="Times New Roman" w:hAnsi="Times New Roman"/>
          <w:b/>
          <w:sz w:val="24"/>
          <w:szCs w:val="24"/>
        </w:rPr>
        <w:t>Table 3</w:t>
      </w:r>
      <w:r w:rsidR="0041257E" w:rsidRPr="00C77753">
        <w:rPr>
          <w:rFonts w:ascii="Times New Roman" w:hAnsi="Times New Roman"/>
          <w:sz w:val="24"/>
          <w:szCs w:val="24"/>
        </w:rPr>
        <w:t>)</w:t>
      </w:r>
      <w:r w:rsidR="00F10125" w:rsidRPr="00C77753">
        <w:rPr>
          <w:rFonts w:ascii="Times New Roman" w:hAnsi="Times New Roman"/>
          <w:sz w:val="24"/>
          <w:szCs w:val="24"/>
        </w:rPr>
        <w:t>.</w:t>
      </w:r>
      <w:r w:rsidR="00B55516" w:rsidRPr="00C77753">
        <w:rPr>
          <w:rFonts w:ascii="Times New Roman" w:hAnsi="Times New Roman"/>
          <w:sz w:val="24"/>
          <w:szCs w:val="24"/>
        </w:rPr>
        <w:t xml:space="preserve"> </w:t>
      </w:r>
    </w:p>
    <w:p w14:paraId="5135A40B" w14:textId="77777777" w:rsidR="00772B7C" w:rsidRPr="00C77753" w:rsidRDefault="00772B7C" w:rsidP="00F10125">
      <w:pPr>
        <w:pStyle w:val="NoSpacing"/>
        <w:spacing w:line="480" w:lineRule="auto"/>
        <w:rPr>
          <w:rFonts w:ascii="Times New Roman" w:hAnsi="Times New Roman"/>
          <w:sz w:val="24"/>
          <w:szCs w:val="24"/>
        </w:rPr>
      </w:pPr>
    </w:p>
    <w:p w14:paraId="440E8DE3" w14:textId="1AADE870" w:rsidR="00772B7C" w:rsidRPr="00C77753" w:rsidRDefault="00772B7C" w:rsidP="00F10125">
      <w:pPr>
        <w:pStyle w:val="NoSpacing"/>
        <w:spacing w:line="480" w:lineRule="auto"/>
        <w:rPr>
          <w:rFonts w:ascii="Times New Roman" w:hAnsi="Times New Roman"/>
          <w:sz w:val="24"/>
          <w:szCs w:val="24"/>
        </w:rPr>
      </w:pPr>
      <w:r w:rsidRPr="00C77753">
        <w:rPr>
          <w:rFonts w:ascii="Times New Roman" w:hAnsi="Times New Roman"/>
          <w:sz w:val="24"/>
          <w:szCs w:val="24"/>
        </w:rPr>
        <w:t>Among dual-users, the proportions of tar, carbon monoxide, and nicotine originating from waterpipes vs. both waterpipes and cigarettes were 88.1% (</w:t>
      </w:r>
      <w:r w:rsidR="00E910E0" w:rsidRPr="00C77753">
        <w:rPr>
          <w:rFonts w:ascii="Times New Roman" w:hAnsi="Times New Roman"/>
          <w:sz w:val="24"/>
          <w:szCs w:val="24"/>
        </w:rPr>
        <w:t xml:space="preserve">95% CI </w:t>
      </w:r>
      <w:r w:rsidRPr="00C77753">
        <w:rPr>
          <w:rFonts w:ascii="Times New Roman" w:hAnsi="Times New Roman"/>
          <w:sz w:val="24"/>
          <w:szCs w:val="24"/>
        </w:rPr>
        <w:t xml:space="preserve">79.2% to 97.0%), 60.7% </w:t>
      </w:r>
      <w:r w:rsidRPr="00C77753">
        <w:rPr>
          <w:rFonts w:ascii="Times New Roman" w:hAnsi="Times New Roman"/>
          <w:sz w:val="24"/>
          <w:szCs w:val="24"/>
        </w:rPr>
        <w:lastRenderedPageBreak/>
        <w:t>(</w:t>
      </w:r>
      <w:r w:rsidR="00E910E0" w:rsidRPr="00C77753">
        <w:rPr>
          <w:rFonts w:ascii="Times New Roman" w:hAnsi="Times New Roman"/>
          <w:sz w:val="24"/>
          <w:szCs w:val="24"/>
        </w:rPr>
        <w:t xml:space="preserve">95% CI </w:t>
      </w:r>
      <w:r w:rsidRPr="00C77753">
        <w:rPr>
          <w:rFonts w:ascii="Times New Roman" w:hAnsi="Times New Roman"/>
          <w:sz w:val="24"/>
          <w:szCs w:val="24"/>
        </w:rPr>
        <w:t>37.4% to 84.0%), 13.5% (</w:t>
      </w:r>
      <w:r w:rsidR="00E910E0" w:rsidRPr="00C77753">
        <w:rPr>
          <w:rFonts w:ascii="Times New Roman" w:hAnsi="Times New Roman"/>
          <w:sz w:val="24"/>
          <w:szCs w:val="24"/>
        </w:rPr>
        <w:t xml:space="preserve">95% CI </w:t>
      </w:r>
      <w:r w:rsidRPr="00C77753">
        <w:rPr>
          <w:rFonts w:ascii="Times New Roman" w:hAnsi="Times New Roman"/>
          <w:sz w:val="24"/>
          <w:szCs w:val="24"/>
        </w:rPr>
        <w:t>4.6% to 22.3%), and 40.4% (</w:t>
      </w:r>
      <w:r w:rsidR="00E910E0" w:rsidRPr="00C77753">
        <w:rPr>
          <w:rFonts w:ascii="Times New Roman" w:hAnsi="Times New Roman"/>
          <w:sz w:val="24"/>
          <w:szCs w:val="24"/>
        </w:rPr>
        <w:t xml:space="preserve">95% CI </w:t>
      </w:r>
      <w:r w:rsidRPr="00C77753">
        <w:rPr>
          <w:rFonts w:ascii="Times New Roman" w:hAnsi="Times New Roman"/>
          <w:sz w:val="24"/>
          <w:szCs w:val="24"/>
        </w:rPr>
        <w:t>19.3% to 61.5%), respectively; whereas among single-users of either WTS or cigarettes, the respective proportions attributable to WTS were 41.2% (</w:t>
      </w:r>
      <w:r w:rsidR="00E910E0" w:rsidRPr="00C77753">
        <w:rPr>
          <w:rFonts w:ascii="Times New Roman" w:hAnsi="Times New Roman"/>
          <w:sz w:val="24"/>
          <w:szCs w:val="24"/>
        </w:rPr>
        <w:t xml:space="preserve">95% CI </w:t>
      </w:r>
      <w:r w:rsidRPr="00C77753">
        <w:rPr>
          <w:rFonts w:ascii="Times New Roman" w:hAnsi="Times New Roman"/>
          <w:sz w:val="24"/>
          <w:szCs w:val="24"/>
        </w:rPr>
        <w:t>19.9% to 62.4%), 13.5% (</w:t>
      </w:r>
      <w:r w:rsidR="00E910E0" w:rsidRPr="00C77753">
        <w:rPr>
          <w:rFonts w:ascii="Times New Roman" w:hAnsi="Times New Roman"/>
          <w:sz w:val="24"/>
          <w:szCs w:val="24"/>
        </w:rPr>
        <w:t xml:space="preserve">95% CI </w:t>
      </w:r>
      <w:r w:rsidRPr="00C77753">
        <w:rPr>
          <w:rFonts w:ascii="Times New Roman" w:hAnsi="Times New Roman"/>
          <w:sz w:val="24"/>
          <w:szCs w:val="24"/>
        </w:rPr>
        <w:t>1.7% to 25.3%), 1.4% (</w:t>
      </w:r>
      <w:r w:rsidR="00E910E0" w:rsidRPr="00C77753">
        <w:rPr>
          <w:rFonts w:ascii="Times New Roman" w:hAnsi="Times New Roman"/>
          <w:sz w:val="24"/>
          <w:szCs w:val="24"/>
        </w:rPr>
        <w:t xml:space="preserve">95% CI </w:t>
      </w:r>
      <w:r w:rsidRPr="00C77753">
        <w:rPr>
          <w:rFonts w:ascii="Times New Roman" w:hAnsi="Times New Roman"/>
          <w:sz w:val="24"/>
          <w:szCs w:val="24"/>
        </w:rPr>
        <w:t>0.3% to 2.6%), and 6.2% (</w:t>
      </w:r>
      <w:r w:rsidR="00E910E0" w:rsidRPr="00C77753">
        <w:rPr>
          <w:rFonts w:ascii="Times New Roman" w:hAnsi="Times New Roman"/>
          <w:sz w:val="24"/>
          <w:szCs w:val="24"/>
        </w:rPr>
        <w:t xml:space="preserve">95% CI </w:t>
      </w:r>
      <w:r w:rsidRPr="00C77753">
        <w:rPr>
          <w:rFonts w:ascii="Times New Roman" w:hAnsi="Times New Roman"/>
          <w:sz w:val="24"/>
          <w:szCs w:val="24"/>
        </w:rPr>
        <w:t xml:space="preserve">0.8% to 11.7%). </w:t>
      </w:r>
      <w:r w:rsidR="008956A0" w:rsidRPr="00C77753">
        <w:rPr>
          <w:rFonts w:ascii="Times New Roman" w:hAnsi="Times New Roman"/>
          <w:sz w:val="24"/>
          <w:szCs w:val="24"/>
        </w:rPr>
        <w:t>The proportions of toxicant exposure</w:t>
      </w:r>
      <w:r w:rsidR="00AA5C6F" w:rsidRPr="00C77753">
        <w:rPr>
          <w:rFonts w:ascii="Times New Roman" w:hAnsi="Times New Roman"/>
          <w:sz w:val="24"/>
          <w:szCs w:val="24"/>
        </w:rPr>
        <w:t>s</w:t>
      </w:r>
      <w:r w:rsidR="008956A0" w:rsidRPr="00C77753">
        <w:rPr>
          <w:rFonts w:ascii="Times New Roman" w:hAnsi="Times New Roman"/>
          <w:sz w:val="24"/>
          <w:szCs w:val="24"/>
        </w:rPr>
        <w:t xml:space="preserve"> attributable to WTS were similar among females and males, White, non-Hispanic and individuals of other race and ethnicity, as well as by household income </w:t>
      </w:r>
      <w:r w:rsidR="008956A0" w:rsidRPr="00C77753">
        <w:rPr>
          <w:rFonts w:ascii="Times New Roman" w:hAnsi="Times New Roman"/>
          <w:b/>
          <w:sz w:val="24"/>
          <w:szCs w:val="24"/>
        </w:rPr>
        <w:t>(Table 4)</w:t>
      </w:r>
      <w:r w:rsidR="008956A0" w:rsidRPr="00C77753">
        <w:rPr>
          <w:rFonts w:ascii="Times New Roman" w:hAnsi="Times New Roman"/>
          <w:sz w:val="24"/>
          <w:szCs w:val="24"/>
        </w:rPr>
        <w:t>.</w:t>
      </w:r>
    </w:p>
    <w:p w14:paraId="090E04C1" w14:textId="77777777" w:rsidR="00644C69" w:rsidRPr="00C77753" w:rsidRDefault="00644C69" w:rsidP="00F10125">
      <w:pPr>
        <w:pStyle w:val="NoSpacing"/>
        <w:spacing w:line="480" w:lineRule="auto"/>
        <w:rPr>
          <w:rFonts w:ascii="Times New Roman" w:hAnsi="Times New Roman"/>
          <w:sz w:val="24"/>
          <w:szCs w:val="24"/>
        </w:rPr>
      </w:pPr>
    </w:p>
    <w:p w14:paraId="79D91C21" w14:textId="123328A0" w:rsidR="00644C69" w:rsidRPr="00C77753" w:rsidRDefault="00644C69" w:rsidP="00644C69">
      <w:pPr>
        <w:pStyle w:val="NoSpacing"/>
        <w:spacing w:line="480" w:lineRule="auto"/>
        <w:rPr>
          <w:rFonts w:ascii="Times New Roman" w:hAnsi="Times New Roman"/>
          <w:b/>
          <w:sz w:val="24"/>
          <w:szCs w:val="24"/>
        </w:rPr>
      </w:pPr>
      <w:r w:rsidRPr="00C77753">
        <w:rPr>
          <w:rFonts w:ascii="Times New Roman" w:hAnsi="Times New Roman"/>
          <w:b/>
          <w:sz w:val="24"/>
          <w:szCs w:val="24"/>
        </w:rPr>
        <w:t xml:space="preserve">Sensitivity </w:t>
      </w:r>
      <w:r w:rsidR="000808C6" w:rsidRPr="00C77753">
        <w:rPr>
          <w:rFonts w:ascii="Times New Roman" w:hAnsi="Times New Roman"/>
          <w:b/>
          <w:sz w:val="24"/>
          <w:szCs w:val="24"/>
        </w:rPr>
        <w:t>analyses</w:t>
      </w:r>
    </w:p>
    <w:p w14:paraId="19190AC9" w14:textId="77777777" w:rsidR="00644C69" w:rsidRPr="00C77753" w:rsidRDefault="00644C69" w:rsidP="00F10125">
      <w:pPr>
        <w:pStyle w:val="NoSpacing"/>
        <w:spacing w:line="480" w:lineRule="auto"/>
        <w:rPr>
          <w:rFonts w:ascii="Times New Roman" w:hAnsi="Times New Roman"/>
          <w:sz w:val="24"/>
          <w:szCs w:val="24"/>
        </w:rPr>
      </w:pPr>
    </w:p>
    <w:p w14:paraId="70BF90F7" w14:textId="43C00452" w:rsidR="00F10125" w:rsidRPr="00C77753" w:rsidRDefault="00734C1A" w:rsidP="00F10125">
      <w:pPr>
        <w:pStyle w:val="NoSpacing"/>
        <w:spacing w:line="480" w:lineRule="auto"/>
        <w:rPr>
          <w:rFonts w:ascii="Times New Roman" w:hAnsi="Times New Roman"/>
          <w:sz w:val="24"/>
          <w:szCs w:val="24"/>
        </w:rPr>
      </w:pPr>
      <w:r w:rsidRPr="00C77753">
        <w:rPr>
          <w:rFonts w:ascii="Times New Roman" w:hAnsi="Times New Roman"/>
          <w:sz w:val="24"/>
          <w:szCs w:val="24"/>
        </w:rPr>
        <w:t xml:space="preserve">When we varied the average number of bowls consumed over the past 30 days by </w:t>
      </w:r>
      <w:r w:rsidR="007C0790" w:rsidRPr="00C77753">
        <w:rPr>
          <w:rFonts w:ascii="Times New Roman" w:hAnsi="Times New Roman"/>
          <w:sz w:val="24"/>
          <w:szCs w:val="24"/>
        </w:rPr>
        <w:t>increases and decreases of 10</w:t>
      </w:r>
      <w:r w:rsidR="000D0398" w:rsidRPr="00C77753">
        <w:rPr>
          <w:rFonts w:ascii="Times New Roman" w:hAnsi="Times New Roman"/>
          <w:sz w:val="24"/>
          <w:szCs w:val="24"/>
        </w:rPr>
        <w:t>%</w:t>
      </w:r>
      <w:r w:rsidR="007C0790" w:rsidRPr="00C77753">
        <w:rPr>
          <w:rFonts w:ascii="Times New Roman" w:hAnsi="Times New Roman"/>
          <w:sz w:val="24"/>
          <w:szCs w:val="24"/>
        </w:rPr>
        <w:t xml:space="preserve"> and 20%, the </w:t>
      </w:r>
      <w:r w:rsidR="003747BD" w:rsidRPr="00C77753">
        <w:rPr>
          <w:rFonts w:ascii="Times New Roman" w:hAnsi="Times New Roman"/>
          <w:sz w:val="24"/>
          <w:szCs w:val="24"/>
        </w:rPr>
        <w:t xml:space="preserve">proportion </w:t>
      </w:r>
      <w:r w:rsidR="007C0790" w:rsidRPr="00C77753">
        <w:rPr>
          <w:rFonts w:ascii="Times New Roman" w:hAnsi="Times New Roman"/>
          <w:sz w:val="24"/>
          <w:szCs w:val="24"/>
        </w:rPr>
        <w:t xml:space="preserve">originating from waterpipes vs. both waterpipes and cigarettes ranged from </w:t>
      </w:r>
      <w:r w:rsidR="003747BD" w:rsidRPr="00C77753">
        <w:rPr>
          <w:rFonts w:ascii="Times New Roman" w:hAnsi="Times New Roman"/>
          <w:sz w:val="24"/>
          <w:szCs w:val="24"/>
        </w:rPr>
        <w:t>51.1</w:t>
      </w:r>
      <w:r w:rsidR="0015144F" w:rsidRPr="00C77753">
        <w:rPr>
          <w:rFonts w:ascii="Times New Roman" w:hAnsi="Times New Roman"/>
          <w:sz w:val="24"/>
          <w:szCs w:val="24"/>
        </w:rPr>
        <w:t xml:space="preserve">% to </w:t>
      </w:r>
      <w:r w:rsidR="003747BD" w:rsidRPr="00C77753">
        <w:rPr>
          <w:rFonts w:ascii="Times New Roman" w:hAnsi="Times New Roman"/>
          <w:sz w:val="24"/>
          <w:szCs w:val="24"/>
        </w:rPr>
        <w:t>60.5</w:t>
      </w:r>
      <w:r w:rsidR="0015144F" w:rsidRPr="00C77753">
        <w:rPr>
          <w:rFonts w:ascii="Times New Roman" w:hAnsi="Times New Roman"/>
          <w:sz w:val="24"/>
          <w:szCs w:val="24"/>
        </w:rPr>
        <w:t xml:space="preserve">% for smoke volume, 18.6% to </w:t>
      </w:r>
      <w:r w:rsidR="003747BD" w:rsidRPr="00C77753">
        <w:rPr>
          <w:rFonts w:ascii="Times New Roman" w:hAnsi="Times New Roman"/>
          <w:sz w:val="24"/>
          <w:szCs w:val="24"/>
        </w:rPr>
        <w:t>25.1</w:t>
      </w:r>
      <w:r w:rsidR="0015144F" w:rsidRPr="00C77753">
        <w:rPr>
          <w:rFonts w:ascii="Times New Roman" w:hAnsi="Times New Roman"/>
          <w:sz w:val="24"/>
          <w:szCs w:val="24"/>
        </w:rPr>
        <w:t>%</w:t>
      </w:r>
      <w:r w:rsidR="003747BD" w:rsidRPr="00C77753">
        <w:rPr>
          <w:rFonts w:ascii="Times New Roman" w:hAnsi="Times New Roman"/>
          <w:sz w:val="24"/>
          <w:szCs w:val="24"/>
        </w:rPr>
        <w:t xml:space="preserve"> for tar, 2.0</w:t>
      </w:r>
      <w:r w:rsidR="0015144F" w:rsidRPr="00C77753">
        <w:rPr>
          <w:rFonts w:ascii="Times New Roman" w:hAnsi="Times New Roman"/>
          <w:sz w:val="24"/>
          <w:szCs w:val="24"/>
        </w:rPr>
        <w:t xml:space="preserve">% to </w:t>
      </w:r>
      <w:r w:rsidR="003747BD" w:rsidRPr="00C77753">
        <w:rPr>
          <w:rFonts w:ascii="Times New Roman" w:hAnsi="Times New Roman"/>
          <w:sz w:val="24"/>
          <w:szCs w:val="24"/>
        </w:rPr>
        <w:t>3.0</w:t>
      </w:r>
      <w:r w:rsidR="0015144F" w:rsidRPr="00C77753">
        <w:rPr>
          <w:rFonts w:ascii="Times New Roman" w:hAnsi="Times New Roman"/>
          <w:sz w:val="24"/>
          <w:szCs w:val="24"/>
        </w:rPr>
        <w:t>%</w:t>
      </w:r>
      <w:r w:rsidR="003747BD" w:rsidRPr="00C77753">
        <w:rPr>
          <w:rFonts w:ascii="Times New Roman" w:hAnsi="Times New Roman"/>
          <w:sz w:val="24"/>
          <w:szCs w:val="24"/>
        </w:rPr>
        <w:t xml:space="preserve"> for nicotine</w:t>
      </w:r>
      <w:r w:rsidR="0015144F" w:rsidRPr="00C77753">
        <w:rPr>
          <w:rFonts w:ascii="Times New Roman" w:hAnsi="Times New Roman"/>
          <w:sz w:val="24"/>
          <w:szCs w:val="24"/>
        </w:rPr>
        <w:t>, and 8.8% to</w:t>
      </w:r>
      <w:r w:rsidR="003747BD" w:rsidRPr="00C77753">
        <w:rPr>
          <w:rFonts w:ascii="Times New Roman" w:hAnsi="Times New Roman"/>
          <w:sz w:val="24"/>
          <w:szCs w:val="24"/>
        </w:rPr>
        <w:t>12.4</w:t>
      </w:r>
      <w:r w:rsidR="0015144F" w:rsidRPr="00C77753">
        <w:rPr>
          <w:rFonts w:ascii="Times New Roman" w:hAnsi="Times New Roman"/>
          <w:sz w:val="24"/>
          <w:szCs w:val="24"/>
        </w:rPr>
        <w:t>%</w:t>
      </w:r>
      <w:r w:rsidR="003747BD" w:rsidRPr="00C77753">
        <w:rPr>
          <w:rFonts w:ascii="Times New Roman" w:hAnsi="Times New Roman"/>
          <w:sz w:val="24"/>
          <w:szCs w:val="24"/>
        </w:rPr>
        <w:t xml:space="preserve"> for carbon monoxide</w:t>
      </w:r>
      <w:r w:rsidR="007C0790" w:rsidRPr="00C77753">
        <w:rPr>
          <w:rFonts w:ascii="Times New Roman" w:hAnsi="Times New Roman"/>
          <w:sz w:val="24"/>
          <w:szCs w:val="24"/>
        </w:rPr>
        <w:t xml:space="preserve">. Complete data from sensitivity analyses is presented in </w:t>
      </w:r>
      <w:r w:rsidR="007C0790" w:rsidRPr="00C77753">
        <w:rPr>
          <w:rFonts w:ascii="Times New Roman" w:hAnsi="Times New Roman"/>
          <w:b/>
          <w:sz w:val="24"/>
          <w:szCs w:val="24"/>
        </w:rPr>
        <w:t xml:space="preserve">Table </w:t>
      </w:r>
      <w:r w:rsidR="0041257E" w:rsidRPr="00C77753">
        <w:rPr>
          <w:rFonts w:ascii="Times New Roman" w:hAnsi="Times New Roman"/>
          <w:b/>
          <w:sz w:val="24"/>
          <w:szCs w:val="24"/>
        </w:rPr>
        <w:t>4</w:t>
      </w:r>
      <w:r w:rsidR="007C0790" w:rsidRPr="00C77753">
        <w:rPr>
          <w:rFonts w:ascii="Times New Roman" w:hAnsi="Times New Roman"/>
          <w:sz w:val="24"/>
          <w:szCs w:val="24"/>
        </w:rPr>
        <w:t>.</w:t>
      </w:r>
    </w:p>
    <w:p w14:paraId="00294CAB" w14:textId="77777777" w:rsidR="00F10125" w:rsidRPr="00C77753" w:rsidRDefault="00F10125" w:rsidP="00F10125">
      <w:pPr>
        <w:pStyle w:val="NoSpacing"/>
        <w:spacing w:line="480" w:lineRule="auto"/>
        <w:rPr>
          <w:rFonts w:ascii="Times New Roman" w:hAnsi="Times New Roman"/>
          <w:b/>
          <w:sz w:val="24"/>
          <w:szCs w:val="24"/>
        </w:rPr>
      </w:pPr>
      <w:r w:rsidRPr="00C77753">
        <w:rPr>
          <w:rFonts w:ascii="Times New Roman" w:hAnsi="Times New Roman"/>
          <w:sz w:val="24"/>
          <w:szCs w:val="24"/>
        </w:rPr>
        <w:br w:type="page"/>
      </w:r>
      <w:r w:rsidRPr="00C77753">
        <w:rPr>
          <w:rFonts w:ascii="Times New Roman" w:hAnsi="Times New Roman"/>
          <w:b/>
          <w:sz w:val="24"/>
          <w:szCs w:val="24"/>
        </w:rPr>
        <w:lastRenderedPageBreak/>
        <w:t>DISCUSSION</w:t>
      </w:r>
    </w:p>
    <w:p w14:paraId="4B6EF631" w14:textId="77777777" w:rsidR="00F10125" w:rsidRPr="00C77753" w:rsidRDefault="00F10125" w:rsidP="00F10125">
      <w:pPr>
        <w:pStyle w:val="NoSpacing"/>
        <w:spacing w:line="480" w:lineRule="auto"/>
        <w:rPr>
          <w:rFonts w:ascii="Times New Roman" w:hAnsi="Times New Roman"/>
          <w:sz w:val="24"/>
          <w:szCs w:val="24"/>
        </w:rPr>
      </w:pPr>
    </w:p>
    <w:p w14:paraId="7AE786DF" w14:textId="43F0E9C4" w:rsidR="00F10125" w:rsidRPr="00C77753" w:rsidRDefault="00F10125" w:rsidP="00167799">
      <w:pPr>
        <w:pStyle w:val="NoSpacing"/>
        <w:spacing w:line="480" w:lineRule="auto"/>
        <w:rPr>
          <w:rFonts w:ascii="Times New Roman" w:hAnsi="Times New Roman"/>
          <w:sz w:val="24"/>
          <w:szCs w:val="24"/>
        </w:rPr>
      </w:pPr>
      <w:r w:rsidRPr="00C77753">
        <w:rPr>
          <w:rFonts w:ascii="Times New Roman" w:hAnsi="Times New Roman"/>
          <w:sz w:val="24"/>
          <w:szCs w:val="24"/>
        </w:rPr>
        <w:t xml:space="preserve">Combining self-reported frequency and quantity </w:t>
      </w:r>
      <w:r w:rsidR="00F34691" w:rsidRPr="00C77753">
        <w:rPr>
          <w:rFonts w:ascii="Times New Roman" w:hAnsi="Times New Roman"/>
          <w:sz w:val="24"/>
          <w:szCs w:val="24"/>
        </w:rPr>
        <w:t xml:space="preserve">of </w:t>
      </w:r>
      <w:r w:rsidRPr="00C77753">
        <w:rPr>
          <w:rFonts w:ascii="Times New Roman" w:hAnsi="Times New Roman"/>
          <w:sz w:val="24"/>
          <w:szCs w:val="24"/>
        </w:rPr>
        <w:t xml:space="preserve">tobacco consumption information with meta-analytic estimates of the toxicant loads associated with two common types of tobacco smoking, we found WTS was responsible for 54.9% of smoke, 20.9% of tar, 10.3% of carbon monoxide and 2.4% of nicotine consumed </w:t>
      </w:r>
      <w:r w:rsidR="008B57E2" w:rsidRPr="00C77753">
        <w:rPr>
          <w:rFonts w:ascii="Times New Roman" w:hAnsi="Times New Roman"/>
          <w:sz w:val="24"/>
          <w:szCs w:val="24"/>
        </w:rPr>
        <w:t xml:space="preserve">in the past 30 days </w:t>
      </w:r>
      <w:r w:rsidRPr="00C77753">
        <w:rPr>
          <w:rFonts w:ascii="Times New Roman" w:hAnsi="Times New Roman"/>
          <w:sz w:val="24"/>
          <w:szCs w:val="24"/>
        </w:rPr>
        <w:t xml:space="preserve">by a nationally-representative cohort of young adults </w:t>
      </w:r>
      <w:r w:rsidR="00F34691" w:rsidRPr="00C77753">
        <w:rPr>
          <w:rFonts w:ascii="Times New Roman" w:hAnsi="Times New Roman"/>
          <w:sz w:val="24"/>
          <w:szCs w:val="24"/>
        </w:rPr>
        <w:t>aged 18</w:t>
      </w:r>
      <w:r w:rsidR="00366B8C" w:rsidRPr="00C77753">
        <w:rPr>
          <w:rFonts w:ascii="Times New Roman" w:hAnsi="Times New Roman"/>
          <w:sz w:val="24"/>
          <w:szCs w:val="24"/>
        </w:rPr>
        <w:t>–</w:t>
      </w:r>
      <w:r w:rsidR="00F34691" w:rsidRPr="00C77753">
        <w:rPr>
          <w:rFonts w:ascii="Times New Roman" w:hAnsi="Times New Roman"/>
          <w:sz w:val="24"/>
          <w:szCs w:val="24"/>
        </w:rPr>
        <w:t>30</w:t>
      </w:r>
      <w:r w:rsidR="00167799" w:rsidRPr="00C77753">
        <w:rPr>
          <w:rFonts w:ascii="Times New Roman" w:hAnsi="Times New Roman"/>
          <w:sz w:val="24"/>
          <w:szCs w:val="24"/>
        </w:rPr>
        <w:t>.</w:t>
      </w:r>
      <w:r w:rsidR="003D657E" w:rsidRPr="00C77753">
        <w:rPr>
          <w:rFonts w:ascii="Times New Roman" w:hAnsi="Times New Roman"/>
          <w:sz w:val="24"/>
          <w:szCs w:val="24"/>
        </w:rPr>
        <w:t xml:space="preserve"> </w:t>
      </w:r>
      <w:r w:rsidR="00AB0AD4" w:rsidRPr="00C77753">
        <w:rPr>
          <w:rFonts w:ascii="Times New Roman" w:hAnsi="Times New Roman"/>
          <w:sz w:val="24"/>
          <w:szCs w:val="24"/>
        </w:rPr>
        <w:t xml:space="preserve"> </w:t>
      </w:r>
    </w:p>
    <w:p w14:paraId="1F2E15C5" w14:textId="77777777" w:rsidR="00167799" w:rsidRPr="00C77753" w:rsidRDefault="00167799" w:rsidP="00167799">
      <w:pPr>
        <w:spacing w:after="0" w:line="480" w:lineRule="auto"/>
        <w:rPr>
          <w:rFonts w:ascii="Times New Roman" w:hAnsi="Times New Roman"/>
          <w:sz w:val="24"/>
          <w:szCs w:val="24"/>
        </w:rPr>
      </w:pPr>
    </w:p>
    <w:p w14:paraId="6572F768" w14:textId="77777777" w:rsidR="007D3F36" w:rsidRPr="00C77753" w:rsidRDefault="00167799" w:rsidP="00C858D4">
      <w:pPr>
        <w:spacing w:after="0" w:line="480" w:lineRule="auto"/>
        <w:rPr>
          <w:rFonts w:ascii="Times New Roman" w:hAnsi="Times New Roman"/>
          <w:sz w:val="24"/>
          <w:szCs w:val="24"/>
        </w:rPr>
      </w:pPr>
      <w:r w:rsidRPr="00C77753">
        <w:rPr>
          <w:rFonts w:ascii="Times New Roman" w:hAnsi="Times New Roman"/>
          <w:sz w:val="24"/>
          <w:szCs w:val="24"/>
        </w:rPr>
        <w:t>Our findings are consistent with those of a prior model developed by Jawad and Roderick in several ways.</w:t>
      </w:r>
      <w:r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"DOI" : "10.1136/tobaccocontrol-2015-052777", "abstract" : "Background Waterpipe smoking is more prevalent than cigarette smoking among adolescents in the Eastern Mediterranean Region (EMR); however, simple prevalence masks complex waterpipe smoking patterns and makes uncertain its contribution to risk of tobacco-related harm. This study aimed to integrate the impact of cigarette and waterpipe tobacco use on toxicant exposure among EMR adolescents.Methods A cross-sectional model made equivalent individual-level toxicant exposure data for cigarettes and waterpipes, and aggregated it to 23 countries in the EMR using the Global Youth Tobacco Survey. The waterpipe model adjusted for estimated frequency of use, session duration and sharing behaviours. The final model included 60 306 12\u201317-year olds, and modelled as outcomes nicotine, carbon monoxide (CO) and 14 carcinogens. Sensitivity analyses substantially reduced session duration and proportion of solo use.Results Our model suggests waterpipe use may contribute a median of 36.4% (IQR 26.7\u201346.8%, n=16) of the total toxicant exposure from tobacco, and may reach up to 73.5% and 71.9% of total CO and benzene exposure, respectively. Sensitivity analyses reduced all values by 4.3\u201321.0%, but even the most conservative scenarios suggested over 50% of benzene and CO exposure was from waterpipe use. Between 69.2% and 73.5% of total toxicant exposure derived from dual cigarette and waterpipe users, who smoked cigarettes and waterpipe more frequently and intensely than single users.Conclusions More research is warranted to refine our model's parameters. Tobacco control researchers should consider a move towards a single unit of measure for cigarette and waterpipe tobacco exposure in order to better inform health policy.", "author" : [ { "dropping-particle" : "", "family" : "Jawad", "given" : "M", "non-dropping-particle" : "", "parse-names" : false, "suffix" : "" }, { "dropping-particle" : "", "family" : "Roderick", "given" : "P", "non-dropping-particle" : "", "parse-names" : false, "suffix" : "" } ], "container-title" : "Tobacco Control", "id" : "ITEM-1", "issued" : { "date-parts" : [ [ "2016", "6", "27" ] ] }, "note" : "10.1136/tobaccocontrol-2015-052777", "title" : "Integrating the impact of cigarette and waterpipe tobacco use among adolescents in the Eastern Mediterranean Region: a cross-sectional, population-level model of toxicant exposure", "type" : "article-journal" }, "uris" : [ "http://www.mendeley.com/documents/?uuid=d7c3b2ac-aee5-47d1-b2f1-3904953c6a84" ] } ], "mendeley" : { "formattedCitation" : "&lt;sup&gt;33&lt;/sup&gt;", "plainTextFormattedCitation" : "33", "previouslyFormattedCitation" : "&lt;sup&gt;33&lt;/sup&gt;" }, "properties" : { "noteIndex" : 0 }, "schema" : "https://github.com/citation-style-language/schema/raw/master/csl-citation.json" }</w:instrText>
      </w:r>
      <w:r w:rsidRPr="00C77753">
        <w:rPr>
          <w:rFonts w:ascii="Times New Roman" w:hAnsi="Times New Roman"/>
          <w:sz w:val="24"/>
          <w:szCs w:val="24"/>
        </w:rPr>
        <w:fldChar w:fldCharType="separate"/>
      </w:r>
      <w:r w:rsidR="00C858D4" w:rsidRPr="00C77753">
        <w:rPr>
          <w:rFonts w:ascii="Times New Roman" w:hAnsi="Times New Roman"/>
          <w:noProof/>
          <w:sz w:val="24"/>
          <w:szCs w:val="24"/>
          <w:vertAlign w:val="superscript"/>
        </w:rPr>
        <w:t>33</w:t>
      </w:r>
      <w:r w:rsidRPr="00C77753">
        <w:rPr>
          <w:rFonts w:ascii="Times New Roman" w:hAnsi="Times New Roman"/>
          <w:sz w:val="24"/>
          <w:szCs w:val="24"/>
        </w:rPr>
        <w:fldChar w:fldCharType="end"/>
      </w:r>
      <w:r w:rsidRPr="00C77753">
        <w:rPr>
          <w:rFonts w:ascii="Times New Roman" w:hAnsi="Times New Roman"/>
          <w:sz w:val="24"/>
          <w:szCs w:val="24"/>
        </w:rPr>
        <w:t xml:space="preserve"> For example, we found that dual-users of both WTS and cigarettes </w:t>
      </w:r>
      <w:r w:rsidR="007659DD" w:rsidRPr="00C77753">
        <w:rPr>
          <w:rFonts w:ascii="Times New Roman" w:hAnsi="Times New Roman"/>
          <w:sz w:val="24"/>
          <w:szCs w:val="24"/>
        </w:rPr>
        <w:t xml:space="preserve">(3% of our sample) </w:t>
      </w:r>
      <w:r w:rsidRPr="00C77753">
        <w:rPr>
          <w:rFonts w:ascii="Times New Roman" w:hAnsi="Times New Roman"/>
          <w:sz w:val="24"/>
          <w:szCs w:val="24"/>
        </w:rPr>
        <w:t>contribute substantially more to total toxicant load than single-users. This is consistent with Jawad’s findings that demonstrated that dual-users smoke more frequently and intensely than single users. Addit</w:t>
      </w:r>
      <w:r w:rsidR="00160CE3" w:rsidRPr="00C77753">
        <w:rPr>
          <w:rFonts w:ascii="Times New Roman" w:hAnsi="Times New Roman"/>
          <w:sz w:val="24"/>
          <w:szCs w:val="24"/>
        </w:rPr>
        <w:t>ionally, we estimated cigarette use based on the assumption</w:t>
      </w:r>
      <w:r w:rsidRPr="00C77753">
        <w:rPr>
          <w:rFonts w:ascii="Times New Roman" w:hAnsi="Times New Roman"/>
          <w:sz w:val="24"/>
          <w:szCs w:val="24"/>
        </w:rPr>
        <w:t xml:space="preserve"> that participants smoked the entire cigarette and did not share it. Similarly, Jawad and Roderick based their model on the assumptions that all cigarette users smoked with the same intensity and duration and did not share their cigarettes with others. However, our findings also differ and extend those of this prior model. For example, we modeled toxicant exposure among US young adults aged 18 to 30. Jawad and Roderick focused on EMR adolescents aged 12</w:t>
      </w:r>
      <w:r w:rsidR="00366B8C" w:rsidRPr="00C77753">
        <w:rPr>
          <w:rFonts w:ascii="Times New Roman" w:hAnsi="Times New Roman"/>
          <w:sz w:val="24"/>
          <w:szCs w:val="24"/>
        </w:rPr>
        <w:t>–</w:t>
      </w:r>
      <w:r w:rsidRPr="00C77753">
        <w:rPr>
          <w:rFonts w:ascii="Times New Roman" w:hAnsi="Times New Roman"/>
          <w:sz w:val="24"/>
          <w:szCs w:val="24"/>
        </w:rPr>
        <w:t xml:space="preserve">17. Furthermore, we sought to provide a starting point for modeling population-level toxicant exposure, as many parameters involved in WTS are still unknown among US populations. Jawad and Roderick, given more extensive research on their particular population of interest, were able to categorize WTS behaviors more finely. </w:t>
      </w:r>
      <w:r w:rsidR="00CC5C3A" w:rsidRPr="00C77753">
        <w:rPr>
          <w:rFonts w:ascii="Times New Roman" w:hAnsi="Times New Roman"/>
          <w:sz w:val="24"/>
          <w:szCs w:val="24"/>
        </w:rPr>
        <w:t>Finally</w:t>
      </w:r>
      <w:r w:rsidRPr="00C77753">
        <w:rPr>
          <w:rFonts w:ascii="Times New Roman" w:hAnsi="Times New Roman"/>
          <w:sz w:val="24"/>
          <w:szCs w:val="24"/>
        </w:rPr>
        <w:t xml:space="preserve">, our model defined toxicant load using smoke volume, tar, carbon monoxide, and nicotine, whereas the prior model quantified toxicant load </w:t>
      </w:r>
      <w:r w:rsidRPr="00C77753">
        <w:rPr>
          <w:rFonts w:ascii="Times New Roman" w:hAnsi="Times New Roman"/>
          <w:sz w:val="24"/>
          <w:szCs w:val="24"/>
        </w:rPr>
        <w:lastRenderedPageBreak/>
        <w:t>derived from WTS and cigarettes using a more extensive decomposition of carcinogens</w:t>
      </w:r>
      <w:r w:rsidR="00F00E67" w:rsidRPr="00C77753">
        <w:rPr>
          <w:rFonts w:ascii="Times New Roman" w:hAnsi="Times New Roman"/>
          <w:sz w:val="24"/>
          <w:szCs w:val="24"/>
        </w:rPr>
        <w:t xml:space="preserve"> </w:t>
      </w:r>
      <w:r w:rsidRPr="00C77753">
        <w:rPr>
          <w:rFonts w:ascii="Times New Roman" w:hAnsi="Times New Roman"/>
          <w:sz w:val="24"/>
          <w:szCs w:val="24"/>
        </w:rPr>
        <w:t>specifically.</w:t>
      </w:r>
      <w:r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"DOI" : "10.1136/tobaccocontrol-2015-052777", "abstract" : "Background Waterpipe smoking is more prevalent than cigarette smoking among adolescents in the Eastern Mediterranean Region (EMR); however, simple prevalence masks complex waterpipe smoking patterns and makes uncertain its contribution to risk of tobacco-related harm. This study aimed to integrate the impact of cigarette and waterpipe tobacco use on toxicant exposure among EMR adolescents.Methods A cross-sectional model made equivalent individual-level toxicant exposure data for cigarettes and waterpipes, and aggregated it to 23 countries in the EMR using the Global Youth Tobacco Survey. The waterpipe model adjusted for estimated frequency of use, session duration and sharing behaviours. The final model included 60 306 12\u201317-year olds, and modelled as outcomes nicotine, carbon monoxide (CO) and 14 carcinogens. Sensitivity analyses substantially reduced session duration and proportion of solo use.Results Our model suggests waterpipe use may contribute a median of 36.4% (IQR 26.7\u201346.8%, n=16) of the total toxicant exposure from tobacco, and may reach up to 73.5% and 71.9% of total CO and benzene exposure, respectively. Sensitivity analyses reduced all values by 4.3\u201321.0%, but even the most conservative scenarios suggested over 50% of benzene and CO exposure was from waterpipe use. Between 69.2% and 73.5% of total toxicant exposure derived from dual cigarette and waterpipe users, who smoked cigarettes and waterpipe more frequently and intensely than single users.Conclusions More research is warranted to refine our model's parameters. Tobacco control researchers should consider a move towards a single unit of measure for cigarette and waterpipe tobacco exposure in order to better inform health policy.", "author" : [ { "dropping-particle" : "", "family" : "Jawad", "given" : "M", "non-dropping-particle" : "", "parse-names" : false, "suffix" : "" }, { "dropping-particle" : "", "family" : "Roderick", "given" : "P", "non-dropping-particle" : "", "parse-names" : false, "suffix" : "" } ], "container-title" : "Tobacco Control", "id" : "ITEM-1", "issued" : { "date-parts" : [ [ "2016", "6", "27" ] ] }, "note" : "10.1136/tobaccocontrol-2015-052777", "title" : "Integrating the impact of cigarette and waterpipe tobacco use among adolescents in the Eastern Mediterranean Region: a cross-sectional, population-level model of toxicant exposure", "type" : "article-journal" }, "uris" : [ "http://www.mendeley.com/documents/?uuid=d7c3b2ac-aee5-47d1-b2f1-3904953c6a84" ] } ], "mendeley" : { "formattedCitation" : "&lt;sup&gt;33&lt;/sup&gt;", "plainTextFormattedCitation" : "33", "previouslyFormattedCitation" : "&lt;sup&gt;33&lt;/sup&gt;" }, "properties" : { "noteIndex" : 0 }, "schema" : "https://github.com/citation-style-language/schema/raw/master/csl-citation.json" }</w:instrText>
      </w:r>
      <w:r w:rsidRPr="00C77753">
        <w:rPr>
          <w:rFonts w:ascii="Times New Roman" w:hAnsi="Times New Roman"/>
          <w:sz w:val="24"/>
          <w:szCs w:val="24"/>
        </w:rPr>
        <w:fldChar w:fldCharType="separate"/>
      </w:r>
      <w:r w:rsidR="00C858D4" w:rsidRPr="00C77753">
        <w:rPr>
          <w:rFonts w:ascii="Times New Roman" w:hAnsi="Times New Roman"/>
          <w:noProof/>
          <w:sz w:val="24"/>
          <w:szCs w:val="24"/>
          <w:vertAlign w:val="superscript"/>
        </w:rPr>
        <w:t>33</w:t>
      </w:r>
      <w:r w:rsidRPr="00C77753">
        <w:rPr>
          <w:rFonts w:ascii="Times New Roman" w:hAnsi="Times New Roman"/>
          <w:sz w:val="24"/>
          <w:szCs w:val="24"/>
        </w:rPr>
        <w:fldChar w:fldCharType="end"/>
      </w:r>
    </w:p>
    <w:p w14:paraId="49B88178" w14:textId="77777777" w:rsidR="007D3F36" w:rsidRPr="00C77753" w:rsidRDefault="007D3F36" w:rsidP="00C858D4">
      <w:pPr>
        <w:spacing w:after="0" w:line="480" w:lineRule="auto"/>
        <w:rPr>
          <w:rFonts w:ascii="Times New Roman" w:hAnsi="Times New Roman"/>
          <w:sz w:val="24"/>
          <w:szCs w:val="24"/>
        </w:rPr>
      </w:pPr>
    </w:p>
    <w:p w14:paraId="4605EAAD" w14:textId="4C855CAF" w:rsidR="00167799" w:rsidRPr="00C77753" w:rsidRDefault="00167799" w:rsidP="00C858D4">
      <w:pPr>
        <w:spacing w:after="0" w:line="480" w:lineRule="auto"/>
        <w:rPr>
          <w:rFonts w:ascii="Times New Roman" w:hAnsi="Times New Roman"/>
          <w:sz w:val="24"/>
          <w:szCs w:val="24"/>
        </w:rPr>
      </w:pPr>
      <w:r w:rsidRPr="00C77753">
        <w:rPr>
          <w:rFonts w:ascii="Times New Roman" w:hAnsi="Times New Roman"/>
          <w:sz w:val="24"/>
          <w:szCs w:val="24"/>
        </w:rPr>
        <w:t>It is interesting to note that, despite these differences in methodology, the results from both studies are quite consistent, which attests to the robustness of results of both the current and the prior study.</w:t>
      </w:r>
      <w:r w:rsidR="007D3F36" w:rsidRPr="00C77753">
        <w:rPr>
          <w:rFonts w:ascii="Times New Roman" w:hAnsi="Times New Roman"/>
          <w:sz w:val="24"/>
          <w:szCs w:val="24"/>
        </w:rPr>
        <w:t xml:space="preserve"> The one exception, however, came with regard to carbon monoxide: while Jawad et al. found that as much as 73% of carbon monoxide exposure could be attributed to waterpipes, our figure of about 10% was much lower. One possible explanation for this difference is that Jawad focused on youth ages 13-15 in the Eastern Mediterranean Region, whereas we utilized a nationally-representative US sample of young adults ages 18-30. Because waterpipe use has increased in the US even in the past several years since these data were collected in 2013,</w:t>
      </w:r>
      <w:r w:rsidR="007D3F36" w:rsidRPr="00C77753">
        <w:rPr>
          <w:rFonts w:ascii="Times New Roman" w:hAnsi="Times New Roman"/>
          <w:sz w:val="24"/>
          <w:szCs w:val="24"/>
        </w:rPr>
        <w:fldChar w:fldCharType="begin" w:fldLock="1"/>
      </w:r>
      <w:r w:rsidR="007D3F36" w:rsidRPr="00C77753">
        <w:rPr>
          <w:rFonts w:ascii="Times New Roman" w:hAnsi="Times New Roman"/>
          <w:sz w:val="24"/>
          <w:szCs w:val="24"/>
        </w:rPr>
        <w:instrText>ADDIN CSL_CITATION { "citationItems" : [ { "id" : "ITEM-1", "itemData" : { "DOI" : "10.1158/1055-9965.EPI-16-0687-T", "ISSN" : "1055-9965", "author" : [ { "dropping-particle" : "", "family" : "Sidani", "given" : "J E", "non-dropping-particle" : "", "parse-names" : false, "suffix" : "" }, { "dropping-particle" : "", "family" : "Shensa", "given" : "A", "non-dropping-particle" : "", "parse-names" : false, "suffix" : "" }, { "dropping-particle" : "", "family" : "Naidu", "given" : "M R", "non-dropping-particle" : "", "parse-names" : false, "suffix" : "" }, { "dropping-particle" : "", "family" : "Yabes", "given" : "J G", "non-dropping-particle" : "", "parse-names" : false, "suffix" : "" }, { "dropping-particle" : "", "family" : "Primack", "given" : "B A", "non-dropping-particle" : "", "parse-names" : false, "suffix" : "" } ], "container-title" : "Cancer Epidemiology Biomarkers &amp; Prevention", "id" : "ITEM-1", "issue" : "5", "issued" : { "date-parts" : [ [ "2017", "5", "12" ] ] }, "page" : "748-755", "title" : "Initiation, progression, and sustained waterpipe use: a nationally representative longitudinal study of U.S. young adults", "type" : "article-journal", "volume" : "26" }, "uris" : [ "http://www.mendeley.com/documents/?uuid=43b32e92-1b50-4ff2-b106-4ebf24de86d5" ] }, { "id" : "ITEM-2", "itemData" : { "ISSN" : "09652140", "PMID" : "26417942", "abstract" : "BACKGROUND AND AIMS: Waterpipe tobacco smoking (WTS) is increasingly prevalent in the United States, especially among young adults. We aimed to (1) adapt items from established dependence measures into a WTS dependence scale for US young adults (the US Waterpipe Dependence Scale), (2) determine the factor structure of the items and (3) assess associations between scale values and behavioral use characteristics known to be linked to dependence. DESIGN: Cross-sectional survey. SETTING: United States. PARTICIPANTS: A total of 436 past-year waterpipe tobacco users ages 18-30 years selected at random from a national probability-based panel. MEASUREMENTS: Participants responded to six tobacco dependence items adapted for WTS in US populations. Behavioral use characteristics included factors such as frequency of use and age of initiation. FINDINGS: Principal components analysis yielded an unambiguous one-factor solution. Approximately half (52.9%) of past-year waterpipe tobacco users received a score of 0, indicating that none of the six WTS dependence items were endorsed. Approximately one-quarter (25.4%) endorsed one dependence item and 22.7% endorsed two or more items. Higher WTS dependence scores were associated significantly with all five behavioral use characteristics. For example, compared with those who endorsed no dependence items, those who endorsed two or more had an adjusted odds ratio (AOR) of 3.90 [95% confidence interval (CI) = 1.56-9.78] for having had earlier age of initiation and an AOR of 32.75 (95% CI = 9.76-109.86) for more frequent WTS sessions. CONCLUSIONS: Scores on a six-item waterpipe tobacco smoking dependence scale (the US Waterpipe Dependence Scale) correlate with measures that would be expected to be related to dependence, such as amount used and age of initiation.", "author" : [ { "dropping-particle" : "", "family" : "Sidani", "given" : "J E", "non-dropping-particle" : "", "parse-names" : false, "suffix" : "" }, { "dropping-particle" : "", "family" : "Shensa", "given" : "A", "non-dropping-particle" : "", "parse-names" : false, "suffix" : "" }, { "dropping-particle" : "", "family" : "Shiffman", "given" : "S", "non-dropping-particle" : "", "parse-names" : false, "suffix" : "" }, { "dropping-particle" : "", "family" : "Switzer", "given" : "G E", "non-dropping-particle" : "", "parse-names" : false, "suffix" : "" }, { "dropping-particle" : "", "family" : "Primack", "given" : "B A", "non-dropping-particle" : "", "parse-names" : false, "suffix" : "" } ], "container-title" : "Addiction", "id" : "ITEM-2", "issue" : "2", "issued" : { "date-parts" : [ [ "2016", "2", "29" ] ] }, "page" : "351-359", "title" : "Behavioral associations with waterpipe tobacco smoking dependence among US young adults", "type" : "article-journal", "volume" : "111" }, "uris" : [ "http://www.mendeley.com/documents/?uuid=439bd3c6-3e37-42d8-94b5-7c3410eed288" ] } ], "mendeley" : { "formattedCitation" : "&lt;sup&gt;10,11&lt;/sup&gt;", "plainTextFormattedCitation" : "10,11", "previouslyFormattedCitation" : "&lt;sup&gt;10,11&lt;/sup&gt;" }, "properties" : { "noteIndex" : 0 }, "schema" : "https://github.com/citation-style-language/schema/raw/master/csl-citation.json" }</w:instrText>
      </w:r>
      <w:r w:rsidR="007D3F36" w:rsidRPr="00C77753">
        <w:rPr>
          <w:rFonts w:ascii="Times New Roman" w:hAnsi="Times New Roman"/>
          <w:sz w:val="24"/>
          <w:szCs w:val="24"/>
        </w:rPr>
        <w:fldChar w:fldCharType="separate"/>
      </w:r>
      <w:r w:rsidR="007D3F36" w:rsidRPr="00C77753">
        <w:rPr>
          <w:rFonts w:ascii="Times New Roman" w:hAnsi="Times New Roman"/>
          <w:noProof/>
          <w:sz w:val="24"/>
          <w:szCs w:val="24"/>
          <w:vertAlign w:val="superscript"/>
        </w:rPr>
        <w:t>10,11</w:t>
      </w:r>
      <w:r w:rsidR="007D3F36" w:rsidRPr="00C77753">
        <w:rPr>
          <w:rFonts w:ascii="Times New Roman" w:hAnsi="Times New Roman"/>
          <w:sz w:val="24"/>
          <w:szCs w:val="24"/>
        </w:rPr>
        <w:fldChar w:fldCharType="end"/>
      </w:r>
      <w:r w:rsidR="007D3F36" w:rsidRPr="00C77753">
        <w:rPr>
          <w:rFonts w:ascii="Times New Roman" w:hAnsi="Times New Roman"/>
          <w:sz w:val="24"/>
          <w:szCs w:val="24"/>
        </w:rPr>
        <w:t xml:space="preserve"> it is possible that the proportion of carbon monoxide attributed to waterpipes in the US may increase over time. </w:t>
      </w:r>
    </w:p>
    <w:p w14:paraId="6C08CCF5" w14:textId="77777777" w:rsidR="00497E21" w:rsidRPr="00C77753" w:rsidRDefault="00497E21" w:rsidP="00F10125">
      <w:pPr>
        <w:pStyle w:val="NoSpacing"/>
        <w:spacing w:line="480" w:lineRule="auto"/>
        <w:rPr>
          <w:rFonts w:ascii="Times New Roman" w:hAnsi="Times New Roman"/>
          <w:sz w:val="24"/>
          <w:szCs w:val="24"/>
        </w:rPr>
      </w:pPr>
    </w:p>
    <w:p w14:paraId="28ABB23D" w14:textId="1D02D7C1" w:rsidR="00167799" w:rsidRPr="00C77753" w:rsidRDefault="00167799" w:rsidP="00C858D4">
      <w:pPr>
        <w:pStyle w:val="NoSpacing"/>
        <w:spacing w:line="480" w:lineRule="auto"/>
        <w:rPr>
          <w:rFonts w:ascii="Times New Roman" w:hAnsi="Times New Roman"/>
          <w:sz w:val="24"/>
          <w:szCs w:val="24"/>
        </w:rPr>
      </w:pPr>
      <w:r w:rsidRPr="00C77753">
        <w:rPr>
          <w:rFonts w:ascii="Times New Roman" w:hAnsi="Times New Roman"/>
          <w:sz w:val="24"/>
          <w:szCs w:val="24"/>
          <w:u w:color="325585"/>
        </w:rPr>
        <w:t>Jawad et al.</w:t>
      </w:r>
      <w:r w:rsidR="00976DBC" w:rsidRPr="00C77753">
        <w:rPr>
          <w:rFonts w:ascii="Times New Roman" w:hAnsi="Times New Roman"/>
          <w:sz w:val="24"/>
          <w:szCs w:val="24"/>
          <w:u w:color="325585"/>
        </w:rPr>
        <w:fldChar w:fldCharType="begin" w:fldLock="1"/>
      </w:r>
      <w:r w:rsidR="00C858D4" w:rsidRPr="00C77753">
        <w:rPr>
          <w:rFonts w:ascii="Times New Roman" w:hAnsi="Times New Roman"/>
          <w:sz w:val="24"/>
          <w:szCs w:val="24"/>
          <w:u w:color="325585"/>
        </w:rPr>
        <w:instrText>ADDIN CSL_CITATION { "citationItems" : [ { "id" : "ITEM-1", "itemData" : { "DOI" : "10.1136/tobaccocontrol-2015-052777", "abstract" : "Background Waterpipe smoking is more prevalent than cigarette smoking among adolescents in the Eastern Mediterranean Region (EMR); however, simple prevalence masks complex waterpipe smoking patterns and makes uncertain its contribution to risk of tobacco-related harm. This study aimed to integrate the impact of cigarette and waterpipe tobacco use on toxicant exposure among EMR adolescents.Methods A cross-sectional model made equivalent individual-level toxicant exposure data for cigarettes and waterpipes, and aggregated it to 23 countries in the EMR using the Global Youth Tobacco Survey. The waterpipe model adjusted for estimated frequency of use, session duration and sharing behaviours. The final model included 60 306 12\u201317-year olds, and modelled as outcomes nicotine, carbon monoxide (CO) and 14 carcinogens. Sensitivity analyses substantially reduced session duration and proportion of solo use.Results Our model suggests waterpipe use may contribute a median of 36.4% (IQR 26.7\u201346.8%, n=16) of the total toxicant exposure from tobacco, and may reach up to 73.5% and 71.9% of total CO and benzene exposure, respectively. Sensitivity analyses reduced all values by 4.3\u201321.0%, but even the most conservative scenarios suggested over 50% of benzene and CO exposure was from waterpipe use. Between 69.2% and 73.5% of total toxicant exposure derived from dual cigarette and waterpipe users, who smoked cigarettes and waterpipe more frequently and intensely than single users.Conclusions More research is warranted to refine our model's parameters. Tobacco control researchers should consider a move towards a single unit of measure for cigarette and waterpipe tobacco exposure in order to better inform health policy.", "author" : [ { "dropping-particle" : "", "family" : "Jawad", "given" : "M", "non-dropping-particle" : "", "parse-names" : false, "suffix" : "" }, { "dropping-particle" : "", "family" : "Roderick", "given" : "P", "non-dropping-particle" : "", "parse-names" : false, "suffix" : "" } ], "container-title" : "Tobacco Control", "id" : "ITEM-1", "issued" : { "date-parts" : [ [ "2016", "6", "27" ] ] }, "note" : "10.1136/tobaccocontrol-2015-052777", "title" : "Integrating the impact of cigarette and waterpipe tobacco use among adolescents in the Eastern Mediterranean Region: a cross-sectional, population-level model of toxicant exposure", "type" : "article-journal" }, "uris" : [ "http://www.mendeley.com/documents/?uuid=d7c3b2ac-aee5-47d1-b2f1-3904953c6a84" ] } ], "mendeley" : { "formattedCitation" : "&lt;sup&gt;33&lt;/sup&gt;", "plainTextFormattedCitation" : "33", "previouslyFormattedCitation" : "&lt;sup&gt;33&lt;/sup&gt;" }, "properties" : { "noteIndex" : 0 }, "schema" : "https://github.com/citation-style-language/schema/raw/master/csl-citation.json" }</w:instrText>
      </w:r>
      <w:r w:rsidR="00976DBC" w:rsidRPr="00C77753">
        <w:rPr>
          <w:rFonts w:ascii="Times New Roman" w:hAnsi="Times New Roman"/>
          <w:sz w:val="24"/>
          <w:szCs w:val="24"/>
          <w:u w:color="325585"/>
        </w:rPr>
        <w:fldChar w:fldCharType="separate"/>
      </w:r>
      <w:r w:rsidR="00C858D4" w:rsidRPr="00C77753">
        <w:rPr>
          <w:rFonts w:ascii="Times New Roman" w:hAnsi="Times New Roman"/>
          <w:noProof/>
          <w:sz w:val="24"/>
          <w:szCs w:val="24"/>
          <w:u w:color="325585"/>
          <w:vertAlign w:val="superscript"/>
        </w:rPr>
        <w:t>33</w:t>
      </w:r>
      <w:r w:rsidR="00976DBC" w:rsidRPr="00C77753">
        <w:rPr>
          <w:rFonts w:ascii="Times New Roman" w:hAnsi="Times New Roman"/>
          <w:sz w:val="24"/>
          <w:szCs w:val="24"/>
          <w:u w:color="325585"/>
        </w:rPr>
        <w:fldChar w:fldCharType="end"/>
      </w:r>
      <w:r w:rsidRPr="00C77753">
        <w:rPr>
          <w:rFonts w:ascii="Times New Roman" w:hAnsi="Times New Roman"/>
          <w:sz w:val="24"/>
          <w:szCs w:val="24"/>
          <w:u w:color="325585"/>
        </w:rPr>
        <w:t xml:space="preserve"> accounted for sharing of bowls by dividing the amount of estimated toxicant by the number of individuals sharing</w:t>
      </w:r>
      <w:r w:rsidR="00976DBC" w:rsidRPr="00C77753">
        <w:rPr>
          <w:rFonts w:ascii="Times New Roman" w:hAnsi="Times New Roman"/>
          <w:sz w:val="24"/>
          <w:szCs w:val="24"/>
          <w:u w:color="325585"/>
        </w:rPr>
        <w:t>, which we did not do</w:t>
      </w:r>
      <w:r w:rsidRPr="00C77753">
        <w:rPr>
          <w:rFonts w:ascii="Times New Roman" w:hAnsi="Times New Roman"/>
          <w:sz w:val="24"/>
          <w:szCs w:val="24"/>
          <w:u w:color="325585"/>
        </w:rPr>
        <w:t xml:space="preserve">. However, new research </w:t>
      </w:r>
      <w:r w:rsidR="00976DBC" w:rsidRPr="00C77753">
        <w:rPr>
          <w:rFonts w:ascii="Times New Roman" w:hAnsi="Times New Roman"/>
          <w:sz w:val="24"/>
          <w:szCs w:val="24"/>
          <w:u w:color="325585"/>
        </w:rPr>
        <w:t xml:space="preserve">from Ramoa et al. </w:t>
      </w:r>
      <w:r w:rsidRPr="00C77753">
        <w:rPr>
          <w:rFonts w:ascii="Times New Roman" w:hAnsi="Times New Roman"/>
          <w:sz w:val="24"/>
          <w:szCs w:val="24"/>
          <w:u w:color="325585"/>
        </w:rPr>
        <w:t>suggests that when individuals share a bowl</w:t>
      </w:r>
      <w:r w:rsidR="007A4747" w:rsidRPr="00C77753">
        <w:rPr>
          <w:rFonts w:ascii="Times New Roman" w:hAnsi="Times New Roman"/>
          <w:sz w:val="24"/>
          <w:szCs w:val="24"/>
          <w:u w:color="325585"/>
        </w:rPr>
        <w:t>—</w:t>
      </w:r>
      <w:r w:rsidRPr="00C77753">
        <w:rPr>
          <w:rFonts w:ascii="Times New Roman" w:hAnsi="Times New Roman"/>
          <w:sz w:val="24"/>
          <w:szCs w:val="24"/>
          <w:u w:color="325585"/>
        </w:rPr>
        <w:t>compared to smoking alone</w:t>
      </w:r>
      <w:r w:rsidR="007A4747" w:rsidRPr="00C77753">
        <w:rPr>
          <w:rFonts w:ascii="Times New Roman" w:hAnsi="Times New Roman"/>
          <w:sz w:val="24"/>
          <w:szCs w:val="24"/>
          <w:u w:color="325585"/>
        </w:rPr>
        <w:t>—</w:t>
      </w:r>
      <w:r w:rsidR="00976DBC" w:rsidRPr="00C77753">
        <w:rPr>
          <w:rFonts w:ascii="Times New Roman" w:hAnsi="Times New Roman"/>
          <w:sz w:val="24"/>
          <w:szCs w:val="24"/>
          <w:u w:color="325585"/>
        </w:rPr>
        <w:t>it is unclear to what extent they may be exposed to more or less toxicant.</w:t>
      </w:r>
      <w:r w:rsidR="00976DBC" w:rsidRPr="00C77753">
        <w:rPr>
          <w:rFonts w:ascii="Times New Roman" w:hAnsi="Times New Roman"/>
          <w:sz w:val="24"/>
          <w:szCs w:val="24"/>
          <w:u w:color="325585"/>
        </w:rPr>
        <w:fldChar w:fldCharType="begin" w:fldLock="1"/>
      </w:r>
      <w:r w:rsidR="00C858D4" w:rsidRPr="00C77753">
        <w:rPr>
          <w:rFonts w:ascii="Times New Roman" w:hAnsi="Times New Roman"/>
          <w:sz w:val="24"/>
          <w:szCs w:val="24"/>
          <w:u w:color="325585"/>
        </w:rPr>
        <w:instrText>ADDIN CSL_CITATION { "citationItems" : [ { "id" : "ITEM-1", "itemData" : { "DOI" : "10.1093/ntr/ntv271", "ISSN" : "1462-2203", "author" : [ { "dropping-particle" : "", "family" : "Ram\u00f4a", "given" : "C P", "non-dropping-particle" : "", "parse-names" : false, "suffix" : "" }, { "dropping-particle" : "", "family" : "Shihadeh", "given" : "A", "non-dropping-particle" : "", "parse-names" : false, "suffix" : "" }, { "dropping-particle" : "", "family" : "Salman", "given" : "R", "non-dropping-particle" : "", "parse-names" : false, "suffix" : "" }, { "dropping-particle" : "", "family" : "Eissenberg", "given" : "T", "non-dropping-particle" : "", "parse-names" : false, "suffix" : "" } ], "container-title" : "Nicotine &amp; Tobacco Research", "id" : "ITEM-1", "issue" : "5", "issued" : { "date-parts" : [ [ "2016", "5" ] ] }, "page" : "770-776", "title" : "Group Waterpipe Tobacco Smoking Increases Smoke Toxicant Concentration", "type" : "article-journal", "volume" : "18" }, "uris" : [ "http://www.mendeley.com/documents/?uuid=14ee0cf2-a82b-4953-8dfa-b098a9bce048" ] } ], "mendeley" : { "formattedCitation" : "&lt;sup&gt;40&lt;/sup&gt;", "plainTextFormattedCitation" : "40", "previouslyFormattedCitation" : "&lt;sup&gt;40&lt;/sup&gt;" }, "properties" : { "noteIndex" : 0 }, "schema" : "https://github.com/citation-style-language/schema/raw/master/csl-citation.json" }</w:instrText>
      </w:r>
      <w:r w:rsidR="00976DBC" w:rsidRPr="00C77753">
        <w:rPr>
          <w:rFonts w:ascii="Times New Roman" w:hAnsi="Times New Roman"/>
          <w:sz w:val="24"/>
          <w:szCs w:val="24"/>
          <w:u w:color="325585"/>
        </w:rPr>
        <w:fldChar w:fldCharType="separate"/>
      </w:r>
      <w:r w:rsidR="00C858D4" w:rsidRPr="00C77753">
        <w:rPr>
          <w:rFonts w:ascii="Times New Roman" w:hAnsi="Times New Roman"/>
          <w:noProof/>
          <w:sz w:val="24"/>
          <w:szCs w:val="24"/>
          <w:u w:color="325585"/>
          <w:vertAlign w:val="superscript"/>
        </w:rPr>
        <w:t>40</w:t>
      </w:r>
      <w:r w:rsidR="00976DBC" w:rsidRPr="00C77753">
        <w:rPr>
          <w:rFonts w:ascii="Times New Roman" w:hAnsi="Times New Roman"/>
          <w:sz w:val="24"/>
          <w:szCs w:val="24"/>
          <w:u w:color="325585"/>
        </w:rPr>
        <w:fldChar w:fldCharType="end"/>
      </w:r>
      <w:r w:rsidR="00976DBC" w:rsidRPr="00C77753">
        <w:rPr>
          <w:rFonts w:ascii="Times New Roman" w:hAnsi="Times New Roman"/>
          <w:sz w:val="24"/>
          <w:szCs w:val="24"/>
          <w:u w:color="325585"/>
        </w:rPr>
        <w:t xml:space="preserve"> For example, in that study, singletons were exposed to 1.67 mg of nicotine per waterpipe, while each member of a dyad was exposed to 1.31 mg (2.63 mg for both individuals combined). However, these findings suggest that exposure to individuals in dyads was higher than would be expected based upon simple division; if those smoking in dyads are exposed to half of the nicotine of those smoking in singletons, we would expect 0.84 mg of exposure, not 1.31 mg of exposure. In addition, other results from the Ramoa </w:t>
      </w:r>
      <w:r w:rsidR="00976DBC" w:rsidRPr="00C77753">
        <w:rPr>
          <w:rFonts w:ascii="Times New Roman" w:hAnsi="Times New Roman"/>
          <w:sz w:val="24"/>
          <w:szCs w:val="24"/>
          <w:u w:color="325585"/>
        </w:rPr>
        <w:lastRenderedPageBreak/>
        <w:t>study actually suggest that individuals may be exposed to more of certain toxicants when they smoke in dyads vs. singletons. For example, plasma nicotine was actually greater among those smoking in dyads vs. singletons (14.9 vs. 10.0 ng/mL).</w:t>
      </w:r>
      <w:r w:rsidR="00976DBC" w:rsidRPr="00C77753">
        <w:rPr>
          <w:rFonts w:ascii="Times New Roman" w:hAnsi="Times New Roman"/>
          <w:sz w:val="24"/>
          <w:szCs w:val="24"/>
          <w:u w:color="325585"/>
        </w:rPr>
        <w:fldChar w:fldCharType="begin" w:fldLock="1"/>
      </w:r>
      <w:r w:rsidR="00C858D4" w:rsidRPr="00C77753">
        <w:rPr>
          <w:rFonts w:ascii="Times New Roman" w:hAnsi="Times New Roman"/>
          <w:sz w:val="24"/>
          <w:szCs w:val="24"/>
          <w:u w:color="325585"/>
        </w:rPr>
        <w:instrText>ADDIN CSL_CITATION { "citationItems" : [ { "id" : "ITEM-1", "itemData" : { "DOI" : "10.1093/ntr/ntv271", "ISSN" : "1462-2203", "author" : [ { "dropping-particle" : "", "family" : "Ram\u00f4a", "given" : "C P", "non-dropping-particle" : "", "parse-names" : false, "suffix" : "" }, { "dropping-particle" : "", "family" : "Shihadeh", "given" : "A", "non-dropping-particle" : "", "parse-names" : false, "suffix" : "" }, { "dropping-particle" : "", "family" : "Salman", "given" : "R", "non-dropping-particle" : "", "parse-names" : false, "suffix" : "" }, { "dropping-particle" : "", "family" : "Eissenberg", "given" : "T", "non-dropping-particle" : "", "parse-names" : false, "suffix" : "" } ], "container-title" : "Nicotine &amp; Tobacco Research", "id" : "ITEM-1", "issue" : "5", "issued" : { "date-parts" : [ [ "2016", "5" ] ] }, "page" : "770-776", "title" : "Group Waterpipe Tobacco Smoking Increases Smoke Toxicant Concentration", "type" : "article-journal", "volume" : "18" }, "uris" : [ "http://www.mendeley.com/documents/?uuid=14ee0cf2-a82b-4953-8dfa-b098a9bce048" ] } ], "mendeley" : { "formattedCitation" : "&lt;sup&gt;40&lt;/sup&gt;", "plainTextFormattedCitation" : "40", "previouslyFormattedCitation" : "&lt;sup&gt;40&lt;/sup&gt;" }, "properties" : { "noteIndex" : 0 }, "schema" : "https://github.com/citation-style-language/schema/raw/master/csl-citation.json" }</w:instrText>
      </w:r>
      <w:r w:rsidR="00976DBC" w:rsidRPr="00C77753">
        <w:rPr>
          <w:rFonts w:ascii="Times New Roman" w:hAnsi="Times New Roman"/>
          <w:sz w:val="24"/>
          <w:szCs w:val="24"/>
          <w:u w:color="325585"/>
        </w:rPr>
        <w:fldChar w:fldCharType="separate"/>
      </w:r>
      <w:r w:rsidR="00C858D4" w:rsidRPr="00C77753">
        <w:rPr>
          <w:rFonts w:ascii="Times New Roman" w:hAnsi="Times New Roman"/>
          <w:noProof/>
          <w:sz w:val="24"/>
          <w:szCs w:val="24"/>
          <w:u w:color="325585"/>
          <w:vertAlign w:val="superscript"/>
        </w:rPr>
        <w:t>40</w:t>
      </w:r>
      <w:r w:rsidR="00976DBC" w:rsidRPr="00C77753">
        <w:rPr>
          <w:rFonts w:ascii="Times New Roman" w:hAnsi="Times New Roman"/>
          <w:sz w:val="24"/>
          <w:szCs w:val="24"/>
          <w:u w:color="325585"/>
        </w:rPr>
        <w:fldChar w:fldCharType="end"/>
      </w:r>
      <w:r w:rsidR="00976DBC" w:rsidRPr="00C77753">
        <w:rPr>
          <w:rFonts w:ascii="Times New Roman" w:hAnsi="Times New Roman"/>
          <w:sz w:val="24"/>
          <w:szCs w:val="24"/>
          <w:u w:color="325585"/>
        </w:rPr>
        <w:t xml:space="preserve"> </w:t>
      </w:r>
      <w:r w:rsidRPr="00C77753">
        <w:rPr>
          <w:rFonts w:ascii="Times New Roman" w:hAnsi="Times New Roman"/>
          <w:sz w:val="24"/>
          <w:szCs w:val="24"/>
          <w:u w:color="325585"/>
        </w:rPr>
        <w:t xml:space="preserve">The explanation for this seemingly counterintuitive result is that, when individuals share, the coals remain hot throughout the session, releasing relatively more toxicant. </w:t>
      </w:r>
      <w:r w:rsidR="00976DBC" w:rsidRPr="00C77753">
        <w:rPr>
          <w:rFonts w:ascii="Times New Roman" w:hAnsi="Times New Roman"/>
          <w:sz w:val="24"/>
          <w:szCs w:val="24"/>
          <w:u w:color="325585"/>
        </w:rPr>
        <w:t>T</w:t>
      </w:r>
      <w:r w:rsidR="004A6B44" w:rsidRPr="00C77753">
        <w:rPr>
          <w:rFonts w:ascii="Times New Roman" w:hAnsi="Times New Roman"/>
          <w:sz w:val="24"/>
          <w:szCs w:val="24"/>
          <w:u w:color="325585"/>
        </w:rPr>
        <w:t>her</w:t>
      </w:r>
      <w:r w:rsidR="00976DBC" w:rsidRPr="00C77753">
        <w:rPr>
          <w:rFonts w:ascii="Times New Roman" w:hAnsi="Times New Roman"/>
          <w:sz w:val="24"/>
          <w:szCs w:val="24"/>
          <w:u w:color="325585"/>
        </w:rPr>
        <w:t>efore, because of the multifaceted results of the Ramoa study, it will be valuable to continue to study implications of waterpipe sharing for modeling of total exposure.</w:t>
      </w:r>
    </w:p>
    <w:p w14:paraId="5DE1A2E7" w14:textId="77777777" w:rsidR="00167799" w:rsidRPr="00C77753" w:rsidRDefault="00167799" w:rsidP="00F10125">
      <w:pPr>
        <w:pStyle w:val="NoSpacing"/>
        <w:spacing w:line="480" w:lineRule="auto"/>
        <w:rPr>
          <w:rFonts w:ascii="Times New Roman" w:hAnsi="Times New Roman"/>
          <w:sz w:val="24"/>
          <w:szCs w:val="24"/>
        </w:rPr>
      </w:pPr>
    </w:p>
    <w:p w14:paraId="34336278" w14:textId="20D81918" w:rsidR="00497E21" w:rsidRPr="00C77753" w:rsidRDefault="00497E21" w:rsidP="00C858D4">
      <w:pPr>
        <w:spacing w:after="0" w:line="480" w:lineRule="auto"/>
        <w:rPr>
          <w:rFonts w:ascii="Times New Roman" w:hAnsi="Times New Roman"/>
          <w:sz w:val="24"/>
          <w:szCs w:val="24"/>
        </w:rPr>
      </w:pPr>
      <w:r w:rsidRPr="00C77753">
        <w:rPr>
          <w:rFonts w:ascii="Times New Roman" w:hAnsi="Times New Roman"/>
          <w:sz w:val="24"/>
          <w:szCs w:val="24"/>
        </w:rPr>
        <w:t>While toxicant load comparisons are often made between one WTS session and a single cigarette, the volume of smoke inhaled during one WTS session is substantially higher than a single cigarette. Smoking topography studies suggest that smoking one cigarette involves about 10</w:t>
      </w:r>
      <w:r w:rsidR="00A56298" w:rsidRPr="00C77753">
        <w:rPr>
          <w:rFonts w:ascii="Times New Roman" w:hAnsi="Times New Roman"/>
          <w:sz w:val="24"/>
          <w:szCs w:val="24"/>
        </w:rPr>
        <w:t>–</w:t>
      </w:r>
      <w:r w:rsidRPr="00C77753">
        <w:rPr>
          <w:rFonts w:ascii="Times New Roman" w:hAnsi="Times New Roman"/>
          <w:sz w:val="24"/>
          <w:szCs w:val="24"/>
        </w:rPr>
        <w:t>12 puffs of 50 mL each, while smoking one 45</w:t>
      </w:r>
      <w:r w:rsidR="00A56298" w:rsidRPr="00C77753">
        <w:rPr>
          <w:rFonts w:ascii="Times New Roman" w:hAnsi="Times New Roman"/>
          <w:sz w:val="24"/>
          <w:szCs w:val="24"/>
        </w:rPr>
        <w:t>–</w:t>
      </w:r>
      <w:r w:rsidRPr="00C77753">
        <w:rPr>
          <w:rFonts w:ascii="Times New Roman" w:hAnsi="Times New Roman"/>
          <w:sz w:val="24"/>
          <w:szCs w:val="24"/>
        </w:rPr>
        <w:t>60 minute hookah session can involve 100 inhalations of about 500 mL each per individual.</w:t>
      </w:r>
      <w:r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"DOI" : "10.1016/j.amepre.2009.07.014", "ISSN" : "07493797", "abstract" : "Background Waterpipe (hookah, shisha) tobacco smoking has spread worldwide. Many waterpipe smokers believe that, relative to cigarettes, waterpipes are associated with lower smoke toxicant levels and fewer health risks. For physicians to address these beliefs credibly, waterpipe use and cigarette smoking must be compared directly. Purpose The purpose of this study is to provide the first controlled, direct laboratory comparison of the toxicant exposure associated with waterpipe tobacco and cigarette smoking. Methods Participants (N=31; M=21.4 years, SD=2.3) reporting monthly waterpipe use (M=5.2 uses/month, SD=4.0) and weekly cigarette smoking (M=9.9 cigarettes/day, SD=6.4) completed a crossover study in which they each smoked a waterpipe for a maximum of 45 minutes, or a single cigarette. Outcome measures included expired-air carbon monoxide (CO) 5 minutes after session's end, and blood carboxyhemoglobin (COHb), plasma nicotine, heart rate, and puff topography. Data were collected in 2008\u20132009 and analyzed in 2009. Results On average, CO increased by 23.9 ppm for waterpipe use (SD=19.8) and 2.7 ppm for cigarette smoking (SD=1.8), while peak waterpipe COHb levels (M=3.9%, SD=2.5) were three times those observed for cigarette smoking (M=1.3%, SD=0.5; p's&lt;0.001). Peak nicotine levels did not differ (waterpipe M=10.2 ng/mL, SD=7.0; cigarette M=10.6 ng/mL, SD=7.7). Significant heart rate increases relative to pre-smoking were observed at 5, 10, 15, 20, 25, and 35 minutes during the cigarette session and at 5-minute intervals during the waterpipe session (p's&lt;0.001). Mean total puff volume was 48.6 L for waterpipe use as compared to 1.0 L for cigarette smoking (p&lt;0.001). Conclusions Relative to cigarette smoking, waterpipe use is associated with greater CO, similar nicotine, and dramatically more smoke exposure. Physicians should consider advising their patients that waterpipe tobacco smoking exposes them to some of the same toxicants as cigarette smoking and therefore the two tobacco-smoking methods likely share some of the same health risks.", "author" : [ { "dropping-particle" : "", "family" : "Eissenberg", "given" : "T", "non-dropping-particle" : "", "parse-names" : false, "suffix" : "" }, { "dropping-particle" : "", "family" : "Shihadeh", "given" : "A", "non-dropping-particle" : "", "parse-names" : false, "suffix" : "" } ], "container-title" : "American Journal of Preventive Medicine", "id" : "ITEM-1", "issue" : "6", "issued" : { "date-parts" : [ [ "2009", "12" ] ] }, "page" : "518-523", "title" : "Waterpipe tobacco and cigarette smoking: Direct comparison of toxicant exposure", "type" : "article-journal", "volume" : "37" }, "uris" : [ "http://www.mendeley.com/documents/?uuid=fbf96810-f1c3-4a96-a89b-d1e70197c5cf" ] }, { "id" : "ITEM-2", "itemData" : { "DOI" : "10.1093/ntr/ntp066", "PMID" : "19420278", "abstract" : "Waterpipe tobacco smoking is increasing in popularity though the toxicant exposure and effects associated with this tobacco use method are not well understood. METHODS: Sixty-one waterpipe tobacco smokers (56 males; mean age +/- SD, 30.9 +/- 9.5 years; mean number of weekly waterpipe smoking episodes, 7.8 +/- 5.7; mean duration of waterpipe smoking 8.5 +/- 6.1 years) abstained from smoking for at least 24 hr and then smoked tobacco from a waterpipe ad libitum in a laboratory. Before and after smoking, expired-air carbon monoxide (CO) and subjective effects were assessed; puff topography was measured during smoking. RESULTS: The mean waterpipe use episode duration was 33.1 +/- 13.1 min. Expired-air CO increased significantly from a mean of 4.0 +/- 1.7 before to 35.5 +/- 32.7 after smoking. On average, participants took 169 +/- 100 puffs, with a mean puff volume of 511 +/- 333 ml. Urge to smoke, restlessness, craving, and other tobacco abstinence symptoms were reduced significantly after smoking, while ratings of dizzy, lightheaded, and other direct effects of nicotine increased. DISCUSSION: Expired-air CO and puff topography data indicate that, relative to a single cigarette, a single waterpipe tobacco smoking episode is associated with greater smoke exposure. Abstinent waterpipe tobacco smokers report symptoms similar to those reported by abstinent cigarette smokers, and these symptoms are reduced by subsequent waterpipe tobacco smoking. Taken together, these data are consistent with the notion that waterpipe tobacco smoking is likely associated with the risk of tobacco/nicotine dependence.", "author" : [ { "dropping-particle" : "", "family" : "Maziak", "given" : "W", "non-dropping-particle" : "", "parse-names" : false, "suffix" : "" }, { "dropping-particle" : "", "family" : "Rastam", "given" : "S", "non-dropping-particle" : "", "parse-names" : false, "suffix" : "" }, { "dropping-particle" : "", "family" : "Ibrahim", "given" : "I", "non-dropping-particle" : "", "parse-names" : false, "suffix" : "" }, { "dropping-particle" : "", "family" : "Ward", "given" : "K D", "non-dropping-particle" : "", "parse-names" : false, "suffix" : "" }, { "dropping-particle" : "", "family" : "Shihadeh", "given" : "A", "non-dropping-particle" : "", "parse-names" : false, "suffix" : "" }, { "dropping-particle" : "", "family" : "Eissenberg", "given" : "T E", "non-dropping-particle" : "", "parse-names" : false, "suffix" : "" } ], "container-title" : "Nicotine &amp; Tobacco Research", "id" : "ITEM-2", "issue" : "7", "issued" : { "date-parts" : [ [ "2009" ] ] }, "page" : "806-811", "title" : "CO exposure, puff topography, and subjective effects in waterpipe tobacco smokers", "type" : "article-journal", "volume" : "11" }, "uris" : [ "http://www.mendeley.com/documents/?uuid=497096b2-db91-41d8-8195-12b3211d1991" ] } ], "mendeley" : { "formattedCitation" : "&lt;sup&gt;45,46&lt;/sup&gt;", "plainTextFormattedCitation" : "45,46", "previouslyFormattedCitation" : "&lt;sup&gt;45,46&lt;/sup&gt;" }, "properties" : { "noteIndex" : 0 }, "schema" : "https://github.com/citation-style-language/schema/raw/master/csl-citation.json" }</w:instrText>
      </w:r>
      <w:r w:rsidRPr="00C77753">
        <w:rPr>
          <w:rFonts w:ascii="Times New Roman" w:hAnsi="Times New Roman"/>
          <w:sz w:val="24"/>
          <w:szCs w:val="24"/>
        </w:rPr>
        <w:fldChar w:fldCharType="separate"/>
      </w:r>
      <w:r w:rsidR="00C858D4" w:rsidRPr="00C77753">
        <w:rPr>
          <w:rFonts w:ascii="Times New Roman" w:hAnsi="Times New Roman"/>
          <w:noProof/>
          <w:sz w:val="24"/>
          <w:szCs w:val="24"/>
          <w:vertAlign w:val="superscript"/>
        </w:rPr>
        <w:t>45,46</w:t>
      </w:r>
      <w:r w:rsidRPr="00C77753">
        <w:rPr>
          <w:rFonts w:ascii="Times New Roman" w:hAnsi="Times New Roman"/>
          <w:sz w:val="24"/>
          <w:szCs w:val="24"/>
        </w:rPr>
        <w:fldChar w:fldCharType="end"/>
      </w:r>
      <w:r w:rsidRPr="00C77753">
        <w:rPr>
          <w:rFonts w:ascii="Times New Roman" w:hAnsi="Times New Roman"/>
          <w:sz w:val="24"/>
          <w:szCs w:val="24"/>
        </w:rPr>
        <w:t xml:space="preserve"> The effect of cooling the products of combustion with water, flavorings, and sweetening all facilitate taking more numerous and deeper puffs.</w:t>
      </w:r>
      <w:r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"author" : [ { "dropping-particle" : "", "family" : "American Lung Association", "given" : "", "non-dropping-particle" : "", "parse-names" : false, "suffix" : "" } ], "id" : "ITEM-1", "issued" : { "date-parts" : [ [ "2007" ] ] }, "number-of-pages" : "1-10", "publisher-place" : "Chicago, IL", "title" : "An emerging deadly trend: Waterpipe tobacco use", "type" : "report" }, "uris" : [ "http://www.mendeley.com/documents/?uuid=c05e2b08-362a-4876-b8da-43dba2a8174a" ] } ], "mendeley" : { "formattedCitation" : "&lt;sup&gt;47&lt;/sup&gt;", "plainTextFormattedCitation" : "47", "previouslyFormattedCitation" : "&lt;sup&gt;47&lt;/sup&gt;" }, "properties" : { "noteIndex" : 0 }, "schema" : "https://github.com/citation-style-language/schema/raw/master/csl-citation.json" }</w:instrText>
      </w:r>
      <w:r w:rsidRPr="00C77753">
        <w:rPr>
          <w:rFonts w:ascii="Times New Roman" w:hAnsi="Times New Roman"/>
          <w:sz w:val="24"/>
          <w:szCs w:val="24"/>
        </w:rPr>
        <w:fldChar w:fldCharType="separate"/>
      </w:r>
      <w:r w:rsidR="00C858D4" w:rsidRPr="00C77753">
        <w:rPr>
          <w:rFonts w:ascii="Times New Roman" w:hAnsi="Times New Roman"/>
          <w:noProof/>
          <w:sz w:val="24"/>
          <w:szCs w:val="24"/>
          <w:vertAlign w:val="superscript"/>
        </w:rPr>
        <w:t>47</w:t>
      </w:r>
      <w:r w:rsidRPr="00C77753">
        <w:rPr>
          <w:rFonts w:ascii="Times New Roman" w:hAnsi="Times New Roman"/>
          <w:sz w:val="24"/>
          <w:szCs w:val="24"/>
        </w:rPr>
        <w:fldChar w:fldCharType="end"/>
      </w:r>
      <w:r w:rsidRPr="00C77753">
        <w:rPr>
          <w:rFonts w:ascii="Times New Roman" w:hAnsi="Times New Roman"/>
          <w:sz w:val="24"/>
          <w:szCs w:val="24"/>
        </w:rPr>
        <w:t xml:space="preserve"> This amount of total smoke inhalation from just one 45</w:t>
      </w:r>
      <w:r w:rsidR="00717D4F" w:rsidRPr="00C77753">
        <w:rPr>
          <w:rFonts w:ascii="Times New Roman" w:hAnsi="Times New Roman"/>
          <w:sz w:val="24"/>
          <w:szCs w:val="24"/>
        </w:rPr>
        <w:t>–</w:t>
      </w:r>
      <w:r w:rsidRPr="00C77753">
        <w:rPr>
          <w:rFonts w:ascii="Times New Roman" w:hAnsi="Times New Roman"/>
          <w:sz w:val="24"/>
          <w:szCs w:val="24"/>
        </w:rPr>
        <w:t xml:space="preserve">60 minute hookah session is concerning, because smoke contains many different potentially harmful combustion products. However, because the smoke from WTS is likely less concentrated than smoke from a cigarette, the </w:t>
      </w:r>
      <w:r w:rsidR="00A56298" w:rsidRPr="00C77753">
        <w:rPr>
          <w:rFonts w:ascii="Times New Roman" w:hAnsi="Times New Roman"/>
          <w:sz w:val="24"/>
          <w:szCs w:val="24"/>
        </w:rPr>
        <w:t xml:space="preserve">practicality </w:t>
      </w:r>
      <w:r w:rsidRPr="00C77753">
        <w:rPr>
          <w:rFonts w:ascii="Times New Roman" w:hAnsi="Times New Roman"/>
          <w:sz w:val="24"/>
          <w:szCs w:val="24"/>
        </w:rPr>
        <w:t xml:space="preserve">of this comparison is uncertain. </w:t>
      </w:r>
    </w:p>
    <w:p w14:paraId="3255544F" w14:textId="77777777" w:rsidR="00497E21" w:rsidRPr="00C77753" w:rsidRDefault="00497E21" w:rsidP="00497E21">
      <w:pPr>
        <w:spacing w:after="0" w:line="480" w:lineRule="auto"/>
        <w:rPr>
          <w:rFonts w:ascii="Times New Roman" w:hAnsi="Times New Roman"/>
          <w:sz w:val="24"/>
          <w:szCs w:val="24"/>
        </w:rPr>
      </w:pPr>
    </w:p>
    <w:p w14:paraId="1CAC743D" w14:textId="5F2F39DE" w:rsidR="00C936D1" w:rsidRPr="00C77753" w:rsidRDefault="00497E21" w:rsidP="000E5961">
      <w:pPr>
        <w:spacing w:after="0" w:line="480" w:lineRule="auto"/>
        <w:rPr>
          <w:rFonts w:ascii="Times New Roman" w:hAnsi="Times New Roman"/>
          <w:sz w:val="24"/>
          <w:szCs w:val="24"/>
          <w:u w:color="325585"/>
        </w:rPr>
      </w:pPr>
      <w:r w:rsidRPr="00C77753">
        <w:rPr>
          <w:rFonts w:ascii="Times New Roman" w:hAnsi="Times New Roman"/>
          <w:sz w:val="24"/>
          <w:szCs w:val="24"/>
          <w:u w:color="325585"/>
        </w:rPr>
        <w:t>Compared with the other toxicants, the proportion of nicotine coming from waterpipes was lower. Nevertheless, even small exposures to nicotine have been associated with the development of addiction, especially in young people.</w:t>
      </w:r>
      <w:r w:rsidRPr="00C77753">
        <w:rPr>
          <w:rFonts w:ascii="Times New Roman" w:hAnsi="Times New Roman"/>
          <w:sz w:val="24"/>
          <w:szCs w:val="24"/>
          <w:u w:color="325585"/>
        </w:rPr>
        <w:fldChar w:fldCharType="begin" w:fldLock="1"/>
      </w:r>
      <w:r w:rsidR="00C858D4" w:rsidRPr="00C77753">
        <w:rPr>
          <w:rFonts w:ascii="Times New Roman" w:hAnsi="Times New Roman"/>
          <w:sz w:val="24"/>
          <w:szCs w:val="24"/>
          <w:u w:color="325585"/>
        </w:rPr>
        <w:instrText>ADDIN CSL_CITATION { "citationItems" : [ { "id" : "ITEM-1", "itemData" : { "DOI" : "10.1136/tobaccocontrol-2015-052809", "ISSN" : "1468-3318 (Electronic)", "PMID" : "27113610", "abstract" : "BACKGROUND: Although waterpipe smoking is increasingly popular among youth and can lead to nicotine dependence (ND), no studies have documented how ND develops in waterpipe smokers. We examined the emerging symptoms of ND among adolescent waterpipe smokers in Lebanon. METHODS: Individual confidential interviews were used to evaluate ND in 160 waterpipe smokers and 24 cigarette smokers from a sample of 498 students enrolled in 8th and 9th grades in Lebanon. RESULTS: Among waterpipe smokers, 71.3% endorsed at least one Hooked on Nicotine Checklist (HONC) symptom and 38.1% developed the full syndrome of ND (&gt;/=3 criteria using the International Classification of Diseases, 10th revision). The early symptoms of ND among waterpipe smokers were craving (25%), feeling addicted (22.5%), and failed quit attempts (14.3%). Among those who reached the respective milestones, median tobacco use when the first HONC symptom emerged was 7.5 waterpipes/month with smoking frequency of 6 days/month; the median tobacco use for the full syndrome of ND was 15 waterpipes/month with smoking frequency of 15 days/month. Among those who had already reached these milestones, the first HONC symptom appeared 10.9 months after the initiation of waterpipe smoking, and the full syndrome of ND was reached at 13.9 months. In addition, cues such as seeing or smelling waterpipe, and the cafe environment triggered craving in most waterpipe smokers with symptoms of ND. CONCLUSIONS: Symptoms of ND develop among adolescent waterpipe smokers at low levels of consumption and frequency of use. Craving for nicotine triggered by waterpipe-specific cues is reported even at this young age. Waterpipe-specific ND prevention and intervention programmes for youth are needed.", "author" : [ { "dropping-particle" : "", "family" : "Bahelah", "given" : "R", "non-dropping-particle" : "", "parse-names" : false, "suffix" : "" }, { "dropping-particle" : "", "family" : "DiFranza", "given" : "J R", "non-dropping-particle" : "", "parse-names" : false, "suffix" : "" }, { "dropping-particle" : "", "family" : "Fouad", "given" : "F M", "non-dropping-particle" : "", "parse-names" : false, "suffix" : "" }, { "dropping-particle" : "", "family" : "Ward", "given" : "K D", "non-dropping-particle" : "", "parse-names" : false, "suffix" : "" }, { "dropping-particle" : "", "family" : "Eissenberg", "given" : "T", "non-dropping-particle" : "", "parse-names" : false, "suffix" : "" }, { "dropping-particle" : "", "family" : "Maziak", "given" : "W", "non-dropping-particle" : "", "parse-names" : false, "suffix" : "" } ], "container-title" : "Tobacco Control", "id" : "ITEM-1", "issued" : { "date-parts" : [ [ "2016", "4" ] ] }, "language" : "ENG", "title" : "Early symptoms of nicotine dependence among adolescent waterpipe smokers", "type" : "article-journal" }, "uris" : [ "http://www.mendeley.com/documents/?uuid=8091765a-2707-4271-b006-a88ba5c1d95b", "http://www.mendeley.com/documents/?uuid=fd42103f-c1b3-4b6c-87a9-e2734e17832c" ] } ], "mendeley" : { "formattedCitation" : "&lt;sup&gt;28&lt;/sup&gt;", "plainTextFormattedCitation" : "28", "previouslyFormattedCitation" : "&lt;sup&gt;28&lt;/sup&gt;" }, "properties" : { "noteIndex" : 0 }, "schema" : "https://github.com/citation-style-language/schema/raw/master/csl-citation.json" }</w:instrText>
      </w:r>
      <w:r w:rsidRPr="00C77753">
        <w:rPr>
          <w:rFonts w:ascii="Times New Roman" w:hAnsi="Times New Roman"/>
          <w:sz w:val="24"/>
          <w:szCs w:val="24"/>
          <w:u w:color="325585"/>
        </w:rPr>
        <w:fldChar w:fldCharType="separate"/>
      </w:r>
      <w:r w:rsidR="00C858D4" w:rsidRPr="00C77753">
        <w:rPr>
          <w:rFonts w:ascii="Times New Roman" w:hAnsi="Times New Roman"/>
          <w:noProof/>
          <w:sz w:val="24"/>
          <w:szCs w:val="24"/>
          <w:u w:color="325585"/>
          <w:vertAlign w:val="superscript"/>
        </w:rPr>
        <w:t>28</w:t>
      </w:r>
      <w:r w:rsidRPr="00C77753">
        <w:rPr>
          <w:rFonts w:ascii="Times New Roman" w:hAnsi="Times New Roman"/>
          <w:sz w:val="24"/>
          <w:szCs w:val="24"/>
          <w:u w:color="325585"/>
        </w:rPr>
        <w:fldChar w:fldCharType="end"/>
      </w:r>
      <w:r w:rsidRPr="00C77753">
        <w:rPr>
          <w:rFonts w:ascii="Times New Roman" w:hAnsi="Times New Roman"/>
          <w:sz w:val="24"/>
          <w:szCs w:val="24"/>
          <w:u w:color="325585"/>
        </w:rPr>
        <w:t xml:space="preserve"> Additionally, initial use of waterpipe tobacco has been associated with subsequent transition to cigarette smoking.</w:t>
      </w:r>
      <w:r w:rsidRPr="00C77753">
        <w:rPr>
          <w:rFonts w:ascii="Times New Roman" w:hAnsi="Times New Roman"/>
          <w:sz w:val="24"/>
          <w:szCs w:val="24"/>
          <w:u w:color="325585"/>
        </w:rPr>
        <w:fldChar w:fldCharType="begin" w:fldLock="1"/>
      </w:r>
      <w:r w:rsidR="00C858D4" w:rsidRPr="00C77753">
        <w:rPr>
          <w:rFonts w:ascii="Times New Roman" w:hAnsi="Times New Roman"/>
          <w:sz w:val="24"/>
          <w:szCs w:val="24"/>
          <w:u w:color="325585"/>
        </w:rPr>
        <w:instrText>ADDIN CSL_CITATION { "citationItems" : [ { "id" : "ITEM-1", "itemData" : { "DOI" : "10.1001/jamapediatrics.2014.2697", "ISSN" : "2168-6211", "PMID" : "25485959", "abstract" : "IMPORTANCE: Many adolescents and young adults use alternative tobacco products, such as water pipes and snus, instead of cigarettes. OBJECTIVE: To assess whether prior water pipe tobacco smoking and snus use among never smokers are risk factors for subsequent cigarette smoking. DESIGN, SETTING, AND PARTICIPANTS: We conducted a 2-wave national longitudinal study in the United States among 2541 individuals aged 15 to 23 years old. At baseline (October 25, 2010, through June 11, 2011), we ascertained whether respondents had smoked cigarettes, smoked water pipe tobacco, or used snus. At the 2-year follow-up (October 27, 2012, through March 31, 2013), we determined whether baseline non-cigarette smokers had subsequently tried cigarette smoking, were current (past 30 days) cigarette smokers, or were high-intensity cigarette smokers. We fit multivariable logistic regression models among baseline non-cigarette smokers to assess whether baseline water pipe tobacco smoking and baseline snus use were associated with subsequent cigarette smoking initiation and current cigarette smoking, accounting for established sociodemographic and behavioral risk factors. We fit similarly specified multivariable ordinal logistic regression models to assess whether baseline water pipe tobacco smoking and baseline snus use were associated with high-intensity cigarette smoking at follow-up. EXPOSURES: Water pipe tobacco smoking and the use of snus at baseline. MAIN OUTCOMES AND MEASURES: Among baseline non-cigarette smokers, cigarette smoking initiation, current (past 30 days) cigarette smoking at follow-up, and the intensity of cigarette smoking at follow-up. RESULTS: Among 1596 respondents, 1048 had never smoked cigarettes at baseline, of whom 71 had smoked water pipe tobacco and 20 had used snus at baseline. At follow-up, accounting for behavioral and sociodemographic risk factors, baseline water pipe tobacco smoking and snus use were independently associated with cigarette smoking initiation (adjusted odds ratios: 2.56; 95% CI, 1.46-4.47 and 3.73; 95% CI, 1.43-9.76, respectively), current cigarette smoking (adjusted odds ratios: 2.48; 95% CI, 1.01-6.06 and 6.19; 95% CI, 1.86-20.56, respectively), and higher intensity of cigarette smoking (adjusted proportional odds ratios: 2.55; 95% CI, 1.48-4.38 and 4.45; 95% CI, 1.75-11.27, respectively). CONCLUSIONS AND RELEVANCE: Water pipe tobacco smoking and the use of snus independently predicted the onset of cigarette smoking and curren\u2026", "author" : [ { "dropping-particle" : "", "family" : "Soneji", "given" : "S", "non-dropping-particle" : "", "parse-names" : false, "suffix" : "" }, { "dropping-particle" : "", "family" : "Sargent", "given" : "J D", "non-dropping-particle" : "", "parse-names" : false, "suffix" : "" }, { "dropping-particle" : "", "family" : "Tanski", "given" : "S E", "non-dropping-particle" : "", "parse-names" : false, "suffix" : "" }, { "dropping-particle" : "", "family" : "Primack", "given" : "B A", "non-dropping-particle" : "", "parse-names" : false, "suffix" : "" } ], "container-title" : "JAMA pediatrics", "id" : "ITEM-1", "issue" : "2", "issued" : { "date-parts" : [ [ "2015", "2" ] ] }, "page" : "129-36", "title" : "Associations between initial water pipe tobacco smoking and snus use and subsequent cigarette smoking: Results from a longitudinal study of US adolescents and young adults", "type" : "article-journal", "volume" : "169" }, "uris" : [ "http://www.mendeley.com/documents/?uuid=bbaa2ffb-b6ca-4c92-be9f-2d164fd815c6" ] } ], "mendeley" : { "formattedCitation" : "&lt;sup&gt;48&lt;/sup&gt;", "plainTextFormattedCitation" : "48", "previouslyFormattedCitation" : "&lt;sup&gt;48&lt;/sup&gt;" }, "properties" : { "noteIndex" : 0 }, "schema" : "https://github.com/citation-style-language/schema/raw/master/csl-citation.json" }</w:instrText>
      </w:r>
      <w:r w:rsidRPr="00C77753">
        <w:rPr>
          <w:rFonts w:ascii="Times New Roman" w:hAnsi="Times New Roman"/>
          <w:sz w:val="24"/>
          <w:szCs w:val="24"/>
          <w:u w:color="325585"/>
        </w:rPr>
        <w:fldChar w:fldCharType="separate"/>
      </w:r>
      <w:r w:rsidR="00C858D4" w:rsidRPr="00C77753">
        <w:rPr>
          <w:rFonts w:ascii="Times New Roman" w:hAnsi="Times New Roman"/>
          <w:noProof/>
          <w:sz w:val="24"/>
          <w:szCs w:val="24"/>
          <w:u w:color="325585"/>
          <w:vertAlign w:val="superscript"/>
        </w:rPr>
        <w:t>48</w:t>
      </w:r>
      <w:r w:rsidRPr="00C77753">
        <w:rPr>
          <w:rFonts w:ascii="Times New Roman" w:hAnsi="Times New Roman"/>
          <w:sz w:val="24"/>
          <w:szCs w:val="24"/>
          <w:u w:color="325585"/>
        </w:rPr>
        <w:fldChar w:fldCharType="end"/>
      </w:r>
      <w:r w:rsidRPr="00C77753">
        <w:rPr>
          <w:rFonts w:ascii="Times New Roman" w:hAnsi="Times New Roman"/>
          <w:sz w:val="24"/>
          <w:szCs w:val="24"/>
          <w:u w:color="325585"/>
        </w:rPr>
        <w:t xml:space="preserve"> Finally, while </w:t>
      </w:r>
      <w:r w:rsidRPr="00C77753">
        <w:rPr>
          <w:rFonts w:ascii="Times New Roman" w:hAnsi="Times New Roman"/>
          <w:sz w:val="24"/>
          <w:szCs w:val="24"/>
          <w:u w:color="325585"/>
        </w:rPr>
        <w:lastRenderedPageBreak/>
        <w:t>inhaled nicotine concentrations have been found to be relatively low,</w:t>
      </w:r>
      <w:r w:rsidRPr="00C77753">
        <w:rPr>
          <w:rFonts w:ascii="Times New Roman" w:hAnsi="Times New Roman"/>
          <w:sz w:val="24"/>
          <w:szCs w:val="24"/>
          <w:u w:color="325585"/>
        </w:rPr>
        <w:fldChar w:fldCharType="begin" w:fldLock="1"/>
      </w:r>
      <w:r w:rsidR="00C858D4" w:rsidRPr="00C77753">
        <w:rPr>
          <w:rFonts w:ascii="Times New Roman" w:hAnsi="Times New Roman"/>
          <w:sz w:val="24"/>
          <w:szCs w:val="24"/>
          <w:u w:color="325585"/>
        </w:rPr>
        <w:instrText>ADDIN CSL_CITATION { "citationItems" : [ { "id" : "ITEM-1", "itemData" : { "DOI" : "10.1177/003335491613100114", "PMID" : "26843673", "abstract" : "OBJECTIVE: Waterpipe tobacco smoking (WTS) is an emerging trend worldwide. To inform public health policy and educational programming, we systematically reviewed the biomedical literature to compute the inhaled smoke volume, nicotine, tar, and carbon monoxide (CO) associated with a single WTS session and a single cigarette. METHODS: We searched seven biomedical bibliographic databases for controlled laboratory or natural environment studies designed to mimic human tobacco consumption. Included studies quantified the mainstream smoke of a single cigarette and/or single WTS session for smoke volume, nicotine, tar, and/or CO. We conducted meta-analyses to calculate summary estimates for the inhalation of each unique substance for each mode of tobacco consumption. We assessed between-study heterogeneity using chi-squared and I-squared statistics. RESULTS: Sufficient data from 17 studies were available to derive pooled estimates for inhalation of each exposure via each smoking method. Two researchers working independently abstracted measurement of smoke volume in liters, and nicotine, tar, and CO in milligrams. All numbers included in meta-analyses matched precisely between the two researchers (100% agreement, Cohen's k=1.00). Whereas one WTS session was associated with 74.1 liters of smoke inhalation (95% confidence interval [CI] 38.2, 110.0), one cigarette was associated with 0.6 liters of smoke (95% CI 0.5, 0.7). One WTS session was also associated with higher levels of nicotine, tar, and CO. CONCLUSIONS: One WTS session consistently exposed users to larger smoke volumes and higher levels of tobacco toxicants compared with one cigarette. These computed estimates may be valuable to emphasize in prevention programming.", "author" : [ { "dropping-particle" : "", "family" : "Primack", "given" : "B A", "non-dropping-particle" : "", "parse-names" : false, "suffix" : "" }, { "dropping-particle" : "V", "family" : "Carroll", "given" : "M", "non-dropping-particle" : "", "parse-names" : false, "suffix" : "" }, { "dropping-particle" : "", "family" : "Weiss", "given" : "P M", "non-dropping-particle" : "", "parse-names" : false, "suffix" : "" }, { "dropping-particle" : "", "family" : "Shihadeh", "given" : "A L", "non-dropping-particle" : "", "parse-names" : false, "suffix" : "" }, { "dropping-particle" : "", "family" : "Shensa", "given" : "A", "non-dropping-particle" : "", "parse-names" : false, "suffix" : "" }, { "dropping-particle" : "", "family" : "Farley", "given" : "S T", "non-dropping-particle" : "", "parse-names" : false, "suffix" : "" }, { "dropping-particle" : "", "family" : "Fine", "given" : "M J", "non-dropping-particle" : "", "parse-names" : false, "suffix" : "" }, { "dropping-particle" : "", "family" : "Eissenberg", "given" : "T E", "non-dropping-particle" : "", "parse-names" : false, "suffix" : "" }, { "dropping-particle" : "", "family" : "Nayak", "given" : "S", "non-dropping-particle" : "", "parse-names" : false, "suffix" : "" } ], "container-title" : "Public Health Reports", "id" : "ITEM-1", "issue" : "1", "issued" : { "date-parts" : [ [ "2016" ] ] }, "page" : "76-85", "title" : "Systematic review and meta-analysis of inhaled toxicants from waterpipe and cigarette smoking", "type" : "article-journal", "volume" : "131" }, "uris" : [ "http://www.mendeley.com/documents/?uuid=bb81855e-b362-4d2d-87a2-6ba85d9c3783" ] } ], "mendeley" : { "formattedCitation" : "&lt;sup&gt;20&lt;/sup&gt;", "plainTextFormattedCitation" : "20", "previouslyFormattedCitation" : "&lt;sup&gt;20&lt;/sup&gt;" }, "properties" : { "noteIndex" : 0 }, "schema" : "https://github.com/citation-style-language/schema/raw/master/csl-citation.json" }</w:instrText>
      </w:r>
      <w:r w:rsidRPr="00C77753">
        <w:rPr>
          <w:rFonts w:ascii="Times New Roman" w:hAnsi="Times New Roman"/>
          <w:sz w:val="24"/>
          <w:szCs w:val="24"/>
          <w:u w:color="325585"/>
        </w:rPr>
        <w:fldChar w:fldCharType="separate"/>
      </w:r>
      <w:r w:rsidR="00C858D4" w:rsidRPr="00C77753">
        <w:rPr>
          <w:rFonts w:ascii="Times New Roman" w:hAnsi="Times New Roman"/>
          <w:noProof/>
          <w:sz w:val="24"/>
          <w:szCs w:val="24"/>
          <w:u w:color="325585"/>
          <w:vertAlign w:val="superscript"/>
        </w:rPr>
        <w:t>20</w:t>
      </w:r>
      <w:r w:rsidRPr="00C77753">
        <w:rPr>
          <w:rFonts w:ascii="Times New Roman" w:hAnsi="Times New Roman"/>
          <w:sz w:val="24"/>
          <w:szCs w:val="24"/>
          <w:u w:color="325585"/>
        </w:rPr>
        <w:fldChar w:fldCharType="end"/>
      </w:r>
      <w:r w:rsidRPr="00C77753">
        <w:rPr>
          <w:rFonts w:ascii="Times New Roman" w:hAnsi="Times New Roman"/>
          <w:sz w:val="24"/>
          <w:szCs w:val="24"/>
          <w:u w:color="325585"/>
        </w:rPr>
        <w:t xml:space="preserve"> in vivo nicotine and cotinine levels have been relatively higher.</w:t>
      </w:r>
      <w:r w:rsidRPr="00C77753">
        <w:rPr>
          <w:rFonts w:ascii="Times New Roman" w:hAnsi="Times New Roman"/>
          <w:sz w:val="24"/>
          <w:szCs w:val="24"/>
          <w:u w:color="325585"/>
        </w:rPr>
        <w:fldChar w:fldCharType="begin" w:fldLock="1"/>
      </w:r>
      <w:r w:rsidR="00C858D4" w:rsidRPr="00C77753">
        <w:rPr>
          <w:rFonts w:ascii="Times New Roman" w:hAnsi="Times New Roman"/>
          <w:sz w:val="24"/>
          <w:szCs w:val="24"/>
          <w:u w:color="325585"/>
        </w:rPr>
        <w:instrText>ADDIN CSL_CITATION { "citationItems" : [ { "id" : "ITEM-1", "itemData" : { "PMID" : "12078938", "abstract" : "OBJECTIVES: The purpose of the present study was to assess the levels of nicotine and cotinine in biological fluids (plasma, saliva, and urine) following hubble-bubble (HB) smoking. METHODS: Fourteen healthy male volunteers, aged 28 +/- 8 years, body weight of 82.7 +/- 13.53 kg, participated in the study. All volunteers were habitual HB smokers for 3.29 +/- 1.90 years who smoked at least 3 runs per week with an average of 20 g Mua'sel per run. Volunteers were requested to avoid smoking, at least 84 hours prior to the time of the study. After baseline samples were taken, volunteers started smoking 20 g of Mua'sel for a period of 45 minutes. Heparinized blood samples (5 or 10 ml each) were drawn for nicotine and cotinine analysis before, during and after the smoking period. Saliva samples were collected just before smoking (time 0) and at the end of smoking (45 min). Urine also was collected at time 0 and 24-hour urine collection was also taken to measure nicotine and cotinine excretion. Nicotine and cotinine were extracted from samples and assayed by gas chromatography. All data are presented as mean +/- SEM throughout the text, Tables and Figures unless indicated otherwise. RESULTS: Plasma nicotine levels rose from 1.11 +/- 0.62 ng/ml at baseline to a maximum of 60.31 +/- 7.58 ng/ml (p &lt; 0.001) at the end of smoking (45 min). Plasma cotinine levels increased from 0.79 +/- 0.79 ng/ml at baseline to its highest concentration of 51.95 +/- 13.58 ng/ml (p &lt; 0.001) 3 hours following the end of smoking. Saliva nicotine levels significantly rose from 1.05 +/- 0.72 to 624.74 +/- 149.3 ng/ml and also saliva cotinine levels significantly increased from 0.79 +/- 0.79 ng/ml to 283.49 +/- 75.04 ng/ml. Mean amounts of nicotine and cotinine excreted in urine during the 24-hour urine collection following smoking were equal to 73.59 +/- 18.28 and 249 +/- 54.78 microg, respectively. CONCLUSION: Following a single run of HB smoking, plasma, saliva and urinary nicotine and cotinine concentration increased to high values. This observation suggests that HB may not be an innocent habit, as people believe.", "author" : [ { "dropping-particle" : "", "family" : "Shafagoj", "given" : "Y A", "non-dropping-particle" : "", "parse-names" : false, "suffix" : "" }, { "dropping-particle" : "", "family" : "Mohammed", "given" : "F I", "non-dropping-particle" : "", "parse-names" : false, "suffix" : "" }, { "dropping-particle" : "", "family" : "Hadidi", "given" : "K A", "non-dropping-particle" : "", "parse-names" : false, "suffix" : "" } ], "container-title" : "International Journal of Clinical Pharmacology and Therapeutics", "id" : "ITEM-1", "issued" : { "date-parts" : [ [ "2002" ] ] }, "page" : "249-255", "title" : "Hubble-bubble (water pipe) smoking: Levels of nicotine and cotinine in plasma, saliva and urine", "type" : "article-journal", "volume" : "40" }, "uris" : [ "http://www.mendeley.com/documents/?uuid=aa7035a1-b221-4dfa-98e6-8408483c0410" ] }, { "id" : "ITEM-2", "itemData" : { "abstract" : "ntroduction: We have already suggested that waterpipe (WP) smoking is associated with an increase in saliva cotinine and carbon monoxide in a small number of smokers. Objective: The primary objective of this study was to con fi rm the increase in exhaled carbon monoxide (CO) and saliva cotinine equivalents levels in waterpipe smokers in a real smoking environment, compared with cigarettes smokers and never smokers. The secondary objective was to assess the factors associated with WP dependence according to the Lebanese Waterpipe Dependence Scale \u201411 (LWDS-11). Methods: Three groups were included in the study: never smokers (n = 43), waterpipe smokers (n = 103), and cigarette smokers (n = 42). A questionnaire was completed for each participant, exhaled CO measured before and after waterpipe or cigarette smoking, and saliva cotinine equivalents dosed one hour after WP smoking or after one cigarette. Results: Waterpipe smokers, like cigarette smokers, are exposed to nicotine and to CO. We found that levels of saliva cotinine equivalents were lower in waterpipe compared with cigarette smokers, but signi fi cantly higher than never smokers. In waterpipe smokers, saliva cotinine equivalents was mainly affected by the number of waterpipes per week and the size of the waterpipe. High levels were again found for expired CO, which increased by 500% in waterpipe smokers, in com- parison with 100% in cigarette smokers; in waterpipe smokers, the relative increase in CO was affected by the number of waterpipes smoked before measurements, while it was inversely associated to the number of persons with whom they were sharing the WP and to the WP size. WP dependence was signi fi cantly correlated with the number of smokers at home, at work, and the body mass index. Conclusion: This is a con fi rmation of real life waterpipe tobacco smoking characteristics in Lebanon. It indicates that nicotine is only marginally retained in the bowl water where smoke passes, and that waterpipe smokers could be exposed to harmful substances, such as CO that was found to be quite high. The level of expired CO and salivary cotinine could be good tools to detect exposure to waterpipe tobacco smoking. In addition, obesity and surrounding smokers could increase the risk of WP dependence", "author" : [ { "dropping-particle" : "", "family" : "Salameh", "given" : "P", "non-dropping-particle" : "", "parse-names" : false, "suffix" : "" }, { "dropping-particle" : "", "family" : "Aoun Bacha", "given" : "Z", "non-dropping-particle" : "", "parse-names" : false, "suffix" : "" }, { "dropping-particle" : "", "family" : "Waked", "given" : "M", "non-dropping-particle" : "", "parse-names" : false, "suffix" : "" } ], "container-title" : "Tobacco Use Insights", "id" : "ITEM-2", "issued" : { "date-parts" : [ [ "2009" ] ] }, "page" : "1-10", "title" : "Saliva cotinine and exhaled carbon monoxide in real life waterpipe smokers : A post hoc analysis", "type" : "article-journal", "volume" : "2" }, "uris" : [ "http://www.mendeley.com/documents/?uuid=bd008414-bbed-4624-ac27-973778b9c519" ] } ], "mendeley" : { "formattedCitation" : "&lt;sup&gt;49,50&lt;/sup&gt;", "plainTextFormattedCitation" : "49,50", "previouslyFormattedCitation" : "&lt;sup&gt;49,50&lt;/sup&gt;" }, "properties" : { "noteIndex" : 0 }, "schema" : "https://github.com/citation-style-language/schema/raw/master/csl-citation.json" }</w:instrText>
      </w:r>
      <w:r w:rsidRPr="00C77753">
        <w:rPr>
          <w:rFonts w:ascii="Times New Roman" w:hAnsi="Times New Roman"/>
          <w:sz w:val="24"/>
          <w:szCs w:val="24"/>
          <w:u w:color="325585"/>
        </w:rPr>
        <w:fldChar w:fldCharType="separate"/>
      </w:r>
      <w:r w:rsidR="00C858D4" w:rsidRPr="00C77753">
        <w:rPr>
          <w:rFonts w:ascii="Times New Roman" w:hAnsi="Times New Roman"/>
          <w:noProof/>
          <w:sz w:val="24"/>
          <w:szCs w:val="24"/>
          <w:u w:color="325585"/>
          <w:vertAlign w:val="superscript"/>
        </w:rPr>
        <w:t>49,50</w:t>
      </w:r>
      <w:r w:rsidRPr="00C77753">
        <w:rPr>
          <w:rFonts w:ascii="Times New Roman" w:hAnsi="Times New Roman"/>
          <w:sz w:val="24"/>
          <w:szCs w:val="24"/>
          <w:u w:color="325585"/>
        </w:rPr>
        <w:fldChar w:fldCharType="end"/>
      </w:r>
      <w:r w:rsidRPr="00C77753">
        <w:rPr>
          <w:rFonts w:ascii="Times New Roman" w:hAnsi="Times New Roman"/>
          <w:sz w:val="24"/>
          <w:szCs w:val="24"/>
          <w:u w:color="325585"/>
        </w:rPr>
        <w:t xml:space="preserve"> Thus, even these relatively small proportions of inhaled nicotine attributable to WTS are of concern. It may be valuable for future studies—once sufficient data are available—to examine in vivo nicotine associated with WTS use.</w:t>
      </w:r>
      <w:r w:rsidR="000E5961" w:rsidRPr="00C77753">
        <w:rPr>
          <w:rFonts w:ascii="Times New Roman" w:hAnsi="Times New Roman"/>
          <w:sz w:val="24"/>
          <w:szCs w:val="24"/>
          <w:u w:color="325585"/>
        </w:rPr>
        <w:t xml:space="preserve"> Similarly</w:t>
      </w:r>
      <w:r w:rsidR="00C936D1" w:rsidRPr="00C77753">
        <w:rPr>
          <w:rFonts w:ascii="Times New Roman" w:hAnsi="Times New Roman"/>
          <w:sz w:val="24"/>
          <w:szCs w:val="24"/>
          <w:u w:color="325585"/>
        </w:rPr>
        <w:t xml:space="preserve">, </w:t>
      </w:r>
      <w:r w:rsidR="000E5961" w:rsidRPr="00C77753">
        <w:rPr>
          <w:rFonts w:ascii="Times New Roman" w:hAnsi="Times New Roman"/>
          <w:sz w:val="24"/>
          <w:szCs w:val="24"/>
          <w:u w:color="325585"/>
        </w:rPr>
        <w:t xml:space="preserve">when more data are available </w:t>
      </w:r>
      <w:r w:rsidR="00C936D1" w:rsidRPr="00C77753">
        <w:rPr>
          <w:rFonts w:ascii="Times New Roman" w:hAnsi="Times New Roman"/>
          <w:sz w:val="24"/>
          <w:szCs w:val="24"/>
          <w:u w:color="325585"/>
        </w:rPr>
        <w:t>it will be valua</w:t>
      </w:r>
      <w:r w:rsidR="000E5961" w:rsidRPr="00C77753">
        <w:rPr>
          <w:rFonts w:ascii="Times New Roman" w:hAnsi="Times New Roman"/>
          <w:sz w:val="24"/>
          <w:szCs w:val="24"/>
          <w:u w:color="325585"/>
        </w:rPr>
        <w:t>ble for future studies to assess other specific toxicants such as heavy metals and polycyclic aromatic hydrocarbons, for which there were insufficient data at this point.</w:t>
      </w:r>
      <w:r w:rsidR="000E5961" w:rsidRPr="00C77753">
        <w:rPr>
          <w:rFonts w:ascii="Times New Roman" w:hAnsi="Times New Roman"/>
          <w:sz w:val="24"/>
          <w:szCs w:val="24"/>
        </w:rPr>
        <w:fldChar w:fldCharType="begin" w:fldLock="1"/>
      </w:r>
      <w:r w:rsidR="000E5961" w:rsidRPr="00C77753">
        <w:rPr>
          <w:rFonts w:ascii="Times New Roman" w:hAnsi="Times New Roman"/>
          <w:sz w:val="24"/>
          <w:szCs w:val="24"/>
        </w:rPr>
        <w:instrText>ADDIN CSL_CITATION { "citationItems" : [ { "id" : "ITEM-1", "itemData" : { "DOI" : "10.1177/003335491613100114", "PMID" : "26843673", "abstract" : "OBJECTIVE: Waterpipe tobacco smoking (WTS) is an emerging trend worldwide. To inform public health policy and educational programming, we systematically reviewed the biomedical literature to compute the inhaled smoke volume, nicotine, tar, and carbon monoxide (CO) associated with a single WTS session and a single cigarette. METHODS: We searched seven biomedical bibliographic databases for controlled laboratory or natural environment studies designed to mimic human tobacco consumption. Included studies quantified the mainstream smoke of a single cigarette and/or single WTS session for smoke volume, nicotine, tar, and/or CO. We conducted meta-analyses to calculate summary estimates for the inhalation of each unique substance for each mode of tobacco consumption. We assessed between-study heterogeneity using chi-squared and I-squared statistics. RESULTS: Sufficient data from 17 studies were available to derive pooled estimates for inhalation of each exposure via each smoking method. Two researchers working independently abstracted measurement of smoke volume in liters, and nicotine, tar, and CO in milligrams. All numbers included in meta-analyses matched precisely between the two researchers (100% agreement, Cohen's k=1.00). Whereas one WTS session was associated with 74.1 liters of smoke inhalation (95% confidence interval [CI] 38.2, 110.0), one cigarette was associated with 0.6 liters of smoke (95% CI 0.5, 0.7). One WTS session was also associated with higher levels of nicotine, tar, and CO. CONCLUSIONS: One WTS session consistently exposed users to larger smoke volumes and higher levels of tobacco toxicants compared with one cigarette. These computed estimates may be valuable to emphasize in prevention programming.", "author" : [ { "dropping-particle" : "", "family" : "Primack", "given" : "B A", "non-dropping-particle" : "", "parse-names" : false, "suffix" : "" }, { "dropping-particle" : "V", "family" : "Carroll", "given" : "M", "non-dropping-particle" : "", "parse-names" : false, "suffix" : "" }, { "dropping-particle" : "", "family" : "Weiss", "given" : "P M", "non-dropping-particle" : "", "parse-names" : false, "suffix" : "" }, { "dropping-particle" : "", "family" : "Shihadeh", "given" : "A L", "non-dropping-particle" : "", "parse-names" : false, "suffix" : "" }, { "dropping-particle" : "", "family" : "Shensa", "given" : "A", "non-dropping-particle" : "", "parse-names" : false, "suffix" : "" }, { "dropping-particle" : "", "family" : "Farley", "given" : "S T", "non-dropping-particle" : "", "parse-names" : false, "suffix" : "" }, { "dropping-particle" : "", "family" : "Fine", "given" : "M J", "non-dropping-particle" : "", "parse-names" : false, "suffix" : "" }, { "dropping-particle" : "", "family" : "Eissenberg", "given" : "T E", "non-dropping-particle" : "", "parse-names" : false, "suffix" : "" }, { "dropping-particle" : "", "family" : "Nayak", "given" : "S", "non-dropping-particle" : "", "parse-names" : false, "suffix" : "" } ], "container-title" : "Public Health Reports", "id" : "ITEM-1", "issue" : "1", "issued" : { "date-parts" : [ [ "2016" ] ] }, "page" : "76-85", "title" : "Systematic review and meta-analysis of inhaled toxicants from waterpipe and cigarette smoking", "type" : "article-journal", "volume" : "131" }, "uris" : [ "http://www.mendeley.com/documents/?uuid=bb81855e-b362-4d2d-87a2-6ba85d9c3783" ] } ], "mendeley" : { "formattedCitation" : "&lt;sup&gt;20&lt;/sup&gt;", "plainTextFormattedCitation" : "20", "previouslyFormattedCitation" : "&lt;sup&gt;20&lt;/sup&gt;" }, "properties" : { "noteIndex" : 0 }, "schema" : "https://github.com/citation-style-language/schema/raw/master/csl-citation.json" }</w:instrText>
      </w:r>
      <w:r w:rsidR="000E5961" w:rsidRPr="00C77753">
        <w:rPr>
          <w:rFonts w:ascii="Times New Roman" w:hAnsi="Times New Roman"/>
          <w:sz w:val="24"/>
          <w:szCs w:val="24"/>
        </w:rPr>
        <w:fldChar w:fldCharType="separate"/>
      </w:r>
      <w:r w:rsidR="000E5961" w:rsidRPr="00C77753">
        <w:rPr>
          <w:rFonts w:ascii="Times New Roman" w:hAnsi="Times New Roman"/>
          <w:noProof/>
          <w:sz w:val="24"/>
          <w:szCs w:val="24"/>
          <w:vertAlign w:val="superscript"/>
        </w:rPr>
        <w:t>20</w:t>
      </w:r>
      <w:r w:rsidR="000E5961" w:rsidRPr="00C77753">
        <w:rPr>
          <w:rFonts w:ascii="Times New Roman" w:hAnsi="Times New Roman"/>
          <w:sz w:val="24"/>
          <w:szCs w:val="24"/>
        </w:rPr>
        <w:fldChar w:fldCharType="end"/>
      </w:r>
    </w:p>
    <w:p w14:paraId="4E0B420B" w14:textId="77777777" w:rsidR="00497E21" w:rsidRPr="00C77753" w:rsidRDefault="00497E21" w:rsidP="00497E21">
      <w:pPr>
        <w:spacing w:after="0" w:line="480" w:lineRule="auto"/>
        <w:rPr>
          <w:rFonts w:ascii="Times New Roman" w:hAnsi="Times New Roman"/>
          <w:b/>
          <w:sz w:val="24"/>
          <w:szCs w:val="24"/>
        </w:rPr>
      </w:pPr>
    </w:p>
    <w:p w14:paraId="20F1763E" w14:textId="3D68B461" w:rsidR="00F10125" w:rsidRPr="00C77753" w:rsidRDefault="00F10125" w:rsidP="00160CE3">
      <w:pPr>
        <w:spacing w:after="0" w:line="480" w:lineRule="auto"/>
        <w:rPr>
          <w:rFonts w:ascii="Times New Roman" w:hAnsi="Times New Roman"/>
          <w:sz w:val="24"/>
          <w:szCs w:val="24"/>
        </w:rPr>
      </w:pPr>
      <w:r w:rsidRPr="00C77753">
        <w:rPr>
          <w:rFonts w:ascii="Times New Roman" w:hAnsi="Times New Roman"/>
          <w:sz w:val="24"/>
          <w:szCs w:val="24"/>
        </w:rPr>
        <w:t xml:space="preserve">These findings suggest that important modifications in tobacco surveillance and </w:t>
      </w:r>
      <w:r w:rsidR="009B3F41" w:rsidRPr="00C77753">
        <w:rPr>
          <w:rFonts w:ascii="Times New Roman" w:hAnsi="Times New Roman"/>
          <w:sz w:val="24"/>
          <w:szCs w:val="24"/>
        </w:rPr>
        <w:t>prevention</w:t>
      </w:r>
      <w:r w:rsidRPr="00C77753">
        <w:rPr>
          <w:rFonts w:ascii="Times New Roman" w:hAnsi="Times New Roman"/>
          <w:sz w:val="24"/>
          <w:szCs w:val="24"/>
        </w:rPr>
        <w:t xml:space="preserve"> programs are </w:t>
      </w:r>
      <w:r w:rsidR="00384E87" w:rsidRPr="00C77753">
        <w:rPr>
          <w:rFonts w:ascii="Times New Roman" w:hAnsi="Times New Roman"/>
          <w:sz w:val="24"/>
          <w:szCs w:val="24"/>
        </w:rPr>
        <w:t>warranted</w:t>
      </w:r>
      <w:r w:rsidRPr="00C77753">
        <w:rPr>
          <w:rFonts w:ascii="Times New Roman" w:hAnsi="Times New Roman"/>
          <w:sz w:val="24"/>
          <w:szCs w:val="24"/>
        </w:rPr>
        <w:t xml:space="preserve">. For example, </w:t>
      </w:r>
      <w:r w:rsidR="00441FDD" w:rsidRPr="00C77753">
        <w:rPr>
          <w:rFonts w:ascii="Times New Roman" w:hAnsi="Times New Roman"/>
          <w:sz w:val="24"/>
          <w:szCs w:val="24"/>
        </w:rPr>
        <w:t xml:space="preserve">although some </w:t>
      </w:r>
      <w:r w:rsidR="001D1E7B" w:rsidRPr="00C77753">
        <w:rPr>
          <w:rFonts w:ascii="Times New Roman" w:hAnsi="Times New Roman"/>
          <w:sz w:val="24"/>
          <w:szCs w:val="24"/>
        </w:rPr>
        <w:t>large</w:t>
      </w:r>
      <w:r w:rsidR="008851A2" w:rsidRPr="00C77753">
        <w:rPr>
          <w:rFonts w:ascii="Times New Roman" w:hAnsi="Times New Roman"/>
          <w:sz w:val="24"/>
          <w:szCs w:val="24"/>
        </w:rPr>
        <w:t>-</w:t>
      </w:r>
      <w:r w:rsidR="001D1E7B" w:rsidRPr="00C77753">
        <w:rPr>
          <w:rFonts w:ascii="Times New Roman" w:hAnsi="Times New Roman"/>
          <w:sz w:val="24"/>
          <w:szCs w:val="24"/>
        </w:rPr>
        <w:t xml:space="preserve">scale studies such as the National College Health Assessment and the Monitoring the Future Study </w:t>
      </w:r>
      <w:r w:rsidR="00A40C80" w:rsidRPr="00C77753">
        <w:rPr>
          <w:rFonts w:ascii="Times New Roman" w:hAnsi="Times New Roman"/>
          <w:sz w:val="24"/>
          <w:szCs w:val="24"/>
        </w:rPr>
        <w:t xml:space="preserve">recently </w:t>
      </w:r>
      <w:r w:rsidR="001D1E7B" w:rsidRPr="00C77753">
        <w:rPr>
          <w:rFonts w:ascii="Times New Roman" w:hAnsi="Times New Roman"/>
          <w:sz w:val="24"/>
          <w:szCs w:val="24"/>
        </w:rPr>
        <w:t>added items assessing WTS</w:t>
      </w:r>
      <w:r w:rsidR="00441FDD" w:rsidRPr="00C77753">
        <w:rPr>
          <w:rFonts w:ascii="Times New Roman" w:hAnsi="Times New Roman"/>
          <w:sz w:val="24"/>
          <w:szCs w:val="24"/>
        </w:rPr>
        <w:t>, others have not yet included WTS items</w:t>
      </w:r>
      <w:r w:rsidR="001D1E7B" w:rsidRPr="00C77753">
        <w:rPr>
          <w:rFonts w:ascii="Times New Roman" w:hAnsi="Times New Roman"/>
          <w:sz w:val="24"/>
          <w:szCs w:val="24"/>
        </w:rPr>
        <w:t xml:space="preserve">. </w:t>
      </w:r>
      <w:r w:rsidR="00160CE3" w:rsidRPr="00C77753">
        <w:rPr>
          <w:rFonts w:ascii="Times New Roman" w:hAnsi="Times New Roman"/>
          <w:sz w:val="24"/>
          <w:szCs w:val="24"/>
        </w:rPr>
        <w:t>In particular</w:t>
      </w:r>
      <w:r w:rsidR="001D1E7B" w:rsidRPr="00C77753">
        <w:rPr>
          <w:rFonts w:ascii="Times New Roman" w:hAnsi="Times New Roman"/>
          <w:sz w:val="24"/>
          <w:szCs w:val="24"/>
        </w:rPr>
        <w:t>,</w:t>
      </w:r>
      <w:r w:rsidR="001D1E7B" w:rsidRPr="00C77753">
        <w:rPr>
          <w:rFonts w:ascii="Arial" w:hAnsi="Arial" w:cs="Arial"/>
        </w:rPr>
        <w:t xml:space="preserve"> </w:t>
      </w:r>
      <w:r w:rsidRPr="00C77753">
        <w:rPr>
          <w:rFonts w:ascii="Times New Roman" w:hAnsi="Times New Roman"/>
          <w:sz w:val="24"/>
          <w:szCs w:val="24"/>
        </w:rPr>
        <w:t xml:space="preserve">the </w:t>
      </w:r>
      <w:r w:rsidR="00441FDD" w:rsidRPr="00C77753">
        <w:rPr>
          <w:rFonts w:ascii="Times New Roman" w:hAnsi="Times New Roman"/>
          <w:sz w:val="24"/>
          <w:szCs w:val="24"/>
        </w:rPr>
        <w:t xml:space="preserve">recently-released </w:t>
      </w:r>
      <w:r w:rsidRPr="00C77753">
        <w:rPr>
          <w:rFonts w:ascii="Times New Roman" w:hAnsi="Times New Roman"/>
          <w:sz w:val="24"/>
          <w:szCs w:val="24"/>
        </w:rPr>
        <w:t>2017 Youth Risk Behavior Surveillance Survey System Questionnaire</w:t>
      </w:r>
      <w:r w:rsidR="00925729" w:rsidRPr="00C77753">
        <w:rPr>
          <w:rFonts w:ascii="Times New Roman" w:hAnsi="Times New Roman"/>
          <w:sz w:val="24"/>
          <w:szCs w:val="24"/>
        </w:rPr>
        <w:t xml:space="preserve"> </w:t>
      </w:r>
      <w:r w:rsidRPr="00C77753">
        <w:rPr>
          <w:rFonts w:ascii="Times New Roman" w:hAnsi="Times New Roman"/>
          <w:sz w:val="24"/>
          <w:szCs w:val="24"/>
        </w:rPr>
        <w:t xml:space="preserve">asks about </w:t>
      </w:r>
      <w:r w:rsidR="00F70152" w:rsidRPr="00C77753">
        <w:rPr>
          <w:rFonts w:ascii="Times New Roman" w:hAnsi="Times New Roman"/>
          <w:sz w:val="24"/>
          <w:szCs w:val="24"/>
        </w:rPr>
        <w:t xml:space="preserve">use of alternative nicotine and tobacco products such as </w:t>
      </w:r>
      <w:r w:rsidRPr="00C77753">
        <w:rPr>
          <w:rFonts w:ascii="Times New Roman" w:hAnsi="Times New Roman"/>
          <w:sz w:val="24"/>
          <w:szCs w:val="24"/>
        </w:rPr>
        <w:t xml:space="preserve">chewing tobacco and electronic cigarettes, </w:t>
      </w:r>
      <w:r w:rsidR="00441FDD" w:rsidRPr="00C77753">
        <w:rPr>
          <w:rFonts w:ascii="Times New Roman" w:hAnsi="Times New Roman"/>
          <w:sz w:val="24"/>
          <w:szCs w:val="24"/>
        </w:rPr>
        <w:t xml:space="preserve">but </w:t>
      </w:r>
      <w:r w:rsidRPr="00C77753">
        <w:rPr>
          <w:rFonts w:ascii="Times New Roman" w:hAnsi="Times New Roman"/>
          <w:sz w:val="24"/>
          <w:szCs w:val="24"/>
        </w:rPr>
        <w:t>it does not address WTS.</w:t>
      </w:r>
      <w:r w:rsidR="00441FDD" w:rsidRPr="00C77753">
        <w:rPr>
          <w:rFonts w:ascii="Times New Roman" w:hAnsi="Times New Roman"/>
          <w:sz w:val="24"/>
          <w:szCs w:val="24"/>
        </w:rPr>
        <w:t xml:space="preserve"> </w:t>
      </w:r>
      <w:r w:rsidRPr="00C77753">
        <w:rPr>
          <w:rFonts w:ascii="Times New Roman" w:hAnsi="Times New Roman"/>
          <w:sz w:val="24"/>
          <w:szCs w:val="24"/>
        </w:rPr>
        <w:t xml:space="preserve">Similarly, it will be </w:t>
      </w:r>
      <w:r w:rsidR="00384E87" w:rsidRPr="00C77753">
        <w:rPr>
          <w:rFonts w:ascii="Times New Roman" w:hAnsi="Times New Roman"/>
          <w:sz w:val="24"/>
          <w:szCs w:val="24"/>
        </w:rPr>
        <w:t xml:space="preserve">valuable </w:t>
      </w:r>
      <w:r w:rsidRPr="00C77753">
        <w:rPr>
          <w:rFonts w:ascii="Times New Roman" w:hAnsi="Times New Roman"/>
          <w:sz w:val="24"/>
          <w:szCs w:val="24"/>
        </w:rPr>
        <w:t>to update prevention curricula</w:t>
      </w:r>
      <w:r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"DOI" : "10.1016/j.amjmed.2011.05.029", "PMID" : "22000624", "abstract" : "BACKGROUND: Although processes of care are common proxies for health care quality, their associations with medical outcomes remain uncertain. METHODS: For 2076 patients hospitalized with pneumonia from 32 emergency departments, we used multilevel logistic regression modeling to assess independent associations between patient outcomes and the performance of 4 individual processes of care (assessment of oxygenation, blood cultures, and rapid initiation [&lt;4 hours] and appropriate selection of antibiotic therapy) and the cumulative number of processes of care performed. RESULTS: Overall, 141 patients (6.8%) died. Mortality was 0.3% to 1.7% lower for patients who had each of the individual processes of care performed (P\u2265.13 for each comparison); mortality was 7.5% for patients who had 0 to 2 processes of care, 7.2% for those with 3 processes of care, and 5.8% for those with all 4 processes of care performed (P=.39). Mortality was not significantly associated with either individual or cumulative process measures in multivariable models. CONCLUSION: Neither the individual processes of care nor the cumulative number performed is associated with short-term mortality for pneumonia.", "author" : [ { "dropping-particle" : "", "family" : "Sherman", "given" : "E J", "non-dropping-particle" : "", "parse-names" : false, "suffix" : "" }, { "dropping-particle" : "", "family" : "Primack", "given" : "B A", "non-dropping-particle" : "", "parse-names" : false, "suffix" : "" } ], "container-title" : "Journal of School Health", "id" : "ITEM-1", "issue" : "9", "issued" : { "date-parts" : [ [ "2009" ] ] }, "page" : "391-399", "title" : "What works to prevent adolescent smoking? A systematic review of the National Cancer Institute\u2019s research-tested intervention programs", "type" : "article-journal", "volume" : "79" }, "uris" : [ "http://www.mendeley.com/documents/?uuid=cc7eef95-4f91-4ae9-a74c-1b65b8024b6d" ] } ], "mendeley" : { "formattedCitation" : "&lt;sup&gt;51&lt;/sup&gt;", "plainTextFormattedCitation" : "51", "previouslyFormattedCitation" : "&lt;sup&gt;51&lt;/sup&gt;" }, "properties" : { "noteIndex" : 0 }, "schema" : "https://github.com/citation-style-language/schema/raw/master/csl-citation.json" }</w:instrText>
      </w:r>
      <w:r w:rsidRPr="00C77753">
        <w:rPr>
          <w:rFonts w:ascii="Times New Roman" w:hAnsi="Times New Roman"/>
          <w:sz w:val="24"/>
          <w:szCs w:val="24"/>
        </w:rPr>
        <w:fldChar w:fldCharType="separate"/>
      </w:r>
      <w:r w:rsidR="00C858D4" w:rsidRPr="00C77753">
        <w:rPr>
          <w:rFonts w:ascii="Times New Roman" w:hAnsi="Times New Roman"/>
          <w:noProof/>
          <w:sz w:val="24"/>
          <w:szCs w:val="24"/>
          <w:vertAlign w:val="superscript"/>
        </w:rPr>
        <w:t>51</w:t>
      </w:r>
      <w:r w:rsidRPr="00C77753">
        <w:rPr>
          <w:rFonts w:ascii="Times New Roman" w:hAnsi="Times New Roman"/>
          <w:sz w:val="24"/>
          <w:szCs w:val="24"/>
        </w:rPr>
        <w:fldChar w:fldCharType="end"/>
      </w:r>
      <w:r w:rsidRPr="00C77753">
        <w:rPr>
          <w:rFonts w:ascii="Times New Roman" w:hAnsi="Times New Roman"/>
          <w:sz w:val="24"/>
          <w:szCs w:val="24"/>
        </w:rPr>
        <w:t xml:space="preserve"> and practice guidelines</w:t>
      </w:r>
      <w:r w:rsidR="009A5AA0" w:rsidRPr="00C77753">
        <w:rPr>
          <w:rFonts w:ascii="Times New Roman" w:hAnsi="Times New Roman"/>
          <w:sz w:val="24"/>
          <w:szCs w:val="24"/>
        </w:rPr>
        <w:t xml:space="preserve"> for cessation</w:t>
      </w:r>
      <w:r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"author" : [ { "dropping-particle" : "", "family" : "Tobacco Use and Dependence Guideline Panel", "given" : "", "non-dropping-particle" : "", "parse-names" : false, "suffix" : "" } ], "id" : "ITEM-1", "issued" : { "date-parts" : [ [ "2008" ] ] }, "publisher-place" : "Rockville, MD", "title" : "Treating tobacco use and dependence", "type" : "report" }, "uris" : [ "http://www.mendeley.com/documents/?uuid=5afdac3b-195e-4eb8-adf7-68bbd122a393", "http://www.mendeley.com/documents/?uuid=4948d9ec-65c4-4499-b412-cda7dadb8975" ] } ], "mendeley" : { "formattedCitation" : "&lt;sup&gt;52&lt;/sup&gt;", "plainTextFormattedCitation" : "52", "previouslyFormattedCitation" : "&lt;sup&gt;52&lt;/sup&gt;" }, "properties" : { "noteIndex" : 0 }, "schema" : "https://github.com/citation-style-language/schema/raw/master/csl-citation.json" }</w:instrText>
      </w:r>
      <w:r w:rsidRPr="00C77753">
        <w:rPr>
          <w:rFonts w:ascii="Times New Roman" w:hAnsi="Times New Roman"/>
          <w:sz w:val="24"/>
          <w:szCs w:val="24"/>
        </w:rPr>
        <w:fldChar w:fldCharType="separate"/>
      </w:r>
      <w:r w:rsidR="00C858D4" w:rsidRPr="00C77753">
        <w:rPr>
          <w:rFonts w:ascii="Times New Roman" w:hAnsi="Times New Roman"/>
          <w:noProof/>
          <w:sz w:val="24"/>
          <w:szCs w:val="24"/>
          <w:vertAlign w:val="superscript"/>
        </w:rPr>
        <w:t>52</w:t>
      </w:r>
      <w:r w:rsidRPr="00C77753">
        <w:rPr>
          <w:rFonts w:ascii="Times New Roman" w:hAnsi="Times New Roman"/>
          <w:sz w:val="24"/>
          <w:szCs w:val="24"/>
        </w:rPr>
        <w:fldChar w:fldCharType="end"/>
      </w:r>
      <w:r w:rsidR="009A5AA0" w:rsidRPr="00C77753">
        <w:rPr>
          <w:rFonts w:ascii="Times New Roman" w:hAnsi="Times New Roman"/>
          <w:sz w:val="24"/>
          <w:szCs w:val="24"/>
        </w:rPr>
        <w:t xml:space="preserve"> targeted at youth and young adults</w:t>
      </w:r>
      <w:r w:rsidRPr="00C77753">
        <w:rPr>
          <w:rFonts w:ascii="Times New Roman" w:hAnsi="Times New Roman"/>
          <w:sz w:val="24"/>
          <w:szCs w:val="24"/>
        </w:rPr>
        <w:t xml:space="preserve"> in the area of tobacco control</w:t>
      </w:r>
      <w:r w:rsidR="009A5AA0" w:rsidRPr="00C77753">
        <w:rPr>
          <w:rFonts w:ascii="Times New Roman" w:hAnsi="Times New Roman"/>
          <w:sz w:val="24"/>
          <w:szCs w:val="24"/>
        </w:rPr>
        <w:t>, as they are often designed based on literature that focuses</w:t>
      </w:r>
      <w:r w:rsidRPr="00C77753">
        <w:rPr>
          <w:rFonts w:ascii="Times New Roman" w:hAnsi="Times New Roman"/>
          <w:sz w:val="24"/>
          <w:szCs w:val="24"/>
        </w:rPr>
        <w:t xml:space="preserve"> on cigarette smoking</w:t>
      </w:r>
      <w:r w:rsidR="009A5AA0" w:rsidRPr="00C77753">
        <w:rPr>
          <w:rFonts w:ascii="Times New Roman" w:hAnsi="Times New Roman"/>
          <w:sz w:val="24"/>
          <w:szCs w:val="24"/>
        </w:rPr>
        <w:t>.</w:t>
      </w:r>
      <w:r w:rsidR="009A5AA0"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"DOI" : "10.1038/srep25872", "ISSN" : "2045-2322", "author" : [ { "dropping-particle" : "", "family" : "Jawad", "given" : "M", "non-dropping-particle" : "", "parse-names" : false, "suffix" : "" }, { "dropping-particle" : "", "family" : "Jawad", "given" : "S", "non-dropping-particle" : "", "parse-names" : false, "suffix" : "" }, { "dropping-particle" : "", "family" : "Waziry", "given" : "R K", "non-dropping-particle" : "", "parse-names" : false, "suffix" : "" }, { "dropping-particle" : "", "family" : "Ballout", "given" : "R A", "non-dropping-particle" : "", "parse-names" : false, "suffix" : "" }, { "dropping-particle" : "", "family" : "Akl", "given" : "E A", "non-dropping-particle" : "", "parse-names" : false, "suffix" : "" } ], "container-title" : "Scientific Reports", "id" : "ITEM-1", "issue" : "1", "issued" : { "date-parts" : [ [ "2016", "9", "11" ] ] }, "page" : "25872", "title" : "Interventions for waterpipe tobacco smoking prevention and cessation: a systematic review", "type" : "article-journal", "volume" : "6" }, "uris" : [ "http://www.mendeley.com/documents/?uuid=da476c02-8ec0-4d27-85f8-1f5110ceb8d2" ] }, { "id" : "ITEM-2", "itemData" : { "DOI" : "10.1016/j.addbeh.2016.11.008", "ISSN" : "03064603", "author" : [ { "dropping-particle" : "", "family" : "Lopez", "given" : "A.A.", "non-dropping-particle" : "", "parse-names" : false, "suffix" : "" }, { "dropping-particle" : "", "family" : "Eissenberg", "given" : "T.", "non-dropping-particle" : "", "parse-names" : false, "suffix" : "" }, { "dropping-particle" : "", "family" : "Jaafar", "given" : "M.", "non-dropping-particle" : "", "parse-names" : false, "suffix" : "" }, { "dropping-particle" : "", "family" : "Afifi", "given" : "R.", "non-dropping-particle" : "", "parse-names" : false, "suffix" : "" } ], "container-title" : "Addictive Behaviors", "id" : "ITEM-2", "issued" : { "date-parts" : [ [ "2017", "3" ] ] }, "page" : "41-47", "title" : "Now is the time to advocate for interventions designed specifically to prevent and control waterpipe tobacco smoking", "type" : "article-journal", "volume" : "66" }, "uris" : [ "http://www.mendeley.com/documents/?uuid=0010ffee-69e5-461e-9876-6e7aca49b426" ] } ], "mendeley" : { "formattedCitation" : "&lt;sup&gt;53,54&lt;/sup&gt;", "plainTextFormattedCitation" : "53,54", "previouslyFormattedCitation" : "&lt;sup&gt;53,54&lt;/sup&gt;" }, "properties" : { "noteIndex" : 0 }, "schema" : "https://github.com/citation-style-language/schema/raw/master/csl-citation.json" }</w:instrText>
      </w:r>
      <w:r w:rsidR="009A5AA0" w:rsidRPr="00C77753">
        <w:rPr>
          <w:rFonts w:ascii="Times New Roman" w:hAnsi="Times New Roman"/>
          <w:sz w:val="24"/>
          <w:szCs w:val="24"/>
        </w:rPr>
        <w:fldChar w:fldCharType="separate"/>
      </w:r>
      <w:r w:rsidR="00C858D4" w:rsidRPr="00C77753">
        <w:rPr>
          <w:rFonts w:ascii="Times New Roman" w:hAnsi="Times New Roman"/>
          <w:noProof/>
          <w:sz w:val="24"/>
          <w:szCs w:val="24"/>
          <w:vertAlign w:val="superscript"/>
        </w:rPr>
        <w:t>53,54</w:t>
      </w:r>
      <w:r w:rsidR="009A5AA0" w:rsidRPr="00C77753">
        <w:rPr>
          <w:rFonts w:ascii="Times New Roman" w:hAnsi="Times New Roman"/>
          <w:sz w:val="24"/>
          <w:szCs w:val="24"/>
        </w:rPr>
        <w:fldChar w:fldCharType="end"/>
      </w:r>
      <w:r w:rsidRPr="00C77753">
        <w:rPr>
          <w:rFonts w:ascii="Times New Roman" w:hAnsi="Times New Roman"/>
          <w:sz w:val="24"/>
          <w:szCs w:val="24"/>
        </w:rPr>
        <w:t xml:space="preserve"> </w:t>
      </w:r>
    </w:p>
    <w:p w14:paraId="7726C30B" w14:textId="77777777" w:rsidR="00672BD5" w:rsidRPr="00C77753" w:rsidRDefault="00672BD5" w:rsidP="00F10125">
      <w:pPr>
        <w:spacing w:after="0" w:line="480" w:lineRule="auto"/>
        <w:rPr>
          <w:rFonts w:ascii="Times New Roman" w:hAnsi="Times New Roman"/>
          <w:sz w:val="24"/>
          <w:szCs w:val="24"/>
        </w:rPr>
      </w:pPr>
    </w:p>
    <w:p w14:paraId="44AA5CB0" w14:textId="09EBAE48" w:rsidR="00F10125" w:rsidRPr="00C77753" w:rsidRDefault="00F10125" w:rsidP="00C858D4">
      <w:pPr>
        <w:spacing w:after="0" w:line="480" w:lineRule="auto"/>
        <w:rPr>
          <w:rFonts w:ascii="Times New Roman" w:hAnsi="Times New Roman"/>
          <w:sz w:val="24"/>
          <w:szCs w:val="24"/>
        </w:rPr>
      </w:pPr>
      <w:r w:rsidRPr="00C77753">
        <w:rPr>
          <w:rFonts w:ascii="Times New Roman" w:hAnsi="Times New Roman"/>
          <w:sz w:val="24"/>
          <w:szCs w:val="24"/>
        </w:rPr>
        <w:t>Continued policy reform will be valuable</w:t>
      </w:r>
      <w:r w:rsidR="004D2AFD" w:rsidRPr="00C77753">
        <w:rPr>
          <w:rFonts w:ascii="Times New Roman" w:hAnsi="Times New Roman"/>
          <w:sz w:val="24"/>
          <w:szCs w:val="24"/>
        </w:rPr>
        <w:t xml:space="preserve"> for prevention of WTS</w:t>
      </w:r>
      <w:r w:rsidRPr="00C77753">
        <w:rPr>
          <w:rFonts w:ascii="Times New Roman" w:hAnsi="Times New Roman"/>
          <w:sz w:val="24"/>
          <w:szCs w:val="24"/>
        </w:rPr>
        <w:t>.</w:t>
      </w:r>
      <w:r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"DOI" : "10.1007/s00038-016-0805-0", "ISSN" : "1661-8556", "abstract" : "Objectives Youth have the misperception that waterpipe smoking is less harmful than cigarettes despite the evidence that it is associated with nicotine dependence and many of the diseases caused by cigarettes. There is a pressing need to identify effective health warnings that increase awareness about the harmful effects of waterpipe smoking. Our objective was to test the effectiveness of various health warning messages and their location on waterpipe devices. Methods Adult waterpipe smokers from a large US university (N = 367) completed an internet-based survey that tested the effect of text-only and pictorial health warning labels and their location on different parts of waterpipe smoking devices. Results Text-only messages and pictorial labels warning about harm to children were the most effective in motivating waterpipe smokers to think about quitting. In terms of warning label location, the base, mouthpiece and stem are all equally noticeable locations. Conclusions This is the first study to test waterpipe-specific warning labels and location on the waterpipe device. Placing waterpipe-specific labels on waterpipe devices may be an effective policy tool to curb waterpipe smoking.", "author" : [ { "dropping-particle" : "", "family" : "Islam", "given" : "F", "non-dropping-particle" : "", "parse-names" : false, "suffix" : "" }, { "dropping-particle" : "", "family" : "Salloum", "given" : "R G", "non-dropping-particle" : "", "parse-names" : false, "suffix" : "" }, { "dropping-particle" : "", "family" : "Nakkash", "given" : "R", "non-dropping-particle" : "", "parse-names" : false, "suffix" : "" }, { "dropping-particle" : "", "family" : "Maziak", "given" : "W", "non-dropping-particle" : "", "parse-names" : false, "suffix" : "" }, { "dropping-particle" : "", "family" : "Thrasher", "given" : "J F", "non-dropping-particle" : "", "parse-names" : false, "suffix" : "" } ], "container-title" : "International Journal of Public Health", "id" : "ITEM-1", "issued" : { "date-parts" : [ [ "2016", "3", "14" ] ] }, "page" : "1-7", "title" : "Effectiveness of health warnings for waterpipe tobacco smoking among college students", "type" : "article-journal" }, "uris" : [ "http://www.mendeley.com/documents/?uuid=1d52ef58-1d23-4cf6-a82b-8d3c8d306db2" ] }, { "id" : "ITEM-2", "itemData" : { "DOI" : "10.1136/tobaccocontrol-2014-051911", "ISSN" : "0964-4563", "abstract" : "OBJECTIVE: (1) To review how current global tobacco control policies address regulation of waterpipe tobacco smoking (WTS). (2) To identify features associated with enactment and enforcement of WTS legislation. DATA SOURCES: (1) Legislations compiled by Tobacco Control Laws (www.tobaccocontrollaws.org). (2) Weekly news articles by \u2018Google Alerts\u2019 (www.google.com/alerts) from July 2013 to August 2014. STUDY SELECTION: (1) Countries containing legislative reviews, written by legal experts, were included. Countries prohibiting tobacco sales were excluded. (2) News articles discussing aspects of the WHO FCTC were included. News articles related to electronic-waterpipe, crime, smuggling, opinion pieces or brief mentions of WTS were excluded. DATA ABSTRACTION: (1) Two reviewers independently abstracted the definition of \u201ctobacco product\u201d and/or \u201csmoking\u201d. Four tobacco control domains (smokefree law, misleading descriptors, health warning labels and advertising/promotion/sponsorship) were assigned one of four categories based on the degree to which WTS had specific legislation. (2) Two investigators independently assigned at least one theme and associated subtheme to each news article. DATA SYNTHESIS: (1) Reviewed legislations of 62 countries showed that most do not address WTS regulation but instead rely on generic tobacco/smoking definitions to cover all tobacco products. Where WTS was specifically addressed, no additional legislative guidance accounted for the unique way it is smoked, except for in one country specifying health warnings on waterpipe apparatuses (2) News articles mainly reported on noncompliance with public smoking bans, especially in India, Pakistan and the UK. CONCLUSIONS: A regulatory framework evaluated for effectiveness and tailored for the specificities of WTS needs to be developed.", "author" : [ { "dropping-particle" : "", "family" : "Jawad", "given" : "M", "non-dropping-particle" : "", "parse-names" : false, "suffix" : "" }, { "dropping-particle" : "", "family" : "Kadi", "given" : "L", "non-dropping-particle" : "El", "parse-names" : false, "suffix" : "" }, { "dropping-particle" : "", "family" : "Mugharbil", "given" : "S", "non-dropping-particle" : "", "parse-names" : false, "suffix" : "" }, { "dropping-particle" : "", "family" : "Nakkash", "given" : "R", "non-dropping-particle" : "", "parse-names" : false, "suffix" : "" } ], "container-title" : "Tobacco Control", "id" : "ITEM-2", "issue" : "Suppl 1", "issued" : { "date-parts" : [ [ "2015", "3" ] ] }, "page" : "i60-i65", "publisher" : "BMJ Publishing Group", "publisher-place" : "BMA House, Tavistock Square, London, WC1H 9JR", "title" : "Waterpipe tobacco smoking legislation and policy enactment: a global analysis", "type" : "article-journal", "volume" : "24" }, "uris" : [ "http://www.mendeley.com/documents/?uuid=97b7779d-f952-411b-8e02-0b3f3c7d13f2", "http://www.mendeley.com/documents/?uuid=b587551f-6f2a-48d9-ab0c-6ded4f4a0498" ] }, { "id" : "ITEM-3", "itemData" : { "DOI" : "10.2105/AJPH.2012.300838", "ISSN" : "1541-0048", "PMID" : "22827447", "abstract" : "OBJECTIVES: Although US cigarette smoking is decreasing, hookah tobacco smoking (HTS) is an emerging trend associated with substantial toxicant exposure. We assessed how a representative sample of US tobacco control policies may apply to HTS. METHODS: We examined municipal, county, and state legal texts applying to the 100 largest US cities. We developed a summary policy variable that distinguished among cities on the basis of how current tobacco control policies may apply to HTS and used multinomial logistic regression to determine associations between community-level sociodemographic variables and the policy outcome variable. RESULTS: Although 73 of the 100 largest US cities have laws that disallow cigarette smoking in bars, 69 of these cities have exemptions that allow HTS; 4 of the 69 have passed legislation specifically exempting HTS, and 65 may permit HTS via generic tobacco retail establishment exemptions. Cities in which HTS may be exempted had denser populations than cities without clean air legislation. CONCLUSIONS: Although three fourths of the largest US cities disallow cigarette smoking in bars, nearly 90% of these cities may permit HTS via exemptions. Closing this gap in clean air regulation may significantly reduce exposure to HTS.", "author" : [ { "dropping-particle" : "", "family" : "Primack", "given" : "B A", "non-dropping-particle" : "", "parse-names" : false, "suffix" : "" }, { "dropping-particle" : "", "family" : "Hopkins", "given" : "M", "non-dropping-particle" : "", "parse-names" : false, "suffix" : "" }, { "dropping-particle" : "", "family" : "Hallett", "given" : "C", "non-dropping-particle" : "", "parse-names" : false, "suffix" : "" }, { "dropping-particle" : "V", "family" : "Carroll", "given" : "M", "non-dropping-particle" : "", "parse-names" : false, "suffix" : "" }, { "dropping-particle" : "", "family" : "Zeller", "given" : "M", "non-dropping-particle" : "", "parse-names" : false, "suffix" : "" }, { "dropping-particle" : "", "family" : "Dachille", "given" : "K", "non-dropping-particle" : "", "parse-names" : false, "suffix" : "" }, { "dropping-particle" : "", "family" : "Kim", "given" : "K H", "non-dropping-particle" : "", "parse-names" : false, "suffix" : "" }, { "dropping-particle" : "", "family" : "Fine", "given" : "M J", "non-dropping-particle" : "", "parse-names" : false, "suffix" : "" }, { "dropping-particle" : "", "family" : "Donohue", "given" : "J M", "non-dropping-particle" : "", "parse-names" : false, "suffix" : "" } ], "container-title" : "American Journal of Public Health", "id" : "ITEM-3", "issue" : "9", "issued" : { "date-parts" : [ [ "2012", "9" ] ] }, "page" : "e47-51", "title" : "US health policy related to hookah tobacco smoking", "type" : "article-journal", "volume" : "102" }, "uris" : [ "http://www.mendeley.com/documents/?uuid=4ec49c64-6fb8-4834-a9ed-70d571dd13d2" ] } ], "mendeley" : { "formattedCitation" : "&lt;sup&gt;55\u201357&lt;/sup&gt;", "plainTextFormattedCitation" : "55\u201357", "previouslyFormattedCitation" : "&lt;sup&gt;55\u201357&lt;/sup&gt;" }, "properties" : { "noteIndex" : 0 }, "schema" : "https://github.com/citation-style-language/schema/raw/master/csl-citation.json" }</w:instrText>
      </w:r>
      <w:r w:rsidRPr="00C77753">
        <w:rPr>
          <w:rFonts w:ascii="Times New Roman" w:hAnsi="Times New Roman"/>
          <w:sz w:val="24"/>
          <w:szCs w:val="24"/>
        </w:rPr>
        <w:fldChar w:fldCharType="separate"/>
      </w:r>
      <w:r w:rsidR="00C858D4" w:rsidRPr="00C77753">
        <w:rPr>
          <w:rFonts w:ascii="Times New Roman" w:hAnsi="Times New Roman"/>
          <w:noProof/>
          <w:sz w:val="24"/>
          <w:szCs w:val="24"/>
          <w:vertAlign w:val="superscript"/>
        </w:rPr>
        <w:t>55–57</w:t>
      </w:r>
      <w:r w:rsidRPr="00C77753">
        <w:rPr>
          <w:rFonts w:ascii="Times New Roman" w:hAnsi="Times New Roman"/>
          <w:sz w:val="24"/>
          <w:szCs w:val="24"/>
        </w:rPr>
        <w:fldChar w:fldCharType="end"/>
      </w:r>
      <w:r w:rsidRPr="00C77753">
        <w:rPr>
          <w:rFonts w:ascii="Times New Roman" w:hAnsi="Times New Roman"/>
          <w:sz w:val="24"/>
          <w:szCs w:val="24"/>
        </w:rPr>
        <w:t xml:space="preserve"> For example, while national laws ban flavoring of cigarettes, these laws do not ban flavoring of shisha, the special form of tobacco used in a waterpipe. Thus, waterpipe users can consume tobacco in flavors such as chocolate and cotton candy</w:t>
      </w:r>
      <w:r w:rsidR="008851A2" w:rsidRPr="00C77753">
        <w:rPr>
          <w:rFonts w:ascii="Times New Roman" w:hAnsi="Times New Roman"/>
          <w:sz w:val="24"/>
          <w:szCs w:val="24"/>
        </w:rPr>
        <w:t>, which is particularly relevant for efforts to reduce initiation among teens and young adults; 89% of adolescents who use WTS use flavored tobacco</w:t>
      </w:r>
      <w:r w:rsidRPr="00C77753">
        <w:rPr>
          <w:rFonts w:ascii="Times New Roman" w:hAnsi="Times New Roman"/>
          <w:sz w:val="24"/>
          <w:szCs w:val="24"/>
        </w:rPr>
        <w:t>.</w:t>
      </w:r>
      <w:r w:rsidR="008851A2"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"DOI" : "10.1001/jama.2015.13802", "abstract" : "Most tobacco use begins during youth and young adulthood.1 Recent declines in prevalence of cigarette smoking among youth have coincided with increased use of e-cigarettes and hookahs.2 Although flavors other than menthol are prohibited in cigarettes in the United States,3 flavored noncigarette tobacco products are widely available and may appeal to youth. We examined flavored tobacco use among a nationally representative sample of US youth.", "author" : [ { "dropping-particle" : "", "family" : "Ambrose", "given" : "B K", "non-dropping-particle" : "", "parse-names" : false, "suffix" : "" }, { "dropping-particle" : "", "family" : "Hannah", "given" : "H R", "non-dropping-particle" : "", "parse-names" : false, "suffix" : "" }, { "dropping-particle" : "", "family" : "Rostron", "given" : "B", "non-dropping-particle" : "", "parse-names" : false, "suffix" : "" }, { "dropping-particle" : "", "family" : "Conway", "given" : "K", "non-dropping-particle" : "", "parse-names" : false, "suffix" : "" }, { "dropping-particle" : "", "family" : "Borek", "given" : "N", "non-dropping-particle" : "", "parse-names" : false, "suffix" : "" }, { "dropping-particle" : "", "family" : "Hyland", "given" : "A", "non-dropping-particle" : "", "parse-names" : false, "suffix" : "" }, { "dropping-particle" : "", "family" : "Villanti", "given" : "A C", "non-dropping-particle" : "", "parse-names" : false, "suffix" : "" } ], "container-title" : "Journal of the American Medical Association", "id" : "ITEM-1", "issued" : { "date-parts" : [ [ "2015" ] ] }, "page" : "1871-", "title" : "Flavored tobacco product use among US youth aged 12-17 years, 2013-2014", "type" : "article-journal" }, "uris" : [ "http://www.mendeley.com/documents/?uuid=f68e9b99-166f-496c-b6f6-134a91f16041" ] } ], "mendeley" : { "formattedCitation" : "&lt;sup&gt;58&lt;/sup&gt;", "plainTextFormattedCitation" : "58", "previouslyFormattedCitation" : "&lt;sup&gt;58&lt;/sup&gt;" }, "properties" : { "noteIndex" : 0 }, "schema" : "https://github.com/citation-style-language/schema/raw/master/csl-citation.json" }</w:instrText>
      </w:r>
      <w:r w:rsidR="008851A2" w:rsidRPr="00C77753">
        <w:rPr>
          <w:rFonts w:ascii="Times New Roman" w:hAnsi="Times New Roman"/>
          <w:sz w:val="24"/>
          <w:szCs w:val="24"/>
        </w:rPr>
        <w:fldChar w:fldCharType="separate"/>
      </w:r>
      <w:r w:rsidR="00C858D4" w:rsidRPr="00C77753">
        <w:rPr>
          <w:rFonts w:ascii="Times New Roman" w:hAnsi="Times New Roman"/>
          <w:noProof/>
          <w:sz w:val="24"/>
          <w:szCs w:val="24"/>
          <w:vertAlign w:val="superscript"/>
        </w:rPr>
        <w:t>58</w:t>
      </w:r>
      <w:r w:rsidR="008851A2" w:rsidRPr="00C77753">
        <w:rPr>
          <w:rFonts w:ascii="Times New Roman" w:hAnsi="Times New Roman"/>
          <w:sz w:val="24"/>
          <w:szCs w:val="24"/>
        </w:rPr>
        <w:fldChar w:fldCharType="end"/>
      </w:r>
      <w:r w:rsidRPr="00C77753">
        <w:rPr>
          <w:rFonts w:ascii="Times New Roman" w:hAnsi="Times New Roman"/>
          <w:sz w:val="24"/>
          <w:szCs w:val="24"/>
        </w:rPr>
        <w:t xml:space="preserve"> While </w:t>
      </w:r>
      <w:r w:rsidRPr="00C77753">
        <w:rPr>
          <w:rFonts w:ascii="Times New Roman" w:hAnsi="Times New Roman"/>
          <w:sz w:val="24"/>
          <w:szCs w:val="24"/>
        </w:rPr>
        <w:lastRenderedPageBreak/>
        <w:t>the Food and Drug Administration recently finalized a rule extending its authority to include the regulation of WTS, there are no current plans to change policy related to flavorings.</w:t>
      </w:r>
      <w:r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"URL" : "http://www.fda.gov/TobaccoProducts/Labeling/RulesRegulationsGuidance/ucm388395.htm", "abstract" : "Tobacco use is the single largest preventable cause of disease and death in the United States. As part of its goal to improve public health and protect future generations from the risks of tobacco use, the FDA has extended its authority to cover all products that meet the definition of a tobacco product. Previously, the FDA regulated cigarettes, cigarette tobacco, roll-your-own tobacco and smokeless tobacco, but in 2016, the FDA finalized a rule \u2013 Deeming Tobacco Products To Be Subject to the Federal Food, Drug, and Cosmetic Act \u2013 which extends the FDA\u2019s authority to include the regulation of electronic nicotine delivery systems (such as e-cigarettes and vape pens), all cigars, hookah (waterpipe) tobacco, pipe tobacco and nicotine gels, among others. This action is a milestone in consumer protection \u2013 going forward, the FDA will be able to: Review new tobacco products not yet on the market; Help prevent misleading claims by tobacco product manufacturers; Evaluate the ingredients of tobacco products and how they are made; and Communicate the potential risks of tobacco products.", "accessed" : { "date-parts" : [ [ "2016", "5", "17" ] ] }, "author" : [ { "dropping-particle" : "", "family" : "U.S. Food and Drug Administration", "given" : "", "non-dropping-particle" : "", "parse-names" : false, "suffix" : "" } ], "id" : "ITEM-1", "issued" : { "date-parts" : [ [ "2016" ] ] }, "title" : "Extending authorities to all tobacco products, including E-Cigarettes, cigars, and hookah", "type" : "webpage" }, "uris" : [ "http://www.mendeley.com/documents/?uuid=f2405853-81d6-4200-b17f-3c7085cf9751", "http://www.mendeley.com/documents/?uuid=0f0d1696-dce4-4426-a223-4d6452f08822" ] } ], "mendeley" : { "formattedCitation" : "&lt;sup&gt;59&lt;/sup&gt;", "plainTextFormattedCitation" : "59", "previouslyFormattedCitation" : "&lt;sup&gt;59&lt;/sup&gt;" }, "properties" : { "noteIndex" : 0 }, "schema" : "https://github.com/citation-style-language/schema/raw/master/csl-citation.json" }</w:instrText>
      </w:r>
      <w:r w:rsidRPr="00C77753">
        <w:rPr>
          <w:rFonts w:ascii="Times New Roman" w:hAnsi="Times New Roman"/>
          <w:sz w:val="24"/>
          <w:szCs w:val="24"/>
        </w:rPr>
        <w:fldChar w:fldCharType="separate"/>
      </w:r>
      <w:r w:rsidR="00C858D4" w:rsidRPr="00C77753">
        <w:rPr>
          <w:rFonts w:ascii="Times New Roman" w:hAnsi="Times New Roman"/>
          <w:noProof/>
          <w:sz w:val="24"/>
          <w:szCs w:val="24"/>
          <w:vertAlign w:val="superscript"/>
        </w:rPr>
        <w:t>59</w:t>
      </w:r>
      <w:r w:rsidRPr="00C77753">
        <w:rPr>
          <w:rFonts w:ascii="Times New Roman" w:hAnsi="Times New Roman"/>
          <w:sz w:val="24"/>
          <w:szCs w:val="24"/>
        </w:rPr>
        <w:fldChar w:fldCharType="end"/>
      </w:r>
      <w:r w:rsidRPr="00C77753">
        <w:rPr>
          <w:rFonts w:ascii="Times New Roman" w:hAnsi="Times New Roman"/>
          <w:sz w:val="24"/>
          <w:szCs w:val="24"/>
        </w:rPr>
        <w:t xml:space="preserve"> </w:t>
      </w:r>
      <w:r w:rsidR="00F24C68" w:rsidRPr="00C77753">
        <w:rPr>
          <w:rFonts w:ascii="Times New Roman" w:hAnsi="Times New Roman"/>
          <w:sz w:val="24"/>
          <w:szCs w:val="24"/>
        </w:rPr>
        <w:t>Several Canadian provinces have</w:t>
      </w:r>
      <w:r w:rsidR="000B5411" w:rsidRPr="00C77753">
        <w:rPr>
          <w:rFonts w:ascii="Times New Roman" w:hAnsi="Times New Roman"/>
          <w:sz w:val="24"/>
          <w:szCs w:val="24"/>
        </w:rPr>
        <w:t xml:space="preserve"> ban</w:t>
      </w:r>
      <w:r w:rsidR="00F24C68" w:rsidRPr="00C77753">
        <w:rPr>
          <w:rFonts w:ascii="Times New Roman" w:hAnsi="Times New Roman"/>
          <w:sz w:val="24"/>
          <w:szCs w:val="24"/>
        </w:rPr>
        <w:t>ned</w:t>
      </w:r>
      <w:r w:rsidR="000B5411" w:rsidRPr="00C77753">
        <w:rPr>
          <w:rFonts w:ascii="Times New Roman" w:hAnsi="Times New Roman"/>
          <w:sz w:val="24"/>
          <w:szCs w:val="24"/>
        </w:rPr>
        <w:t xml:space="preserve"> flavored tobacco</w:t>
      </w:r>
      <w:r w:rsidR="00F24C68" w:rsidRPr="00C77753">
        <w:rPr>
          <w:rFonts w:ascii="Times New Roman" w:hAnsi="Times New Roman"/>
          <w:sz w:val="24"/>
          <w:szCs w:val="24"/>
        </w:rPr>
        <w:t xml:space="preserve"> products</w:t>
      </w:r>
      <w:r w:rsidR="000B5411" w:rsidRPr="00C77753">
        <w:rPr>
          <w:rFonts w:ascii="Times New Roman" w:hAnsi="Times New Roman"/>
          <w:sz w:val="24"/>
          <w:szCs w:val="24"/>
        </w:rPr>
        <w:t xml:space="preserve">, </w:t>
      </w:r>
      <w:r w:rsidR="00F24C68" w:rsidRPr="00C77753">
        <w:rPr>
          <w:rFonts w:ascii="Times New Roman" w:hAnsi="Times New Roman"/>
          <w:sz w:val="24"/>
          <w:szCs w:val="24"/>
        </w:rPr>
        <w:t>targeting</w:t>
      </w:r>
      <w:r w:rsidR="00125C81" w:rsidRPr="00C77753">
        <w:rPr>
          <w:rFonts w:ascii="Times New Roman" w:hAnsi="Times New Roman"/>
          <w:sz w:val="24"/>
          <w:szCs w:val="24"/>
        </w:rPr>
        <w:t xml:space="preserve"> cigarettes and cigars, but not WTS tobacco</w:t>
      </w:r>
      <w:r w:rsidR="000B5411" w:rsidRPr="00C77753">
        <w:rPr>
          <w:rFonts w:ascii="Times New Roman" w:hAnsi="Times New Roman"/>
          <w:sz w:val="24"/>
          <w:szCs w:val="24"/>
        </w:rPr>
        <w:t>.</w:t>
      </w:r>
      <w:r w:rsidR="00480729"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"author" : [ { "dropping-particle" : "", "family" : "Drost", "given" : "P", "non-dropping-particle" : "", "parse-names" : false, "suffix" : "" } ], "container-title" : "CBC News", "id" : "ITEM-1", "issued" : { "date-parts" : [ [ "2015", "12", "30" ] ] }, "title" : "Provincial ban on flavoured tobacco begins New Year's Day", "type" : "article-newspaper" }, "uris" : [ "http://www.mendeley.com/documents/?uuid=a1bf0384-a977-441b-9008-5e9634346cb8" ] } ], "mendeley" : { "formattedCitation" : "&lt;sup&gt;60&lt;/sup&gt;", "plainTextFormattedCitation" : "60", "previouslyFormattedCitation" : "&lt;sup&gt;60&lt;/sup&gt;" }, "properties" : { "noteIndex" : 0 }, "schema" : "https://github.com/citation-style-language/schema/raw/master/csl-citation.json" }</w:instrText>
      </w:r>
      <w:r w:rsidR="00480729" w:rsidRPr="00C77753">
        <w:rPr>
          <w:rFonts w:ascii="Times New Roman" w:hAnsi="Times New Roman"/>
          <w:sz w:val="24"/>
          <w:szCs w:val="24"/>
        </w:rPr>
        <w:fldChar w:fldCharType="separate"/>
      </w:r>
      <w:r w:rsidR="00C858D4" w:rsidRPr="00C77753">
        <w:rPr>
          <w:rFonts w:ascii="Times New Roman" w:hAnsi="Times New Roman"/>
          <w:noProof/>
          <w:sz w:val="24"/>
          <w:szCs w:val="24"/>
          <w:vertAlign w:val="superscript"/>
        </w:rPr>
        <w:t>60</w:t>
      </w:r>
      <w:r w:rsidR="00480729" w:rsidRPr="00C77753">
        <w:rPr>
          <w:rFonts w:ascii="Times New Roman" w:hAnsi="Times New Roman"/>
          <w:sz w:val="24"/>
          <w:szCs w:val="24"/>
        </w:rPr>
        <w:fldChar w:fldCharType="end"/>
      </w:r>
      <w:r w:rsidR="000B5411" w:rsidRPr="00C77753">
        <w:rPr>
          <w:rFonts w:ascii="Times New Roman" w:hAnsi="Times New Roman"/>
          <w:sz w:val="24"/>
          <w:szCs w:val="24"/>
        </w:rPr>
        <w:t xml:space="preserve"> </w:t>
      </w:r>
      <w:r w:rsidRPr="00C77753">
        <w:rPr>
          <w:rFonts w:ascii="Times New Roman" w:hAnsi="Times New Roman"/>
          <w:sz w:val="24"/>
          <w:szCs w:val="24"/>
        </w:rPr>
        <w:t>It will be important to continue to develop and implement improved policies that dissuade use of and ex</w:t>
      </w:r>
      <w:r w:rsidR="00022A5E" w:rsidRPr="00C77753">
        <w:rPr>
          <w:rFonts w:ascii="Times New Roman" w:hAnsi="Times New Roman"/>
          <w:sz w:val="24"/>
          <w:szCs w:val="24"/>
        </w:rPr>
        <w:t>posure to all types of tobacco.</w:t>
      </w:r>
    </w:p>
    <w:p w14:paraId="56B2A69A" w14:textId="77777777" w:rsidR="00665EED" w:rsidRPr="00C77753" w:rsidRDefault="00665EED" w:rsidP="00F10125">
      <w:pPr>
        <w:spacing w:after="0" w:line="480" w:lineRule="auto"/>
        <w:rPr>
          <w:rFonts w:ascii="Times New Roman" w:hAnsi="Times New Roman"/>
          <w:b/>
          <w:sz w:val="24"/>
          <w:szCs w:val="24"/>
        </w:rPr>
      </w:pPr>
    </w:p>
    <w:p w14:paraId="1EAE338B" w14:textId="77777777" w:rsidR="00F10125" w:rsidRPr="00C77753" w:rsidRDefault="00F10125" w:rsidP="00F10125">
      <w:pPr>
        <w:spacing w:after="0" w:line="480" w:lineRule="auto"/>
        <w:rPr>
          <w:rFonts w:ascii="Times New Roman" w:hAnsi="Times New Roman"/>
          <w:b/>
          <w:sz w:val="24"/>
          <w:szCs w:val="24"/>
        </w:rPr>
      </w:pPr>
      <w:r w:rsidRPr="00C77753">
        <w:rPr>
          <w:rFonts w:ascii="Times New Roman" w:hAnsi="Times New Roman"/>
          <w:b/>
          <w:sz w:val="24"/>
          <w:szCs w:val="24"/>
        </w:rPr>
        <w:t>Limitations</w:t>
      </w:r>
    </w:p>
    <w:p w14:paraId="1BFC2DEB" w14:textId="77777777" w:rsidR="00F10125" w:rsidRPr="00C77753" w:rsidRDefault="00F10125" w:rsidP="00F10125">
      <w:pPr>
        <w:spacing w:after="0" w:line="480" w:lineRule="auto"/>
        <w:rPr>
          <w:rFonts w:ascii="Times New Roman" w:hAnsi="Times New Roman"/>
          <w:b/>
          <w:sz w:val="24"/>
          <w:szCs w:val="24"/>
        </w:rPr>
      </w:pPr>
    </w:p>
    <w:p w14:paraId="23247235" w14:textId="72A73153" w:rsidR="00F10125" w:rsidRPr="00C77753" w:rsidRDefault="00F10125" w:rsidP="00922BEF">
      <w:pPr>
        <w:spacing w:after="0" w:line="480" w:lineRule="auto"/>
        <w:rPr>
          <w:rFonts w:ascii="Times New Roman" w:hAnsi="Times New Roman"/>
          <w:sz w:val="24"/>
          <w:szCs w:val="24"/>
        </w:rPr>
      </w:pPr>
      <w:r w:rsidRPr="00C77753">
        <w:rPr>
          <w:rFonts w:ascii="Times New Roman" w:hAnsi="Times New Roman"/>
          <w:sz w:val="24"/>
          <w:szCs w:val="24"/>
        </w:rPr>
        <w:t xml:space="preserve">To conduct this analysis, we relied upon meta-analytic data comparing toxicant exposures originating from waterpipes and cigarettes. While meta-analysis </w:t>
      </w:r>
      <w:r w:rsidR="00B53104" w:rsidRPr="00C77753">
        <w:rPr>
          <w:rFonts w:ascii="Times New Roman" w:hAnsi="Times New Roman"/>
          <w:sz w:val="24"/>
          <w:szCs w:val="24"/>
        </w:rPr>
        <w:t>provides</w:t>
      </w:r>
      <w:r w:rsidRPr="00C77753">
        <w:rPr>
          <w:rFonts w:ascii="Times New Roman" w:hAnsi="Times New Roman"/>
          <w:sz w:val="24"/>
          <w:szCs w:val="24"/>
        </w:rPr>
        <w:t xml:space="preserve"> </w:t>
      </w:r>
      <w:r w:rsidR="008F5CE1" w:rsidRPr="00C77753">
        <w:rPr>
          <w:rFonts w:ascii="Times New Roman" w:hAnsi="Times New Roman"/>
          <w:sz w:val="24"/>
          <w:szCs w:val="24"/>
        </w:rPr>
        <w:t>more robust estimate</w:t>
      </w:r>
      <w:r w:rsidR="00B53104" w:rsidRPr="00C77753">
        <w:rPr>
          <w:rFonts w:ascii="Times New Roman" w:hAnsi="Times New Roman"/>
          <w:sz w:val="24"/>
          <w:szCs w:val="24"/>
        </w:rPr>
        <w:t>s</w:t>
      </w:r>
      <w:r w:rsidR="008F5CE1" w:rsidRPr="00C77753">
        <w:rPr>
          <w:rFonts w:ascii="Times New Roman" w:hAnsi="Times New Roman"/>
          <w:sz w:val="24"/>
          <w:szCs w:val="24"/>
        </w:rPr>
        <w:t xml:space="preserve"> than a single study</w:t>
      </w:r>
      <w:r w:rsidRPr="00C77753">
        <w:rPr>
          <w:rFonts w:ascii="Times New Roman" w:hAnsi="Times New Roman"/>
          <w:sz w:val="24"/>
          <w:szCs w:val="24"/>
        </w:rPr>
        <w:t>, limitations of that former study could affect our findings.</w:t>
      </w:r>
      <w:r w:rsidR="00A009D3" w:rsidRPr="00C77753">
        <w:rPr>
          <w:rFonts w:ascii="Times New Roman" w:hAnsi="Times New Roman"/>
          <w:sz w:val="24"/>
          <w:szCs w:val="24"/>
        </w:rPr>
        <w:t xml:space="preserve"> For example</w:t>
      </w:r>
      <w:r w:rsidR="00A51952" w:rsidRPr="00C77753">
        <w:rPr>
          <w:rFonts w:ascii="Times New Roman" w:hAnsi="Times New Roman"/>
          <w:sz w:val="24"/>
          <w:szCs w:val="24"/>
        </w:rPr>
        <w:t>,</w:t>
      </w:r>
      <w:r w:rsidR="005C4874" w:rsidRPr="00C77753">
        <w:rPr>
          <w:rFonts w:ascii="Times New Roman" w:hAnsi="Times New Roman"/>
          <w:sz w:val="24"/>
          <w:szCs w:val="24"/>
        </w:rPr>
        <w:t xml:space="preserve"> the meta-</w:t>
      </w:r>
      <w:r w:rsidR="00A51952" w:rsidRPr="00C77753">
        <w:rPr>
          <w:rFonts w:ascii="Times New Roman" w:hAnsi="Times New Roman"/>
          <w:sz w:val="24"/>
          <w:szCs w:val="24"/>
        </w:rPr>
        <w:t xml:space="preserve">analysis </w:t>
      </w:r>
      <w:r w:rsidR="00B53104" w:rsidRPr="00C77753">
        <w:rPr>
          <w:rFonts w:ascii="Times New Roman" w:hAnsi="Times New Roman"/>
          <w:sz w:val="24"/>
          <w:szCs w:val="24"/>
        </w:rPr>
        <w:t xml:space="preserve">used in this study </w:t>
      </w:r>
      <w:r w:rsidR="00A51952" w:rsidRPr="00C77753">
        <w:rPr>
          <w:rFonts w:ascii="Times New Roman" w:hAnsi="Times New Roman"/>
          <w:sz w:val="24"/>
          <w:szCs w:val="24"/>
        </w:rPr>
        <w:t xml:space="preserve">included only </w:t>
      </w:r>
      <w:r w:rsidR="005C4874" w:rsidRPr="00C77753">
        <w:rPr>
          <w:rFonts w:ascii="Times New Roman" w:hAnsi="Times New Roman"/>
          <w:sz w:val="24"/>
          <w:szCs w:val="24"/>
        </w:rPr>
        <w:t xml:space="preserve">those </w:t>
      </w:r>
      <w:r w:rsidR="00A51952" w:rsidRPr="00C77753">
        <w:rPr>
          <w:rFonts w:ascii="Times New Roman" w:hAnsi="Times New Roman"/>
          <w:sz w:val="24"/>
          <w:szCs w:val="24"/>
        </w:rPr>
        <w:t>studies published as of April 2013</w:t>
      </w:r>
      <w:r w:rsidR="00D70088" w:rsidRPr="00C77753">
        <w:rPr>
          <w:rFonts w:ascii="Times New Roman" w:hAnsi="Times New Roman"/>
          <w:sz w:val="24"/>
          <w:szCs w:val="24"/>
        </w:rPr>
        <w:t>; h</w:t>
      </w:r>
      <w:r w:rsidR="00497CAC" w:rsidRPr="00C77753">
        <w:rPr>
          <w:rFonts w:ascii="Times New Roman" w:hAnsi="Times New Roman"/>
          <w:sz w:val="24"/>
          <w:szCs w:val="24"/>
        </w:rPr>
        <w:t xml:space="preserve">owever, </w:t>
      </w:r>
      <w:r w:rsidR="00366620" w:rsidRPr="00C77753">
        <w:rPr>
          <w:rFonts w:ascii="Times New Roman" w:hAnsi="Times New Roman"/>
          <w:sz w:val="24"/>
          <w:szCs w:val="24"/>
        </w:rPr>
        <w:t xml:space="preserve">studies published since then </w:t>
      </w:r>
      <w:r w:rsidR="00D70088" w:rsidRPr="00C77753">
        <w:rPr>
          <w:rFonts w:ascii="Times New Roman" w:hAnsi="Times New Roman"/>
          <w:sz w:val="24"/>
          <w:szCs w:val="24"/>
        </w:rPr>
        <w:t>either would not</w:t>
      </w:r>
      <w:r w:rsidR="0051260A" w:rsidRPr="00C77753">
        <w:rPr>
          <w:rFonts w:ascii="Times New Roman" w:hAnsi="Times New Roman"/>
          <w:sz w:val="24"/>
          <w:szCs w:val="24"/>
        </w:rPr>
        <w:t xml:space="preserve"> have met inclusion criteria or </w:t>
      </w:r>
      <w:r w:rsidR="00366620" w:rsidRPr="00C77753">
        <w:rPr>
          <w:rFonts w:ascii="Times New Roman" w:hAnsi="Times New Roman"/>
          <w:sz w:val="24"/>
          <w:szCs w:val="24"/>
        </w:rPr>
        <w:t>have had results consistent with earlier studies.</w:t>
      </w:r>
      <w:r w:rsidR="0051260A"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"DOI" : "10.1093/ntr/ntu041", "ISSN" : "1462-2203", "author" : [ { "dropping-particle" : "", "family" : "Martinasek", "given" : "M P", "non-dropping-particle" : "", "parse-names" : false, "suffix" : "" }, { "dropping-particle" : "", "family" : "Ward", "given" : "K D", "non-dropping-particle" : "", "parse-names" : false, "suffix" : "" }, { "dropping-particle" : "V", "family" : "Calvanese", "given" : "A", "non-dropping-particle" : "", "parse-names" : false, "suffix" : "" } ], "container-title" : "Nicotine &amp; Tobacco Research", "id" : "ITEM-1", "issue" : "7", "issued" : { "date-parts" : [ [ "2014", "7", "1" ] ] }, "page" : "1014-1019", "title" : "Change in carbon monoxide exposure among waterpipe bar patrons", "type" : "article-journal", "volume" : "16" }, "uris" : [ "http://www.mendeley.com/documents/?uuid=80f9523d-1366-40d3-a7c9-c4382189aeb0" ] }, { "id" : "ITEM-2", "itemData" : { "DOI" : "10.1093/ntr/ntu196", "ISSN" : "1462-2203", "author" : [ { "dropping-particle" : "", "family" : "Cobb", "given" : "C. O.", "non-dropping-particle" : "", "parse-names" : false, "suffix" : "" }, { "dropping-particle" : "", "family" : "Blank", "given" : "M. D.", "non-dropping-particle" : "", "parse-names" : false, "suffix" : "" }, { "dropping-particle" : "", "family" : "Morlett", "given" : "A.", "non-dropping-particle" : "", "parse-names" : false, "suffix" : "" }, { "dropping-particle" : "", "family" : "Shihadeh", "given" : "A.", "non-dropping-particle" : "", "parse-names" : false, "suffix" : "" }, { "dropping-particle" : "", "family" : "Jaroudi", "given" : "E.", "non-dropping-particle" : "", "parse-names" : false, "suffix" : "" }, { "dropping-particle" : "", "family" : "Karaoghlanian", "given" : "N.", "non-dropping-particle" : "", "parse-names" : false, "suffix" : "" }, { "dropping-particle" : "", "family" : "Kilgalen", "given" : "B.", "non-dropping-particle" : "", "parse-names" : false, "suffix" : "" }, { "dropping-particle" : "", "family" : "Austin", "given" : "J.", "non-dropping-particle" : "", "parse-names" : false, "suffix" : "" }, { "dropping-particle" : "", "family" : "Weaver", "given" : "M. F.", "non-dropping-particle" : "", "parse-names" : false, "suffix" : "" }, { "dropping-particle" : "", "family" : "Eissenberg", "given" : "T.", "non-dropping-particle" : "", "parse-names" : false, "suffix" : "" } ], "container-title" : "Nicotine &amp; Tobacco Research", "id" : "ITEM-2", "issue" : "6", "issued" : { "date-parts" : [ [ "2015", "6", "1" ] ] }, "page" : "667-674", "title" : "Comparison of puff topography, toxicant exposure, and subjective effects in low- and high-frequency waterpipe users: A double-blind, placebo-control study", "type" : "article-journal", "volume" : "17" }, "uris" : [ "http://www.mendeley.com/documents/?uuid=30db91f0-0426-415c-8275-1f5128cb5b8a" ] } ], "mendeley" : { "formattedCitation" : "&lt;sup&gt;61,62&lt;/sup&gt;", "plainTextFormattedCitation" : "61,62", "previouslyFormattedCitation" : "&lt;sup&gt;61,62&lt;/sup&gt;" }, "properties" : { "noteIndex" : 0 }, "schema" : "https://github.com/citation-style-language/schema/raw/master/csl-citation.json" }</w:instrText>
      </w:r>
      <w:r w:rsidR="0051260A" w:rsidRPr="00C77753">
        <w:rPr>
          <w:rFonts w:ascii="Times New Roman" w:hAnsi="Times New Roman"/>
          <w:sz w:val="24"/>
          <w:szCs w:val="24"/>
        </w:rPr>
        <w:fldChar w:fldCharType="separate"/>
      </w:r>
      <w:r w:rsidR="00C858D4" w:rsidRPr="00C77753">
        <w:rPr>
          <w:rFonts w:ascii="Times New Roman" w:hAnsi="Times New Roman"/>
          <w:noProof/>
          <w:sz w:val="24"/>
          <w:szCs w:val="24"/>
          <w:vertAlign w:val="superscript"/>
        </w:rPr>
        <w:t>61,62</w:t>
      </w:r>
      <w:r w:rsidR="0051260A" w:rsidRPr="00C77753">
        <w:rPr>
          <w:rFonts w:ascii="Times New Roman" w:hAnsi="Times New Roman"/>
          <w:sz w:val="24"/>
          <w:szCs w:val="24"/>
        </w:rPr>
        <w:fldChar w:fldCharType="end"/>
      </w:r>
      <w:r w:rsidR="00366620" w:rsidRPr="00C77753">
        <w:rPr>
          <w:rFonts w:ascii="Times New Roman" w:hAnsi="Times New Roman"/>
          <w:sz w:val="24"/>
          <w:szCs w:val="24"/>
        </w:rPr>
        <w:t xml:space="preserve"> </w:t>
      </w:r>
      <w:r w:rsidR="00A73870" w:rsidRPr="00C77753">
        <w:rPr>
          <w:rFonts w:ascii="Times New Roman" w:hAnsi="Times New Roman"/>
          <w:sz w:val="24"/>
          <w:szCs w:val="24"/>
        </w:rPr>
        <w:t>Additionally,</w:t>
      </w:r>
      <w:r w:rsidR="00B44948" w:rsidRPr="00C77753">
        <w:rPr>
          <w:rFonts w:ascii="Times New Roman" w:hAnsi="Times New Roman"/>
          <w:sz w:val="24"/>
          <w:szCs w:val="24"/>
        </w:rPr>
        <w:t xml:space="preserve"> </w:t>
      </w:r>
      <w:r w:rsidR="00A73870" w:rsidRPr="00C77753">
        <w:rPr>
          <w:rFonts w:ascii="Times New Roman" w:hAnsi="Times New Roman"/>
          <w:sz w:val="24"/>
          <w:szCs w:val="24"/>
        </w:rPr>
        <w:t xml:space="preserve">the majority of studies </w:t>
      </w:r>
      <w:r w:rsidR="00B44948" w:rsidRPr="00C77753">
        <w:rPr>
          <w:rFonts w:ascii="Times New Roman" w:hAnsi="Times New Roman"/>
          <w:sz w:val="24"/>
          <w:szCs w:val="24"/>
        </w:rPr>
        <w:t xml:space="preserve">measured </w:t>
      </w:r>
      <w:r w:rsidR="00A73870" w:rsidRPr="00C77753">
        <w:rPr>
          <w:rFonts w:ascii="Times New Roman" w:hAnsi="Times New Roman"/>
          <w:sz w:val="24"/>
          <w:szCs w:val="24"/>
        </w:rPr>
        <w:t>WTS</w:t>
      </w:r>
      <w:r w:rsidR="005C4874" w:rsidRPr="00C77753">
        <w:rPr>
          <w:rFonts w:ascii="Times New Roman" w:hAnsi="Times New Roman"/>
          <w:sz w:val="24"/>
          <w:szCs w:val="24"/>
        </w:rPr>
        <w:t xml:space="preserve"> </w:t>
      </w:r>
      <w:r w:rsidR="00A73870" w:rsidRPr="00C77753">
        <w:rPr>
          <w:rFonts w:ascii="Times New Roman" w:hAnsi="Times New Roman"/>
          <w:sz w:val="24"/>
          <w:szCs w:val="24"/>
        </w:rPr>
        <w:t>from a single user, therefore not capturing the effects of sharing</w:t>
      </w:r>
      <w:r w:rsidR="00A13D6E" w:rsidRPr="00C77753">
        <w:rPr>
          <w:rFonts w:ascii="Times New Roman" w:hAnsi="Times New Roman"/>
          <w:sz w:val="24"/>
          <w:szCs w:val="24"/>
        </w:rPr>
        <w:t xml:space="preserve"> or more realistic scenarios</w:t>
      </w:r>
      <w:r w:rsidR="00B44948" w:rsidRPr="00C77753">
        <w:rPr>
          <w:rFonts w:ascii="Times New Roman" w:hAnsi="Times New Roman"/>
          <w:sz w:val="24"/>
          <w:szCs w:val="24"/>
        </w:rPr>
        <w:t>.</w:t>
      </w:r>
      <w:r w:rsidR="00A73870"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"DOI" : "10.1177/003335491613100114", "PMID" : "26843673", "abstract" : "OBJECTIVE: Waterpipe tobacco smoking (WTS) is an emerging trend worldwide. To inform public health policy and educational programming, we systematically reviewed the biomedical literature to compute the inhaled smoke volume, nicotine, tar, and carbon monoxide (CO) associated with a single WTS session and a single cigarette. METHODS: We searched seven biomedical bibliographic databases for controlled laboratory or natural environment studies designed to mimic human tobacco consumption. Included studies quantified the mainstream smoke of a single cigarette and/or single WTS session for smoke volume, nicotine, tar, and/or CO. We conducted meta-analyses to calculate summary estimates for the inhalation of each unique substance for each mode of tobacco consumption. We assessed between-study heterogeneity using chi-squared and I-squared statistics. RESULTS: Sufficient data from 17 studies were available to derive pooled estimates for inhalation of each exposure via each smoking method. Two researchers working independently abstracted measurement of smoke volume in liters, and nicotine, tar, and CO in milligrams. All numbers included in meta-analyses matched precisely between the two researchers (100% agreement, Cohen's k=1.00). Whereas one WTS session was associated with 74.1 liters of smoke inhalation (95% confidence interval [CI] 38.2, 110.0), one cigarette was associated with 0.6 liters of smoke (95% CI 0.5, 0.7). One WTS session was also associated with higher levels of nicotine, tar, and CO. CONCLUSIONS: One WTS session consistently exposed users to larger smoke volumes and higher levels of tobacco toxicants compared with one cigarette. These computed estimates may be valuable to emphasize in prevention programming.", "author" : [ { "dropping-particle" : "", "family" : "Primack", "given" : "B A", "non-dropping-particle" : "", "parse-names" : false, "suffix" : "" }, { "dropping-particle" : "V", "family" : "Carroll", "given" : "M", "non-dropping-particle" : "", "parse-names" : false, "suffix" : "" }, { "dropping-particle" : "", "family" : "Weiss", "given" : "P M", "non-dropping-particle" : "", "parse-names" : false, "suffix" : "" }, { "dropping-particle" : "", "family" : "Shihadeh", "given" : "A L", "non-dropping-particle" : "", "parse-names" : false, "suffix" : "" }, { "dropping-particle" : "", "family" : "Shensa", "given" : "A", "non-dropping-particle" : "", "parse-names" : false, "suffix" : "" }, { "dropping-particle" : "", "family" : "Farley", "given" : "S T", "non-dropping-particle" : "", "parse-names" : false, "suffix" : "" }, { "dropping-particle" : "", "family" : "Fine", "given" : "M J", "non-dropping-particle" : "", "parse-names" : false, "suffix" : "" }, { "dropping-particle" : "", "family" : "Eissenberg", "given" : "T E", "non-dropping-particle" : "", "parse-names" : false, "suffix" : "" }, { "dropping-particle" : "", "family" : "Nayak", "given" : "S", "non-dropping-particle" : "", "parse-names" : false, "suffix" : "" } ], "container-title" : "Public Health Reports", "id" : "ITEM-1", "issue" : "1", "issued" : { "date-parts" : [ [ "2016" ] ] }, "page" : "76-85", "title" : "Systematic review and meta-analysis of inhaled toxicants from waterpipe and cigarette smoking", "type" : "article-journal", "volume" : "131" }, "uris" : [ "http://www.mendeley.com/documents/?uuid=bb81855e-b362-4d2d-87a2-6ba85d9c3783" ] } ], "mendeley" : { "formattedCitation" : "&lt;sup&gt;20&lt;/sup&gt;", "plainTextFormattedCitation" : "20", "previouslyFormattedCitation" : "&lt;sup&gt;20&lt;/sup&gt;" }, "properties" : { "noteIndex" : 0 }, "schema" : "https://github.com/citation-style-language/schema/raw/master/csl-citation.json" }</w:instrText>
      </w:r>
      <w:r w:rsidR="00A73870" w:rsidRPr="00C77753">
        <w:rPr>
          <w:rFonts w:ascii="Times New Roman" w:hAnsi="Times New Roman"/>
          <w:sz w:val="24"/>
          <w:szCs w:val="24"/>
        </w:rPr>
        <w:fldChar w:fldCharType="separate"/>
      </w:r>
      <w:r w:rsidR="00C858D4" w:rsidRPr="00C77753">
        <w:rPr>
          <w:rFonts w:ascii="Times New Roman" w:hAnsi="Times New Roman"/>
          <w:noProof/>
          <w:sz w:val="24"/>
          <w:szCs w:val="24"/>
          <w:vertAlign w:val="superscript"/>
        </w:rPr>
        <w:t>20</w:t>
      </w:r>
      <w:r w:rsidR="00A73870" w:rsidRPr="00C77753">
        <w:rPr>
          <w:rFonts w:ascii="Times New Roman" w:hAnsi="Times New Roman"/>
          <w:sz w:val="24"/>
          <w:szCs w:val="24"/>
        </w:rPr>
        <w:fldChar w:fldCharType="end"/>
      </w:r>
      <w:r w:rsidR="00F34818" w:rsidRPr="00C77753">
        <w:rPr>
          <w:rFonts w:ascii="Times New Roman" w:hAnsi="Times New Roman"/>
          <w:sz w:val="24"/>
          <w:szCs w:val="24"/>
        </w:rPr>
        <w:t xml:space="preserve"> </w:t>
      </w:r>
      <w:r w:rsidR="00D07AAB" w:rsidRPr="00C77753">
        <w:rPr>
          <w:rFonts w:ascii="Times New Roman" w:hAnsi="Times New Roman"/>
          <w:sz w:val="24"/>
          <w:szCs w:val="24"/>
        </w:rPr>
        <w:t xml:space="preserve">However, a recent study suggests that </w:t>
      </w:r>
      <w:r w:rsidR="00D70088" w:rsidRPr="00C77753">
        <w:rPr>
          <w:rFonts w:ascii="Times New Roman" w:hAnsi="Times New Roman"/>
          <w:sz w:val="24"/>
          <w:szCs w:val="24"/>
        </w:rPr>
        <w:t>the influence of sharing on toxicant load is unclear</w:t>
      </w:r>
      <w:r w:rsidR="00D07AAB" w:rsidRPr="00C77753">
        <w:rPr>
          <w:rFonts w:ascii="Times New Roman" w:hAnsi="Times New Roman"/>
          <w:sz w:val="24"/>
          <w:szCs w:val="24"/>
        </w:rPr>
        <w:t>.</w:t>
      </w:r>
      <w:r w:rsidR="00D07AAB"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"DOI" : "10.1093/ntr/ntv271", "ISSN" : "1462-2203", "author" : [ { "dropping-particle" : "", "family" : "Ram\u00f4a", "given" : "C P", "non-dropping-particle" : "", "parse-names" : false, "suffix" : "" }, { "dropping-particle" : "", "family" : "Shihadeh", "given" : "A", "non-dropping-particle" : "", "parse-names" : false, "suffix" : "" }, { "dropping-particle" : "", "family" : "Salman", "given" : "R", "non-dropping-particle" : "", "parse-names" : false, "suffix" : "" }, { "dropping-particle" : "", "family" : "Eissenberg", "given" : "T", "non-dropping-particle" : "", "parse-names" : false, "suffix" : "" } ], "container-title" : "Nicotine &amp; Tobacco Research", "id" : "ITEM-1", "issue" : "5", "issued" : { "date-parts" : [ [ "2016", "5" ] ] }, "page" : "770-776", "title" : "Group Waterpipe Tobacco Smoking Increases Smoke Toxicant Concentration", "type" : "article-journal", "volume" : "18" }, "uris" : [ "http://www.mendeley.com/documents/?uuid=14ee0cf2-a82b-4953-8dfa-b098a9bce048" ] } ], "mendeley" : { "formattedCitation" : "&lt;sup&gt;40&lt;/sup&gt;", "plainTextFormattedCitation" : "40", "previouslyFormattedCitation" : "&lt;sup&gt;40&lt;/sup&gt;" }, "properties" : { "noteIndex" : 0 }, "schema" : "https://github.com/citation-style-language/schema/raw/master/csl-citation.json" }</w:instrText>
      </w:r>
      <w:r w:rsidR="00D07AAB" w:rsidRPr="00C77753">
        <w:rPr>
          <w:rFonts w:ascii="Times New Roman" w:hAnsi="Times New Roman"/>
          <w:sz w:val="24"/>
          <w:szCs w:val="24"/>
        </w:rPr>
        <w:fldChar w:fldCharType="separate"/>
      </w:r>
      <w:r w:rsidR="00C858D4" w:rsidRPr="00C77753">
        <w:rPr>
          <w:rFonts w:ascii="Times New Roman" w:hAnsi="Times New Roman"/>
          <w:noProof/>
          <w:sz w:val="24"/>
          <w:szCs w:val="24"/>
          <w:vertAlign w:val="superscript"/>
        </w:rPr>
        <w:t>40</w:t>
      </w:r>
      <w:r w:rsidR="00D07AAB" w:rsidRPr="00C77753">
        <w:rPr>
          <w:rFonts w:ascii="Times New Roman" w:hAnsi="Times New Roman"/>
          <w:sz w:val="24"/>
          <w:szCs w:val="24"/>
        </w:rPr>
        <w:fldChar w:fldCharType="end"/>
      </w:r>
      <w:r w:rsidR="00922BEF" w:rsidRPr="00C77753">
        <w:rPr>
          <w:rFonts w:ascii="Times New Roman" w:hAnsi="Times New Roman"/>
          <w:sz w:val="24"/>
          <w:szCs w:val="24"/>
        </w:rPr>
        <w:t xml:space="preserve"> Similarly</w:t>
      </w:r>
      <w:r w:rsidRPr="00C77753">
        <w:rPr>
          <w:rFonts w:ascii="Times New Roman" w:hAnsi="Times New Roman"/>
          <w:sz w:val="24"/>
          <w:szCs w:val="24"/>
        </w:rPr>
        <w:t xml:space="preserve">, </w:t>
      </w:r>
      <w:r w:rsidR="00922BEF" w:rsidRPr="00C77753">
        <w:rPr>
          <w:rFonts w:ascii="Times New Roman" w:hAnsi="Times New Roman"/>
          <w:sz w:val="24"/>
          <w:szCs w:val="24"/>
        </w:rPr>
        <w:t>participants</w:t>
      </w:r>
      <w:r w:rsidR="00B948ED" w:rsidRPr="00C77753">
        <w:rPr>
          <w:rFonts w:ascii="Times New Roman" w:hAnsi="Times New Roman"/>
          <w:sz w:val="24"/>
          <w:szCs w:val="24"/>
        </w:rPr>
        <w:t xml:space="preserve"> likely </w:t>
      </w:r>
      <w:r w:rsidR="00B53104" w:rsidRPr="00C77753">
        <w:rPr>
          <w:rFonts w:ascii="Times New Roman" w:hAnsi="Times New Roman"/>
          <w:sz w:val="24"/>
          <w:szCs w:val="24"/>
        </w:rPr>
        <w:t>experienced</w:t>
      </w:r>
      <w:r w:rsidR="00B948ED" w:rsidRPr="00C77753">
        <w:rPr>
          <w:rFonts w:ascii="Times New Roman" w:hAnsi="Times New Roman"/>
          <w:sz w:val="24"/>
          <w:szCs w:val="24"/>
        </w:rPr>
        <w:t xml:space="preserve"> </w:t>
      </w:r>
      <w:r w:rsidR="00922BEF" w:rsidRPr="00C77753">
        <w:rPr>
          <w:rFonts w:ascii="Times New Roman" w:hAnsi="Times New Roman"/>
          <w:sz w:val="24"/>
          <w:szCs w:val="24"/>
        </w:rPr>
        <w:t>variation in</w:t>
      </w:r>
      <w:r w:rsidR="000F6327" w:rsidRPr="00C77753">
        <w:rPr>
          <w:rFonts w:ascii="Times New Roman" w:hAnsi="Times New Roman"/>
          <w:sz w:val="24"/>
          <w:szCs w:val="24"/>
        </w:rPr>
        <w:t xml:space="preserve"> WTS session length</w:t>
      </w:r>
      <w:r w:rsidR="00B948ED" w:rsidRPr="00C77753">
        <w:rPr>
          <w:rFonts w:ascii="Times New Roman" w:hAnsi="Times New Roman"/>
          <w:sz w:val="24"/>
          <w:szCs w:val="24"/>
        </w:rPr>
        <w:t xml:space="preserve">. </w:t>
      </w:r>
      <w:r w:rsidR="005F72E0" w:rsidRPr="00C77753">
        <w:rPr>
          <w:rFonts w:ascii="Times New Roman" w:hAnsi="Times New Roman"/>
          <w:sz w:val="24"/>
          <w:szCs w:val="24"/>
        </w:rPr>
        <w:t xml:space="preserve">However, we </w:t>
      </w:r>
      <w:r w:rsidR="0044312F" w:rsidRPr="00C77753">
        <w:rPr>
          <w:rFonts w:ascii="Times New Roman" w:hAnsi="Times New Roman"/>
          <w:sz w:val="24"/>
          <w:szCs w:val="24"/>
        </w:rPr>
        <w:t>attempted to address</w:t>
      </w:r>
      <w:r w:rsidR="005F72E0" w:rsidRPr="00C77753">
        <w:rPr>
          <w:rFonts w:ascii="Times New Roman" w:hAnsi="Times New Roman"/>
          <w:sz w:val="24"/>
          <w:szCs w:val="24"/>
        </w:rPr>
        <w:t xml:space="preserve"> this variation, by conducting sensitivity analyses the accounted for </w:t>
      </w:r>
      <w:r w:rsidR="0044312F" w:rsidRPr="00C77753">
        <w:rPr>
          <w:rFonts w:ascii="Times New Roman" w:hAnsi="Times New Roman"/>
          <w:sz w:val="24"/>
          <w:szCs w:val="24"/>
        </w:rPr>
        <w:t xml:space="preserve">both </w:t>
      </w:r>
      <w:r w:rsidR="005F72E0" w:rsidRPr="00C77753">
        <w:rPr>
          <w:rFonts w:ascii="Times New Roman" w:hAnsi="Times New Roman"/>
          <w:sz w:val="24"/>
          <w:szCs w:val="24"/>
        </w:rPr>
        <w:t xml:space="preserve">increases and decreases in bowls consumed. </w:t>
      </w:r>
    </w:p>
    <w:p w14:paraId="7771CE5A" w14:textId="0F644B9A" w:rsidR="00F10125" w:rsidRPr="00C77753" w:rsidRDefault="00F10125" w:rsidP="00F10125">
      <w:pPr>
        <w:spacing w:after="0" w:line="480" w:lineRule="auto"/>
        <w:rPr>
          <w:rFonts w:ascii="Times New Roman" w:hAnsi="Times New Roman"/>
          <w:sz w:val="24"/>
          <w:szCs w:val="24"/>
        </w:rPr>
      </w:pPr>
    </w:p>
    <w:p w14:paraId="64063812" w14:textId="50E0D5AC" w:rsidR="00F10125" w:rsidRPr="00C77753" w:rsidRDefault="00F10125" w:rsidP="00C858D4">
      <w:pPr>
        <w:spacing w:after="0" w:line="480" w:lineRule="auto"/>
        <w:rPr>
          <w:rFonts w:ascii="Times New Roman" w:hAnsi="Times New Roman"/>
          <w:sz w:val="24"/>
          <w:szCs w:val="24"/>
        </w:rPr>
      </w:pPr>
      <w:r w:rsidRPr="00C77753">
        <w:rPr>
          <w:rFonts w:ascii="Times New Roman" w:hAnsi="Times New Roman"/>
          <w:sz w:val="24"/>
          <w:szCs w:val="24"/>
        </w:rPr>
        <w:t xml:space="preserve">A third limitation is that we only considered cigarettes and waterpipes in our analysis and did not also estimate exposure to inhaled toxicants from cigars or </w:t>
      </w:r>
      <w:r w:rsidR="001920D0" w:rsidRPr="00C77753">
        <w:rPr>
          <w:rFonts w:ascii="Times New Roman" w:hAnsi="Times New Roman"/>
          <w:sz w:val="24"/>
          <w:szCs w:val="24"/>
        </w:rPr>
        <w:t>e-</w:t>
      </w:r>
      <w:r w:rsidRPr="00C77753">
        <w:rPr>
          <w:rFonts w:ascii="Times New Roman" w:hAnsi="Times New Roman"/>
          <w:sz w:val="24"/>
          <w:szCs w:val="24"/>
        </w:rPr>
        <w:t xml:space="preserve">cigarettes. While currently estimates of toxicant exposure from these other forms of tobacco and nicotine use are scant or </w:t>
      </w:r>
      <w:r w:rsidRPr="00C77753">
        <w:rPr>
          <w:rFonts w:ascii="Times New Roman" w:hAnsi="Times New Roman"/>
          <w:sz w:val="24"/>
          <w:szCs w:val="24"/>
        </w:rPr>
        <w:lastRenderedPageBreak/>
        <w:t>conflicting,</w:t>
      </w:r>
      <w:r w:rsidRPr="00C77753">
        <w:rPr>
          <w:rFonts w:ascii="Times New Roman" w:hAnsi="Times New Roman"/>
          <w:sz w:val="24"/>
          <w:szCs w:val="24"/>
        </w:rPr>
        <w:fldChar w:fldCharType="begin" w:fldLock="1"/>
      </w:r>
      <w:r w:rsidR="00C858D4" w:rsidRPr="00C77753">
        <w:rPr>
          <w:rFonts w:ascii="Times New Roman" w:hAnsi="Times New Roman"/>
          <w:sz w:val="24"/>
          <w:szCs w:val="24"/>
        </w:rPr>
        <w:instrText>ADDIN CSL_CITATION { "citationItems" : [ { "id" : "ITEM-1", "itemData" : { "DOI" : "10.1177/2042098614524430", "ISSN" : "2042-0986", "abstract" : "Electronic cigarettes are a recent development in tobacco harm reduction. They are marketed as less harmful alternatives to smoking. Awareness and use of these devices has grown exponentially in recent years, with millions of people currently using them. This systematic review appraises existing laboratory and clinical research on the potential risks from electronic cigarette use, compared with the well-established devastating effects of smoking tobacco cigarettes. Currently available evidence indicates that electronic cigarettes are by far a less harmful alternative to smoking and significant health benefits are expected in smokers who switch from tobacco to electronic cigarettes. Research will help make electronic cigarettes more effective as smoking substitutes and will better define and further reduce residual risks from use to as low as possible, by establishing appropriate quality control and standards.", "author" : [ { "dropping-particle" : "", "family" : "Farsalinos", "given" : "K E", "non-dropping-particle" : "", "parse-names" : false, "suffix" : "" }, { "dropping-particle" : "", "family" : "Polosa", "given" : "R", "non-dropping-particle" : "", "parse-names" : false, "suffix" : "" } ], "container-title" : "Therapeutic Advances in Drug Safety", "id" : "ITEM-1", "issue" : "2", "issued" : { "date-parts" : [ [ "2014", "4", "1" ] ] }, "page" : "67-86", "title" : "Safety evaluation and risk assessment of electronic cigarettes as tobacco cigarette substitutes: A systematic review", "type" : "article-journal", "volume" : "5" }, "uris" : [ "http://www.mendeley.com/documents/?uuid=9565a458-fc7b-4276-aff1-d5f9d2ec533a", "http://www.mendeley.com/documents/?uuid=bf68a7f3-342f-4cd9-beb3-a635887d6b65" ] }, { "id" : "ITEM-2", "itemData" : { "DOI" : "10.1136/tobaccocontrol-2012-050859", "ISBN" : "2012050859", "ISSN" : "1468-3318", "PMID" : "23467656", "abstract" : "SIGNIFICANCE: Electronic cigarettes, also known as e-cigarettes, are devices designed to imitate regular cigarettes and deliver nicotine via inhalation without combusting tobacco. They are purported to deliver nicotine without other toxicants and to be a safer alternative to regular cigarettes. However, little toxicity testing has been performed to evaluate the chemical nature of vapour generated from e-cigarettes. The aim of this study was to screen e-cigarette vapours for content of four groups of potentially toxic and carcinogenic compounds: carbonyls, volatile organic compounds, nitrosamines and heavy metals. MATERIALS AND METHODS: Vapours were generated from 12 brands of e-cigarettes and the reference product, the medicinal nicotine inhaler, in controlled conditions using a modified smoking machine. The selected toxic compounds were extracted from vapours into a solid or liquid phase and analysed with chromatographic and spectroscopy methods. RESULTS: We found that the e-cigarette vapours contained some toxic substances. The levels of the toxicants were 9-450 times lower than in cigarette smoke and were, in many cases, comparable with trace amounts found in the reference product. CONCLUSIONS: Our findings are consistent with the idea that substituting tobacco cigarettes with e-cigarettes may substantially reduce exposure to selected tobacco-specific toxicants. E-cigarettes as a harm reduction strategy among smokers unwilling to quit, warrants further study. (To view this abstract in Polish and German, please see the supplementary files online.).", "author" : [ { "dropping-particle" : "", "family" : "Goniewicz", "given" : "M L", "non-dropping-particle" : "", "parse-names" : false, "suffix" : "" }, { "dropping-particle" : "", "family" : "Knysak", "given" : "J", "non-dropping-particle" : "", "parse-names" : false, "suffix" : "" }, { "dropping-particle" : "", "family" : "Gawron", "given" : "M", "non-dropping-particle" : "", "parse-names" : false, "suffix" : "" }, { "dropping-particle" : "", "family" : "Kosmider", "given" : "L", "non-dropping-particle" : "", "parse-names" : false, "suffix" : "" }, { "dropping-particle" : "", "family" : "Sobczak", "given" : "A", "non-dropping-particle" : "", "parse-names" : false, "suffix" : "" }, { "dropping-particle" : "", "family" : "Kurek", "given" : "J", "non-dropping-particle" : "", "parse-names" : false, "suffix" : "" }, { "dropping-particle" : "", "family" : "Prokopowicz", "given" : "A", "non-dropping-particle" : "", "parse-names" : false, "suffix" : "" }, { "dropping-particle" : "", "family" : "Jablonska-Czapla", "given" : "M", "non-dropping-particle" : "", "parse-names" : false, "suffix" : "" }, { "dropping-particle" : "", "family" : "Rosik-Dulewska", "given" : "C", "non-dropping-particle" : "", "parse-names" : false, "suffix" : "" }, { "dropping-particle" : "", "family" : "Havel", "given" : "C", "non-dropping-particle" : "", "parse-names" : false, "suffix" : "" }, { "dropping-particle" : "", "family" : "Jacob", "given" : "P", "non-dropping-particle" : "", "parse-names" : false, "suffix" : "" }, { "dropping-particle" : "", "family" : "Benowitz", "given" : "N", "non-dropping-particle" : "", "parse-names" : false, "suffix" : "" } ], "container-title" : "Tobacco Control", "id" : "ITEM-2", "issue" : "2", "issued" : { "date-parts" : [ [ "2014", "3", "6" ] ] }, "page" : "133-139", "title" : "Levels of selected carcinogens and toxicants in vapour from electronic cigarettes", "type" : "article-journal", "volume" : "23" }, "uris" : [ "http://www.mendeley.com/documents/?uuid=327ae19a-aa7e-4428-8d33-8573a916835c" ] }, { "id" : "ITEM-3", "itemData" : { "DOI" : "10.1038/srep04133", "ISSN" : "2045-2322", "PMID" : "24569565", "abstract" : "A wide range of electronic cigarette (EC) devices, from small cigarette-like (first-generation) to new-generation high-capacity batteries with electronic circuits that provide high energy to a refillable atomizer, are available for smokers to substitute smoking. Nicotine delivery to the bloodstream is important in determining the addictiveness of ECs, but also their efficacy as smoking substitutes. In this study, plasma nicotine levels were measured in experienced users using a first- vs. new-generation EC device for 1 hour with an 18 mg/ml nicotine-containing liquid. Plasma nicotine levels were higher by 35-72% when using the new- compared to the first-generation device. Compared to smoking one tobacco cigarette, the EC devices and liquid used in this study delivered one-third to one-fourth the amount of nicotine after 5 minutes of use. New-generation EC devices were more efficient in nicotine delivery, but still delivered nicotine much slower compared to tobacco cigarettes. The use of 18 mg/ml nicotine-concentration liquid probably compromises ECs' effectiveness as smoking substitutes; this study supports the need for higher levels of nicotine-containing liquids (approximately 50 mg/ml) in order to deliver nicotine more effectively and approach the nicotine-delivery profile of tobacco cigarettes.", "author" : [ { "dropping-particle" : "", "family" : "Farsalinos", "given" : "K E", "non-dropping-particle" : "", "parse-names" : false, "suffix" : "" }, { "dropping-particle" : "", "family" : "Spyrou", "given" : "A", "non-dropping-particle" : "", "parse-names" : false, "suffix" : "" }, { "dropping-particle" : "", "family" : "Tsimopoulou", "given" : "K", "non-dropping-particle" : "", "parse-names" : false, "suffix" : "" }, { "dropping-particle" : "", "family" : "Stefopoulos", "given" : "C", "non-dropping-particle" : "", "parse-names" : false, "suffix" : "" }, { "dropping-particle" : "", "family" : "Romagna", "given" : "G", "non-dropping-particle" : "", "parse-names" : false, "suffix" : "" }, { "dropping-particle" : "", "family" : "Voudris", "given" : "V", "non-dropping-particle" : "", "parse-names" : false, "suffix" : "" } ], "container-title" : "Scientific Reports", "id" : "ITEM-3", "issued" : { "date-parts" : [ [ "2014", "2", "26" ] ] }, "language" : "eng", "page" : "4133", "publisher-place" : "England", "title" : "Nicotine absorption from electronic cigarette use: Comparison between first and new-generation devices.", "type" : "article-journal", "volume" : "4" }, "uris" : [ "http://www.mendeley.com/documents/?uuid=31d29139-2979-4526-9f6f-eb9a2c8fa2c2" ] } ], "mendeley" : { "formattedCitation" : "&lt;sup&gt;64\u201366&lt;/sup&gt;", "plainTextFormattedCitation" : "64\u201366", "previouslyFormattedCitation" : "&lt;sup&gt;64\u201366&lt;/sup&gt;" }, "properties" : { "noteIndex" : 0 }, "schema" : "https://github.com/citation-style-language/schema/raw/master/csl-citation.json" }</w:instrText>
      </w:r>
      <w:r w:rsidRPr="00C77753">
        <w:rPr>
          <w:rFonts w:ascii="Times New Roman" w:hAnsi="Times New Roman"/>
          <w:sz w:val="24"/>
          <w:szCs w:val="24"/>
        </w:rPr>
        <w:fldChar w:fldCharType="separate"/>
      </w:r>
      <w:r w:rsidR="00C858D4" w:rsidRPr="00C77753">
        <w:rPr>
          <w:rFonts w:ascii="Times New Roman" w:hAnsi="Times New Roman"/>
          <w:noProof/>
          <w:sz w:val="24"/>
          <w:szCs w:val="24"/>
          <w:vertAlign w:val="superscript"/>
        </w:rPr>
        <w:t>64–66</w:t>
      </w:r>
      <w:r w:rsidRPr="00C77753">
        <w:rPr>
          <w:rFonts w:ascii="Times New Roman" w:hAnsi="Times New Roman"/>
          <w:sz w:val="24"/>
          <w:szCs w:val="24"/>
        </w:rPr>
        <w:fldChar w:fldCharType="end"/>
      </w:r>
      <w:r w:rsidRPr="00C77753">
        <w:rPr>
          <w:rFonts w:ascii="Times New Roman" w:hAnsi="Times New Roman"/>
          <w:sz w:val="24"/>
          <w:szCs w:val="24"/>
        </w:rPr>
        <w:t xml:space="preserve"> </w:t>
      </w:r>
      <w:r w:rsidR="000C551C" w:rsidRPr="00C77753">
        <w:rPr>
          <w:rFonts w:ascii="Times New Roman" w:hAnsi="Times New Roman"/>
          <w:sz w:val="24"/>
          <w:szCs w:val="24"/>
        </w:rPr>
        <w:t>future research studies should include other forms of tobacco and nicotine when calculating population-level exposure to obtain a more comprehensive estimate</w:t>
      </w:r>
      <w:r w:rsidRPr="00C77753">
        <w:rPr>
          <w:rFonts w:ascii="Times New Roman" w:hAnsi="Times New Roman"/>
          <w:sz w:val="24"/>
          <w:szCs w:val="24"/>
        </w:rPr>
        <w:t xml:space="preserve">. </w:t>
      </w:r>
      <w:r w:rsidR="00E20B46" w:rsidRPr="00C77753">
        <w:rPr>
          <w:rFonts w:ascii="Times New Roman" w:hAnsi="Times New Roman"/>
          <w:sz w:val="24"/>
          <w:szCs w:val="24"/>
        </w:rPr>
        <w:t>Similarly, it may be valuable for future studies to include herbal waterpipe use, which can be associated with significant toxicant exposure</w:t>
      </w:r>
      <w:r w:rsidR="00E20B46" w:rsidRPr="00C77753">
        <w:rPr>
          <w:rFonts w:ascii="Times New Roman" w:hAnsi="Times New Roman"/>
          <w:sz w:val="24"/>
          <w:szCs w:val="24"/>
        </w:rPr>
        <w:fldChar w:fldCharType="begin" w:fldLock="1"/>
      </w:r>
      <w:r w:rsidR="00E20B46" w:rsidRPr="00C77753">
        <w:rPr>
          <w:rFonts w:ascii="Times New Roman" w:hAnsi="Times New Roman"/>
          <w:sz w:val="24"/>
          <w:szCs w:val="24"/>
        </w:rPr>
        <w:instrText>ADDIN CSL_CITATION { "citationItems" : [ { "id" : "ITEM-1", "itemData" : { "DOI" : "10.1016/j.fct.2012.02.041", "ISSN" : "1873-6351", "PMID" : "22406330", "abstract" : "Waterpipe (hookah, narghile, shisha) use has become a global phenomenon, with numerous product variations. One variation is a class of products marketed as \"tobacco-free\" alternatives for the \"health conscious user\". In this study toxicant yields from waterpipes smoked using conventional tobacco-based and tobacco-free preparations were compared. A human-mimic waterpipe smoking machine was used to replicate the puffing sequences of 31 human participants who completed two double-blind ad libitum smoking sessions in a controlled clinical setting: once with a tobacco-based product of their choosing and once with a flavor-matched tobacco-free product. Outcome measures included yields of carbon monoxide, nitric oxide, volatile aldehydes, nicotine, tar, and polycyclic aromatic hydrocarbons. Smoke from both waterpipe preparations contained substantial quantities of toxicants. Nicotine yield was the only outcome that differed significantly between preparations. These findings contradict advertising messages that \"herbal\" waterpipe products are a healthy alternative to tobacco products.", "author" : [ { "dropping-particle" : "", "family" : "Shihadeh", "given" : "A", "non-dropping-particle" : "", "parse-names" : false, "suffix" : "" }, { "dropping-particle" : "", "family" : "Salman", "given" : "R", "non-dropping-particle" : "", "parse-names" : false, "suffix" : "" }, { "dropping-particle" : "", "family" : "Jaroudi", "given" : "E", "non-dropping-particle" : "", "parse-names" : false, "suffix" : "" }, { "dropping-particle" : "", "family" : "Saliba", "given" : "N", "non-dropping-particle" : "", "parse-names" : false, "suffix" : "" }, { "dropping-particle" : "", "family" : "Sepetdjian", "given" : "E", "non-dropping-particle" : "", "parse-names" : false, "suffix" : "" }, { "dropping-particle" : "", "family" : "Blank", "given" : "M D", "non-dropping-particle" : "", "parse-names" : false, "suffix" : "" }, { "dropping-particle" : "", "family" : "Cobb", "given" : "C O", "non-dropping-particle" : "", "parse-names" : false, "suffix" : "" }, { "dropping-particle" : "", "family" : "Eissenberg", "given" : "T E", "non-dropping-particle" : "", "parse-names" : false, "suffix" : "" }, { "dropping-particle" : "", "family" : "Salmana", "given" : "R", "non-dropping-particle" : "", "parse-names" : false, "suffix" : "" }, { "dropping-particle" : "", "family" : "Jaroudia", "given" : "E", "non-dropping-particle" : "", "parse-names" : false, "suffix" : "" }, { "dropping-particle" : "", "family" : "Salibab", "given" : "N", "non-dropping-particle" : "", "parse-names" : false, "suffix" : "" } ], "container-title" : "Food and Chemical Toxicology", "id" : "ITEM-1", "issue" : "5", "issued" : { "date-parts" : [ [ "2012", "5" ] ] }, "page" : "1494-1498", "title" : "Does switching to a tobacco-free waterpipe product reduce toxicant intake? A crossover study comparing CO, NO, PAH, volatile aldehydes, \"tar\" and nicotine yields", "title-short" : "Food Chem Toxicol", "type" : "article-journal", "volume" : "50" }, "uris" : [ "http://www.mendeley.com/documents/?uuid=c44d4869-e581-4dd0-a671-bbad58f2998a" ] } ], "mendeley" : { "formattedCitation" : "&lt;sup&gt;5&lt;/sup&gt;", "plainTextFormattedCitation" : "5", "previouslyFormattedCitation" : "&lt;sup&gt;5&lt;/sup&gt;" }, "properties" : { "noteIndex" : 0 }, "schema" : "https://github.com/citation-style-language/schema/raw/master/csl-citation.json" }</w:instrText>
      </w:r>
      <w:r w:rsidR="00E20B46" w:rsidRPr="00C77753">
        <w:rPr>
          <w:rFonts w:ascii="Times New Roman" w:hAnsi="Times New Roman"/>
          <w:sz w:val="24"/>
          <w:szCs w:val="24"/>
        </w:rPr>
        <w:fldChar w:fldCharType="separate"/>
      </w:r>
      <w:r w:rsidR="00E20B46" w:rsidRPr="00C77753">
        <w:rPr>
          <w:rFonts w:ascii="Times New Roman" w:hAnsi="Times New Roman"/>
          <w:noProof/>
          <w:sz w:val="24"/>
          <w:szCs w:val="24"/>
          <w:vertAlign w:val="superscript"/>
        </w:rPr>
        <w:t>5</w:t>
      </w:r>
      <w:r w:rsidR="00E20B46" w:rsidRPr="00C77753">
        <w:rPr>
          <w:rFonts w:ascii="Times New Roman" w:hAnsi="Times New Roman"/>
          <w:sz w:val="24"/>
          <w:szCs w:val="24"/>
        </w:rPr>
        <w:fldChar w:fldCharType="end"/>
      </w:r>
      <w:r w:rsidR="00E20B46" w:rsidRPr="00C77753">
        <w:rPr>
          <w:rFonts w:ascii="Times New Roman" w:hAnsi="Times New Roman"/>
          <w:sz w:val="24"/>
          <w:szCs w:val="24"/>
        </w:rPr>
        <w:t>; because we focused only on waterpipe use with tobacco, we may have underestimated total exposures.</w:t>
      </w:r>
    </w:p>
    <w:p w14:paraId="5DA20199" w14:textId="77777777" w:rsidR="00F10125" w:rsidRPr="00C77753" w:rsidRDefault="00F10125" w:rsidP="00F10125">
      <w:pPr>
        <w:spacing w:after="0" w:line="480" w:lineRule="auto"/>
        <w:rPr>
          <w:rFonts w:ascii="Times New Roman" w:hAnsi="Times New Roman"/>
          <w:sz w:val="24"/>
          <w:szCs w:val="24"/>
        </w:rPr>
      </w:pPr>
    </w:p>
    <w:p w14:paraId="2B243C7A" w14:textId="741FFFAB" w:rsidR="00C82033" w:rsidRPr="00C77753" w:rsidRDefault="00C82033" w:rsidP="00922BEF">
      <w:pPr>
        <w:spacing w:after="0" w:line="480" w:lineRule="auto"/>
        <w:rPr>
          <w:rFonts w:ascii="Times New Roman" w:hAnsi="Times New Roman"/>
          <w:sz w:val="24"/>
          <w:szCs w:val="24"/>
        </w:rPr>
      </w:pPr>
      <w:r w:rsidRPr="00C77753">
        <w:rPr>
          <w:rFonts w:ascii="Times New Roman" w:hAnsi="Times New Roman"/>
          <w:sz w:val="24"/>
          <w:szCs w:val="24"/>
        </w:rPr>
        <w:t xml:space="preserve">The Monte Carlo </w:t>
      </w:r>
      <w:r w:rsidR="00B175BB" w:rsidRPr="00C77753">
        <w:rPr>
          <w:rFonts w:ascii="Times New Roman" w:hAnsi="Times New Roman"/>
          <w:sz w:val="24"/>
          <w:szCs w:val="24"/>
        </w:rPr>
        <w:t>analyses</w:t>
      </w:r>
      <w:r w:rsidRPr="00C77753">
        <w:rPr>
          <w:rFonts w:ascii="Times New Roman" w:hAnsi="Times New Roman"/>
          <w:sz w:val="24"/>
          <w:szCs w:val="24"/>
        </w:rPr>
        <w:t xml:space="preserve"> produced </w:t>
      </w:r>
      <w:r w:rsidR="00B175BB" w:rsidRPr="00C77753">
        <w:rPr>
          <w:rFonts w:ascii="Times New Roman" w:hAnsi="Times New Roman"/>
          <w:sz w:val="24"/>
          <w:szCs w:val="24"/>
        </w:rPr>
        <w:t>relatively large confidence intervals around our toxicant proportions</w:t>
      </w:r>
      <w:r w:rsidR="00922BEF" w:rsidRPr="00C77753">
        <w:rPr>
          <w:rFonts w:ascii="Times New Roman" w:hAnsi="Times New Roman"/>
          <w:sz w:val="24"/>
          <w:szCs w:val="24"/>
        </w:rPr>
        <w:t>, which</w:t>
      </w:r>
      <w:r w:rsidR="00B175BB" w:rsidRPr="00C77753">
        <w:rPr>
          <w:rFonts w:ascii="Times New Roman" w:hAnsi="Times New Roman"/>
          <w:sz w:val="24"/>
          <w:szCs w:val="24"/>
        </w:rPr>
        <w:t xml:space="preserve"> may be due to issues with model precision or </w:t>
      </w:r>
      <w:r w:rsidR="00922BEF" w:rsidRPr="00C77753">
        <w:rPr>
          <w:rFonts w:ascii="Times New Roman" w:hAnsi="Times New Roman"/>
          <w:sz w:val="24"/>
          <w:szCs w:val="24"/>
        </w:rPr>
        <w:t>variation in our population</w:t>
      </w:r>
      <w:r w:rsidR="002A3D0D" w:rsidRPr="00C77753">
        <w:rPr>
          <w:rFonts w:ascii="Times New Roman" w:hAnsi="Times New Roman"/>
          <w:sz w:val="24"/>
          <w:szCs w:val="24"/>
        </w:rPr>
        <w:t xml:space="preserve">. </w:t>
      </w:r>
      <w:r w:rsidR="00B175BB" w:rsidRPr="00C77753">
        <w:rPr>
          <w:rFonts w:ascii="Times New Roman" w:hAnsi="Times New Roman"/>
          <w:sz w:val="24"/>
          <w:szCs w:val="24"/>
        </w:rPr>
        <w:t>How</w:t>
      </w:r>
      <w:r w:rsidR="00F66CFA" w:rsidRPr="00C77753">
        <w:rPr>
          <w:rFonts w:ascii="Times New Roman" w:hAnsi="Times New Roman"/>
          <w:sz w:val="24"/>
          <w:szCs w:val="24"/>
        </w:rPr>
        <w:t>e</w:t>
      </w:r>
      <w:r w:rsidR="00B175BB" w:rsidRPr="00C77753">
        <w:rPr>
          <w:rFonts w:ascii="Times New Roman" w:hAnsi="Times New Roman"/>
          <w:sz w:val="24"/>
          <w:szCs w:val="24"/>
        </w:rPr>
        <w:t xml:space="preserve">ver, even considering the confidence intervals, the estimates still provide data of value when considering possible intervention and/or future surveillance. </w:t>
      </w:r>
      <w:r w:rsidR="00DC2FDC" w:rsidRPr="00C77753">
        <w:rPr>
          <w:rFonts w:ascii="Times New Roman" w:hAnsi="Times New Roman"/>
          <w:sz w:val="24"/>
          <w:szCs w:val="24"/>
        </w:rPr>
        <w:t xml:space="preserve">Future studies validating our model will be beneficial to assess stability and precision. </w:t>
      </w:r>
    </w:p>
    <w:p w14:paraId="2830CB65" w14:textId="77777777" w:rsidR="00B175BB" w:rsidRPr="00C77753" w:rsidRDefault="00B175BB" w:rsidP="00F10125">
      <w:pPr>
        <w:spacing w:after="0" w:line="480" w:lineRule="auto"/>
        <w:rPr>
          <w:rFonts w:ascii="Times New Roman" w:hAnsi="Times New Roman"/>
          <w:sz w:val="24"/>
          <w:szCs w:val="24"/>
        </w:rPr>
      </w:pPr>
    </w:p>
    <w:p w14:paraId="72F7A892" w14:textId="591A0B48" w:rsidR="00672BD5" w:rsidRPr="00C77753" w:rsidRDefault="004E4220" w:rsidP="00922BEF">
      <w:pPr>
        <w:spacing w:after="0" w:line="480" w:lineRule="auto"/>
        <w:rPr>
          <w:rFonts w:ascii="Times New Roman" w:hAnsi="Times New Roman"/>
          <w:sz w:val="24"/>
          <w:szCs w:val="24"/>
        </w:rPr>
      </w:pPr>
      <w:r w:rsidRPr="00C77753">
        <w:rPr>
          <w:rFonts w:ascii="Times New Roman" w:hAnsi="Times New Roman"/>
          <w:sz w:val="24"/>
          <w:szCs w:val="24"/>
        </w:rPr>
        <w:t xml:space="preserve">Because </w:t>
      </w:r>
      <w:r w:rsidR="000A7474" w:rsidRPr="00C77753">
        <w:rPr>
          <w:rFonts w:ascii="Times New Roman" w:hAnsi="Times New Roman"/>
          <w:sz w:val="24"/>
          <w:szCs w:val="24"/>
        </w:rPr>
        <w:t>our primary</w:t>
      </w:r>
      <w:r w:rsidR="00672BD5" w:rsidRPr="00C77753">
        <w:rPr>
          <w:rFonts w:ascii="Times New Roman" w:hAnsi="Times New Roman"/>
          <w:sz w:val="24"/>
          <w:szCs w:val="24"/>
        </w:rPr>
        <w:t xml:space="preserve"> </w:t>
      </w:r>
      <w:r w:rsidR="000A7474" w:rsidRPr="00C77753">
        <w:rPr>
          <w:rFonts w:ascii="Times New Roman" w:hAnsi="Times New Roman"/>
          <w:sz w:val="24"/>
          <w:szCs w:val="24"/>
        </w:rPr>
        <w:t xml:space="preserve">data </w:t>
      </w:r>
      <w:r w:rsidR="00AB148F" w:rsidRPr="00C77753">
        <w:rPr>
          <w:rFonts w:ascii="Times New Roman" w:hAnsi="Times New Roman"/>
          <w:sz w:val="24"/>
          <w:szCs w:val="24"/>
        </w:rPr>
        <w:t xml:space="preserve">was </w:t>
      </w:r>
      <w:r w:rsidR="000A7474" w:rsidRPr="00C77753">
        <w:rPr>
          <w:rFonts w:ascii="Times New Roman" w:hAnsi="Times New Roman"/>
          <w:sz w:val="24"/>
          <w:szCs w:val="24"/>
        </w:rPr>
        <w:t>collected in the spring of 20</w:t>
      </w:r>
      <w:r w:rsidR="000A2E20" w:rsidRPr="00C77753">
        <w:rPr>
          <w:rFonts w:ascii="Times New Roman" w:hAnsi="Times New Roman"/>
          <w:sz w:val="24"/>
          <w:szCs w:val="24"/>
        </w:rPr>
        <w:t>1</w:t>
      </w:r>
      <w:r w:rsidR="002D11AD" w:rsidRPr="00C77753">
        <w:rPr>
          <w:rFonts w:ascii="Times New Roman" w:hAnsi="Times New Roman"/>
          <w:sz w:val="24"/>
          <w:szCs w:val="24"/>
        </w:rPr>
        <w:t>3</w:t>
      </w:r>
      <w:r w:rsidRPr="00C77753">
        <w:rPr>
          <w:rFonts w:ascii="Times New Roman" w:hAnsi="Times New Roman"/>
          <w:sz w:val="24"/>
          <w:szCs w:val="24"/>
        </w:rPr>
        <w:t>, responses</w:t>
      </w:r>
      <w:r w:rsidR="000A7474" w:rsidRPr="00C77753">
        <w:rPr>
          <w:rFonts w:ascii="Times New Roman" w:hAnsi="Times New Roman"/>
          <w:sz w:val="24"/>
          <w:szCs w:val="24"/>
        </w:rPr>
        <w:t xml:space="preserve"> may </w:t>
      </w:r>
      <w:r w:rsidR="00FE346C" w:rsidRPr="00C77753">
        <w:rPr>
          <w:rFonts w:ascii="Times New Roman" w:hAnsi="Times New Roman"/>
          <w:sz w:val="24"/>
          <w:szCs w:val="24"/>
        </w:rPr>
        <w:t xml:space="preserve">over- or underestimate </w:t>
      </w:r>
      <w:r w:rsidR="000A7474" w:rsidRPr="00C77753">
        <w:rPr>
          <w:rFonts w:ascii="Times New Roman" w:hAnsi="Times New Roman"/>
          <w:sz w:val="24"/>
          <w:szCs w:val="24"/>
        </w:rPr>
        <w:t>WTS use throughout the calendar year.</w:t>
      </w:r>
      <w:r w:rsidR="00922BEF" w:rsidRPr="00C77753">
        <w:rPr>
          <w:rFonts w:ascii="Times New Roman" w:hAnsi="Times New Roman"/>
          <w:sz w:val="24"/>
          <w:szCs w:val="24"/>
        </w:rPr>
        <w:fldChar w:fldCharType="begin" w:fldLock="1"/>
      </w:r>
      <w:r w:rsidR="00922BEF" w:rsidRPr="00C77753">
        <w:rPr>
          <w:rFonts w:ascii="Times New Roman" w:hAnsi="Times New Roman"/>
          <w:sz w:val="24"/>
          <w:szCs w:val="24"/>
        </w:rPr>
        <w:instrText>ADDIN CSL_CITATION { "citationItems" : [ { "id" : "ITEM-1", "itemData" : { "DOI" : "10.1016/j.addbeh.2011.10.001", "PMID" : "22037255", "abstract" : "Hookah tobacco smoking has become increasingly prevalent among college students, but little is known about frequency of use or patterns of use over time, including during the transition to college. The goals of this longitudinal cohort study were to assess the: (a) lifetime prevalence, (b) current prevalence, (c) frequency of use, and (d) pattern of initiation of hookah tobacco smoking among female students during the first year of college. First-year female college students (N=483) at a large private university in upstate New York completed 13 monthly online surveys about their hookah tobacco use from August 2009 to August 2010. Lifetime prevalence of hookah use increased from 29% at college entry to 45% at one-year follow-up. The highest rates of hookah initiation occurred in the first two months of students' first semester of college. Current (past 30 days) hookah use ranged from 5% to 13% during the year after college entry. On average, hookah users reported smoking hookah two days per month. Hookah tobacco use is common among female college students. The transition to college is a vulnerable time for hookah initiation. Preventive efforts should begin in high school and continue through college, with a focus on students' first few months on campus.", "author" : [ { "dropping-particle" : "", "family" : "Fielder", "given" : "R L", "non-dropping-particle" : "", "parse-names" : false, "suffix" : "" }, { "dropping-particle" : "", "family" : "Carey", "given" : "K B", "non-dropping-particle" : "", "parse-names" : false, "suffix" : "" }, { "dropping-particle" : "", "family" : "Carey", "given" : "M P", "non-dropping-particle" : "", "parse-names" : false, "suffix" : "" } ], "container-title" : "Addictive Behaviors", "id" : "ITEM-1", "issue" : "4", "issued" : { "date-parts" : [ [ "2012" ] ] }, "page" : "221-224", "title" : "Prevalence, frequency, and initiation of hookah tobacco smoking among first-year female college students: A one-year longitudinal study", "type" : "article-journal", "volume" : "26" }, "uris" : [ "http://www.mendeley.com/documents/?uuid=27be339e-e47a-40f3-9fd4-801757a3d279" ] } ], "mendeley" : { "formattedCitation" : "&lt;sup&gt;17&lt;/sup&gt;", "plainTextFormattedCitation" : "17", "previouslyFormattedCitation" : "&lt;sup&gt;17&lt;/sup&gt;" }, "properties" : { "noteIndex" : 0 }, "schema" : "https://github.com/citation-style-language/schema/raw/master/csl-citation.json" }</w:instrText>
      </w:r>
      <w:r w:rsidR="00922BEF" w:rsidRPr="00C77753">
        <w:rPr>
          <w:rFonts w:ascii="Times New Roman" w:hAnsi="Times New Roman"/>
          <w:sz w:val="24"/>
          <w:szCs w:val="24"/>
        </w:rPr>
        <w:fldChar w:fldCharType="separate"/>
      </w:r>
      <w:r w:rsidR="00922BEF" w:rsidRPr="00C77753">
        <w:rPr>
          <w:rFonts w:ascii="Times New Roman" w:hAnsi="Times New Roman"/>
          <w:noProof/>
          <w:sz w:val="24"/>
          <w:szCs w:val="24"/>
          <w:vertAlign w:val="superscript"/>
        </w:rPr>
        <w:t>17</w:t>
      </w:r>
      <w:r w:rsidR="00922BEF" w:rsidRPr="00C77753">
        <w:rPr>
          <w:rFonts w:ascii="Times New Roman" w:hAnsi="Times New Roman"/>
          <w:sz w:val="24"/>
          <w:szCs w:val="24"/>
        </w:rPr>
        <w:fldChar w:fldCharType="end"/>
      </w:r>
      <w:r w:rsidR="000A7474" w:rsidRPr="00C77753">
        <w:rPr>
          <w:rFonts w:ascii="Times New Roman" w:hAnsi="Times New Roman"/>
          <w:sz w:val="24"/>
          <w:szCs w:val="24"/>
        </w:rPr>
        <w:t xml:space="preserve"> </w:t>
      </w:r>
      <w:r w:rsidR="00AB148F" w:rsidRPr="00C77753">
        <w:rPr>
          <w:rFonts w:ascii="Times New Roman" w:hAnsi="Times New Roman"/>
          <w:sz w:val="24"/>
          <w:szCs w:val="24"/>
        </w:rPr>
        <w:t>However, w</w:t>
      </w:r>
      <w:r w:rsidR="000A7474" w:rsidRPr="00C77753">
        <w:rPr>
          <w:rFonts w:ascii="Times New Roman" w:hAnsi="Times New Roman"/>
          <w:sz w:val="24"/>
          <w:szCs w:val="24"/>
        </w:rPr>
        <w:t xml:space="preserve">e </w:t>
      </w:r>
      <w:r w:rsidR="000A2E20" w:rsidRPr="00C77753">
        <w:rPr>
          <w:rFonts w:ascii="Times New Roman" w:hAnsi="Times New Roman"/>
          <w:sz w:val="24"/>
          <w:szCs w:val="24"/>
        </w:rPr>
        <w:t>condu</w:t>
      </w:r>
      <w:r w:rsidR="00AB148F" w:rsidRPr="00C77753">
        <w:rPr>
          <w:rFonts w:ascii="Times New Roman" w:hAnsi="Times New Roman"/>
          <w:sz w:val="24"/>
          <w:szCs w:val="24"/>
        </w:rPr>
        <w:t xml:space="preserve">cted </w:t>
      </w:r>
      <w:r w:rsidR="000A2E20" w:rsidRPr="00C77753">
        <w:rPr>
          <w:rFonts w:ascii="Times New Roman" w:hAnsi="Times New Roman"/>
          <w:sz w:val="24"/>
          <w:szCs w:val="24"/>
        </w:rPr>
        <w:t>several sets of sensitivity analyses varying consumption</w:t>
      </w:r>
      <w:r w:rsidR="00AB148F" w:rsidRPr="00C77753">
        <w:rPr>
          <w:rFonts w:ascii="Times New Roman" w:hAnsi="Times New Roman"/>
          <w:sz w:val="24"/>
          <w:szCs w:val="24"/>
        </w:rPr>
        <w:t xml:space="preserve"> to account for potential bias in our data collection</w:t>
      </w:r>
      <w:r w:rsidR="00FE346C" w:rsidRPr="00C77753">
        <w:rPr>
          <w:rFonts w:ascii="Times New Roman" w:hAnsi="Times New Roman"/>
          <w:sz w:val="24"/>
          <w:szCs w:val="24"/>
        </w:rPr>
        <w:t xml:space="preserve">. </w:t>
      </w:r>
      <w:r w:rsidR="00C82033" w:rsidRPr="00C77753">
        <w:rPr>
          <w:rFonts w:ascii="Times New Roman" w:hAnsi="Times New Roman"/>
          <w:sz w:val="24"/>
          <w:szCs w:val="24"/>
        </w:rPr>
        <w:t>It may prove valuable to validate our model in future studies, for example, using data from other times during the year.</w:t>
      </w:r>
    </w:p>
    <w:p w14:paraId="220AE2CD" w14:textId="77777777" w:rsidR="00990EC1" w:rsidRPr="00C77753" w:rsidRDefault="00990EC1" w:rsidP="00990EC1">
      <w:pPr>
        <w:spacing w:after="0" w:line="480" w:lineRule="auto"/>
        <w:rPr>
          <w:rFonts w:ascii="Times New Roman" w:hAnsi="Times New Roman"/>
          <w:b/>
          <w:sz w:val="24"/>
          <w:szCs w:val="24"/>
        </w:rPr>
      </w:pPr>
    </w:p>
    <w:p w14:paraId="16AB8C65" w14:textId="77777777" w:rsidR="00672BD5" w:rsidRPr="00C77753" w:rsidRDefault="00672BD5" w:rsidP="00F10125">
      <w:pPr>
        <w:spacing w:after="0" w:line="480" w:lineRule="auto"/>
        <w:rPr>
          <w:rFonts w:ascii="Times New Roman" w:hAnsi="Times New Roman"/>
          <w:sz w:val="24"/>
          <w:szCs w:val="24"/>
        </w:rPr>
      </w:pPr>
    </w:p>
    <w:p w14:paraId="4E35C1D4" w14:textId="77777777" w:rsidR="00F10125" w:rsidRPr="00C77753" w:rsidRDefault="00F10125" w:rsidP="00F10125">
      <w:pPr>
        <w:spacing w:after="0" w:line="480" w:lineRule="auto"/>
        <w:rPr>
          <w:rFonts w:ascii="Times New Roman" w:hAnsi="Times New Roman"/>
          <w:sz w:val="24"/>
          <w:szCs w:val="24"/>
        </w:rPr>
      </w:pPr>
      <w:r w:rsidRPr="00C77753">
        <w:rPr>
          <w:rFonts w:ascii="Times New Roman" w:hAnsi="Times New Roman"/>
          <w:b/>
          <w:sz w:val="24"/>
          <w:szCs w:val="24"/>
        </w:rPr>
        <w:t>Conclusion</w:t>
      </w:r>
    </w:p>
    <w:p w14:paraId="7F59B243" w14:textId="77777777" w:rsidR="00F10125" w:rsidRPr="00C77753" w:rsidRDefault="00F10125" w:rsidP="00F10125">
      <w:pPr>
        <w:spacing w:after="0" w:line="480" w:lineRule="auto"/>
        <w:rPr>
          <w:rFonts w:ascii="Times New Roman" w:hAnsi="Times New Roman"/>
          <w:sz w:val="24"/>
          <w:szCs w:val="24"/>
        </w:rPr>
      </w:pPr>
    </w:p>
    <w:p w14:paraId="2F18A2C9" w14:textId="19079749" w:rsidR="001D7ADF" w:rsidRPr="00C77753" w:rsidRDefault="00F10125" w:rsidP="00F10125">
      <w:pPr>
        <w:spacing w:after="0" w:line="480" w:lineRule="auto"/>
        <w:rPr>
          <w:rFonts w:ascii="Times New Roman" w:hAnsi="Times New Roman"/>
          <w:sz w:val="24"/>
          <w:szCs w:val="24"/>
        </w:rPr>
      </w:pPr>
      <w:r w:rsidRPr="00C77753">
        <w:rPr>
          <w:rFonts w:ascii="Times New Roman" w:hAnsi="Times New Roman"/>
          <w:sz w:val="24"/>
          <w:szCs w:val="24"/>
        </w:rPr>
        <w:t>Our population-level analysis of a nationally-representative cohort of young US adults found that</w:t>
      </w:r>
      <w:r w:rsidR="00A345B2" w:rsidRPr="00C77753">
        <w:rPr>
          <w:rFonts w:ascii="Times New Roman" w:hAnsi="Times New Roman"/>
          <w:sz w:val="24"/>
          <w:szCs w:val="24"/>
        </w:rPr>
        <w:t xml:space="preserve"> </w:t>
      </w:r>
      <w:r w:rsidRPr="00C77753">
        <w:rPr>
          <w:rFonts w:ascii="Times New Roman" w:hAnsi="Times New Roman"/>
          <w:sz w:val="24"/>
          <w:szCs w:val="24"/>
        </w:rPr>
        <w:t xml:space="preserve">when waterpipes and cigarettes were directly compared, WTS accounted for </w:t>
      </w:r>
      <w:r w:rsidR="00A345B2" w:rsidRPr="00C77753">
        <w:rPr>
          <w:rFonts w:ascii="Times New Roman" w:hAnsi="Times New Roman"/>
          <w:sz w:val="24"/>
          <w:szCs w:val="24"/>
        </w:rPr>
        <w:t xml:space="preserve">more than </w:t>
      </w:r>
      <w:r w:rsidRPr="00C77753">
        <w:rPr>
          <w:rFonts w:ascii="Times New Roman" w:hAnsi="Times New Roman"/>
          <w:sz w:val="24"/>
          <w:szCs w:val="24"/>
        </w:rPr>
        <w:t xml:space="preserve">half of </w:t>
      </w:r>
      <w:r w:rsidRPr="00C77753">
        <w:rPr>
          <w:rFonts w:ascii="Times New Roman" w:hAnsi="Times New Roman"/>
          <w:sz w:val="24"/>
          <w:szCs w:val="24"/>
        </w:rPr>
        <w:lastRenderedPageBreak/>
        <w:t>the tobacco smoke volume exposure. This was true despite the fact that many WTS users tend to smoke relatively infrequently. Toxicant exposures to tar, carbon monoxide, and nicotine were lower, yet substantial, for WTS alone compared to WTS and cigarette smoking. Therefore, it is imperative that public health and policy interventions to reduce tobacco smoking in young US adults explicitly address the substantial WTS toxicant exposure among young adults.</w:t>
      </w:r>
      <w:r w:rsidR="00864851" w:rsidRPr="00C77753">
        <w:rPr>
          <w:rFonts w:ascii="Times New Roman" w:hAnsi="Times New Roman"/>
          <w:sz w:val="24"/>
          <w:szCs w:val="24"/>
        </w:rPr>
        <w:br w:type="page"/>
      </w:r>
      <w:r w:rsidR="001D7ADF" w:rsidRPr="00C77753">
        <w:rPr>
          <w:rFonts w:ascii="Times New Roman" w:hAnsi="Times New Roman"/>
          <w:b/>
          <w:sz w:val="24"/>
          <w:szCs w:val="24"/>
        </w:rPr>
        <w:lastRenderedPageBreak/>
        <w:t>CONFLICT OF INTEREST</w:t>
      </w:r>
    </w:p>
    <w:p w14:paraId="5F29C8F7" w14:textId="77777777" w:rsidR="00167799" w:rsidRPr="00C77753" w:rsidRDefault="00167799" w:rsidP="0023432D">
      <w:pPr>
        <w:spacing w:after="0" w:line="480" w:lineRule="auto"/>
        <w:rPr>
          <w:rFonts w:ascii="Times New Roman" w:hAnsi="Times New Roman"/>
          <w:sz w:val="24"/>
          <w:szCs w:val="24"/>
        </w:rPr>
      </w:pPr>
    </w:p>
    <w:p w14:paraId="610FA4AA" w14:textId="77777777" w:rsidR="001D7ADF" w:rsidRPr="00C77753" w:rsidRDefault="001D7ADF" w:rsidP="0023432D">
      <w:pPr>
        <w:spacing w:after="0" w:line="480" w:lineRule="auto"/>
        <w:rPr>
          <w:rFonts w:ascii="Times New Roman" w:hAnsi="Times New Roman"/>
          <w:sz w:val="24"/>
          <w:szCs w:val="24"/>
        </w:rPr>
      </w:pPr>
      <w:r w:rsidRPr="00C77753">
        <w:rPr>
          <w:rFonts w:ascii="Times New Roman" w:hAnsi="Times New Roman"/>
          <w:sz w:val="24"/>
          <w:szCs w:val="24"/>
        </w:rPr>
        <w:t xml:space="preserve">None of the authors has any relevant conflict of interest to report. The study was funded by NCI grant R01-CA140150. </w:t>
      </w:r>
    </w:p>
    <w:p w14:paraId="302CEE0B" w14:textId="77777777" w:rsidR="007A0B89" w:rsidRPr="00C77753" w:rsidRDefault="001D7ADF" w:rsidP="0023432D">
      <w:pPr>
        <w:spacing w:after="0" w:line="480" w:lineRule="auto"/>
        <w:rPr>
          <w:rFonts w:ascii="Times New Roman" w:hAnsi="Times New Roman"/>
          <w:sz w:val="24"/>
          <w:szCs w:val="24"/>
        </w:rPr>
      </w:pPr>
      <w:r w:rsidRPr="00C77753">
        <w:rPr>
          <w:rFonts w:ascii="Times New Roman" w:hAnsi="Times New Roman"/>
          <w:b/>
          <w:sz w:val="24"/>
          <w:szCs w:val="24"/>
        </w:rPr>
        <w:br w:type="page"/>
      </w:r>
      <w:r w:rsidR="007A0B89" w:rsidRPr="00C77753">
        <w:rPr>
          <w:rFonts w:ascii="Times New Roman" w:hAnsi="Times New Roman"/>
          <w:b/>
          <w:sz w:val="24"/>
          <w:szCs w:val="24"/>
        </w:rPr>
        <w:lastRenderedPageBreak/>
        <w:t>REFERENCES</w:t>
      </w:r>
    </w:p>
    <w:p w14:paraId="241FBFB7" w14:textId="380C6BBB" w:rsidR="00C858D4" w:rsidRPr="00C77753" w:rsidRDefault="00E324FE"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fldChar w:fldCharType="begin" w:fldLock="1"/>
      </w:r>
      <w:r w:rsidR="007A0B89" w:rsidRPr="00C77753">
        <w:instrText xml:space="preserve">ADDIN Mendeley Bibliography CSL_BIBLIOGRAPHY </w:instrText>
      </w:r>
      <w:r w:rsidRPr="00C77753">
        <w:fldChar w:fldCharType="separate"/>
      </w:r>
      <w:r w:rsidR="00C858D4" w:rsidRPr="00C77753">
        <w:rPr>
          <w:rFonts w:ascii="Times New Roman" w:hAnsi="Times New Roman"/>
          <w:noProof/>
          <w:sz w:val="24"/>
          <w:szCs w:val="24"/>
        </w:rPr>
        <w:t xml:space="preserve">1 </w:t>
      </w:r>
      <w:r w:rsidR="00C858D4" w:rsidRPr="00C77753">
        <w:rPr>
          <w:rFonts w:ascii="Times New Roman" w:hAnsi="Times New Roman"/>
          <w:noProof/>
          <w:sz w:val="24"/>
          <w:szCs w:val="24"/>
        </w:rPr>
        <w:tab/>
        <w:t xml:space="preserve">Jawad M, Lee JT, Millett C. Waterpipe tobacco smoking prevalence and correlates in 25 eastern mediterranean and eastern european countries: Cross-sectional analysis of the Global Youth Tobacco Survey. </w:t>
      </w:r>
      <w:r w:rsidR="00C858D4" w:rsidRPr="00C77753">
        <w:rPr>
          <w:rFonts w:ascii="Times New Roman" w:hAnsi="Times New Roman"/>
          <w:i/>
          <w:iCs/>
          <w:noProof/>
          <w:sz w:val="24"/>
          <w:szCs w:val="24"/>
        </w:rPr>
        <w:t>Nicotine Tob Res</w:t>
      </w:r>
      <w:r w:rsidR="00C858D4" w:rsidRPr="00C77753">
        <w:rPr>
          <w:rFonts w:ascii="Times New Roman" w:hAnsi="Times New Roman"/>
          <w:noProof/>
          <w:sz w:val="24"/>
          <w:szCs w:val="24"/>
        </w:rPr>
        <w:t xml:space="preserve"> 2016;</w:t>
      </w:r>
      <w:r w:rsidR="00C858D4" w:rsidRPr="00C77753">
        <w:rPr>
          <w:rFonts w:ascii="Times New Roman" w:hAnsi="Times New Roman"/>
          <w:b/>
          <w:bCs/>
          <w:noProof/>
          <w:sz w:val="24"/>
          <w:szCs w:val="24"/>
        </w:rPr>
        <w:t>18</w:t>
      </w:r>
      <w:r w:rsidR="00C858D4" w:rsidRPr="00C77753">
        <w:rPr>
          <w:rFonts w:ascii="Times New Roman" w:hAnsi="Times New Roman"/>
          <w:noProof/>
          <w:sz w:val="24"/>
          <w:szCs w:val="24"/>
        </w:rPr>
        <w:t>:395–402. doi:10.1093/ntr/ntv101</w:t>
      </w:r>
    </w:p>
    <w:p w14:paraId="710A8BB8"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2 </w:t>
      </w:r>
      <w:r w:rsidRPr="00C77753">
        <w:rPr>
          <w:rFonts w:ascii="Times New Roman" w:hAnsi="Times New Roman"/>
          <w:noProof/>
          <w:sz w:val="24"/>
          <w:szCs w:val="24"/>
        </w:rPr>
        <w:tab/>
        <w:t xml:space="preserve">Martinasek MP, McDermott RJ, Martini L. Waterpipe (hookah) tobacco smoking among youth. </w:t>
      </w:r>
      <w:r w:rsidRPr="00C77753">
        <w:rPr>
          <w:rFonts w:ascii="Times New Roman" w:hAnsi="Times New Roman"/>
          <w:i/>
          <w:iCs/>
          <w:noProof/>
          <w:sz w:val="24"/>
          <w:szCs w:val="24"/>
        </w:rPr>
        <w:t>Curr Probl Pediatr Adolesc Health Care</w:t>
      </w:r>
      <w:r w:rsidRPr="00C77753">
        <w:rPr>
          <w:rFonts w:ascii="Times New Roman" w:hAnsi="Times New Roman"/>
          <w:noProof/>
          <w:sz w:val="24"/>
          <w:szCs w:val="24"/>
        </w:rPr>
        <w:t xml:space="preserve"> 2011;</w:t>
      </w:r>
      <w:r w:rsidRPr="00C77753">
        <w:rPr>
          <w:rFonts w:ascii="Times New Roman" w:hAnsi="Times New Roman"/>
          <w:b/>
          <w:bCs/>
          <w:noProof/>
          <w:sz w:val="24"/>
          <w:szCs w:val="24"/>
        </w:rPr>
        <w:t>41</w:t>
      </w:r>
      <w:r w:rsidRPr="00C77753">
        <w:rPr>
          <w:rFonts w:ascii="Times New Roman" w:hAnsi="Times New Roman"/>
          <w:noProof/>
          <w:sz w:val="24"/>
          <w:szCs w:val="24"/>
        </w:rPr>
        <w:t>:34–57. doi:10.1016/j.cppeds.2010.10.001</w:t>
      </w:r>
    </w:p>
    <w:p w14:paraId="3C9F138C"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3 </w:t>
      </w:r>
      <w:r w:rsidRPr="00C77753">
        <w:rPr>
          <w:rFonts w:ascii="Times New Roman" w:hAnsi="Times New Roman"/>
          <w:noProof/>
          <w:sz w:val="24"/>
          <w:szCs w:val="24"/>
        </w:rPr>
        <w:tab/>
        <w:t xml:space="preserve">Soneji S, Sargent J, Tanski S. Multiple tobacco product use among US adolescents and young adults. </w:t>
      </w:r>
      <w:r w:rsidRPr="00C77753">
        <w:rPr>
          <w:rFonts w:ascii="Times New Roman" w:hAnsi="Times New Roman"/>
          <w:i/>
          <w:iCs/>
          <w:noProof/>
          <w:sz w:val="24"/>
          <w:szCs w:val="24"/>
        </w:rPr>
        <w:t>Tob Control</w:t>
      </w:r>
      <w:r w:rsidRPr="00C77753">
        <w:rPr>
          <w:rFonts w:ascii="Times New Roman" w:hAnsi="Times New Roman"/>
          <w:noProof/>
          <w:sz w:val="24"/>
          <w:szCs w:val="24"/>
        </w:rPr>
        <w:t xml:space="preserve"> 2016;</w:t>
      </w:r>
      <w:r w:rsidRPr="00C77753">
        <w:rPr>
          <w:rFonts w:ascii="Times New Roman" w:hAnsi="Times New Roman"/>
          <w:b/>
          <w:bCs/>
          <w:noProof/>
          <w:sz w:val="24"/>
          <w:szCs w:val="24"/>
        </w:rPr>
        <w:t>25</w:t>
      </w:r>
      <w:r w:rsidRPr="00C77753">
        <w:rPr>
          <w:rFonts w:ascii="Times New Roman" w:hAnsi="Times New Roman"/>
          <w:noProof/>
          <w:sz w:val="24"/>
          <w:szCs w:val="24"/>
        </w:rPr>
        <w:t>:174–80. doi:10.1136/tobaccocontrol-2014-051638</w:t>
      </w:r>
    </w:p>
    <w:p w14:paraId="3DBDA585"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4 </w:t>
      </w:r>
      <w:r w:rsidRPr="00C77753">
        <w:rPr>
          <w:rFonts w:ascii="Times New Roman" w:hAnsi="Times New Roman"/>
          <w:noProof/>
          <w:sz w:val="24"/>
          <w:szCs w:val="24"/>
        </w:rPr>
        <w:tab/>
        <w:t xml:space="preserve">Minaker LM, Shuh A, Burkhalter RJ, </w:t>
      </w:r>
      <w:r w:rsidRPr="00C77753">
        <w:rPr>
          <w:rFonts w:ascii="Times New Roman" w:hAnsi="Times New Roman"/>
          <w:i/>
          <w:iCs/>
          <w:noProof/>
          <w:sz w:val="24"/>
          <w:szCs w:val="24"/>
        </w:rPr>
        <w:t>et al.</w:t>
      </w:r>
      <w:r w:rsidRPr="00C77753">
        <w:rPr>
          <w:rFonts w:ascii="Times New Roman" w:hAnsi="Times New Roman"/>
          <w:noProof/>
          <w:sz w:val="24"/>
          <w:szCs w:val="24"/>
        </w:rPr>
        <w:t xml:space="preserve"> Hookah use prevalence, predictors, and perceptions among Canadian youth: Findings from the 2012/2013 Youth Smoking Survey. </w:t>
      </w:r>
      <w:r w:rsidRPr="00C77753">
        <w:rPr>
          <w:rFonts w:ascii="Times New Roman" w:hAnsi="Times New Roman"/>
          <w:i/>
          <w:iCs/>
          <w:noProof/>
          <w:sz w:val="24"/>
          <w:szCs w:val="24"/>
        </w:rPr>
        <w:t>Cancer Causes Control</w:t>
      </w:r>
      <w:r w:rsidRPr="00C77753">
        <w:rPr>
          <w:rFonts w:ascii="Times New Roman" w:hAnsi="Times New Roman"/>
          <w:noProof/>
          <w:sz w:val="24"/>
          <w:szCs w:val="24"/>
        </w:rPr>
        <w:t xml:space="preserve"> 2015;</w:t>
      </w:r>
      <w:r w:rsidRPr="00C77753">
        <w:rPr>
          <w:rFonts w:ascii="Times New Roman" w:hAnsi="Times New Roman"/>
          <w:b/>
          <w:bCs/>
          <w:noProof/>
          <w:sz w:val="24"/>
          <w:szCs w:val="24"/>
        </w:rPr>
        <w:t>26</w:t>
      </w:r>
      <w:r w:rsidRPr="00C77753">
        <w:rPr>
          <w:rFonts w:ascii="Times New Roman" w:hAnsi="Times New Roman"/>
          <w:noProof/>
          <w:sz w:val="24"/>
          <w:szCs w:val="24"/>
        </w:rPr>
        <w:t>:831–8. doi:10.1007/s10552-015-0556-x</w:t>
      </w:r>
    </w:p>
    <w:p w14:paraId="2F83B9FB"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5 </w:t>
      </w:r>
      <w:r w:rsidRPr="00C77753">
        <w:rPr>
          <w:rFonts w:ascii="Times New Roman" w:hAnsi="Times New Roman"/>
          <w:noProof/>
          <w:sz w:val="24"/>
          <w:szCs w:val="24"/>
        </w:rPr>
        <w:tab/>
        <w:t xml:space="preserve">Shihadeh A, Salman R, Jaroudi E, </w:t>
      </w:r>
      <w:r w:rsidRPr="00C77753">
        <w:rPr>
          <w:rFonts w:ascii="Times New Roman" w:hAnsi="Times New Roman"/>
          <w:i/>
          <w:iCs/>
          <w:noProof/>
          <w:sz w:val="24"/>
          <w:szCs w:val="24"/>
        </w:rPr>
        <w:t>et al.</w:t>
      </w:r>
      <w:r w:rsidRPr="00C77753">
        <w:rPr>
          <w:rFonts w:ascii="Times New Roman" w:hAnsi="Times New Roman"/>
          <w:noProof/>
          <w:sz w:val="24"/>
          <w:szCs w:val="24"/>
        </w:rPr>
        <w:t xml:space="preserve"> Does switching to a tobacco-free waterpipe product reduce toxicant intake? A crossover study comparing CO, NO, PAH, volatile aldehydes, ‘tar’ and nicotine yields. </w:t>
      </w:r>
      <w:r w:rsidRPr="00C77753">
        <w:rPr>
          <w:rFonts w:ascii="Times New Roman" w:hAnsi="Times New Roman"/>
          <w:i/>
          <w:iCs/>
          <w:noProof/>
          <w:sz w:val="24"/>
          <w:szCs w:val="24"/>
        </w:rPr>
        <w:t>Food Chem Toxicol</w:t>
      </w:r>
      <w:r w:rsidRPr="00C77753">
        <w:rPr>
          <w:rFonts w:ascii="Times New Roman" w:hAnsi="Times New Roman"/>
          <w:noProof/>
          <w:sz w:val="24"/>
          <w:szCs w:val="24"/>
        </w:rPr>
        <w:t xml:space="preserve"> 2012;</w:t>
      </w:r>
      <w:r w:rsidRPr="00C77753">
        <w:rPr>
          <w:rFonts w:ascii="Times New Roman" w:hAnsi="Times New Roman"/>
          <w:b/>
          <w:bCs/>
          <w:noProof/>
          <w:sz w:val="24"/>
          <w:szCs w:val="24"/>
        </w:rPr>
        <w:t>50</w:t>
      </w:r>
      <w:r w:rsidRPr="00C77753">
        <w:rPr>
          <w:rFonts w:ascii="Times New Roman" w:hAnsi="Times New Roman"/>
          <w:noProof/>
          <w:sz w:val="24"/>
          <w:szCs w:val="24"/>
        </w:rPr>
        <w:t>:1494–8. doi:10.1016/j.fct.2012.02.041</w:t>
      </w:r>
    </w:p>
    <w:p w14:paraId="6B82A3C7"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6 </w:t>
      </w:r>
      <w:r w:rsidRPr="00C77753">
        <w:rPr>
          <w:rFonts w:ascii="Times New Roman" w:hAnsi="Times New Roman"/>
          <w:noProof/>
          <w:sz w:val="24"/>
          <w:szCs w:val="24"/>
        </w:rPr>
        <w:tab/>
        <w:t xml:space="preserve">Heinz AJ, Giedgowd GE, Crane NA, </w:t>
      </w:r>
      <w:r w:rsidRPr="00C77753">
        <w:rPr>
          <w:rFonts w:ascii="Times New Roman" w:hAnsi="Times New Roman"/>
          <w:i/>
          <w:iCs/>
          <w:noProof/>
          <w:sz w:val="24"/>
          <w:szCs w:val="24"/>
        </w:rPr>
        <w:t>et al.</w:t>
      </w:r>
      <w:r w:rsidRPr="00C77753">
        <w:rPr>
          <w:rFonts w:ascii="Times New Roman" w:hAnsi="Times New Roman"/>
          <w:noProof/>
          <w:sz w:val="24"/>
          <w:szCs w:val="24"/>
        </w:rPr>
        <w:t xml:space="preserve"> A comprehensive examination of hookah smoking in college students: use patterns and contexts, social norms and attitudes, harm perception, psychological correlates and co-occurring substance use. </w:t>
      </w:r>
      <w:r w:rsidRPr="00C77753">
        <w:rPr>
          <w:rFonts w:ascii="Times New Roman" w:hAnsi="Times New Roman"/>
          <w:i/>
          <w:iCs/>
          <w:noProof/>
          <w:sz w:val="24"/>
          <w:szCs w:val="24"/>
        </w:rPr>
        <w:t>Addict Behav</w:t>
      </w:r>
      <w:r w:rsidRPr="00C77753">
        <w:rPr>
          <w:rFonts w:ascii="Times New Roman" w:hAnsi="Times New Roman"/>
          <w:noProof/>
          <w:sz w:val="24"/>
          <w:szCs w:val="24"/>
        </w:rPr>
        <w:t xml:space="preserve"> 2013;</w:t>
      </w:r>
      <w:r w:rsidRPr="00C77753">
        <w:rPr>
          <w:rFonts w:ascii="Times New Roman" w:hAnsi="Times New Roman"/>
          <w:b/>
          <w:bCs/>
          <w:noProof/>
          <w:sz w:val="24"/>
          <w:szCs w:val="24"/>
        </w:rPr>
        <w:t>38</w:t>
      </w:r>
      <w:r w:rsidRPr="00C77753">
        <w:rPr>
          <w:rFonts w:ascii="Times New Roman" w:hAnsi="Times New Roman"/>
          <w:noProof/>
          <w:sz w:val="24"/>
          <w:szCs w:val="24"/>
        </w:rPr>
        <w:t>:2751–60. doi:10.1016/j.addbeh.2013.07.009</w:t>
      </w:r>
    </w:p>
    <w:p w14:paraId="0DD20215"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7 </w:t>
      </w:r>
      <w:r w:rsidRPr="00C77753">
        <w:rPr>
          <w:rFonts w:ascii="Times New Roman" w:hAnsi="Times New Roman"/>
          <w:noProof/>
          <w:sz w:val="24"/>
          <w:szCs w:val="24"/>
        </w:rPr>
        <w:tab/>
        <w:t xml:space="preserve">Akl EA, Jawad M, Lam WY, </w:t>
      </w:r>
      <w:r w:rsidRPr="00C77753">
        <w:rPr>
          <w:rFonts w:ascii="Times New Roman" w:hAnsi="Times New Roman"/>
          <w:i/>
          <w:iCs/>
          <w:noProof/>
          <w:sz w:val="24"/>
          <w:szCs w:val="24"/>
        </w:rPr>
        <w:t>et al.</w:t>
      </w:r>
      <w:r w:rsidRPr="00C77753">
        <w:rPr>
          <w:rFonts w:ascii="Times New Roman" w:hAnsi="Times New Roman"/>
          <w:noProof/>
          <w:sz w:val="24"/>
          <w:szCs w:val="24"/>
        </w:rPr>
        <w:t xml:space="preserve"> Motives, beliefs and attitudes towards waterpipe tobacco smoking: A systematic review. </w:t>
      </w:r>
      <w:r w:rsidRPr="00C77753">
        <w:rPr>
          <w:rFonts w:ascii="Times New Roman" w:hAnsi="Times New Roman"/>
          <w:i/>
          <w:iCs/>
          <w:noProof/>
          <w:sz w:val="24"/>
          <w:szCs w:val="24"/>
        </w:rPr>
        <w:t>Harm Reduct J</w:t>
      </w:r>
      <w:r w:rsidRPr="00C77753">
        <w:rPr>
          <w:rFonts w:ascii="Times New Roman" w:hAnsi="Times New Roman"/>
          <w:noProof/>
          <w:sz w:val="24"/>
          <w:szCs w:val="24"/>
        </w:rPr>
        <w:t xml:space="preserve"> 2013;</w:t>
      </w:r>
      <w:r w:rsidRPr="00C77753">
        <w:rPr>
          <w:rFonts w:ascii="Times New Roman" w:hAnsi="Times New Roman"/>
          <w:b/>
          <w:bCs/>
          <w:noProof/>
          <w:sz w:val="24"/>
          <w:szCs w:val="24"/>
        </w:rPr>
        <w:t>10</w:t>
      </w:r>
      <w:r w:rsidRPr="00C77753">
        <w:rPr>
          <w:rFonts w:ascii="Times New Roman" w:hAnsi="Times New Roman"/>
          <w:noProof/>
          <w:sz w:val="24"/>
          <w:szCs w:val="24"/>
        </w:rPr>
        <w:t>:12–20. doi:10.1186/1477-7517-10-12</w:t>
      </w:r>
    </w:p>
    <w:p w14:paraId="4CA68B9D"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8 </w:t>
      </w:r>
      <w:r w:rsidRPr="00C77753">
        <w:rPr>
          <w:rFonts w:ascii="Times New Roman" w:hAnsi="Times New Roman"/>
          <w:noProof/>
          <w:sz w:val="24"/>
          <w:szCs w:val="24"/>
        </w:rPr>
        <w:tab/>
        <w:t xml:space="preserve">Martinasek MP, Gibson-Young LM, Davis JN, </w:t>
      </w:r>
      <w:r w:rsidRPr="00C77753">
        <w:rPr>
          <w:rFonts w:ascii="Times New Roman" w:hAnsi="Times New Roman"/>
          <w:i/>
          <w:iCs/>
          <w:noProof/>
          <w:sz w:val="24"/>
          <w:szCs w:val="24"/>
        </w:rPr>
        <w:t>et al.</w:t>
      </w:r>
      <w:r w:rsidRPr="00C77753">
        <w:rPr>
          <w:rFonts w:ascii="Times New Roman" w:hAnsi="Times New Roman"/>
          <w:noProof/>
          <w:sz w:val="24"/>
          <w:szCs w:val="24"/>
        </w:rPr>
        <w:t xml:space="preserve"> Waterpipe tobacco smoking impact on public health: implications for policy. </w:t>
      </w:r>
      <w:r w:rsidRPr="00C77753">
        <w:rPr>
          <w:rFonts w:ascii="Times New Roman" w:hAnsi="Times New Roman"/>
          <w:i/>
          <w:iCs/>
          <w:noProof/>
          <w:sz w:val="24"/>
          <w:szCs w:val="24"/>
        </w:rPr>
        <w:t>Risk Manag Healthc Policy</w:t>
      </w:r>
      <w:r w:rsidRPr="00C77753">
        <w:rPr>
          <w:rFonts w:ascii="Times New Roman" w:hAnsi="Times New Roman"/>
          <w:noProof/>
          <w:sz w:val="24"/>
          <w:szCs w:val="24"/>
        </w:rPr>
        <w:t xml:space="preserve"> 2015;</w:t>
      </w:r>
      <w:r w:rsidRPr="00C77753">
        <w:rPr>
          <w:rFonts w:ascii="Times New Roman" w:hAnsi="Times New Roman"/>
          <w:b/>
          <w:bCs/>
          <w:noProof/>
          <w:sz w:val="24"/>
          <w:szCs w:val="24"/>
        </w:rPr>
        <w:t>8</w:t>
      </w:r>
      <w:r w:rsidRPr="00C77753">
        <w:rPr>
          <w:rFonts w:ascii="Times New Roman" w:hAnsi="Times New Roman"/>
          <w:noProof/>
          <w:sz w:val="24"/>
          <w:szCs w:val="24"/>
        </w:rPr>
        <w:t>:121–9. doi:10.2147/RMHP.S68267</w:t>
      </w:r>
    </w:p>
    <w:p w14:paraId="2C46D16A"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9 </w:t>
      </w:r>
      <w:r w:rsidRPr="00C77753">
        <w:rPr>
          <w:rFonts w:ascii="Times New Roman" w:hAnsi="Times New Roman"/>
          <w:noProof/>
          <w:sz w:val="24"/>
          <w:szCs w:val="24"/>
        </w:rPr>
        <w:tab/>
        <w:t xml:space="preserve">Jawad M, El Kadi L, Mugharbil S, </w:t>
      </w:r>
      <w:r w:rsidRPr="00C77753">
        <w:rPr>
          <w:rFonts w:ascii="Times New Roman" w:hAnsi="Times New Roman"/>
          <w:i/>
          <w:iCs/>
          <w:noProof/>
          <w:sz w:val="24"/>
          <w:szCs w:val="24"/>
        </w:rPr>
        <w:t>et al.</w:t>
      </w:r>
      <w:r w:rsidRPr="00C77753">
        <w:rPr>
          <w:rFonts w:ascii="Times New Roman" w:hAnsi="Times New Roman"/>
          <w:noProof/>
          <w:sz w:val="24"/>
          <w:szCs w:val="24"/>
        </w:rPr>
        <w:t xml:space="preserve"> Waterpipe tobacco smoking legislation and policy enactment: a global analysis. </w:t>
      </w:r>
      <w:r w:rsidRPr="00C77753">
        <w:rPr>
          <w:rFonts w:ascii="Times New Roman" w:hAnsi="Times New Roman"/>
          <w:i/>
          <w:iCs/>
          <w:noProof/>
          <w:sz w:val="24"/>
          <w:szCs w:val="24"/>
        </w:rPr>
        <w:t>Tob Control</w:t>
      </w:r>
      <w:r w:rsidRPr="00C77753">
        <w:rPr>
          <w:rFonts w:ascii="Times New Roman" w:hAnsi="Times New Roman"/>
          <w:noProof/>
          <w:sz w:val="24"/>
          <w:szCs w:val="24"/>
        </w:rPr>
        <w:t xml:space="preserve"> 2015;</w:t>
      </w:r>
      <w:r w:rsidRPr="00C77753">
        <w:rPr>
          <w:rFonts w:ascii="Times New Roman" w:hAnsi="Times New Roman"/>
          <w:b/>
          <w:bCs/>
          <w:noProof/>
          <w:sz w:val="24"/>
          <w:szCs w:val="24"/>
        </w:rPr>
        <w:t>24</w:t>
      </w:r>
      <w:r w:rsidRPr="00C77753">
        <w:rPr>
          <w:rFonts w:ascii="Times New Roman" w:hAnsi="Times New Roman"/>
          <w:noProof/>
          <w:sz w:val="24"/>
          <w:szCs w:val="24"/>
        </w:rPr>
        <w:t>:i60–5. doi:10.1136/tobaccocontrol-2014-051911</w:t>
      </w:r>
    </w:p>
    <w:p w14:paraId="33DC9F02"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10 </w:t>
      </w:r>
      <w:r w:rsidRPr="00C77753">
        <w:rPr>
          <w:rFonts w:ascii="Times New Roman" w:hAnsi="Times New Roman"/>
          <w:noProof/>
          <w:sz w:val="24"/>
          <w:szCs w:val="24"/>
        </w:rPr>
        <w:tab/>
        <w:t xml:space="preserve">Sidani JE, Shensa A, Naidu MR, </w:t>
      </w:r>
      <w:r w:rsidRPr="00C77753">
        <w:rPr>
          <w:rFonts w:ascii="Times New Roman" w:hAnsi="Times New Roman"/>
          <w:i/>
          <w:iCs/>
          <w:noProof/>
          <w:sz w:val="24"/>
          <w:szCs w:val="24"/>
        </w:rPr>
        <w:t>et al.</w:t>
      </w:r>
      <w:r w:rsidRPr="00C77753">
        <w:rPr>
          <w:rFonts w:ascii="Times New Roman" w:hAnsi="Times New Roman"/>
          <w:noProof/>
          <w:sz w:val="24"/>
          <w:szCs w:val="24"/>
        </w:rPr>
        <w:t xml:space="preserve"> Initiation, progression, and sustained waterpipe use: a nationally representative longitudinal study of U.S. young adults. </w:t>
      </w:r>
      <w:r w:rsidRPr="00C77753">
        <w:rPr>
          <w:rFonts w:ascii="Times New Roman" w:hAnsi="Times New Roman"/>
          <w:i/>
          <w:iCs/>
          <w:noProof/>
          <w:sz w:val="24"/>
          <w:szCs w:val="24"/>
        </w:rPr>
        <w:t>Cancer Epidemiol Biomarkers Prev</w:t>
      </w:r>
      <w:r w:rsidRPr="00C77753">
        <w:rPr>
          <w:rFonts w:ascii="Times New Roman" w:hAnsi="Times New Roman"/>
          <w:noProof/>
          <w:sz w:val="24"/>
          <w:szCs w:val="24"/>
        </w:rPr>
        <w:t xml:space="preserve"> 2017;</w:t>
      </w:r>
      <w:r w:rsidRPr="00C77753">
        <w:rPr>
          <w:rFonts w:ascii="Times New Roman" w:hAnsi="Times New Roman"/>
          <w:b/>
          <w:bCs/>
          <w:noProof/>
          <w:sz w:val="24"/>
          <w:szCs w:val="24"/>
        </w:rPr>
        <w:t>26</w:t>
      </w:r>
      <w:r w:rsidRPr="00C77753">
        <w:rPr>
          <w:rFonts w:ascii="Times New Roman" w:hAnsi="Times New Roman"/>
          <w:noProof/>
          <w:sz w:val="24"/>
          <w:szCs w:val="24"/>
        </w:rPr>
        <w:t>:748–55. doi:10.1158/1055-9965.EPI-16-0687-T</w:t>
      </w:r>
    </w:p>
    <w:p w14:paraId="31CCDEDA"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11 </w:t>
      </w:r>
      <w:r w:rsidRPr="00C77753">
        <w:rPr>
          <w:rFonts w:ascii="Times New Roman" w:hAnsi="Times New Roman"/>
          <w:noProof/>
          <w:sz w:val="24"/>
          <w:szCs w:val="24"/>
        </w:rPr>
        <w:tab/>
        <w:t xml:space="preserve">Sidani JE, Shensa A, Shiffman S, </w:t>
      </w:r>
      <w:r w:rsidRPr="00C77753">
        <w:rPr>
          <w:rFonts w:ascii="Times New Roman" w:hAnsi="Times New Roman"/>
          <w:i/>
          <w:iCs/>
          <w:noProof/>
          <w:sz w:val="24"/>
          <w:szCs w:val="24"/>
        </w:rPr>
        <w:t>et al.</w:t>
      </w:r>
      <w:r w:rsidRPr="00C77753">
        <w:rPr>
          <w:rFonts w:ascii="Times New Roman" w:hAnsi="Times New Roman"/>
          <w:noProof/>
          <w:sz w:val="24"/>
          <w:szCs w:val="24"/>
        </w:rPr>
        <w:t xml:space="preserve"> Behavioral associations with waterpipe tobacco smoking dependence among US young adults. </w:t>
      </w:r>
      <w:r w:rsidRPr="00C77753">
        <w:rPr>
          <w:rFonts w:ascii="Times New Roman" w:hAnsi="Times New Roman"/>
          <w:i/>
          <w:iCs/>
          <w:noProof/>
          <w:sz w:val="24"/>
          <w:szCs w:val="24"/>
        </w:rPr>
        <w:t>Addiction</w:t>
      </w:r>
      <w:r w:rsidRPr="00C77753">
        <w:rPr>
          <w:rFonts w:ascii="Times New Roman" w:hAnsi="Times New Roman"/>
          <w:noProof/>
          <w:sz w:val="24"/>
          <w:szCs w:val="24"/>
        </w:rPr>
        <w:t xml:space="preserve"> 2016;</w:t>
      </w:r>
      <w:r w:rsidRPr="00C77753">
        <w:rPr>
          <w:rFonts w:ascii="Times New Roman" w:hAnsi="Times New Roman"/>
          <w:b/>
          <w:bCs/>
          <w:noProof/>
          <w:sz w:val="24"/>
          <w:szCs w:val="24"/>
        </w:rPr>
        <w:t>111</w:t>
      </w:r>
      <w:r w:rsidRPr="00C77753">
        <w:rPr>
          <w:rFonts w:ascii="Times New Roman" w:hAnsi="Times New Roman"/>
          <w:noProof/>
          <w:sz w:val="24"/>
          <w:szCs w:val="24"/>
        </w:rPr>
        <w:t>:351–9.http://www.ncbi.nlm.nih.gov/pubmed/26417942 (accessed 6 Nov2015).</w:t>
      </w:r>
    </w:p>
    <w:p w14:paraId="1B8E23D8"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12 </w:t>
      </w:r>
      <w:r w:rsidRPr="00C77753">
        <w:rPr>
          <w:rFonts w:ascii="Times New Roman" w:hAnsi="Times New Roman"/>
          <w:noProof/>
          <w:sz w:val="24"/>
          <w:szCs w:val="24"/>
        </w:rPr>
        <w:tab/>
        <w:t xml:space="preserve">Miech RA, Johnston LD, O’Malley PM, </w:t>
      </w:r>
      <w:r w:rsidRPr="00C77753">
        <w:rPr>
          <w:rFonts w:ascii="Times New Roman" w:hAnsi="Times New Roman"/>
          <w:i/>
          <w:iCs/>
          <w:noProof/>
          <w:sz w:val="24"/>
          <w:szCs w:val="24"/>
        </w:rPr>
        <w:t>et al.</w:t>
      </w:r>
      <w:r w:rsidRPr="00C77753">
        <w:rPr>
          <w:rFonts w:ascii="Times New Roman" w:hAnsi="Times New Roman"/>
          <w:noProof/>
          <w:sz w:val="24"/>
          <w:szCs w:val="24"/>
        </w:rPr>
        <w:t xml:space="preserve"> Monitoring the Future national survey results on drug use, 1975–2015: Volume I, Secondary school students. Ann Arbor, MI: 2016. http://www.monitoringthefuture.org//pubs/monographs/mtf-vol1_2015.pdf</w:t>
      </w:r>
    </w:p>
    <w:p w14:paraId="3701D65C"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lastRenderedPageBreak/>
        <w:t xml:space="preserve">13 </w:t>
      </w:r>
      <w:r w:rsidRPr="00C77753">
        <w:rPr>
          <w:rFonts w:ascii="Times New Roman" w:hAnsi="Times New Roman"/>
          <w:noProof/>
          <w:sz w:val="24"/>
          <w:szCs w:val="24"/>
        </w:rPr>
        <w:tab/>
        <w:t xml:space="preserve">Primack BA, Freedman-Doan P, Sidani JE, </w:t>
      </w:r>
      <w:r w:rsidRPr="00C77753">
        <w:rPr>
          <w:rFonts w:ascii="Times New Roman" w:hAnsi="Times New Roman"/>
          <w:i/>
          <w:iCs/>
          <w:noProof/>
          <w:sz w:val="24"/>
          <w:szCs w:val="24"/>
        </w:rPr>
        <w:t>et al.</w:t>
      </w:r>
      <w:r w:rsidRPr="00C77753">
        <w:rPr>
          <w:rFonts w:ascii="Times New Roman" w:hAnsi="Times New Roman"/>
          <w:noProof/>
          <w:sz w:val="24"/>
          <w:szCs w:val="24"/>
        </w:rPr>
        <w:t xml:space="preserve"> Sustained waterpipe tobacco smoking and trends over time. </w:t>
      </w:r>
      <w:r w:rsidRPr="00C77753">
        <w:rPr>
          <w:rFonts w:ascii="Times New Roman" w:hAnsi="Times New Roman"/>
          <w:i/>
          <w:iCs/>
          <w:noProof/>
          <w:sz w:val="24"/>
          <w:szCs w:val="24"/>
        </w:rPr>
        <w:t>Am J Prev Med</w:t>
      </w:r>
      <w:r w:rsidRPr="00C77753">
        <w:rPr>
          <w:rFonts w:ascii="Times New Roman" w:hAnsi="Times New Roman"/>
          <w:noProof/>
          <w:sz w:val="24"/>
          <w:szCs w:val="24"/>
        </w:rPr>
        <w:t xml:space="preserve"> 2015;</w:t>
      </w:r>
      <w:r w:rsidRPr="00C77753">
        <w:rPr>
          <w:rFonts w:ascii="Times New Roman" w:hAnsi="Times New Roman"/>
          <w:b/>
          <w:bCs/>
          <w:noProof/>
          <w:sz w:val="24"/>
          <w:szCs w:val="24"/>
        </w:rPr>
        <w:t>49</w:t>
      </w:r>
      <w:r w:rsidRPr="00C77753">
        <w:rPr>
          <w:rFonts w:ascii="Times New Roman" w:hAnsi="Times New Roman"/>
          <w:noProof/>
          <w:sz w:val="24"/>
          <w:szCs w:val="24"/>
        </w:rPr>
        <w:t>:859–67. doi:10.1016/j.amepre.2015.06.030</w:t>
      </w:r>
    </w:p>
    <w:p w14:paraId="5C89466F"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14 </w:t>
      </w:r>
      <w:r w:rsidRPr="00C77753">
        <w:rPr>
          <w:rFonts w:ascii="Times New Roman" w:hAnsi="Times New Roman"/>
          <w:noProof/>
          <w:sz w:val="24"/>
          <w:szCs w:val="24"/>
        </w:rPr>
        <w:tab/>
        <w:t xml:space="preserve">Villanti AC, Cobb CO, Cohn AM, </w:t>
      </w:r>
      <w:r w:rsidRPr="00C77753">
        <w:rPr>
          <w:rFonts w:ascii="Times New Roman" w:hAnsi="Times New Roman"/>
          <w:i/>
          <w:iCs/>
          <w:noProof/>
          <w:sz w:val="24"/>
          <w:szCs w:val="24"/>
        </w:rPr>
        <w:t>et al.</w:t>
      </w:r>
      <w:r w:rsidRPr="00C77753">
        <w:rPr>
          <w:rFonts w:ascii="Times New Roman" w:hAnsi="Times New Roman"/>
          <w:noProof/>
          <w:sz w:val="24"/>
          <w:szCs w:val="24"/>
        </w:rPr>
        <w:t xml:space="preserve"> Correlates of hookah use and predictors of hookah trial in U.S. young adults. </w:t>
      </w:r>
      <w:r w:rsidRPr="00C77753">
        <w:rPr>
          <w:rFonts w:ascii="Times New Roman" w:hAnsi="Times New Roman"/>
          <w:i/>
          <w:iCs/>
          <w:noProof/>
          <w:sz w:val="24"/>
          <w:szCs w:val="24"/>
        </w:rPr>
        <w:t>Am J Prev Med</w:t>
      </w:r>
      <w:r w:rsidRPr="00C77753">
        <w:rPr>
          <w:rFonts w:ascii="Times New Roman" w:hAnsi="Times New Roman"/>
          <w:noProof/>
          <w:sz w:val="24"/>
          <w:szCs w:val="24"/>
        </w:rPr>
        <w:t xml:space="preserve"> 2015;</w:t>
      </w:r>
      <w:r w:rsidRPr="00C77753">
        <w:rPr>
          <w:rFonts w:ascii="Times New Roman" w:hAnsi="Times New Roman"/>
          <w:b/>
          <w:bCs/>
          <w:noProof/>
          <w:sz w:val="24"/>
          <w:szCs w:val="24"/>
        </w:rPr>
        <w:t>48</w:t>
      </w:r>
      <w:r w:rsidRPr="00C77753">
        <w:rPr>
          <w:rFonts w:ascii="Times New Roman" w:hAnsi="Times New Roman"/>
          <w:noProof/>
          <w:sz w:val="24"/>
          <w:szCs w:val="24"/>
        </w:rPr>
        <w:t>:742–6. doi:10.1016/j.amepre.2015.01.010</w:t>
      </w:r>
    </w:p>
    <w:p w14:paraId="19600750"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15 </w:t>
      </w:r>
      <w:r w:rsidRPr="00C77753">
        <w:rPr>
          <w:rFonts w:ascii="Times New Roman" w:hAnsi="Times New Roman"/>
          <w:noProof/>
          <w:sz w:val="24"/>
          <w:szCs w:val="24"/>
        </w:rPr>
        <w:tab/>
        <w:t xml:space="preserve">Primack BA, Sidani JE, Agarwal AA, </w:t>
      </w:r>
      <w:r w:rsidRPr="00C77753">
        <w:rPr>
          <w:rFonts w:ascii="Times New Roman" w:hAnsi="Times New Roman"/>
          <w:i/>
          <w:iCs/>
          <w:noProof/>
          <w:sz w:val="24"/>
          <w:szCs w:val="24"/>
        </w:rPr>
        <w:t>et al.</w:t>
      </w:r>
      <w:r w:rsidRPr="00C77753">
        <w:rPr>
          <w:rFonts w:ascii="Times New Roman" w:hAnsi="Times New Roman"/>
          <w:noProof/>
          <w:sz w:val="24"/>
          <w:szCs w:val="24"/>
        </w:rPr>
        <w:t xml:space="preserve"> Prevalence of and associations with waterpipe tobacco smoking among U.S. university students. </w:t>
      </w:r>
      <w:r w:rsidRPr="00C77753">
        <w:rPr>
          <w:rFonts w:ascii="Times New Roman" w:hAnsi="Times New Roman"/>
          <w:i/>
          <w:iCs/>
          <w:noProof/>
          <w:sz w:val="24"/>
          <w:szCs w:val="24"/>
        </w:rPr>
        <w:t>Ann Behav Med</w:t>
      </w:r>
      <w:r w:rsidRPr="00C77753">
        <w:rPr>
          <w:rFonts w:ascii="Times New Roman" w:hAnsi="Times New Roman"/>
          <w:noProof/>
          <w:sz w:val="24"/>
          <w:szCs w:val="24"/>
        </w:rPr>
        <w:t xml:space="preserve"> 2008;</w:t>
      </w:r>
      <w:r w:rsidRPr="00C77753">
        <w:rPr>
          <w:rFonts w:ascii="Times New Roman" w:hAnsi="Times New Roman"/>
          <w:b/>
          <w:bCs/>
          <w:noProof/>
          <w:sz w:val="24"/>
          <w:szCs w:val="24"/>
        </w:rPr>
        <w:t>36</w:t>
      </w:r>
      <w:r w:rsidRPr="00C77753">
        <w:rPr>
          <w:rFonts w:ascii="Times New Roman" w:hAnsi="Times New Roman"/>
          <w:noProof/>
          <w:sz w:val="24"/>
          <w:szCs w:val="24"/>
        </w:rPr>
        <w:t>:81–6. doi:10.1007/s12160-008-9047-6</w:t>
      </w:r>
    </w:p>
    <w:p w14:paraId="14054CA0"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16 </w:t>
      </w:r>
      <w:r w:rsidRPr="00C77753">
        <w:rPr>
          <w:rFonts w:ascii="Times New Roman" w:hAnsi="Times New Roman"/>
          <w:noProof/>
          <w:sz w:val="24"/>
          <w:szCs w:val="24"/>
        </w:rPr>
        <w:tab/>
        <w:t xml:space="preserve">Sidani JE, Shensa A, Barnett TE, </w:t>
      </w:r>
      <w:r w:rsidRPr="00C77753">
        <w:rPr>
          <w:rFonts w:ascii="Times New Roman" w:hAnsi="Times New Roman"/>
          <w:i/>
          <w:iCs/>
          <w:noProof/>
          <w:sz w:val="24"/>
          <w:szCs w:val="24"/>
        </w:rPr>
        <w:t>et al.</w:t>
      </w:r>
      <w:r w:rsidRPr="00C77753">
        <w:rPr>
          <w:rFonts w:ascii="Times New Roman" w:hAnsi="Times New Roman"/>
          <w:noProof/>
          <w:sz w:val="24"/>
          <w:szCs w:val="24"/>
        </w:rPr>
        <w:t xml:space="preserve"> Knowledge, attitudes, and normative beliefs as predictors of hookah smoking initiation: a longitudinal study of university students. </w:t>
      </w:r>
      <w:r w:rsidRPr="00C77753">
        <w:rPr>
          <w:rFonts w:ascii="Times New Roman" w:hAnsi="Times New Roman"/>
          <w:i/>
          <w:iCs/>
          <w:noProof/>
          <w:sz w:val="24"/>
          <w:szCs w:val="24"/>
        </w:rPr>
        <w:t>Nicotine Tob Res</w:t>
      </w:r>
      <w:r w:rsidRPr="00C77753">
        <w:rPr>
          <w:rFonts w:ascii="Times New Roman" w:hAnsi="Times New Roman"/>
          <w:noProof/>
          <w:sz w:val="24"/>
          <w:szCs w:val="24"/>
        </w:rPr>
        <w:t xml:space="preserve"> 2014;</w:t>
      </w:r>
      <w:r w:rsidRPr="00C77753">
        <w:rPr>
          <w:rFonts w:ascii="Times New Roman" w:hAnsi="Times New Roman"/>
          <w:b/>
          <w:bCs/>
          <w:noProof/>
          <w:sz w:val="24"/>
          <w:szCs w:val="24"/>
        </w:rPr>
        <w:t>16</w:t>
      </w:r>
      <w:r w:rsidRPr="00C77753">
        <w:rPr>
          <w:rFonts w:ascii="Times New Roman" w:hAnsi="Times New Roman"/>
          <w:noProof/>
          <w:sz w:val="24"/>
          <w:szCs w:val="24"/>
        </w:rPr>
        <w:t>:647–54. doi:10.1093/ntr/ntt201</w:t>
      </w:r>
    </w:p>
    <w:p w14:paraId="2A595152"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17 </w:t>
      </w:r>
      <w:r w:rsidRPr="00C77753">
        <w:rPr>
          <w:rFonts w:ascii="Times New Roman" w:hAnsi="Times New Roman"/>
          <w:noProof/>
          <w:sz w:val="24"/>
          <w:szCs w:val="24"/>
        </w:rPr>
        <w:tab/>
        <w:t xml:space="preserve">Fielder RL, Carey KB, Carey MP. Prevalence, frequency, and initiation of hookah tobacco smoking among first-year female college students: A one-year longitudinal study. </w:t>
      </w:r>
      <w:r w:rsidRPr="00C77753">
        <w:rPr>
          <w:rFonts w:ascii="Times New Roman" w:hAnsi="Times New Roman"/>
          <w:i/>
          <w:iCs/>
          <w:noProof/>
          <w:sz w:val="24"/>
          <w:szCs w:val="24"/>
        </w:rPr>
        <w:t>Addict Behav</w:t>
      </w:r>
      <w:r w:rsidRPr="00C77753">
        <w:rPr>
          <w:rFonts w:ascii="Times New Roman" w:hAnsi="Times New Roman"/>
          <w:noProof/>
          <w:sz w:val="24"/>
          <w:szCs w:val="24"/>
        </w:rPr>
        <w:t xml:space="preserve"> 2012;</w:t>
      </w:r>
      <w:r w:rsidRPr="00C77753">
        <w:rPr>
          <w:rFonts w:ascii="Times New Roman" w:hAnsi="Times New Roman"/>
          <w:b/>
          <w:bCs/>
          <w:noProof/>
          <w:sz w:val="24"/>
          <w:szCs w:val="24"/>
        </w:rPr>
        <w:t>26</w:t>
      </w:r>
      <w:r w:rsidRPr="00C77753">
        <w:rPr>
          <w:rFonts w:ascii="Times New Roman" w:hAnsi="Times New Roman"/>
          <w:noProof/>
          <w:sz w:val="24"/>
          <w:szCs w:val="24"/>
        </w:rPr>
        <w:t>:221–4. doi:10.1016/j.addbeh.2011.10.001</w:t>
      </w:r>
    </w:p>
    <w:p w14:paraId="3F917D4C"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18 </w:t>
      </w:r>
      <w:r w:rsidRPr="00C77753">
        <w:rPr>
          <w:rFonts w:ascii="Times New Roman" w:hAnsi="Times New Roman"/>
          <w:noProof/>
          <w:sz w:val="24"/>
          <w:szCs w:val="24"/>
        </w:rPr>
        <w:tab/>
        <w:t xml:space="preserve">Ward KD, Vander Weg MW, Relyea G, </w:t>
      </w:r>
      <w:r w:rsidRPr="00C77753">
        <w:rPr>
          <w:rFonts w:ascii="Times New Roman" w:hAnsi="Times New Roman"/>
          <w:i/>
          <w:iCs/>
          <w:noProof/>
          <w:sz w:val="24"/>
          <w:szCs w:val="24"/>
        </w:rPr>
        <w:t>et al.</w:t>
      </w:r>
      <w:r w:rsidRPr="00C77753">
        <w:rPr>
          <w:rFonts w:ascii="Times New Roman" w:hAnsi="Times New Roman"/>
          <w:noProof/>
          <w:sz w:val="24"/>
          <w:szCs w:val="24"/>
        </w:rPr>
        <w:t xml:space="preserve"> Waterpipe smoking among American military recruits. </w:t>
      </w:r>
      <w:r w:rsidRPr="00C77753">
        <w:rPr>
          <w:rFonts w:ascii="Times New Roman" w:hAnsi="Times New Roman"/>
          <w:i/>
          <w:iCs/>
          <w:noProof/>
          <w:sz w:val="24"/>
          <w:szCs w:val="24"/>
        </w:rPr>
        <w:t>Prev Med (Baltim)</w:t>
      </w:r>
      <w:r w:rsidRPr="00C77753">
        <w:rPr>
          <w:rFonts w:ascii="Times New Roman" w:hAnsi="Times New Roman"/>
          <w:noProof/>
          <w:sz w:val="24"/>
          <w:szCs w:val="24"/>
        </w:rPr>
        <w:t xml:space="preserve"> 2006;</w:t>
      </w:r>
      <w:r w:rsidRPr="00C77753">
        <w:rPr>
          <w:rFonts w:ascii="Times New Roman" w:hAnsi="Times New Roman"/>
          <w:b/>
          <w:bCs/>
          <w:noProof/>
          <w:sz w:val="24"/>
          <w:szCs w:val="24"/>
        </w:rPr>
        <w:t>43</w:t>
      </w:r>
      <w:r w:rsidRPr="00C77753">
        <w:rPr>
          <w:rFonts w:ascii="Times New Roman" w:hAnsi="Times New Roman"/>
          <w:noProof/>
          <w:sz w:val="24"/>
          <w:szCs w:val="24"/>
        </w:rPr>
        <w:t>:92–7. doi:10.1016/j.ypmed.2006.03.010</w:t>
      </w:r>
    </w:p>
    <w:p w14:paraId="4B80A387"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19 </w:t>
      </w:r>
      <w:r w:rsidRPr="00C77753">
        <w:rPr>
          <w:rFonts w:ascii="Times New Roman" w:hAnsi="Times New Roman"/>
          <w:noProof/>
          <w:sz w:val="24"/>
          <w:szCs w:val="24"/>
        </w:rPr>
        <w:tab/>
        <w:t xml:space="preserve">Aljarrah K, Ababneh ZQ, Al-Delaimy WK. Perceptions of hookah smoking harmfulness: Predictors and characteristics among current hookah users. </w:t>
      </w:r>
      <w:r w:rsidRPr="00C77753">
        <w:rPr>
          <w:rFonts w:ascii="Times New Roman" w:hAnsi="Times New Roman"/>
          <w:i/>
          <w:iCs/>
          <w:noProof/>
          <w:sz w:val="24"/>
          <w:szCs w:val="24"/>
        </w:rPr>
        <w:t>Tob Induc Dis</w:t>
      </w:r>
      <w:r w:rsidRPr="00C77753">
        <w:rPr>
          <w:rFonts w:ascii="Times New Roman" w:hAnsi="Times New Roman"/>
          <w:noProof/>
          <w:sz w:val="24"/>
          <w:szCs w:val="24"/>
        </w:rPr>
        <w:t xml:space="preserve"> 2009;</w:t>
      </w:r>
      <w:r w:rsidRPr="00C77753">
        <w:rPr>
          <w:rFonts w:ascii="Times New Roman" w:hAnsi="Times New Roman"/>
          <w:b/>
          <w:bCs/>
          <w:noProof/>
          <w:sz w:val="24"/>
          <w:szCs w:val="24"/>
        </w:rPr>
        <w:t>5</w:t>
      </w:r>
      <w:r w:rsidRPr="00C77753">
        <w:rPr>
          <w:rFonts w:ascii="Times New Roman" w:hAnsi="Times New Roman"/>
          <w:noProof/>
          <w:sz w:val="24"/>
          <w:szCs w:val="24"/>
        </w:rPr>
        <w:t>:16. doi:10.1186/1617-9625-5-16</w:t>
      </w:r>
    </w:p>
    <w:p w14:paraId="210E407F"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20 </w:t>
      </w:r>
      <w:r w:rsidRPr="00C77753">
        <w:rPr>
          <w:rFonts w:ascii="Times New Roman" w:hAnsi="Times New Roman"/>
          <w:noProof/>
          <w:sz w:val="24"/>
          <w:szCs w:val="24"/>
        </w:rPr>
        <w:tab/>
        <w:t xml:space="preserve">Primack BA, Carroll M V, Weiss PM, </w:t>
      </w:r>
      <w:r w:rsidRPr="00C77753">
        <w:rPr>
          <w:rFonts w:ascii="Times New Roman" w:hAnsi="Times New Roman"/>
          <w:i/>
          <w:iCs/>
          <w:noProof/>
          <w:sz w:val="24"/>
          <w:szCs w:val="24"/>
        </w:rPr>
        <w:t>et al.</w:t>
      </w:r>
      <w:r w:rsidRPr="00C77753">
        <w:rPr>
          <w:rFonts w:ascii="Times New Roman" w:hAnsi="Times New Roman"/>
          <w:noProof/>
          <w:sz w:val="24"/>
          <w:szCs w:val="24"/>
        </w:rPr>
        <w:t xml:space="preserve"> Systematic review and meta-analysis of inhaled toxicants from waterpipe and cigarette smoking. </w:t>
      </w:r>
      <w:r w:rsidRPr="00C77753">
        <w:rPr>
          <w:rFonts w:ascii="Times New Roman" w:hAnsi="Times New Roman"/>
          <w:i/>
          <w:iCs/>
          <w:noProof/>
          <w:sz w:val="24"/>
          <w:szCs w:val="24"/>
        </w:rPr>
        <w:t>Public Health Rep</w:t>
      </w:r>
      <w:r w:rsidRPr="00C77753">
        <w:rPr>
          <w:rFonts w:ascii="Times New Roman" w:hAnsi="Times New Roman"/>
          <w:noProof/>
          <w:sz w:val="24"/>
          <w:szCs w:val="24"/>
        </w:rPr>
        <w:t xml:space="preserve"> 2016;</w:t>
      </w:r>
      <w:r w:rsidRPr="00C77753">
        <w:rPr>
          <w:rFonts w:ascii="Times New Roman" w:hAnsi="Times New Roman"/>
          <w:b/>
          <w:bCs/>
          <w:noProof/>
          <w:sz w:val="24"/>
          <w:szCs w:val="24"/>
        </w:rPr>
        <w:t>131</w:t>
      </w:r>
      <w:r w:rsidRPr="00C77753">
        <w:rPr>
          <w:rFonts w:ascii="Times New Roman" w:hAnsi="Times New Roman"/>
          <w:noProof/>
          <w:sz w:val="24"/>
          <w:szCs w:val="24"/>
        </w:rPr>
        <w:t>:76–85. doi:10.1177/003335491613100114</w:t>
      </w:r>
    </w:p>
    <w:p w14:paraId="3ACD026E"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21 </w:t>
      </w:r>
      <w:r w:rsidRPr="00C77753">
        <w:rPr>
          <w:rFonts w:ascii="Times New Roman" w:hAnsi="Times New Roman"/>
          <w:noProof/>
          <w:sz w:val="24"/>
          <w:szCs w:val="24"/>
        </w:rPr>
        <w:tab/>
        <w:t xml:space="preserve">Shihadeh A, Saleh R. Polycyclic aromatic hydrocarbons, carbon monoxide, ‘tar’, and nicotine in the mainstream smoke aerosol of the narghile water pipe. </w:t>
      </w:r>
      <w:r w:rsidRPr="00C77753">
        <w:rPr>
          <w:rFonts w:ascii="Times New Roman" w:hAnsi="Times New Roman"/>
          <w:i/>
          <w:iCs/>
          <w:noProof/>
          <w:sz w:val="24"/>
          <w:szCs w:val="24"/>
        </w:rPr>
        <w:t>Food Chem Toxicol</w:t>
      </w:r>
      <w:r w:rsidRPr="00C77753">
        <w:rPr>
          <w:rFonts w:ascii="Times New Roman" w:hAnsi="Times New Roman"/>
          <w:noProof/>
          <w:sz w:val="24"/>
          <w:szCs w:val="24"/>
        </w:rPr>
        <w:t xml:space="preserve"> 2005;</w:t>
      </w:r>
      <w:r w:rsidRPr="00C77753">
        <w:rPr>
          <w:rFonts w:ascii="Times New Roman" w:hAnsi="Times New Roman"/>
          <w:b/>
          <w:bCs/>
          <w:noProof/>
          <w:sz w:val="24"/>
          <w:szCs w:val="24"/>
        </w:rPr>
        <w:t>43</w:t>
      </w:r>
      <w:r w:rsidRPr="00C77753">
        <w:rPr>
          <w:rFonts w:ascii="Times New Roman" w:hAnsi="Times New Roman"/>
          <w:noProof/>
          <w:sz w:val="24"/>
          <w:szCs w:val="24"/>
        </w:rPr>
        <w:t>. doi:10.1016/j.fct.2004.12.013</w:t>
      </w:r>
    </w:p>
    <w:p w14:paraId="65E31BF0"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22 </w:t>
      </w:r>
      <w:r w:rsidRPr="00C77753">
        <w:rPr>
          <w:rFonts w:ascii="Times New Roman" w:hAnsi="Times New Roman"/>
          <w:noProof/>
          <w:sz w:val="24"/>
          <w:szCs w:val="24"/>
        </w:rPr>
        <w:tab/>
        <w:t xml:space="preserve">World Health Organization. TobReg advisory note: Waterpipe tobacco smoking: Health effects. Research needs and recommended actions by regulators. Geneva, Switzerland: 2005. </w:t>
      </w:r>
    </w:p>
    <w:p w14:paraId="54B3A831"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23 </w:t>
      </w:r>
      <w:r w:rsidRPr="00C77753">
        <w:rPr>
          <w:rFonts w:ascii="Times New Roman" w:hAnsi="Times New Roman"/>
          <w:noProof/>
          <w:sz w:val="24"/>
          <w:szCs w:val="24"/>
        </w:rPr>
        <w:tab/>
        <w:t xml:space="preserve">Cobb CO, Sahmarani K, Eissenberg TE, </w:t>
      </w:r>
      <w:r w:rsidRPr="00C77753">
        <w:rPr>
          <w:rFonts w:ascii="Times New Roman" w:hAnsi="Times New Roman"/>
          <w:i/>
          <w:iCs/>
          <w:noProof/>
          <w:sz w:val="24"/>
          <w:szCs w:val="24"/>
        </w:rPr>
        <w:t>et al.</w:t>
      </w:r>
      <w:r w:rsidRPr="00C77753">
        <w:rPr>
          <w:rFonts w:ascii="Times New Roman" w:hAnsi="Times New Roman"/>
          <w:noProof/>
          <w:sz w:val="24"/>
          <w:szCs w:val="24"/>
        </w:rPr>
        <w:t xml:space="preserve"> Acute toxicant exposure and cardiac autonomic dysfunction from smoking a single narghile waterpipe with tobacco and with a ‘healthy’ tobacco-free alternative. </w:t>
      </w:r>
      <w:r w:rsidRPr="00C77753">
        <w:rPr>
          <w:rFonts w:ascii="Times New Roman" w:hAnsi="Times New Roman"/>
          <w:i/>
          <w:iCs/>
          <w:noProof/>
          <w:sz w:val="24"/>
          <w:szCs w:val="24"/>
        </w:rPr>
        <w:t>Toxicol Lett</w:t>
      </w:r>
      <w:r w:rsidRPr="00C77753">
        <w:rPr>
          <w:rFonts w:ascii="Times New Roman" w:hAnsi="Times New Roman"/>
          <w:noProof/>
          <w:sz w:val="24"/>
          <w:szCs w:val="24"/>
        </w:rPr>
        <w:t xml:space="preserve"> 2012;</w:t>
      </w:r>
      <w:r w:rsidRPr="00C77753">
        <w:rPr>
          <w:rFonts w:ascii="Times New Roman" w:hAnsi="Times New Roman"/>
          <w:b/>
          <w:bCs/>
          <w:noProof/>
          <w:sz w:val="24"/>
          <w:szCs w:val="24"/>
        </w:rPr>
        <w:t>215</w:t>
      </w:r>
      <w:r w:rsidRPr="00C77753">
        <w:rPr>
          <w:rFonts w:ascii="Times New Roman" w:hAnsi="Times New Roman"/>
          <w:noProof/>
          <w:sz w:val="24"/>
          <w:szCs w:val="24"/>
        </w:rPr>
        <w:t>:70–5. doi:10.1016/j.toxlet.2012.09.026</w:t>
      </w:r>
    </w:p>
    <w:p w14:paraId="0B48501F"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24 </w:t>
      </w:r>
      <w:r w:rsidRPr="00C77753">
        <w:rPr>
          <w:rFonts w:ascii="Times New Roman" w:hAnsi="Times New Roman"/>
          <w:noProof/>
          <w:sz w:val="24"/>
          <w:szCs w:val="24"/>
        </w:rPr>
        <w:tab/>
        <w:t xml:space="preserve">Al Suwaidi J, Zubaid M, El-Menyar AA, </w:t>
      </w:r>
      <w:r w:rsidRPr="00C77753">
        <w:rPr>
          <w:rFonts w:ascii="Times New Roman" w:hAnsi="Times New Roman"/>
          <w:i/>
          <w:iCs/>
          <w:noProof/>
          <w:sz w:val="24"/>
          <w:szCs w:val="24"/>
        </w:rPr>
        <w:t>et al.</w:t>
      </w:r>
      <w:r w:rsidRPr="00C77753">
        <w:rPr>
          <w:rFonts w:ascii="Times New Roman" w:hAnsi="Times New Roman"/>
          <w:noProof/>
          <w:sz w:val="24"/>
          <w:szCs w:val="24"/>
        </w:rPr>
        <w:t xml:space="preserve"> Prevalence and outcome of cigarette and waterpipe smoking among patients with acute coronary syndrome in six Middle-Eastern countries. </w:t>
      </w:r>
      <w:r w:rsidRPr="00C77753">
        <w:rPr>
          <w:rFonts w:ascii="Times New Roman" w:hAnsi="Times New Roman"/>
          <w:i/>
          <w:iCs/>
          <w:noProof/>
          <w:sz w:val="24"/>
          <w:szCs w:val="24"/>
        </w:rPr>
        <w:t>Eur J Prev Cardiol</w:t>
      </w:r>
      <w:r w:rsidRPr="00C77753">
        <w:rPr>
          <w:rFonts w:ascii="Times New Roman" w:hAnsi="Times New Roman"/>
          <w:noProof/>
          <w:sz w:val="24"/>
          <w:szCs w:val="24"/>
        </w:rPr>
        <w:t xml:space="preserve"> 2012;</w:t>
      </w:r>
      <w:r w:rsidRPr="00C77753">
        <w:rPr>
          <w:rFonts w:ascii="Times New Roman" w:hAnsi="Times New Roman"/>
          <w:b/>
          <w:bCs/>
          <w:noProof/>
          <w:sz w:val="24"/>
          <w:szCs w:val="24"/>
        </w:rPr>
        <w:t>19</w:t>
      </w:r>
      <w:r w:rsidRPr="00C77753">
        <w:rPr>
          <w:rFonts w:ascii="Times New Roman" w:hAnsi="Times New Roman"/>
          <w:noProof/>
          <w:sz w:val="24"/>
          <w:szCs w:val="24"/>
        </w:rPr>
        <w:t>:118–25. doi:10.1177/1741826710393992</w:t>
      </w:r>
    </w:p>
    <w:p w14:paraId="70367373"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25 </w:t>
      </w:r>
      <w:r w:rsidRPr="00C77753">
        <w:rPr>
          <w:rFonts w:ascii="Times New Roman" w:hAnsi="Times New Roman"/>
          <w:noProof/>
          <w:sz w:val="24"/>
          <w:szCs w:val="24"/>
        </w:rPr>
        <w:tab/>
        <w:t xml:space="preserve">Akl EA, Gaddam S, Gunukula SK, </w:t>
      </w:r>
      <w:r w:rsidRPr="00C77753">
        <w:rPr>
          <w:rFonts w:ascii="Times New Roman" w:hAnsi="Times New Roman"/>
          <w:i/>
          <w:iCs/>
          <w:noProof/>
          <w:sz w:val="24"/>
          <w:szCs w:val="24"/>
        </w:rPr>
        <w:t>et al.</w:t>
      </w:r>
      <w:r w:rsidRPr="00C77753">
        <w:rPr>
          <w:rFonts w:ascii="Times New Roman" w:hAnsi="Times New Roman"/>
          <w:noProof/>
          <w:sz w:val="24"/>
          <w:szCs w:val="24"/>
        </w:rPr>
        <w:t xml:space="preserve"> The effects of waterpipe tobacco smoking on health outcomes: A systematic review. </w:t>
      </w:r>
      <w:r w:rsidRPr="00C77753">
        <w:rPr>
          <w:rFonts w:ascii="Times New Roman" w:hAnsi="Times New Roman"/>
          <w:i/>
          <w:iCs/>
          <w:noProof/>
          <w:sz w:val="24"/>
          <w:szCs w:val="24"/>
        </w:rPr>
        <w:t>Int J Epidemiol</w:t>
      </w:r>
      <w:r w:rsidRPr="00C77753">
        <w:rPr>
          <w:rFonts w:ascii="Times New Roman" w:hAnsi="Times New Roman"/>
          <w:noProof/>
          <w:sz w:val="24"/>
          <w:szCs w:val="24"/>
        </w:rPr>
        <w:t xml:space="preserve"> 2010;</w:t>
      </w:r>
      <w:r w:rsidRPr="00C77753">
        <w:rPr>
          <w:rFonts w:ascii="Times New Roman" w:hAnsi="Times New Roman"/>
          <w:b/>
          <w:bCs/>
          <w:noProof/>
          <w:sz w:val="24"/>
          <w:szCs w:val="24"/>
        </w:rPr>
        <w:t>39</w:t>
      </w:r>
      <w:r w:rsidRPr="00C77753">
        <w:rPr>
          <w:rFonts w:ascii="Times New Roman" w:hAnsi="Times New Roman"/>
          <w:noProof/>
          <w:sz w:val="24"/>
          <w:szCs w:val="24"/>
        </w:rPr>
        <w:t>:834–57. doi:10.1093/ije/dyq002</w:t>
      </w:r>
    </w:p>
    <w:p w14:paraId="73F7F9D6"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26 </w:t>
      </w:r>
      <w:r w:rsidRPr="00C77753">
        <w:rPr>
          <w:rFonts w:ascii="Times New Roman" w:hAnsi="Times New Roman"/>
          <w:noProof/>
          <w:sz w:val="24"/>
          <w:szCs w:val="24"/>
        </w:rPr>
        <w:tab/>
        <w:t xml:space="preserve">Shaikh RB, Vijayaraghavan N, Sulaiman AS, </w:t>
      </w:r>
      <w:r w:rsidRPr="00C77753">
        <w:rPr>
          <w:rFonts w:ascii="Times New Roman" w:hAnsi="Times New Roman"/>
          <w:i/>
          <w:iCs/>
          <w:noProof/>
          <w:sz w:val="24"/>
          <w:szCs w:val="24"/>
        </w:rPr>
        <w:t>et al.</w:t>
      </w:r>
      <w:r w:rsidRPr="00C77753">
        <w:rPr>
          <w:rFonts w:ascii="Times New Roman" w:hAnsi="Times New Roman"/>
          <w:noProof/>
          <w:sz w:val="24"/>
          <w:szCs w:val="24"/>
        </w:rPr>
        <w:t xml:space="preserve"> The acute effects of waterpipe smoking on the cardiovascular and respiratory systems. </w:t>
      </w:r>
      <w:r w:rsidRPr="00C77753">
        <w:rPr>
          <w:rFonts w:ascii="Times New Roman" w:hAnsi="Times New Roman"/>
          <w:i/>
          <w:iCs/>
          <w:noProof/>
          <w:sz w:val="24"/>
          <w:szCs w:val="24"/>
        </w:rPr>
        <w:t>J Prev Med Hyg</w:t>
      </w:r>
      <w:r w:rsidRPr="00C77753">
        <w:rPr>
          <w:rFonts w:ascii="Times New Roman" w:hAnsi="Times New Roman"/>
          <w:noProof/>
          <w:sz w:val="24"/>
          <w:szCs w:val="24"/>
        </w:rPr>
        <w:t xml:space="preserve"> 2008;</w:t>
      </w:r>
      <w:r w:rsidRPr="00C77753">
        <w:rPr>
          <w:rFonts w:ascii="Times New Roman" w:hAnsi="Times New Roman"/>
          <w:b/>
          <w:bCs/>
          <w:noProof/>
          <w:sz w:val="24"/>
          <w:szCs w:val="24"/>
        </w:rPr>
        <w:t>49</w:t>
      </w:r>
      <w:r w:rsidRPr="00C77753">
        <w:rPr>
          <w:rFonts w:ascii="Times New Roman" w:hAnsi="Times New Roman"/>
          <w:noProof/>
          <w:sz w:val="24"/>
          <w:szCs w:val="24"/>
        </w:rPr>
        <w:t>:101–</w:t>
      </w:r>
      <w:r w:rsidRPr="00C77753">
        <w:rPr>
          <w:rFonts w:ascii="Times New Roman" w:hAnsi="Times New Roman"/>
          <w:noProof/>
          <w:sz w:val="24"/>
          <w:szCs w:val="24"/>
        </w:rPr>
        <w:lastRenderedPageBreak/>
        <w:t>7.http://www.ncbi.nlm.nih.gov/entrez/query.fcgi?cmd=Retrieve&amp;db=PubMed&amp;dopt=Citation&amp;list_uids=19278135</w:t>
      </w:r>
    </w:p>
    <w:p w14:paraId="0B3878B6"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27 </w:t>
      </w:r>
      <w:r w:rsidRPr="00C77753">
        <w:rPr>
          <w:rFonts w:ascii="Times New Roman" w:hAnsi="Times New Roman"/>
          <w:noProof/>
          <w:sz w:val="24"/>
          <w:szCs w:val="24"/>
        </w:rPr>
        <w:tab/>
        <w:t xml:space="preserve">El-Zaatari ZM, Chami HA, Zaatari GS. Health effects associated with waterpipe smoking. </w:t>
      </w:r>
      <w:r w:rsidRPr="00C77753">
        <w:rPr>
          <w:rFonts w:ascii="Times New Roman" w:hAnsi="Times New Roman"/>
          <w:i/>
          <w:iCs/>
          <w:noProof/>
          <w:sz w:val="24"/>
          <w:szCs w:val="24"/>
        </w:rPr>
        <w:t>Tob Control</w:t>
      </w:r>
      <w:r w:rsidRPr="00C77753">
        <w:rPr>
          <w:rFonts w:ascii="Times New Roman" w:hAnsi="Times New Roman"/>
          <w:noProof/>
          <w:sz w:val="24"/>
          <w:szCs w:val="24"/>
        </w:rPr>
        <w:t xml:space="preserve"> 2015;</w:t>
      </w:r>
      <w:r w:rsidRPr="00C77753">
        <w:rPr>
          <w:rFonts w:ascii="Times New Roman" w:hAnsi="Times New Roman"/>
          <w:b/>
          <w:bCs/>
          <w:noProof/>
          <w:sz w:val="24"/>
          <w:szCs w:val="24"/>
        </w:rPr>
        <w:t>24 Suppl 1</w:t>
      </w:r>
      <w:r w:rsidRPr="00C77753">
        <w:rPr>
          <w:rFonts w:ascii="Times New Roman" w:hAnsi="Times New Roman"/>
          <w:noProof/>
          <w:sz w:val="24"/>
          <w:szCs w:val="24"/>
        </w:rPr>
        <w:t>:i31–43. doi:10.1136/tobaccocontrol-2014-051908</w:t>
      </w:r>
    </w:p>
    <w:p w14:paraId="107B9C3C"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28 </w:t>
      </w:r>
      <w:r w:rsidRPr="00C77753">
        <w:rPr>
          <w:rFonts w:ascii="Times New Roman" w:hAnsi="Times New Roman"/>
          <w:noProof/>
          <w:sz w:val="24"/>
          <w:szCs w:val="24"/>
        </w:rPr>
        <w:tab/>
        <w:t xml:space="preserve">Bahelah R, DiFranza JR, Fouad FM, </w:t>
      </w:r>
      <w:r w:rsidRPr="00C77753">
        <w:rPr>
          <w:rFonts w:ascii="Times New Roman" w:hAnsi="Times New Roman"/>
          <w:i/>
          <w:iCs/>
          <w:noProof/>
          <w:sz w:val="24"/>
          <w:szCs w:val="24"/>
        </w:rPr>
        <w:t>et al.</w:t>
      </w:r>
      <w:r w:rsidRPr="00C77753">
        <w:rPr>
          <w:rFonts w:ascii="Times New Roman" w:hAnsi="Times New Roman"/>
          <w:noProof/>
          <w:sz w:val="24"/>
          <w:szCs w:val="24"/>
        </w:rPr>
        <w:t xml:space="preserve"> Early symptoms of nicotine dependence among adolescent waterpipe smokers. </w:t>
      </w:r>
      <w:r w:rsidRPr="00C77753">
        <w:rPr>
          <w:rFonts w:ascii="Times New Roman" w:hAnsi="Times New Roman"/>
          <w:i/>
          <w:iCs/>
          <w:noProof/>
          <w:sz w:val="24"/>
          <w:szCs w:val="24"/>
        </w:rPr>
        <w:t>Tob Control</w:t>
      </w:r>
      <w:r w:rsidRPr="00C77753">
        <w:rPr>
          <w:rFonts w:ascii="Times New Roman" w:hAnsi="Times New Roman"/>
          <w:noProof/>
          <w:sz w:val="24"/>
          <w:szCs w:val="24"/>
        </w:rPr>
        <w:t xml:space="preserve"> Published Online First: April 2016. doi:10.1136/tobaccocontrol-2015-052809</w:t>
      </w:r>
    </w:p>
    <w:p w14:paraId="71257386"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29 </w:t>
      </w:r>
      <w:r w:rsidRPr="00C77753">
        <w:rPr>
          <w:rFonts w:ascii="Times New Roman" w:hAnsi="Times New Roman"/>
          <w:noProof/>
          <w:sz w:val="24"/>
          <w:szCs w:val="24"/>
        </w:rPr>
        <w:tab/>
        <w:t xml:space="preserve">Smith-Simone S, Maziak W, Ward K, </w:t>
      </w:r>
      <w:r w:rsidRPr="00C77753">
        <w:rPr>
          <w:rFonts w:ascii="Times New Roman" w:hAnsi="Times New Roman"/>
          <w:i/>
          <w:iCs/>
          <w:noProof/>
          <w:sz w:val="24"/>
          <w:szCs w:val="24"/>
        </w:rPr>
        <w:t>et al.</w:t>
      </w:r>
      <w:r w:rsidRPr="00C77753">
        <w:rPr>
          <w:rFonts w:ascii="Times New Roman" w:hAnsi="Times New Roman"/>
          <w:noProof/>
          <w:sz w:val="24"/>
          <w:szCs w:val="24"/>
        </w:rPr>
        <w:t xml:space="preserve"> Waterpipe tobacco smoking: Knowledge, attitudes, beliefs, and behavior in two U.S. samples. </w:t>
      </w:r>
      <w:r w:rsidRPr="00C77753">
        <w:rPr>
          <w:rFonts w:ascii="Times New Roman" w:hAnsi="Times New Roman"/>
          <w:i/>
          <w:iCs/>
          <w:noProof/>
          <w:sz w:val="24"/>
          <w:szCs w:val="24"/>
        </w:rPr>
        <w:t>Nicotine Tob Res</w:t>
      </w:r>
      <w:r w:rsidRPr="00C77753">
        <w:rPr>
          <w:rFonts w:ascii="Times New Roman" w:hAnsi="Times New Roman"/>
          <w:noProof/>
          <w:sz w:val="24"/>
          <w:szCs w:val="24"/>
        </w:rPr>
        <w:t xml:space="preserve"> 2008;</w:t>
      </w:r>
      <w:r w:rsidRPr="00C77753">
        <w:rPr>
          <w:rFonts w:ascii="Times New Roman" w:hAnsi="Times New Roman"/>
          <w:b/>
          <w:bCs/>
          <w:noProof/>
          <w:sz w:val="24"/>
          <w:szCs w:val="24"/>
        </w:rPr>
        <w:t>10</w:t>
      </w:r>
      <w:r w:rsidRPr="00C77753">
        <w:rPr>
          <w:rFonts w:ascii="Times New Roman" w:hAnsi="Times New Roman"/>
          <w:noProof/>
          <w:sz w:val="24"/>
          <w:szCs w:val="24"/>
        </w:rPr>
        <w:t>:393–8. doi:10.1080/14622200701825023</w:t>
      </w:r>
    </w:p>
    <w:p w14:paraId="44CDD1B1"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30 </w:t>
      </w:r>
      <w:r w:rsidRPr="00C77753">
        <w:rPr>
          <w:rFonts w:ascii="Times New Roman" w:hAnsi="Times New Roman"/>
          <w:noProof/>
          <w:sz w:val="24"/>
          <w:szCs w:val="24"/>
        </w:rPr>
        <w:tab/>
        <w:t xml:space="preserve">Eissenberg TE, Ward KD, Smith-Simone S, </w:t>
      </w:r>
      <w:r w:rsidRPr="00C77753">
        <w:rPr>
          <w:rFonts w:ascii="Times New Roman" w:hAnsi="Times New Roman"/>
          <w:i/>
          <w:iCs/>
          <w:noProof/>
          <w:sz w:val="24"/>
          <w:szCs w:val="24"/>
        </w:rPr>
        <w:t>et al.</w:t>
      </w:r>
      <w:r w:rsidRPr="00C77753">
        <w:rPr>
          <w:rFonts w:ascii="Times New Roman" w:hAnsi="Times New Roman"/>
          <w:noProof/>
          <w:sz w:val="24"/>
          <w:szCs w:val="24"/>
        </w:rPr>
        <w:t xml:space="preserve"> Waterpipe tobacco smoking on a U.S. college campus: prevalence and correlates. </w:t>
      </w:r>
      <w:r w:rsidRPr="00C77753">
        <w:rPr>
          <w:rFonts w:ascii="Times New Roman" w:hAnsi="Times New Roman"/>
          <w:i/>
          <w:iCs/>
          <w:noProof/>
          <w:sz w:val="24"/>
          <w:szCs w:val="24"/>
        </w:rPr>
        <w:t>J Adolesc Heal</w:t>
      </w:r>
      <w:r w:rsidRPr="00C77753">
        <w:rPr>
          <w:rFonts w:ascii="Times New Roman" w:hAnsi="Times New Roman"/>
          <w:noProof/>
          <w:sz w:val="24"/>
          <w:szCs w:val="24"/>
        </w:rPr>
        <w:t xml:space="preserve"> 2008;</w:t>
      </w:r>
      <w:r w:rsidRPr="00C77753">
        <w:rPr>
          <w:rFonts w:ascii="Times New Roman" w:hAnsi="Times New Roman"/>
          <w:b/>
          <w:bCs/>
          <w:noProof/>
          <w:sz w:val="24"/>
          <w:szCs w:val="24"/>
        </w:rPr>
        <w:t>42</w:t>
      </w:r>
      <w:r w:rsidRPr="00C77753">
        <w:rPr>
          <w:rFonts w:ascii="Times New Roman" w:hAnsi="Times New Roman"/>
          <w:noProof/>
          <w:sz w:val="24"/>
          <w:szCs w:val="24"/>
        </w:rPr>
        <w:t>:526–9. doi:10.1016/j.jadohealth.2007.10.004</w:t>
      </w:r>
    </w:p>
    <w:p w14:paraId="26F25070"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31 </w:t>
      </w:r>
      <w:r w:rsidRPr="00C77753">
        <w:rPr>
          <w:rFonts w:ascii="Times New Roman" w:hAnsi="Times New Roman"/>
          <w:noProof/>
          <w:sz w:val="24"/>
          <w:szCs w:val="24"/>
        </w:rPr>
        <w:tab/>
        <w:t xml:space="preserve">Primack BA, Walsh M, Bryce C, </w:t>
      </w:r>
      <w:r w:rsidRPr="00C77753">
        <w:rPr>
          <w:rFonts w:ascii="Times New Roman" w:hAnsi="Times New Roman"/>
          <w:i/>
          <w:iCs/>
          <w:noProof/>
          <w:sz w:val="24"/>
          <w:szCs w:val="24"/>
        </w:rPr>
        <w:t>et al.</w:t>
      </w:r>
      <w:r w:rsidRPr="00C77753">
        <w:rPr>
          <w:rFonts w:ascii="Times New Roman" w:hAnsi="Times New Roman"/>
          <w:noProof/>
          <w:sz w:val="24"/>
          <w:szCs w:val="24"/>
        </w:rPr>
        <w:t xml:space="preserve"> Water-pipe tobacco smoking among middle and high school students in Arizona. </w:t>
      </w:r>
      <w:r w:rsidRPr="00C77753">
        <w:rPr>
          <w:rFonts w:ascii="Times New Roman" w:hAnsi="Times New Roman"/>
          <w:i/>
          <w:iCs/>
          <w:noProof/>
          <w:sz w:val="24"/>
          <w:szCs w:val="24"/>
        </w:rPr>
        <w:t>Pediatrics</w:t>
      </w:r>
      <w:r w:rsidRPr="00C77753">
        <w:rPr>
          <w:rFonts w:ascii="Times New Roman" w:hAnsi="Times New Roman"/>
          <w:noProof/>
          <w:sz w:val="24"/>
          <w:szCs w:val="24"/>
        </w:rPr>
        <w:t xml:space="preserve"> 2009;</w:t>
      </w:r>
      <w:r w:rsidRPr="00C77753">
        <w:rPr>
          <w:rFonts w:ascii="Times New Roman" w:hAnsi="Times New Roman"/>
          <w:b/>
          <w:bCs/>
          <w:noProof/>
          <w:sz w:val="24"/>
          <w:szCs w:val="24"/>
        </w:rPr>
        <w:t>123</w:t>
      </w:r>
      <w:r w:rsidRPr="00C77753">
        <w:rPr>
          <w:rFonts w:ascii="Times New Roman" w:hAnsi="Times New Roman"/>
          <w:noProof/>
          <w:sz w:val="24"/>
          <w:szCs w:val="24"/>
        </w:rPr>
        <w:t>:e282–8. doi:10.1542/peds.2008-1663</w:t>
      </w:r>
    </w:p>
    <w:p w14:paraId="3904AA0F"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32 </w:t>
      </w:r>
      <w:r w:rsidRPr="00C77753">
        <w:rPr>
          <w:rFonts w:ascii="Times New Roman" w:hAnsi="Times New Roman"/>
          <w:noProof/>
          <w:sz w:val="24"/>
          <w:szCs w:val="24"/>
        </w:rPr>
        <w:tab/>
        <w:t xml:space="preserve">Asfar T, Ward KD, Eissenberg TE, </w:t>
      </w:r>
      <w:r w:rsidRPr="00C77753">
        <w:rPr>
          <w:rFonts w:ascii="Times New Roman" w:hAnsi="Times New Roman"/>
          <w:i/>
          <w:iCs/>
          <w:noProof/>
          <w:sz w:val="24"/>
          <w:szCs w:val="24"/>
        </w:rPr>
        <w:t>et al.</w:t>
      </w:r>
      <w:r w:rsidRPr="00C77753">
        <w:rPr>
          <w:rFonts w:ascii="Times New Roman" w:hAnsi="Times New Roman"/>
          <w:noProof/>
          <w:sz w:val="24"/>
          <w:szCs w:val="24"/>
        </w:rPr>
        <w:t xml:space="preserve"> Comparison of patterns of use, beliefs, and attitudes related to waterpipe between beginning and established smokers. </w:t>
      </w:r>
      <w:r w:rsidRPr="00C77753">
        <w:rPr>
          <w:rFonts w:ascii="Times New Roman" w:hAnsi="Times New Roman"/>
          <w:i/>
          <w:iCs/>
          <w:noProof/>
          <w:sz w:val="24"/>
          <w:szCs w:val="24"/>
        </w:rPr>
        <w:t>BMC Public Health</w:t>
      </w:r>
      <w:r w:rsidRPr="00C77753">
        <w:rPr>
          <w:rFonts w:ascii="Times New Roman" w:hAnsi="Times New Roman"/>
          <w:noProof/>
          <w:sz w:val="24"/>
          <w:szCs w:val="24"/>
        </w:rPr>
        <w:t xml:space="preserve"> 2005;</w:t>
      </w:r>
      <w:r w:rsidRPr="00C77753">
        <w:rPr>
          <w:rFonts w:ascii="Times New Roman" w:hAnsi="Times New Roman"/>
          <w:b/>
          <w:bCs/>
          <w:noProof/>
          <w:sz w:val="24"/>
          <w:szCs w:val="24"/>
        </w:rPr>
        <w:t>5</w:t>
      </w:r>
      <w:r w:rsidRPr="00C77753">
        <w:rPr>
          <w:rFonts w:ascii="Times New Roman" w:hAnsi="Times New Roman"/>
          <w:noProof/>
          <w:sz w:val="24"/>
          <w:szCs w:val="24"/>
        </w:rPr>
        <w:t>:19.http://www.ncbi.nlm.nih.gov/pmc/articles/PMC553967/</w:t>
      </w:r>
    </w:p>
    <w:p w14:paraId="02FCE555"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33 </w:t>
      </w:r>
      <w:r w:rsidRPr="00C77753">
        <w:rPr>
          <w:rFonts w:ascii="Times New Roman" w:hAnsi="Times New Roman"/>
          <w:noProof/>
          <w:sz w:val="24"/>
          <w:szCs w:val="24"/>
        </w:rPr>
        <w:tab/>
        <w:t xml:space="preserve">Jawad M, Roderick P. Integrating the impact of cigarette and waterpipe tobacco use among adolescents in the Eastern Mediterranean Region: a cross-sectional, population-level model of toxicant exposure. </w:t>
      </w:r>
      <w:r w:rsidRPr="00C77753">
        <w:rPr>
          <w:rFonts w:ascii="Times New Roman" w:hAnsi="Times New Roman"/>
          <w:i/>
          <w:iCs/>
          <w:noProof/>
          <w:sz w:val="24"/>
          <w:szCs w:val="24"/>
        </w:rPr>
        <w:t>Tob Control</w:t>
      </w:r>
      <w:r w:rsidRPr="00C77753">
        <w:rPr>
          <w:rFonts w:ascii="Times New Roman" w:hAnsi="Times New Roman"/>
          <w:noProof/>
          <w:sz w:val="24"/>
          <w:szCs w:val="24"/>
        </w:rPr>
        <w:t xml:space="preserve"> Published Online First: 27 June 2016. doi:10.1136/tobaccocontrol-2015-052777</w:t>
      </w:r>
    </w:p>
    <w:p w14:paraId="3AF6A63A"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34 </w:t>
      </w:r>
      <w:r w:rsidRPr="00C77753">
        <w:rPr>
          <w:rFonts w:ascii="Times New Roman" w:hAnsi="Times New Roman"/>
          <w:noProof/>
          <w:sz w:val="24"/>
          <w:szCs w:val="24"/>
        </w:rPr>
        <w:tab/>
        <w:t xml:space="preserve">Fielder RL, Carey KB, Carey MP. Hookah, cigarette, and marijuana use: A prospective study of smoking behaviors among first-year college women. </w:t>
      </w:r>
      <w:r w:rsidRPr="00C77753">
        <w:rPr>
          <w:rFonts w:ascii="Times New Roman" w:hAnsi="Times New Roman"/>
          <w:i/>
          <w:iCs/>
          <w:noProof/>
          <w:sz w:val="24"/>
          <w:szCs w:val="24"/>
        </w:rPr>
        <w:t>Addict Behav</w:t>
      </w:r>
      <w:r w:rsidRPr="00C77753">
        <w:rPr>
          <w:rFonts w:ascii="Times New Roman" w:hAnsi="Times New Roman"/>
          <w:noProof/>
          <w:sz w:val="24"/>
          <w:szCs w:val="24"/>
        </w:rPr>
        <w:t xml:space="preserve"> 2013;</w:t>
      </w:r>
      <w:r w:rsidRPr="00C77753">
        <w:rPr>
          <w:rFonts w:ascii="Times New Roman" w:hAnsi="Times New Roman"/>
          <w:b/>
          <w:bCs/>
          <w:noProof/>
          <w:sz w:val="24"/>
          <w:szCs w:val="24"/>
        </w:rPr>
        <w:t>38</w:t>
      </w:r>
      <w:r w:rsidRPr="00C77753">
        <w:rPr>
          <w:rFonts w:ascii="Times New Roman" w:hAnsi="Times New Roman"/>
          <w:noProof/>
          <w:sz w:val="24"/>
          <w:szCs w:val="24"/>
        </w:rPr>
        <w:t>:2729–35. doi:10.1016/j.addbeh.2013.07.006</w:t>
      </w:r>
    </w:p>
    <w:p w14:paraId="2353C954"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35 </w:t>
      </w:r>
      <w:r w:rsidRPr="00C77753">
        <w:rPr>
          <w:rFonts w:ascii="Times New Roman" w:hAnsi="Times New Roman"/>
          <w:noProof/>
          <w:sz w:val="24"/>
          <w:szCs w:val="24"/>
        </w:rPr>
        <w:tab/>
        <w:t xml:space="preserve">Salloum RG, Haider RM, Barnett TE, </w:t>
      </w:r>
      <w:r w:rsidRPr="00C77753">
        <w:rPr>
          <w:rFonts w:ascii="Times New Roman" w:hAnsi="Times New Roman"/>
          <w:i/>
          <w:iCs/>
          <w:noProof/>
          <w:sz w:val="24"/>
          <w:szCs w:val="24"/>
        </w:rPr>
        <w:t>et al.</w:t>
      </w:r>
      <w:r w:rsidRPr="00C77753">
        <w:rPr>
          <w:rFonts w:ascii="Times New Roman" w:hAnsi="Times New Roman"/>
          <w:noProof/>
          <w:sz w:val="24"/>
          <w:szCs w:val="24"/>
        </w:rPr>
        <w:t xml:space="preserve"> Waterpipe tobacco smoking and susceptibility to cigarette smoking among young adults in the United States, 2012–2013. </w:t>
      </w:r>
      <w:r w:rsidRPr="00C77753">
        <w:rPr>
          <w:rFonts w:ascii="Times New Roman" w:hAnsi="Times New Roman"/>
          <w:i/>
          <w:iCs/>
          <w:noProof/>
          <w:sz w:val="24"/>
          <w:szCs w:val="24"/>
        </w:rPr>
        <w:t>Prev Chronic Dis</w:t>
      </w:r>
      <w:r w:rsidRPr="00C77753">
        <w:rPr>
          <w:rFonts w:ascii="Times New Roman" w:hAnsi="Times New Roman"/>
          <w:noProof/>
          <w:sz w:val="24"/>
          <w:szCs w:val="24"/>
        </w:rPr>
        <w:t xml:space="preserve"> 2016;</w:t>
      </w:r>
      <w:r w:rsidRPr="00C77753">
        <w:rPr>
          <w:rFonts w:ascii="Times New Roman" w:hAnsi="Times New Roman"/>
          <w:b/>
          <w:bCs/>
          <w:noProof/>
          <w:sz w:val="24"/>
          <w:szCs w:val="24"/>
        </w:rPr>
        <w:t>13</w:t>
      </w:r>
      <w:r w:rsidRPr="00C77753">
        <w:rPr>
          <w:rFonts w:ascii="Times New Roman" w:hAnsi="Times New Roman"/>
          <w:noProof/>
          <w:sz w:val="24"/>
          <w:szCs w:val="24"/>
        </w:rPr>
        <w:t>:150505. doi:10.5888/pcd13.150505</w:t>
      </w:r>
    </w:p>
    <w:p w14:paraId="605F6638"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36 </w:t>
      </w:r>
      <w:r w:rsidRPr="00C77753">
        <w:rPr>
          <w:rFonts w:ascii="Times New Roman" w:hAnsi="Times New Roman"/>
          <w:noProof/>
          <w:sz w:val="24"/>
          <w:szCs w:val="24"/>
        </w:rPr>
        <w:tab/>
        <w:t>GfK KnowledgePanel®. KnowledgePanel design summary. 2013.http://www.webcitation.org/6ajEWO5mb (accessed 8 Jan2018).</w:t>
      </w:r>
    </w:p>
    <w:p w14:paraId="46E14FDB"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37 </w:t>
      </w:r>
      <w:r w:rsidRPr="00C77753">
        <w:rPr>
          <w:rFonts w:ascii="Times New Roman" w:hAnsi="Times New Roman"/>
          <w:noProof/>
          <w:sz w:val="24"/>
          <w:szCs w:val="24"/>
        </w:rPr>
        <w:tab/>
        <w:t xml:space="preserve">Griffiths MA, Harmon TR, Gilly MC. Hubble bubble trouble: the need for education about and regulation of hookah smoking. </w:t>
      </w:r>
      <w:r w:rsidRPr="00C77753">
        <w:rPr>
          <w:rFonts w:ascii="Times New Roman" w:hAnsi="Times New Roman"/>
          <w:i/>
          <w:iCs/>
          <w:noProof/>
          <w:sz w:val="24"/>
          <w:szCs w:val="24"/>
        </w:rPr>
        <w:t>J Public Policy Mark</w:t>
      </w:r>
      <w:r w:rsidRPr="00C77753">
        <w:rPr>
          <w:rFonts w:ascii="Times New Roman" w:hAnsi="Times New Roman"/>
          <w:noProof/>
          <w:sz w:val="24"/>
          <w:szCs w:val="24"/>
        </w:rPr>
        <w:t xml:space="preserve"> 2011;</w:t>
      </w:r>
      <w:r w:rsidRPr="00C77753">
        <w:rPr>
          <w:rFonts w:ascii="Times New Roman" w:hAnsi="Times New Roman"/>
          <w:b/>
          <w:bCs/>
          <w:noProof/>
          <w:sz w:val="24"/>
          <w:szCs w:val="24"/>
        </w:rPr>
        <w:t>30</w:t>
      </w:r>
      <w:r w:rsidRPr="00C77753">
        <w:rPr>
          <w:rFonts w:ascii="Times New Roman" w:hAnsi="Times New Roman"/>
          <w:noProof/>
          <w:sz w:val="24"/>
          <w:szCs w:val="24"/>
        </w:rPr>
        <w:t>:119–32. doi:10.1509/jppm.30.1.119</w:t>
      </w:r>
    </w:p>
    <w:p w14:paraId="4CC15269"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38 </w:t>
      </w:r>
      <w:r w:rsidRPr="00C77753">
        <w:rPr>
          <w:rFonts w:ascii="Times New Roman" w:hAnsi="Times New Roman"/>
          <w:noProof/>
          <w:sz w:val="24"/>
          <w:szCs w:val="24"/>
        </w:rPr>
        <w:tab/>
        <w:t xml:space="preserve">Robinson J, Wang B, Jackson K, </w:t>
      </w:r>
      <w:r w:rsidRPr="00C77753">
        <w:rPr>
          <w:rFonts w:ascii="Times New Roman" w:hAnsi="Times New Roman"/>
          <w:i/>
          <w:iCs/>
          <w:noProof/>
          <w:sz w:val="24"/>
          <w:szCs w:val="24"/>
        </w:rPr>
        <w:t>et al.</w:t>
      </w:r>
      <w:r w:rsidRPr="00C77753">
        <w:rPr>
          <w:rFonts w:ascii="Times New Roman" w:hAnsi="Times New Roman"/>
          <w:noProof/>
          <w:sz w:val="24"/>
          <w:szCs w:val="24"/>
        </w:rPr>
        <w:t xml:space="preserve"> Characteristics of hookah tobacco smoking sessions and correlates of use frequency among US adults: findings from wave 1 of the Population Assessment of Tobacco and Health (PATH) study. </w:t>
      </w:r>
      <w:r w:rsidRPr="00C77753">
        <w:rPr>
          <w:rFonts w:ascii="Times New Roman" w:hAnsi="Times New Roman"/>
          <w:i/>
          <w:iCs/>
          <w:noProof/>
          <w:sz w:val="24"/>
          <w:szCs w:val="24"/>
        </w:rPr>
        <w:t>Nicotine Tob Res</w:t>
      </w:r>
      <w:r w:rsidRPr="00C77753">
        <w:rPr>
          <w:rFonts w:ascii="Times New Roman" w:hAnsi="Times New Roman"/>
          <w:noProof/>
          <w:sz w:val="24"/>
          <w:szCs w:val="24"/>
        </w:rPr>
        <w:t xml:space="preserve"> 2017;:1–10. doi:10.1093/ntr/ntx060</w:t>
      </w:r>
    </w:p>
    <w:p w14:paraId="2F83556C"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39 </w:t>
      </w:r>
      <w:r w:rsidRPr="00C77753">
        <w:rPr>
          <w:rFonts w:ascii="Times New Roman" w:hAnsi="Times New Roman"/>
          <w:noProof/>
          <w:sz w:val="24"/>
          <w:szCs w:val="24"/>
        </w:rPr>
        <w:tab/>
        <w:t xml:space="preserve">Jacob P, Abu Raddaha AH, Dempsey D, </w:t>
      </w:r>
      <w:r w:rsidRPr="00C77753">
        <w:rPr>
          <w:rFonts w:ascii="Times New Roman" w:hAnsi="Times New Roman"/>
          <w:i/>
          <w:iCs/>
          <w:noProof/>
          <w:sz w:val="24"/>
          <w:szCs w:val="24"/>
        </w:rPr>
        <w:t>et al.</w:t>
      </w:r>
      <w:r w:rsidRPr="00C77753">
        <w:rPr>
          <w:rFonts w:ascii="Times New Roman" w:hAnsi="Times New Roman"/>
          <w:noProof/>
          <w:sz w:val="24"/>
          <w:szCs w:val="24"/>
        </w:rPr>
        <w:t xml:space="preserve"> Comparison of nicotine and carcinogen exposure with water pipe and cigarette smoking. </w:t>
      </w:r>
      <w:r w:rsidRPr="00C77753">
        <w:rPr>
          <w:rFonts w:ascii="Times New Roman" w:hAnsi="Times New Roman"/>
          <w:i/>
          <w:iCs/>
          <w:noProof/>
          <w:sz w:val="24"/>
          <w:szCs w:val="24"/>
        </w:rPr>
        <w:t>Cancer Epidemiol Biomarkers Prev</w:t>
      </w:r>
      <w:r w:rsidRPr="00C77753">
        <w:rPr>
          <w:rFonts w:ascii="Times New Roman" w:hAnsi="Times New Roman"/>
          <w:noProof/>
          <w:sz w:val="24"/>
          <w:szCs w:val="24"/>
        </w:rPr>
        <w:t xml:space="preserve"> </w:t>
      </w:r>
      <w:r w:rsidRPr="00C77753">
        <w:rPr>
          <w:rFonts w:ascii="Times New Roman" w:hAnsi="Times New Roman"/>
          <w:noProof/>
          <w:sz w:val="24"/>
          <w:szCs w:val="24"/>
        </w:rPr>
        <w:lastRenderedPageBreak/>
        <w:t>2013;</w:t>
      </w:r>
      <w:r w:rsidRPr="00C77753">
        <w:rPr>
          <w:rFonts w:ascii="Times New Roman" w:hAnsi="Times New Roman"/>
          <w:b/>
          <w:bCs/>
          <w:noProof/>
          <w:sz w:val="24"/>
          <w:szCs w:val="24"/>
        </w:rPr>
        <w:t>22</w:t>
      </w:r>
      <w:r w:rsidRPr="00C77753">
        <w:rPr>
          <w:rFonts w:ascii="Times New Roman" w:hAnsi="Times New Roman"/>
          <w:noProof/>
          <w:sz w:val="24"/>
          <w:szCs w:val="24"/>
        </w:rPr>
        <w:t>:765–72. doi:10.1158/1055-9965.EPI-12-1422</w:t>
      </w:r>
    </w:p>
    <w:p w14:paraId="5C70CA74"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40 </w:t>
      </w:r>
      <w:r w:rsidRPr="00C77753">
        <w:rPr>
          <w:rFonts w:ascii="Times New Roman" w:hAnsi="Times New Roman"/>
          <w:noProof/>
          <w:sz w:val="24"/>
          <w:szCs w:val="24"/>
        </w:rPr>
        <w:tab/>
        <w:t xml:space="preserve">Ramôa CP, Shihadeh A, Salman R, </w:t>
      </w:r>
      <w:r w:rsidRPr="00C77753">
        <w:rPr>
          <w:rFonts w:ascii="Times New Roman" w:hAnsi="Times New Roman"/>
          <w:i/>
          <w:iCs/>
          <w:noProof/>
          <w:sz w:val="24"/>
          <w:szCs w:val="24"/>
        </w:rPr>
        <w:t>et al.</w:t>
      </w:r>
      <w:r w:rsidRPr="00C77753">
        <w:rPr>
          <w:rFonts w:ascii="Times New Roman" w:hAnsi="Times New Roman"/>
          <w:noProof/>
          <w:sz w:val="24"/>
          <w:szCs w:val="24"/>
        </w:rPr>
        <w:t xml:space="preserve"> Group Waterpipe Tobacco Smoking Increases Smoke Toxicant Concentration. </w:t>
      </w:r>
      <w:r w:rsidRPr="00C77753">
        <w:rPr>
          <w:rFonts w:ascii="Times New Roman" w:hAnsi="Times New Roman"/>
          <w:i/>
          <w:iCs/>
          <w:noProof/>
          <w:sz w:val="24"/>
          <w:szCs w:val="24"/>
        </w:rPr>
        <w:t>Nicotine Tob Res</w:t>
      </w:r>
      <w:r w:rsidRPr="00C77753">
        <w:rPr>
          <w:rFonts w:ascii="Times New Roman" w:hAnsi="Times New Roman"/>
          <w:noProof/>
          <w:sz w:val="24"/>
          <w:szCs w:val="24"/>
        </w:rPr>
        <w:t xml:space="preserve"> 2016;</w:t>
      </w:r>
      <w:r w:rsidRPr="00C77753">
        <w:rPr>
          <w:rFonts w:ascii="Times New Roman" w:hAnsi="Times New Roman"/>
          <w:b/>
          <w:bCs/>
          <w:noProof/>
          <w:sz w:val="24"/>
          <w:szCs w:val="24"/>
        </w:rPr>
        <w:t>18</w:t>
      </w:r>
      <w:r w:rsidRPr="00C77753">
        <w:rPr>
          <w:rFonts w:ascii="Times New Roman" w:hAnsi="Times New Roman"/>
          <w:noProof/>
          <w:sz w:val="24"/>
          <w:szCs w:val="24"/>
        </w:rPr>
        <w:t>:770–6. doi:10.1093/ntr/ntv271</w:t>
      </w:r>
    </w:p>
    <w:p w14:paraId="6E13A326"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41 </w:t>
      </w:r>
      <w:r w:rsidRPr="00C77753">
        <w:rPr>
          <w:rFonts w:ascii="Times New Roman" w:hAnsi="Times New Roman"/>
          <w:noProof/>
          <w:sz w:val="24"/>
          <w:szCs w:val="24"/>
        </w:rPr>
        <w:tab/>
        <w:t xml:space="preserve">Kabir E, Kim K-H, Ahn J-W, </w:t>
      </w:r>
      <w:r w:rsidRPr="00C77753">
        <w:rPr>
          <w:rFonts w:ascii="Times New Roman" w:hAnsi="Times New Roman"/>
          <w:i/>
          <w:iCs/>
          <w:noProof/>
          <w:sz w:val="24"/>
          <w:szCs w:val="24"/>
        </w:rPr>
        <w:t>et al.</w:t>
      </w:r>
      <w:r w:rsidRPr="00C77753">
        <w:rPr>
          <w:rFonts w:ascii="Times New Roman" w:hAnsi="Times New Roman"/>
          <w:noProof/>
          <w:sz w:val="24"/>
          <w:szCs w:val="24"/>
        </w:rPr>
        <w:t xml:space="preserve"> Barbecue charcoal combustion as a potential source of aromatic volatile organic compounds and carbonyls. </w:t>
      </w:r>
      <w:r w:rsidRPr="00C77753">
        <w:rPr>
          <w:rFonts w:ascii="Times New Roman" w:hAnsi="Times New Roman"/>
          <w:i/>
          <w:iCs/>
          <w:noProof/>
          <w:sz w:val="24"/>
          <w:szCs w:val="24"/>
        </w:rPr>
        <w:t>J Hazard Mater</w:t>
      </w:r>
      <w:r w:rsidRPr="00C77753">
        <w:rPr>
          <w:rFonts w:ascii="Times New Roman" w:hAnsi="Times New Roman"/>
          <w:noProof/>
          <w:sz w:val="24"/>
          <w:szCs w:val="24"/>
        </w:rPr>
        <w:t xml:space="preserve"> 2010;</w:t>
      </w:r>
      <w:r w:rsidRPr="00C77753">
        <w:rPr>
          <w:rFonts w:ascii="Times New Roman" w:hAnsi="Times New Roman"/>
          <w:b/>
          <w:bCs/>
          <w:noProof/>
          <w:sz w:val="24"/>
          <w:szCs w:val="24"/>
        </w:rPr>
        <w:t>174</w:t>
      </w:r>
      <w:r w:rsidRPr="00C77753">
        <w:rPr>
          <w:rFonts w:ascii="Times New Roman" w:hAnsi="Times New Roman"/>
          <w:noProof/>
          <w:sz w:val="24"/>
          <w:szCs w:val="24"/>
        </w:rPr>
        <w:t>:492–9. doi:10.1016/j.jhazmat.2009.09.079</w:t>
      </w:r>
    </w:p>
    <w:p w14:paraId="0266CEF0"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42 </w:t>
      </w:r>
      <w:r w:rsidRPr="00C77753">
        <w:rPr>
          <w:rFonts w:ascii="Times New Roman" w:hAnsi="Times New Roman"/>
          <w:noProof/>
          <w:sz w:val="24"/>
          <w:szCs w:val="24"/>
        </w:rPr>
        <w:tab/>
        <w:t xml:space="preserve">Elsayed Y, Dalibalta S, Abu-Farha N. Chemical analysis and potential health risks of hookah charcoal. </w:t>
      </w:r>
      <w:r w:rsidRPr="00C77753">
        <w:rPr>
          <w:rFonts w:ascii="Times New Roman" w:hAnsi="Times New Roman"/>
          <w:i/>
          <w:iCs/>
          <w:noProof/>
          <w:sz w:val="24"/>
          <w:szCs w:val="24"/>
        </w:rPr>
        <w:t>Sci Total Environ</w:t>
      </w:r>
      <w:r w:rsidRPr="00C77753">
        <w:rPr>
          <w:rFonts w:ascii="Times New Roman" w:hAnsi="Times New Roman"/>
          <w:noProof/>
          <w:sz w:val="24"/>
          <w:szCs w:val="24"/>
        </w:rPr>
        <w:t xml:space="preserve"> 2016;</w:t>
      </w:r>
      <w:r w:rsidRPr="00C77753">
        <w:rPr>
          <w:rFonts w:ascii="Times New Roman" w:hAnsi="Times New Roman"/>
          <w:b/>
          <w:bCs/>
          <w:noProof/>
          <w:sz w:val="24"/>
          <w:szCs w:val="24"/>
        </w:rPr>
        <w:t>569</w:t>
      </w:r>
      <w:r w:rsidRPr="00C77753">
        <w:rPr>
          <w:rFonts w:ascii="Times New Roman" w:hAnsi="Times New Roman"/>
          <w:noProof/>
          <w:sz w:val="24"/>
          <w:szCs w:val="24"/>
        </w:rPr>
        <w:t>–</w:t>
      </w:r>
      <w:r w:rsidRPr="00C77753">
        <w:rPr>
          <w:rFonts w:ascii="Times New Roman" w:hAnsi="Times New Roman"/>
          <w:b/>
          <w:bCs/>
          <w:noProof/>
          <w:sz w:val="24"/>
          <w:szCs w:val="24"/>
        </w:rPr>
        <w:t>570</w:t>
      </w:r>
      <w:r w:rsidRPr="00C77753">
        <w:rPr>
          <w:rFonts w:ascii="Times New Roman" w:hAnsi="Times New Roman"/>
          <w:noProof/>
          <w:sz w:val="24"/>
          <w:szCs w:val="24"/>
        </w:rPr>
        <w:t>:262–8. doi:10.1016/j.scitotenv.2016.06.108</w:t>
      </w:r>
    </w:p>
    <w:p w14:paraId="3D1D707B"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43 </w:t>
      </w:r>
      <w:r w:rsidRPr="00C77753">
        <w:rPr>
          <w:rFonts w:ascii="Times New Roman" w:hAnsi="Times New Roman"/>
          <w:noProof/>
          <w:sz w:val="24"/>
          <w:szCs w:val="24"/>
        </w:rPr>
        <w:tab/>
        <w:t>StataCorp. Stata Statistical Software: Version 14. 2016.</w:t>
      </w:r>
    </w:p>
    <w:p w14:paraId="2D70E75E"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44 </w:t>
      </w:r>
      <w:r w:rsidRPr="00C77753">
        <w:rPr>
          <w:rFonts w:ascii="Times New Roman" w:hAnsi="Times New Roman"/>
          <w:noProof/>
          <w:sz w:val="24"/>
          <w:szCs w:val="24"/>
        </w:rPr>
        <w:tab/>
        <w:t>Microsoft. Microsoft Excel. 2010.</w:t>
      </w:r>
    </w:p>
    <w:p w14:paraId="5F68D2F8"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45 </w:t>
      </w:r>
      <w:r w:rsidRPr="00C77753">
        <w:rPr>
          <w:rFonts w:ascii="Times New Roman" w:hAnsi="Times New Roman"/>
          <w:noProof/>
          <w:sz w:val="24"/>
          <w:szCs w:val="24"/>
        </w:rPr>
        <w:tab/>
        <w:t xml:space="preserve">Eissenberg T, Shihadeh A. Waterpipe tobacco and cigarette smoking: Direct comparison of toxicant exposure. </w:t>
      </w:r>
      <w:r w:rsidRPr="00C77753">
        <w:rPr>
          <w:rFonts w:ascii="Times New Roman" w:hAnsi="Times New Roman"/>
          <w:i/>
          <w:iCs/>
          <w:noProof/>
          <w:sz w:val="24"/>
          <w:szCs w:val="24"/>
        </w:rPr>
        <w:t>Am J Prev Med</w:t>
      </w:r>
      <w:r w:rsidRPr="00C77753">
        <w:rPr>
          <w:rFonts w:ascii="Times New Roman" w:hAnsi="Times New Roman"/>
          <w:noProof/>
          <w:sz w:val="24"/>
          <w:szCs w:val="24"/>
        </w:rPr>
        <w:t xml:space="preserve"> 2009;</w:t>
      </w:r>
      <w:r w:rsidRPr="00C77753">
        <w:rPr>
          <w:rFonts w:ascii="Times New Roman" w:hAnsi="Times New Roman"/>
          <w:b/>
          <w:bCs/>
          <w:noProof/>
          <w:sz w:val="24"/>
          <w:szCs w:val="24"/>
        </w:rPr>
        <w:t>37</w:t>
      </w:r>
      <w:r w:rsidRPr="00C77753">
        <w:rPr>
          <w:rFonts w:ascii="Times New Roman" w:hAnsi="Times New Roman"/>
          <w:noProof/>
          <w:sz w:val="24"/>
          <w:szCs w:val="24"/>
        </w:rPr>
        <w:t>:518–23. doi:10.1016/j.amepre.2009.07.014</w:t>
      </w:r>
    </w:p>
    <w:p w14:paraId="53725B6B"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46 </w:t>
      </w:r>
      <w:r w:rsidRPr="00C77753">
        <w:rPr>
          <w:rFonts w:ascii="Times New Roman" w:hAnsi="Times New Roman"/>
          <w:noProof/>
          <w:sz w:val="24"/>
          <w:szCs w:val="24"/>
        </w:rPr>
        <w:tab/>
        <w:t xml:space="preserve">Maziak W, Rastam S, Ibrahim I, </w:t>
      </w:r>
      <w:r w:rsidRPr="00C77753">
        <w:rPr>
          <w:rFonts w:ascii="Times New Roman" w:hAnsi="Times New Roman"/>
          <w:i/>
          <w:iCs/>
          <w:noProof/>
          <w:sz w:val="24"/>
          <w:szCs w:val="24"/>
        </w:rPr>
        <w:t>et al.</w:t>
      </w:r>
      <w:r w:rsidRPr="00C77753">
        <w:rPr>
          <w:rFonts w:ascii="Times New Roman" w:hAnsi="Times New Roman"/>
          <w:noProof/>
          <w:sz w:val="24"/>
          <w:szCs w:val="24"/>
        </w:rPr>
        <w:t xml:space="preserve"> CO exposure, puff topography, and subjective effects in waterpipe tobacco smokers. </w:t>
      </w:r>
      <w:r w:rsidRPr="00C77753">
        <w:rPr>
          <w:rFonts w:ascii="Times New Roman" w:hAnsi="Times New Roman"/>
          <w:i/>
          <w:iCs/>
          <w:noProof/>
          <w:sz w:val="24"/>
          <w:szCs w:val="24"/>
        </w:rPr>
        <w:t>Nicotine Tob Res</w:t>
      </w:r>
      <w:r w:rsidRPr="00C77753">
        <w:rPr>
          <w:rFonts w:ascii="Times New Roman" w:hAnsi="Times New Roman"/>
          <w:noProof/>
          <w:sz w:val="24"/>
          <w:szCs w:val="24"/>
        </w:rPr>
        <w:t xml:space="preserve"> 2009;</w:t>
      </w:r>
      <w:r w:rsidRPr="00C77753">
        <w:rPr>
          <w:rFonts w:ascii="Times New Roman" w:hAnsi="Times New Roman"/>
          <w:b/>
          <w:bCs/>
          <w:noProof/>
          <w:sz w:val="24"/>
          <w:szCs w:val="24"/>
        </w:rPr>
        <w:t>11</w:t>
      </w:r>
      <w:r w:rsidRPr="00C77753">
        <w:rPr>
          <w:rFonts w:ascii="Times New Roman" w:hAnsi="Times New Roman"/>
          <w:noProof/>
          <w:sz w:val="24"/>
          <w:szCs w:val="24"/>
        </w:rPr>
        <w:t>:806–11. doi:10.1093/ntr/ntp066</w:t>
      </w:r>
    </w:p>
    <w:p w14:paraId="652A0437"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47 </w:t>
      </w:r>
      <w:r w:rsidRPr="00C77753">
        <w:rPr>
          <w:rFonts w:ascii="Times New Roman" w:hAnsi="Times New Roman"/>
          <w:noProof/>
          <w:sz w:val="24"/>
          <w:szCs w:val="24"/>
        </w:rPr>
        <w:tab/>
        <w:t>American Lung Association. An emerging deadly trend: Waterpipe tobacco use. Chicago, IL: 2007. http://www.lungusa2.org/embargo/slati/Trendalert_Waterpipes.pdf</w:t>
      </w:r>
    </w:p>
    <w:p w14:paraId="17F0A4D9"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48 </w:t>
      </w:r>
      <w:r w:rsidRPr="00C77753">
        <w:rPr>
          <w:rFonts w:ascii="Times New Roman" w:hAnsi="Times New Roman"/>
          <w:noProof/>
          <w:sz w:val="24"/>
          <w:szCs w:val="24"/>
        </w:rPr>
        <w:tab/>
        <w:t xml:space="preserve">Soneji S, Sargent JD, Tanski SE, </w:t>
      </w:r>
      <w:r w:rsidRPr="00C77753">
        <w:rPr>
          <w:rFonts w:ascii="Times New Roman" w:hAnsi="Times New Roman"/>
          <w:i/>
          <w:iCs/>
          <w:noProof/>
          <w:sz w:val="24"/>
          <w:szCs w:val="24"/>
        </w:rPr>
        <w:t>et al.</w:t>
      </w:r>
      <w:r w:rsidRPr="00C77753">
        <w:rPr>
          <w:rFonts w:ascii="Times New Roman" w:hAnsi="Times New Roman"/>
          <w:noProof/>
          <w:sz w:val="24"/>
          <w:szCs w:val="24"/>
        </w:rPr>
        <w:t xml:space="preserve"> Associations between initial water pipe tobacco smoking and snus use and subsequent cigarette smoking: Results from a longitudinal study of US adolescents and young adults. </w:t>
      </w:r>
      <w:r w:rsidRPr="00C77753">
        <w:rPr>
          <w:rFonts w:ascii="Times New Roman" w:hAnsi="Times New Roman"/>
          <w:i/>
          <w:iCs/>
          <w:noProof/>
          <w:sz w:val="24"/>
          <w:szCs w:val="24"/>
        </w:rPr>
        <w:t>JAMA Pediatr</w:t>
      </w:r>
      <w:r w:rsidRPr="00C77753">
        <w:rPr>
          <w:rFonts w:ascii="Times New Roman" w:hAnsi="Times New Roman"/>
          <w:noProof/>
          <w:sz w:val="24"/>
          <w:szCs w:val="24"/>
        </w:rPr>
        <w:t xml:space="preserve"> 2015;</w:t>
      </w:r>
      <w:r w:rsidRPr="00C77753">
        <w:rPr>
          <w:rFonts w:ascii="Times New Roman" w:hAnsi="Times New Roman"/>
          <w:b/>
          <w:bCs/>
          <w:noProof/>
          <w:sz w:val="24"/>
          <w:szCs w:val="24"/>
        </w:rPr>
        <w:t>169</w:t>
      </w:r>
      <w:r w:rsidRPr="00C77753">
        <w:rPr>
          <w:rFonts w:ascii="Times New Roman" w:hAnsi="Times New Roman"/>
          <w:noProof/>
          <w:sz w:val="24"/>
          <w:szCs w:val="24"/>
        </w:rPr>
        <w:t>:129–36. doi:10.1001/jamapediatrics.2014.2697</w:t>
      </w:r>
    </w:p>
    <w:p w14:paraId="05F0DDC5"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49 </w:t>
      </w:r>
      <w:r w:rsidRPr="00C77753">
        <w:rPr>
          <w:rFonts w:ascii="Times New Roman" w:hAnsi="Times New Roman"/>
          <w:noProof/>
          <w:sz w:val="24"/>
          <w:szCs w:val="24"/>
        </w:rPr>
        <w:tab/>
        <w:t xml:space="preserve">Shafagoj YA, Mohammed FI, Hadidi KA. Hubble-bubble (water pipe) smoking: Levels of nicotine and cotinine in plasma, saliva and urine. </w:t>
      </w:r>
      <w:r w:rsidRPr="00C77753">
        <w:rPr>
          <w:rFonts w:ascii="Times New Roman" w:hAnsi="Times New Roman"/>
          <w:i/>
          <w:iCs/>
          <w:noProof/>
          <w:sz w:val="24"/>
          <w:szCs w:val="24"/>
        </w:rPr>
        <w:t>Int J Clin Pharmacol Ther</w:t>
      </w:r>
      <w:r w:rsidRPr="00C77753">
        <w:rPr>
          <w:rFonts w:ascii="Times New Roman" w:hAnsi="Times New Roman"/>
          <w:noProof/>
          <w:sz w:val="24"/>
          <w:szCs w:val="24"/>
        </w:rPr>
        <w:t xml:space="preserve"> 2002;</w:t>
      </w:r>
      <w:r w:rsidRPr="00C77753">
        <w:rPr>
          <w:rFonts w:ascii="Times New Roman" w:hAnsi="Times New Roman"/>
          <w:b/>
          <w:bCs/>
          <w:noProof/>
          <w:sz w:val="24"/>
          <w:szCs w:val="24"/>
        </w:rPr>
        <w:t>40</w:t>
      </w:r>
      <w:r w:rsidRPr="00C77753">
        <w:rPr>
          <w:rFonts w:ascii="Times New Roman" w:hAnsi="Times New Roman"/>
          <w:noProof/>
          <w:sz w:val="24"/>
          <w:szCs w:val="24"/>
        </w:rPr>
        <w:t>:249–55.http://www.ncbi.nlm.nih.gov/pubmed/12078938</w:t>
      </w:r>
    </w:p>
    <w:p w14:paraId="0478863E"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50 </w:t>
      </w:r>
      <w:r w:rsidRPr="00C77753">
        <w:rPr>
          <w:rFonts w:ascii="Times New Roman" w:hAnsi="Times New Roman"/>
          <w:noProof/>
          <w:sz w:val="24"/>
          <w:szCs w:val="24"/>
        </w:rPr>
        <w:tab/>
        <w:t xml:space="preserve">Salameh P, Aoun Bacha Z, Waked M. Saliva cotinine and exhaled carbon monoxide in real life waterpipe smokers : A post hoc analysis. </w:t>
      </w:r>
      <w:r w:rsidRPr="00C77753">
        <w:rPr>
          <w:rFonts w:ascii="Times New Roman" w:hAnsi="Times New Roman"/>
          <w:i/>
          <w:iCs/>
          <w:noProof/>
          <w:sz w:val="24"/>
          <w:szCs w:val="24"/>
        </w:rPr>
        <w:t>Tob Use Insights</w:t>
      </w:r>
      <w:r w:rsidRPr="00C77753">
        <w:rPr>
          <w:rFonts w:ascii="Times New Roman" w:hAnsi="Times New Roman"/>
          <w:noProof/>
          <w:sz w:val="24"/>
          <w:szCs w:val="24"/>
        </w:rPr>
        <w:t xml:space="preserve"> 2009;</w:t>
      </w:r>
      <w:r w:rsidRPr="00C77753">
        <w:rPr>
          <w:rFonts w:ascii="Times New Roman" w:hAnsi="Times New Roman"/>
          <w:b/>
          <w:bCs/>
          <w:noProof/>
          <w:sz w:val="24"/>
          <w:szCs w:val="24"/>
        </w:rPr>
        <w:t>2</w:t>
      </w:r>
      <w:r w:rsidRPr="00C77753">
        <w:rPr>
          <w:rFonts w:ascii="Times New Roman" w:hAnsi="Times New Roman"/>
          <w:noProof/>
          <w:sz w:val="24"/>
          <w:szCs w:val="24"/>
        </w:rPr>
        <w:t>:1–10.</w:t>
      </w:r>
    </w:p>
    <w:p w14:paraId="1EC2AA6E"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51 </w:t>
      </w:r>
      <w:r w:rsidRPr="00C77753">
        <w:rPr>
          <w:rFonts w:ascii="Times New Roman" w:hAnsi="Times New Roman"/>
          <w:noProof/>
          <w:sz w:val="24"/>
          <w:szCs w:val="24"/>
        </w:rPr>
        <w:tab/>
        <w:t xml:space="preserve">Sherman EJ, Primack BA. What works to prevent adolescent smoking? A systematic review of the National Cancer Institute’s research-tested intervention programs. </w:t>
      </w:r>
      <w:r w:rsidRPr="00C77753">
        <w:rPr>
          <w:rFonts w:ascii="Times New Roman" w:hAnsi="Times New Roman"/>
          <w:i/>
          <w:iCs/>
          <w:noProof/>
          <w:sz w:val="24"/>
          <w:szCs w:val="24"/>
        </w:rPr>
        <w:t>J Sch Health</w:t>
      </w:r>
      <w:r w:rsidRPr="00C77753">
        <w:rPr>
          <w:rFonts w:ascii="Times New Roman" w:hAnsi="Times New Roman"/>
          <w:noProof/>
          <w:sz w:val="24"/>
          <w:szCs w:val="24"/>
        </w:rPr>
        <w:t xml:space="preserve"> 2009;</w:t>
      </w:r>
      <w:r w:rsidRPr="00C77753">
        <w:rPr>
          <w:rFonts w:ascii="Times New Roman" w:hAnsi="Times New Roman"/>
          <w:b/>
          <w:bCs/>
          <w:noProof/>
          <w:sz w:val="24"/>
          <w:szCs w:val="24"/>
        </w:rPr>
        <w:t>79</w:t>
      </w:r>
      <w:r w:rsidRPr="00C77753">
        <w:rPr>
          <w:rFonts w:ascii="Times New Roman" w:hAnsi="Times New Roman"/>
          <w:noProof/>
          <w:sz w:val="24"/>
          <w:szCs w:val="24"/>
        </w:rPr>
        <w:t>:391–9. doi:10.1016/j.amjmed.2011.05.029</w:t>
      </w:r>
    </w:p>
    <w:p w14:paraId="2D10F064"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52 </w:t>
      </w:r>
      <w:r w:rsidRPr="00C77753">
        <w:rPr>
          <w:rFonts w:ascii="Times New Roman" w:hAnsi="Times New Roman"/>
          <w:noProof/>
          <w:sz w:val="24"/>
          <w:szCs w:val="24"/>
        </w:rPr>
        <w:tab/>
        <w:t>Tobacco Use and Dependence Guideline Panel. Treating tobacco use and dependence. Rockville, MD: 2008. http://www.ncbi.nlm.nih.gov/books/NBK63952/</w:t>
      </w:r>
    </w:p>
    <w:p w14:paraId="7DE2E92B"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53 </w:t>
      </w:r>
      <w:r w:rsidRPr="00C77753">
        <w:rPr>
          <w:rFonts w:ascii="Times New Roman" w:hAnsi="Times New Roman"/>
          <w:noProof/>
          <w:sz w:val="24"/>
          <w:szCs w:val="24"/>
        </w:rPr>
        <w:tab/>
        <w:t xml:space="preserve">Jawad M, Jawad S, Waziry RK, </w:t>
      </w:r>
      <w:r w:rsidRPr="00C77753">
        <w:rPr>
          <w:rFonts w:ascii="Times New Roman" w:hAnsi="Times New Roman"/>
          <w:i/>
          <w:iCs/>
          <w:noProof/>
          <w:sz w:val="24"/>
          <w:szCs w:val="24"/>
        </w:rPr>
        <w:t>et al.</w:t>
      </w:r>
      <w:r w:rsidRPr="00C77753">
        <w:rPr>
          <w:rFonts w:ascii="Times New Roman" w:hAnsi="Times New Roman"/>
          <w:noProof/>
          <w:sz w:val="24"/>
          <w:szCs w:val="24"/>
        </w:rPr>
        <w:t xml:space="preserve"> Interventions for waterpipe tobacco smoking prevention and cessation: a systematic review. </w:t>
      </w:r>
      <w:r w:rsidRPr="00C77753">
        <w:rPr>
          <w:rFonts w:ascii="Times New Roman" w:hAnsi="Times New Roman"/>
          <w:i/>
          <w:iCs/>
          <w:noProof/>
          <w:sz w:val="24"/>
          <w:szCs w:val="24"/>
        </w:rPr>
        <w:t>Sci Rep</w:t>
      </w:r>
      <w:r w:rsidRPr="00C77753">
        <w:rPr>
          <w:rFonts w:ascii="Times New Roman" w:hAnsi="Times New Roman"/>
          <w:noProof/>
          <w:sz w:val="24"/>
          <w:szCs w:val="24"/>
        </w:rPr>
        <w:t xml:space="preserve"> 2016;</w:t>
      </w:r>
      <w:r w:rsidRPr="00C77753">
        <w:rPr>
          <w:rFonts w:ascii="Times New Roman" w:hAnsi="Times New Roman"/>
          <w:b/>
          <w:bCs/>
          <w:noProof/>
          <w:sz w:val="24"/>
          <w:szCs w:val="24"/>
        </w:rPr>
        <w:t>6</w:t>
      </w:r>
      <w:r w:rsidRPr="00C77753">
        <w:rPr>
          <w:rFonts w:ascii="Times New Roman" w:hAnsi="Times New Roman"/>
          <w:noProof/>
          <w:sz w:val="24"/>
          <w:szCs w:val="24"/>
        </w:rPr>
        <w:t>:25872. doi:10.1038/srep25872</w:t>
      </w:r>
    </w:p>
    <w:p w14:paraId="05180359"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54 </w:t>
      </w:r>
      <w:r w:rsidRPr="00C77753">
        <w:rPr>
          <w:rFonts w:ascii="Times New Roman" w:hAnsi="Times New Roman"/>
          <w:noProof/>
          <w:sz w:val="24"/>
          <w:szCs w:val="24"/>
        </w:rPr>
        <w:tab/>
        <w:t xml:space="preserve">Lopez AA, Eissenberg T, Jaafar M, </w:t>
      </w:r>
      <w:r w:rsidRPr="00C77753">
        <w:rPr>
          <w:rFonts w:ascii="Times New Roman" w:hAnsi="Times New Roman"/>
          <w:i/>
          <w:iCs/>
          <w:noProof/>
          <w:sz w:val="24"/>
          <w:szCs w:val="24"/>
        </w:rPr>
        <w:t>et al.</w:t>
      </w:r>
      <w:r w:rsidRPr="00C77753">
        <w:rPr>
          <w:rFonts w:ascii="Times New Roman" w:hAnsi="Times New Roman"/>
          <w:noProof/>
          <w:sz w:val="24"/>
          <w:szCs w:val="24"/>
        </w:rPr>
        <w:t xml:space="preserve"> Now is the time to advocate for interventions designed specifically to prevent and control waterpipe tobacco smoking. </w:t>
      </w:r>
      <w:r w:rsidRPr="00C77753">
        <w:rPr>
          <w:rFonts w:ascii="Times New Roman" w:hAnsi="Times New Roman"/>
          <w:i/>
          <w:iCs/>
          <w:noProof/>
          <w:sz w:val="24"/>
          <w:szCs w:val="24"/>
        </w:rPr>
        <w:t>Addict Behav</w:t>
      </w:r>
      <w:r w:rsidRPr="00C77753">
        <w:rPr>
          <w:rFonts w:ascii="Times New Roman" w:hAnsi="Times New Roman"/>
          <w:noProof/>
          <w:sz w:val="24"/>
          <w:szCs w:val="24"/>
        </w:rPr>
        <w:t xml:space="preserve"> 2017;</w:t>
      </w:r>
      <w:r w:rsidRPr="00C77753">
        <w:rPr>
          <w:rFonts w:ascii="Times New Roman" w:hAnsi="Times New Roman"/>
          <w:b/>
          <w:bCs/>
          <w:noProof/>
          <w:sz w:val="24"/>
          <w:szCs w:val="24"/>
        </w:rPr>
        <w:t>66</w:t>
      </w:r>
      <w:r w:rsidRPr="00C77753">
        <w:rPr>
          <w:rFonts w:ascii="Times New Roman" w:hAnsi="Times New Roman"/>
          <w:noProof/>
          <w:sz w:val="24"/>
          <w:szCs w:val="24"/>
        </w:rPr>
        <w:t>:41–7. doi:10.1016/j.addbeh.2016.11.008</w:t>
      </w:r>
    </w:p>
    <w:p w14:paraId="05451007"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lastRenderedPageBreak/>
        <w:t xml:space="preserve">55 </w:t>
      </w:r>
      <w:r w:rsidRPr="00C77753">
        <w:rPr>
          <w:rFonts w:ascii="Times New Roman" w:hAnsi="Times New Roman"/>
          <w:noProof/>
          <w:sz w:val="24"/>
          <w:szCs w:val="24"/>
        </w:rPr>
        <w:tab/>
        <w:t xml:space="preserve">Islam F, Salloum RG, Nakkash R, </w:t>
      </w:r>
      <w:r w:rsidRPr="00C77753">
        <w:rPr>
          <w:rFonts w:ascii="Times New Roman" w:hAnsi="Times New Roman"/>
          <w:i/>
          <w:iCs/>
          <w:noProof/>
          <w:sz w:val="24"/>
          <w:szCs w:val="24"/>
        </w:rPr>
        <w:t>et al.</w:t>
      </w:r>
      <w:r w:rsidRPr="00C77753">
        <w:rPr>
          <w:rFonts w:ascii="Times New Roman" w:hAnsi="Times New Roman"/>
          <w:noProof/>
          <w:sz w:val="24"/>
          <w:szCs w:val="24"/>
        </w:rPr>
        <w:t xml:space="preserve"> Effectiveness of health warnings for waterpipe tobacco smoking among college students. </w:t>
      </w:r>
      <w:r w:rsidRPr="00C77753">
        <w:rPr>
          <w:rFonts w:ascii="Times New Roman" w:hAnsi="Times New Roman"/>
          <w:i/>
          <w:iCs/>
          <w:noProof/>
          <w:sz w:val="24"/>
          <w:szCs w:val="24"/>
        </w:rPr>
        <w:t>Int J Public Health</w:t>
      </w:r>
      <w:r w:rsidRPr="00C77753">
        <w:rPr>
          <w:rFonts w:ascii="Times New Roman" w:hAnsi="Times New Roman"/>
          <w:noProof/>
          <w:sz w:val="24"/>
          <w:szCs w:val="24"/>
        </w:rPr>
        <w:t xml:space="preserve"> 2016;:1–7. doi:10.1007/s00038-016-0805-0</w:t>
      </w:r>
    </w:p>
    <w:p w14:paraId="458493D7"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56 </w:t>
      </w:r>
      <w:r w:rsidRPr="00C77753">
        <w:rPr>
          <w:rFonts w:ascii="Times New Roman" w:hAnsi="Times New Roman"/>
          <w:noProof/>
          <w:sz w:val="24"/>
          <w:szCs w:val="24"/>
        </w:rPr>
        <w:tab/>
        <w:t xml:space="preserve">Jawad M, El Kadi L, Mugharbil S, </w:t>
      </w:r>
      <w:r w:rsidRPr="00C77753">
        <w:rPr>
          <w:rFonts w:ascii="Times New Roman" w:hAnsi="Times New Roman"/>
          <w:i/>
          <w:iCs/>
          <w:noProof/>
          <w:sz w:val="24"/>
          <w:szCs w:val="24"/>
        </w:rPr>
        <w:t>et al.</w:t>
      </w:r>
      <w:r w:rsidRPr="00C77753">
        <w:rPr>
          <w:rFonts w:ascii="Times New Roman" w:hAnsi="Times New Roman"/>
          <w:noProof/>
          <w:sz w:val="24"/>
          <w:szCs w:val="24"/>
        </w:rPr>
        <w:t xml:space="preserve"> Waterpipe tobacco smoking legislation and policy enactment: a global analysis. </w:t>
      </w:r>
      <w:r w:rsidRPr="00C77753">
        <w:rPr>
          <w:rFonts w:ascii="Times New Roman" w:hAnsi="Times New Roman"/>
          <w:i/>
          <w:iCs/>
          <w:noProof/>
          <w:sz w:val="24"/>
          <w:szCs w:val="24"/>
        </w:rPr>
        <w:t>Tob Control</w:t>
      </w:r>
      <w:r w:rsidRPr="00C77753">
        <w:rPr>
          <w:rFonts w:ascii="Times New Roman" w:hAnsi="Times New Roman"/>
          <w:noProof/>
          <w:sz w:val="24"/>
          <w:szCs w:val="24"/>
        </w:rPr>
        <w:t xml:space="preserve"> 2015;</w:t>
      </w:r>
      <w:r w:rsidRPr="00C77753">
        <w:rPr>
          <w:rFonts w:ascii="Times New Roman" w:hAnsi="Times New Roman"/>
          <w:b/>
          <w:bCs/>
          <w:noProof/>
          <w:sz w:val="24"/>
          <w:szCs w:val="24"/>
        </w:rPr>
        <w:t>24</w:t>
      </w:r>
      <w:r w:rsidRPr="00C77753">
        <w:rPr>
          <w:rFonts w:ascii="Times New Roman" w:hAnsi="Times New Roman"/>
          <w:noProof/>
          <w:sz w:val="24"/>
          <w:szCs w:val="24"/>
        </w:rPr>
        <w:t>:i60–5. doi:10.1136/tobaccocontrol-2014-051911</w:t>
      </w:r>
    </w:p>
    <w:p w14:paraId="0A287AE5"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57 </w:t>
      </w:r>
      <w:r w:rsidRPr="00C77753">
        <w:rPr>
          <w:rFonts w:ascii="Times New Roman" w:hAnsi="Times New Roman"/>
          <w:noProof/>
          <w:sz w:val="24"/>
          <w:szCs w:val="24"/>
        </w:rPr>
        <w:tab/>
        <w:t xml:space="preserve">Primack BA, Hopkins M, Hallett C, </w:t>
      </w:r>
      <w:r w:rsidRPr="00C77753">
        <w:rPr>
          <w:rFonts w:ascii="Times New Roman" w:hAnsi="Times New Roman"/>
          <w:i/>
          <w:iCs/>
          <w:noProof/>
          <w:sz w:val="24"/>
          <w:szCs w:val="24"/>
        </w:rPr>
        <w:t>et al.</w:t>
      </w:r>
      <w:r w:rsidRPr="00C77753">
        <w:rPr>
          <w:rFonts w:ascii="Times New Roman" w:hAnsi="Times New Roman"/>
          <w:noProof/>
          <w:sz w:val="24"/>
          <w:szCs w:val="24"/>
        </w:rPr>
        <w:t xml:space="preserve"> US health policy related to hookah tobacco smoking. </w:t>
      </w:r>
      <w:r w:rsidRPr="00C77753">
        <w:rPr>
          <w:rFonts w:ascii="Times New Roman" w:hAnsi="Times New Roman"/>
          <w:i/>
          <w:iCs/>
          <w:noProof/>
          <w:sz w:val="24"/>
          <w:szCs w:val="24"/>
        </w:rPr>
        <w:t>Am J Public Health</w:t>
      </w:r>
      <w:r w:rsidRPr="00C77753">
        <w:rPr>
          <w:rFonts w:ascii="Times New Roman" w:hAnsi="Times New Roman"/>
          <w:noProof/>
          <w:sz w:val="24"/>
          <w:szCs w:val="24"/>
        </w:rPr>
        <w:t xml:space="preserve"> 2012;</w:t>
      </w:r>
      <w:r w:rsidRPr="00C77753">
        <w:rPr>
          <w:rFonts w:ascii="Times New Roman" w:hAnsi="Times New Roman"/>
          <w:b/>
          <w:bCs/>
          <w:noProof/>
          <w:sz w:val="24"/>
          <w:szCs w:val="24"/>
        </w:rPr>
        <w:t>102</w:t>
      </w:r>
      <w:r w:rsidRPr="00C77753">
        <w:rPr>
          <w:rFonts w:ascii="Times New Roman" w:hAnsi="Times New Roman"/>
          <w:noProof/>
          <w:sz w:val="24"/>
          <w:szCs w:val="24"/>
        </w:rPr>
        <w:t>:e47-51. doi:10.2105/AJPH.2012.300838</w:t>
      </w:r>
    </w:p>
    <w:p w14:paraId="4DFF6A39"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58 </w:t>
      </w:r>
      <w:r w:rsidRPr="00C77753">
        <w:rPr>
          <w:rFonts w:ascii="Times New Roman" w:hAnsi="Times New Roman"/>
          <w:noProof/>
          <w:sz w:val="24"/>
          <w:szCs w:val="24"/>
        </w:rPr>
        <w:tab/>
        <w:t xml:space="preserve">Ambrose BK, Hannah HR, Rostron B, </w:t>
      </w:r>
      <w:r w:rsidRPr="00C77753">
        <w:rPr>
          <w:rFonts w:ascii="Times New Roman" w:hAnsi="Times New Roman"/>
          <w:i/>
          <w:iCs/>
          <w:noProof/>
          <w:sz w:val="24"/>
          <w:szCs w:val="24"/>
        </w:rPr>
        <w:t>et al.</w:t>
      </w:r>
      <w:r w:rsidRPr="00C77753">
        <w:rPr>
          <w:rFonts w:ascii="Times New Roman" w:hAnsi="Times New Roman"/>
          <w:noProof/>
          <w:sz w:val="24"/>
          <w:szCs w:val="24"/>
        </w:rPr>
        <w:t xml:space="preserve"> Flavored tobacco product use among US youth aged 12-17 years, 2013-2014. </w:t>
      </w:r>
      <w:r w:rsidRPr="00C77753">
        <w:rPr>
          <w:rFonts w:ascii="Times New Roman" w:hAnsi="Times New Roman"/>
          <w:i/>
          <w:iCs/>
          <w:noProof/>
          <w:sz w:val="24"/>
          <w:szCs w:val="24"/>
        </w:rPr>
        <w:t>J Am Med Assoc</w:t>
      </w:r>
      <w:r w:rsidRPr="00C77753">
        <w:rPr>
          <w:rFonts w:ascii="Times New Roman" w:hAnsi="Times New Roman"/>
          <w:noProof/>
          <w:sz w:val="24"/>
          <w:szCs w:val="24"/>
        </w:rPr>
        <w:t xml:space="preserve"> 2015;:1871-. doi:10.1001/jama.2015.13802</w:t>
      </w:r>
    </w:p>
    <w:p w14:paraId="5A9AEE0A"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59 </w:t>
      </w:r>
      <w:r w:rsidRPr="00C77753">
        <w:rPr>
          <w:rFonts w:ascii="Times New Roman" w:hAnsi="Times New Roman"/>
          <w:noProof/>
          <w:sz w:val="24"/>
          <w:szCs w:val="24"/>
        </w:rPr>
        <w:tab/>
        <w:t>U.S. Food and Drug Administration. Extending authorities to all tobacco products, including E-Cigarettes, cigars, and hookah. 2016.http://www.fda.gov/TobaccoProducts/Labeling/RulesRegulationsGuidance/ucm388395.htm (accessed 17 May2016).</w:t>
      </w:r>
    </w:p>
    <w:p w14:paraId="04AACD9A"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60 </w:t>
      </w:r>
      <w:r w:rsidRPr="00C77753">
        <w:rPr>
          <w:rFonts w:ascii="Times New Roman" w:hAnsi="Times New Roman"/>
          <w:noProof/>
          <w:sz w:val="24"/>
          <w:szCs w:val="24"/>
        </w:rPr>
        <w:tab/>
        <w:t>Drost P. Provincial ban on flavoured tobacco begins New Year’s Day. CBC News. 2015.http://www.webcitation.org/6q2WQFeJX</w:t>
      </w:r>
    </w:p>
    <w:p w14:paraId="279E49DD"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61 </w:t>
      </w:r>
      <w:r w:rsidRPr="00C77753">
        <w:rPr>
          <w:rFonts w:ascii="Times New Roman" w:hAnsi="Times New Roman"/>
          <w:noProof/>
          <w:sz w:val="24"/>
          <w:szCs w:val="24"/>
        </w:rPr>
        <w:tab/>
        <w:t xml:space="preserve">Martinasek MP, Ward KD, Calvanese A V. Change in carbon monoxide exposure among waterpipe bar patrons. </w:t>
      </w:r>
      <w:r w:rsidRPr="00C77753">
        <w:rPr>
          <w:rFonts w:ascii="Times New Roman" w:hAnsi="Times New Roman"/>
          <w:i/>
          <w:iCs/>
          <w:noProof/>
          <w:sz w:val="24"/>
          <w:szCs w:val="24"/>
        </w:rPr>
        <w:t>Nicotine Tob Res</w:t>
      </w:r>
      <w:r w:rsidRPr="00C77753">
        <w:rPr>
          <w:rFonts w:ascii="Times New Roman" w:hAnsi="Times New Roman"/>
          <w:noProof/>
          <w:sz w:val="24"/>
          <w:szCs w:val="24"/>
        </w:rPr>
        <w:t xml:space="preserve"> 2014;</w:t>
      </w:r>
      <w:r w:rsidRPr="00C77753">
        <w:rPr>
          <w:rFonts w:ascii="Times New Roman" w:hAnsi="Times New Roman"/>
          <w:b/>
          <w:bCs/>
          <w:noProof/>
          <w:sz w:val="24"/>
          <w:szCs w:val="24"/>
        </w:rPr>
        <w:t>16</w:t>
      </w:r>
      <w:r w:rsidRPr="00C77753">
        <w:rPr>
          <w:rFonts w:ascii="Times New Roman" w:hAnsi="Times New Roman"/>
          <w:noProof/>
          <w:sz w:val="24"/>
          <w:szCs w:val="24"/>
        </w:rPr>
        <w:t>:1014–9. doi:10.1093/ntr/ntu041</w:t>
      </w:r>
    </w:p>
    <w:p w14:paraId="7E84709C"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62 </w:t>
      </w:r>
      <w:r w:rsidRPr="00C77753">
        <w:rPr>
          <w:rFonts w:ascii="Times New Roman" w:hAnsi="Times New Roman"/>
          <w:noProof/>
          <w:sz w:val="24"/>
          <w:szCs w:val="24"/>
        </w:rPr>
        <w:tab/>
        <w:t xml:space="preserve">Cobb CO, Blank MD, Morlett A, </w:t>
      </w:r>
      <w:r w:rsidRPr="00C77753">
        <w:rPr>
          <w:rFonts w:ascii="Times New Roman" w:hAnsi="Times New Roman"/>
          <w:i/>
          <w:iCs/>
          <w:noProof/>
          <w:sz w:val="24"/>
          <w:szCs w:val="24"/>
        </w:rPr>
        <w:t>et al.</w:t>
      </w:r>
      <w:r w:rsidRPr="00C77753">
        <w:rPr>
          <w:rFonts w:ascii="Times New Roman" w:hAnsi="Times New Roman"/>
          <w:noProof/>
          <w:sz w:val="24"/>
          <w:szCs w:val="24"/>
        </w:rPr>
        <w:t xml:space="preserve"> Comparison of puff topography, toxicant exposure, and subjective effects in low- and high-frequency waterpipe users: A double-blind, placebo-control study. </w:t>
      </w:r>
      <w:r w:rsidRPr="00C77753">
        <w:rPr>
          <w:rFonts w:ascii="Times New Roman" w:hAnsi="Times New Roman"/>
          <w:i/>
          <w:iCs/>
          <w:noProof/>
          <w:sz w:val="24"/>
          <w:szCs w:val="24"/>
        </w:rPr>
        <w:t>Nicotine Tob Res</w:t>
      </w:r>
      <w:r w:rsidRPr="00C77753">
        <w:rPr>
          <w:rFonts w:ascii="Times New Roman" w:hAnsi="Times New Roman"/>
          <w:noProof/>
          <w:sz w:val="24"/>
          <w:szCs w:val="24"/>
        </w:rPr>
        <w:t xml:space="preserve"> 2015;</w:t>
      </w:r>
      <w:r w:rsidRPr="00C77753">
        <w:rPr>
          <w:rFonts w:ascii="Times New Roman" w:hAnsi="Times New Roman"/>
          <w:b/>
          <w:bCs/>
          <w:noProof/>
          <w:sz w:val="24"/>
          <w:szCs w:val="24"/>
        </w:rPr>
        <w:t>17</w:t>
      </w:r>
      <w:r w:rsidRPr="00C77753">
        <w:rPr>
          <w:rFonts w:ascii="Times New Roman" w:hAnsi="Times New Roman"/>
          <w:noProof/>
          <w:sz w:val="24"/>
          <w:szCs w:val="24"/>
        </w:rPr>
        <w:t>:667–74. doi:10.1093/ntr/ntu196</w:t>
      </w:r>
    </w:p>
    <w:p w14:paraId="39E0FBE5"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63 </w:t>
      </w:r>
      <w:r w:rsidRPr="00C77753">
        <w:rPr>
          <w:rFonts w:ascii="Times New Roman" w:hAnsi="Times New Roman"/>
          <w:noProof/>
          <w:sz w:val="24"/>
          <w:szCs w:val="24"/>
        </w:rPr>
        <w:tab/>
        <w:t xml:space="preserve">Cowling DW. Improving the self reporting of tobacco use: results of a factorial experiment. </w:t>
      </w:r>
      <w:r w:rsidRPr="00C77753">
        <w:rPr>
          <w:rFonts w:ascii="Times New Roman" w:hAnsi="Times New Roman"/>
          <w:i/>
          <w:iCs/>
          <w:noProof/>
          <w:sz w:val="24"/>
          <w:szCs w:val="24"/>
        </w:rPr>
        <w:t>Tob Control</w:t>
      </w:r>
      <w:r w:rsidRPr="00C77753">
        <w:rPr>
          <w:rFonts w:ascii="Times New Roman" w:hAnsi="Times New Roman"/>
          <w:noProof/>
          <w:sz w:val="24"/>
          <w:szCs w:val="24"/>
        </w:rPr>
        <w:t xml:space="preserve"> 2003;</w:t>
      </w:r>
      <w:r w:rsidRPr="00C77753">
        <w:rPr>
          <w:rFonts w:ascii="Times New Roman" w:hAnsi="Times New Roman"/>
          <w:b/>
          <w:bCs/>
          <w:noProof/>
          <w:sz w:val="24"/>
          <w:szCs w:val="24"/>
        </w:rPr>
        <w:t>12</w:t>
      </w:r>
      <w:r w:rsidRPr="00C77753">
        <w:rPr>
          <w:rFonts w:ascii="Times New Roman" w:hAnsi="Times New Roman"/>
          <w:noProof/>
          <w:sz w:val="24"/>
          <w:szCs w:val="24"/>
        </w:rPr>
        <w:t>:178–83. doi:10.1136/tc.12.2.178</w:t>
      </w:r>
    </w:p>
    <w:p w14:paraId="072C5756"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64 </w:t>
      </w:r>
      <w:r w:rsidRPr="00C77753">
        <w:rPr>
          <w:rFonts w:ascii="Times New Roman" w:hAnsi="Times New Roman"/>
          <w:noProof/>
          <w:sz w:val="24"/>
          <w:szCs w:val="24"/>
        </w:rPr>
        <w:tab/>
        <w:t xml:space="preserve">Farsalinos KE, Polosa R. Safety evaluation and risk assessment of electronic cigarettes as tobacco cigarette substitutes: A systematic review. </w:t>
      </w:r>
      <w:r w:rsidRPr="00C77753">
        <w:rPr>
          <w:rFonts w:ascii="Times New Roman" w:hAnsi="Times New Roman"/>
          <w:i/>
          <w:iCs/>
          <w:noProof/>
          <w:sz w:val="24"/>
          <w:szCs w:val="24"/>
        </w:rPr>
        <w:t>Ther Adv Drug Saf</w:t>
      </w:r>
      <w:r w:rsidRPr="00C77753">
        <w:rPr>
          <w:rFonts w:ascii="Times New Roman" w:hAnsi="Times New Roman"/>
          <w:noProof/>
          <w:sz w:val="24"/>
          <w:szCs w:val="24"/>
        </w:rPr>
        <w:t xml:space="preserve"> 2014;</w:t>
      </w:r>
      <w:r w:rsidRPr="00C77753">
        <w:rPr>
          <w:rFonts w:ascii="Times New Roman" w:hAnsi="Times New Roman"/>
          <w:b/>
          <w:bCs/>
          <w:noProof/>
          <w:sz w:val="24"/>
          <w:szCs w:val="24"/>
        </w:rPr>
        <w:t>5</w:t>
      </w:r>
      <w:r w:rsidRPr="00C77753">
        <w:rPr>
          <w:rFonts w:ascii="Times New Roman" w:hAnsi="Times New Roman"/>
          <w:noProof/>
          <w:sz w:val="24"/>
          <w:szCs w:val="24"/>
        </w:rPr>
        <w:t>:67–86. doi:10.1177/2042098614524430</w:t>
      </w:r>
    </w:p>
    <w:p w14:paraId="4B1F3B3C"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szCs w:val="24"/>
        </w:rPr>
      </w:pPr>
      <w:r w:rsidRPr="00C77753">
        <w:rPr>
          <w:rFonts w:ascii="Times New Roman" w:hAnsi="Times New Roman"/>
          <w:noProof/>
          <w:sz w:val="24"/>
          <w:szCs w:val="24"/>
        </w:rPr>
        <w:t xml:space="preserve">65 </w:t>
      </w:r>
      <w:r w:rsidRPr="00C77753">
        <w:rPr>
          <w:rFonts w:ascii="Times New Roman" w:hAnsi="Times New Roman"/>
          <w:noProof/>
          <w:sz w:val="24"/>
          <w:szCs w:val="24"/>
        </w:rPr>
        <w:tab/>
        <w:t xml:space="preserve">Goniewicz ML, Knysak J, Gawron M, </w:t>
      </w:r>
      <w:r w:rsidRPr="00C77753">
        <w:rPr>
          <w:rFonts w:ascii="Times New Roman" w:hAnsi="Times New Roman"/>
          <w:i/>
          <w:iCs/>
          <w:noProof/>
          <w:sz w:val="24"/>
          <w:szCs w:val="24"/>
        </w:rPr>
        <w:t>et al.</w:t>
      </w:r>
      <w:r w:rsidRPr="00C77753">
        <w:rPr>
          <w:rFonts w:ascii="Times New Roman" w:hAnsi="Times New Roman"/>
          <w:noProof/>
          <w:sz w:val="24"/>
          <w:szCs w:val="24"/>
        </w:rPr>
        <w:t xml:space="preserve"> Levels of selected carcinogens and toxicants in vapour from electronic cigarettes. </w:t>
      </w:r>
      <w:r w:rsidRPr="00C77753">
        <w:rPr>
          <w:rFonts w:ascii="Times New Roman" w:hAnsi="Times New Roman"/>
          <w:i/>
          <w:iCs/>
          <w:noProof/>
          <w:sz w:val="24"/>
          <w:szCs w:val="24"/>
        </w:rPr>
        <w:t>Tob Control</w:t>
      </w:r>
      <w:r w:rsidRPr="00C77753">
        <w:rPr>
          <w:rFonts w:ascii="Times New Roman" w:hAnsi="Times New Roman"/>
          <w:noProof/>
          <w:sz w:val="24"/>
          <w:szCs w:val="24"/>
        </w:rPr>
        <w:t xml:space="preserve"> 2014;</w:t>
      </w:r>
      <w:r w:rsidRPr="00C77753">
        <w:rPr>
          <w:rFonts w:ascii="Times New Roman" w:hAnsi="Times New Roman"/>
          <w:b/>
          <w:bCs/>
          <w:noProof/>
          <w:sz w:val="24"/>
          <w:szCs w:val="24"/>
        </w:rPr>
        <w:t>23</w:t>
      </w:r>
      <w:r w:rsidRPr="00C77753">
        <w:rPr>
          <w:rFonts w:ascii="Times New Roman" w:hAnsi="Times New Roman"/>
          <w:noProof/>
          <w:sz w:val="24"/>
          <w:szCs w:val="24"/>
        </w:rPr>
        <w:t>:133–9. doi:10.1136/tobaccocontrol-2012-050859</w:t>
      </w:r>
    </w:p>
    <w:p w14:paraId="08304118" w14:textId="77777777" w:rsidR="00C858D4" w:rsidRPr="00C77753" w:rsidRDefault="00C858D4" w:rsidP="00C858D4">
      <w:pPr>
        <w:widowControl w:val="0"/>
        <w:autoSpaceDE w:val="0"/>
        <w:autoSpaceDN w:val="0"/>
        <w:adjustRightInd w:val="0"/>
        <w:spacing w:after="140" w:line="240" w:lineRule="auto"/>
        <w:ind w:left="640" w:hanging="640"/>
        <w:rPr>
          <w:rFonts w:ascii="Times New Roman" w:hAnsi="Times New Roman"/>
          <w:noProof/>
          <w:sz w:val="24"/>
        </w:rPr>
      </w:pPr>
      <w:r w:rsidRPr="00C77753">
        <w:rPr>
          <w:rFonts w:ascii="Times New Roman" w:hAnsi="Times New Roman"/>
          <w:noProof/>
          <w:sz w:val="24"/>
          <w:szCs w:val="24"/>
        </w:rPr>
        <w:t xml:space="preserve">66 </w:t>
      </w:r>
      <w:r w:rsidRPr="00C77753">
        <w:rPr>
          <w:rFonts w:ascii="Times New Roman" w:hAnsi="Times New Roman"/>
          <w:noProof/>
          <w:sz w:val="24"/>
          <w:szCs w:val="24"/>
        </w:rPr>
        <w:tab/>
        <w:t xml:space="preserve">Farsalinos KE, Spyrou A, Tsimopoulou K, </w:t>
      </w:r>
      <w:r w:rsidRPr="00C77753">
        <w:rPr>
          <w:rFonts w:ascii="Times New Roman" w:hAnsi="Times New Roman"/>
          <w:i/>
          <w:iCs/>
          <w:noProof/>
          <w:sz w:val="24"/>
          <w:szCs w:val="24"/>
        </w:rPr>
        <w:t>et al.</w:t>
      </w:r>
      <w:r w:rsidRPr="00C77753">
        <w:rPr>
          <w:rFonts w:ascii="Times New Roman" w:hAnsi="Times New Roman"/>
          <w:noProof/>
          <w:sz w:val="24"/>
          <w:szCs w:val="24"/>
        </w:rPr>
        <w:t xml:space="preserve"> Nicotine absorption from electronic cigarette use: Comparison between first and new-generation devices. </w:t>
      </w:r>
      <w:r w:rsidRPr="00C77753">
        <w:rPr>
          <w:rFonts w:ascii="Times New Roman" w:hAnsi="Times New Roman"/>
          <w:i/>
          <w:iCs/>
          <w:noProof/>
          <w:sz w:val="24"/>
          <w:szCs w:val="24"/>
        </w:rPr>
        <w:t>Sci Rep</w:t>
      </w:r>
      <w:r w:rsidRPr="00C77753">
        <w:rPr>
          <w:rFonts w:ascii="Times New Roman" w:hAnsi="Times New Roman"/>
          <w:noProof/>
          <w:sz w:val="24"/>
          <w:szCs w:val="24"/>
        </w:rPr>
        <w:t xml:space="preserve"> 2014;</w:t>
      </w:r>
      <w:r w:rsidRPr="00C77753">
        <w:rPr>
          <w:rFonts w:ascii="Times New Roman" w:hAnsi="Times New Roman"/>
          <w:b/>
          <w:bCs/>
          <w:noProof/>
          <w:sz w:val="24"/>
          <w:szCs w:val="24"/>
        </w:rPr>
        <w:t>4</w:t>
      </w:r>
      <w:r w:rsidRPr="00C77753">
        <w:rPr>
          <w:rFonts w:ascii="Times New Roman" w:hAnsi="Times New Roman"/>
          <w:noProof/>
          <w:sz w:val="24"/>
          <w:szCs w:val="24"/>
        </w:rPr>
        <w:t>:4133. doi:10.1038/srep04133</w:t>
      </w:r>
    </w:p>
    <w:p w14:paraId="0EF4610E" w14:textId="3630C85F" w:rsidR="00874BB0" w:rsidRPr="00C77753" w:rsidRDefault="00E324FE" w:rsidP="00C92B22">
      <w:pPr>
        <w:widowControl w:val="0"/>
        <w:autoSpaceDE w:val="0"/>
        <w:autoSpaceDN w:val="0"/>
        <w:adjustRightInd w:val="0"/>
        <w:spacing w:after="140" w:line="288" w:lineRule="auto"/>
      </w:pPr>
      <w:r w:rsidRPr="00C77753">
        <w:fldChar w:fldCharType="end"/>
      </w:r>
    </w:p>
    <w:p w14:paraId="503C1314" w14:textId="77777777" w:rsidR="00F03E8B" w:rsidRPr="00C77753" w:rsidRDefault="00874BB0" w:rsidP="00F03E8B">
      <w:pPr>
        <w:widowControl w:val="0"/>
        <w:autoSpaceDE w:val="0"/>
        <w:autoSpaceDN w:val="0"/>
        <w:adjustRightInd w:val="0"/>
        <w:spacing w:after="140" w:line="288" w:lineRule="auto"/>
        <w:rPr>
          <w:rFonts w:ascii="Times New Roman" w:hAnsi="Times New Roman"/>
          <w:b/>
          <w:sz w:val="24"/>
          <w:szCs w:val="24"/>
        </w:rPr>
      </w:pPr>
      <w:r w:rsidRPr="00C77753">
        <w:rPr>
          <w:rFonts w:ascii="Times New Roman" w:hAnsi="Times New Roman"/>
          <w:sz w:val="24"/>
          <w:szCs w:val="24"/>
        </w:rPr>
        <w:br w:type="page"/>
      </w:r>
      <w:r w:rsidR="00F03E8B" w:rsidRPr="00C77753">
        <w:rPr>
          <w:rFonts w:ascii="Times New Roman" w:hAnsi="Times New Roman"/>
          <w:b/>
          <w:sz w:val="24"/>
          <w:szCs w:val="24"/>
        </w:rPr>
        <w:lastRenderedPageBreak/>
        <w:t>TABLES</w:t>
      </w:r>
    </w:p>
    <w:p w14:paraId="2BB4BA90" w14:textId="77777777" w:rsidR="00F03E8B" w:rsidRPr="00C77753" w:rsidRDefault="00F03E8B" w:rsidP="00F03E8B">
      <w:pPr>
        <w:widowControl w:val="0"/>
        <w:autoSpaceDE w:val="0"/>
        <w:autoSpaceDN w:val="0"/>
        <w:adjustRightInd w:val="0"/>
        <w:spacing w:after="140" w:line="288" w:lineRule="auto"/>
        <w:rPr>
          <w:rFonts w:ascii="Times New Roman" w:hAnsi="Times New Roman"/>
          <w:b/>
          <w:sz w:val="24"/>
          <w:szCs w:val="24"/>
        </w:rPr>
      </w:pPr>
    </w:p>
    <w:p w14:paraId="4F65E70D" w14:textId="77777777" w:rsidR="00F03E8B" w:rsidRPr="00C77753" w:rsidRDefault="00F03E8B" w:rsidP="00F03E8B">
      <w:pPr>
        <w:widowControl w:val="0"/>
        <w:autoSpaceDE w:val="0"/>
        <w:autoSpaceDN w:val="0"/>
        <w:adjustRightInd w:val="0"/>
        <w:spacing w:after="140" w:line="288" w:lineRule="auto"/>
        <w:rPr>
          <w:rFonts w:ascii="Times New Roman" w:hAnsi="Times New Roman"/>
          <w:b/>
          <w:sz w:val="24"/>
          <w:szCs w:val="24"/>
        </w:rPr>
      </w:pPr>
      <w:r w:rsidRPr="00C77753">
        <w:rPr>
          <w:rFonts w:ascii="Times New Roman" w:hAnsi="Times New Roman"/>
          <w:b/>
          <w:sz w:val="24"/>
          <w:szCs w:val="24"/>
        </w:rPr>
        <w:t>Table 1.  Comparison of Weighted Baseline Respondent Sociodemographic Characteristics Stratified by Waterpipe and Cigarette Tobacco Smoking in the Past 30 Days.</w:t>
      </w:r>
      <w:r w:rsidRPr="00C77753">
        <w:rPr>
          <w:rFonts w:ascii="Times New Roman" w:hAnsi="Times New Roman"/>
          <w:sz w:val="24"/>
          <w:szCs w:val="24"/>
        </w:rPr>
        <w:t>*</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619"/>
        <w:gridCol w:w="1350"/>
        <w:gridCol w:w="1350"/>
        <w:gridCol w:w="1350"/>
        <w:gridCol w:w="1352"/>
      </w:tblGrid>
      <w:tr w:rsidR="00F03E8B" w:rsidRPr="00C77753" w14:paraId="0A972F75" w14:textId="77777777" w:rsidTr="00F34A4D">
        <w:trPr>
          <w:trHeight w:val="576"/>
        </w:trPr>
        <w:tc>
          <w:tcPr>
            <w:tcW w:w="1328" w:type="pct"/>
            <w:vMerge w:val="restart"/>
            <w:tcBorders>
              <w:left w:val="nil"/>
              <w:right w:val="nil"/>
            </w:tcBorders>
            <w:vAlign w:val="center"/>
          </w:tcPr>
          <w:p w14:paraId="135DB52B" w14:textId="77777777" w:rsidR="00F03E8B" w:rsidRPr="00C77753" w:rsidRDefault="00F03E8B" w:rsidP="00F03E8B">
            <w:pPr>
              <w:widowControl w:val="0"/>
              <w:autoSpaceDE w:val="0"/>
              <w:autoSpaceDN w:val="0"/>
              <w:adjustRightInd w:val="0"/>
              <w:spacing w:after="140" w:line="288" w:lineRule="auto"/>
              <w:rPr>
                <w:rFonts w:ascii="Times New Roman" w:hAnsi="Times New Roman"/>
                <w:b/>
                <w:sz w:val="24"/>
                <w:szCs w:val="24"/>
              </w:rPr>
            </w:pPr>
            <w:r w:rsidRPr="00C77753">
              <w:rPr>
                <w:rFonts w:ascii="Times New Roman" w:hAnsi="Times New Roman"/>
                <w:b/>
                <w:sz w:val="24"/>
                <w:szCs w:val="24"/>
              </w:rPr>
              <w:t>Socio-demographic Characteristics</w:t>
            </w:r>
          </w:p>
        </w:tc>
        <w:tc>
          <w:tcPr>
            <w:tcW w:w="847" w:type="pct"/>
            <w:vMerge w:val="restart"/>
            <w:tcBorders>
              <w:left w:val="nil"/>
              <w:right w:val="nil"/>
            </w:tcBorders>
            <w:vAlign w:val="center"/>
          </w:tcPr>
          <w:p w14:paraId="0CFBE520" w14:textId="77777777" w:rsidR="00F03E8B" w:rsidRPr="00C77753" w:rsidRDefault="00F03E8B" w:rsidP="00F03E8B">
            <w:pPr>
              <w:widowControl w:val="0"/>
              <w:autoSpaceDE w:val="0"/>
              <w:autoSpaceDN w:val="0"/>
              <w:adjustRightInd w:val="0"/>
              <w:spacing w:after="140" w:line="288" w:lineRule="auto"/>
              <w:rPr>
                <w:rFonts w:ascii="Times New Roman" w:hAnsi="Times New Roman"/>
                <w:b/>
                <w:sz w:val="24"/>
                <w:szCs w:val="24"/>
              </w:rPr>
            </w:pPr>
            <w:r w:rsidRPr="00C77753">
              <w:rPr>
                <w:rFonts w:ascii="Times New Roman" w:hAnsi="Times New Roman"/>
                <w:b/>
                <w:sz w:val="24"/>
                <w:szCs w:val="24"/>
              </w:rPr>
              <w:t>Proportion of Sample (%)</w:t>
            </w:r>
          </w:p>
        </w:tc>
        <w:tc>
          <w:tcPr>
            <w:tcW w:w="1412" w:type="pct"/>
            <w:gridSpan w:val="2"/>
            <w:tcBorders>
              <w:left w:val="nil"/>
              <w:bottom w:val="nil"/>
              <w:right w:val="nil"/>
            </w:tcBorders>
            <w:vAlign w:val="center"/>
          </w:tcPr>
          <w:p w14:paraId="3691C070" w14:textId="77777777" w:rsidR="00F03E8B" w:rsidRPr="00C77753" w:rsidRDefault="00503B45" w:rsidP="00F03E8B">
            <w:pPr>
              <w:widowControl w:val="0"/>
              <w:autoSpaceDE w:val="0"/>
              <w:autoSpaceDN w:val="0"/>
              <w:adjustRightInd w:val="0"/>
              <w:spacing w:after="140" w:line="288" w:lineRule="auto"/>
              <w:rPr>
                <w:rFonts w:ascii="Times New Roman" w:hAnsi="Times New Roman"/>
                <w:b/>
                <w:sz w:val="24"/>
                <w:szCs w:val="24"/>
              </w:rPr>
            </w:pPr>
            <w:r w:rsidRPr="00C77753">
              <w:rPr>
                <w:rFonts w:ascii="Times New Roman" w:hAnsi="Times New Roman"/>
                <w:b/>
                <w:sz w:val="24"/>
                <w:szCs w:val="24"/>
              </w:rPr>
              <w:t xml:space="preserve">Waterpipe </w:t>
            </w:r>
            <w:r w:rsidR="00F03E8B" w:rsidRPr="00C77753">
              <w:rPr>
                <w:rFonts w:ascii="Times New Roman" w:hAnsi="Times New Roman"/>
                <w:b/>
                <w:sz w:val="24"/>
                <w:szCs w:val="24"/>
              </w:rPr>
              <w:t>Smoking within 30 Days (%)</w:t>
            </w:r>
          </w:p>
        </w:tc>
        <w:tc>
          <w:tcPr>
            <w:tcW w:w="1413" w:type="pct"/>
            <w:gridSpan w:val="2"/>
            <w:tcBorders>
              <w:left w:val="nil"/>
              <w:bottom w:val="nil"/>
              <w:right w:val="nil"/>
            </w:tcBorders>
            <w:vAlign w:val="center"/>
          </w:tcPr>
          <w:p w14:paraId="10904AED" w14:textId="77777777" w:rsidR="00F03E8B" w:rsidRPr="00C77753" w:rsidRDefault="00F03E8B" w:rsidP="00F03E8B">
            <w:pPr>
              <w:widowControl w:val="0"/>
              <w:autoSpaceDE w:val="0"/>
              <w:autoSpaceDN w:val="0"/>
              <w:adjustRightInd w:val="0"/>
              <w:spacing w:after="140" w:line="288" w:lineRule="auto"/>
              <w:rPr>
                <w:rFonts w:ascii="Times New Roman" w:hAnsi="Times New Roman"/>
                <w:b/>
                <w:sz w:val="24"/>
                <w:szCs w:val="24"/>
              </w:rPr>
            </w:pPr>
            <w:r w:rsidRPr="00C77753">
              <w:rPr>
                <w:rFonts w:ascii="Times New Roman" w:hAnsi="Times New Roman"/>
                <w:b/>
                <w:sz w:val="24"/>
                <w:szCs w:val="24"/>
              </w:rPr>
              <w:t>Cigarette Smoking within 30 Days (%)</w:t>
            </w:r>
          </w:p>
        </w:tc>
      </w:tr>
      <w:tr w:rsidR="00F03E8B" w:rsidRPr="00C77753" w14:paraId="1A2ED69C" w14:textId="77777777" w:rsidTr="00F34A4D">
        <w:trPr>
          <w:trHeight w:val="576"/>
        </w:trPr>
        <w:tc>
          <w:tcPr>
            <w:tcW w:w="1328" w:type="pct"/>
            <w:vMerge/>
            <w:tcBorders>
              <w:left w:val="nil"/>
              <w:right w:val="nil"/>
            </w:tcBorders>
            <w:vAlign w:val="center"/>
          </w:tcPr>
          <w:p w14:paraId="6504484F" w14:textId="77777777" w:rsidR="00F03E8B" w:rsidRPr="00C77753" w:rsidRDefault="00F03E8B" w:rsidP="00F03E8B">
            <w:pPr>
              <w:widowControl w:val="0"/>
              <w:autoSpaceDE w:val="0"/>
              <w:autoSpaceDN w:val="0"/>
              <w:adjustRightInd w:val="0"/>
              <w:spacing w:after="140" w:line="288" w:lineRule="auto"/>
              <w:rPr>
                <w:rFonts w:ascii="Times New Roman" w:hAnsi="Times New Roman"/>
                <w:b/>
                <w:sz w:val="24"/>
                <w:szCs w:val="24"/>
              </w:rPr>
            </w:pPr>
          </w:p>
        </w:tc>
        <w:tc>
          <w:tcPr>
            <w:tcW w:w="847" w:type="pct"/>
            <w:vMerge/>
            <w:tcBorders>
              <w:left w:val="nil"/>
              <w:right w:val="nil"/>
            </w:tcBorders>
            <w:vAlign w:val="center"/>
          </w:tcPr>
          <w:p w14:paraId="7056F05D" w14:textId="77777777" w:rsidR="00F03E8B" w:rsidRPr="00C77753" w:rsidRDefault="00F03E8B" w:rsidP="00F03E8B">
            <w:pPr>
              <w:widowControl w:val="0"/>
              <w:autoSpaceDE w:val="0"/>
              <w:autoSpaceDN w:val="0"/>
              <w:adjustRightInd w:val="0"/>
              <w:spacing w:after="140" w:line="288" w:lineRule="auto"/>
              <w:rPr>
                <w:rFonts w:ascii="Times New Roman" w:hAnsi="Times New Roman"/>
                <w:b/>
                <w:sz w:val="24"/>
                <w:szCs w:val="24"/>
              </w:rPr>
            </w:pPr>
          </w:p>
        </w:tc>
        <w:tc>
          <w:tcPr>
            <w:tcW w:w="706" w:type="pct"/>
            <w:tcBorders>
              <w:top w:val="nil"/>
              <w:left w:val="nil"/>
              <w:right w:val="nil"/>
            </w:tcBorders>
            <w:vAlign w:val="center"/>
          </w:tcPr>
          <w:p w14:paraId="52500EAE" w14:textId="77777777" w:rsidR="00F03E8B" w:rsidRPr="00C77753" w:rsidRDefault="00F03E8B" w:rsidP="00F03E8B">
            <w:pPr>
              <w:widowControl w:val="0"/>
              <w:autoSpaceDE w:val="0"/>
              <w:autoSpaceDN w:val="0"/>
              <w:adjustRightInd w:val="0"/>
              <w:spacing w:after="140" w:line="288" w:lineRule="auto"/>
              <w:rPr>
                <w:rFonts w:ascii="Times New Roman" w:hAnsi="Times New Roman"/>
                <w:b/>
                <w:sz w:val="24"/>
                <w:szCs w:val="24"/>
              </w:rPr>
            </w:pPr>
            <w:r w:rsidRPr="00C77753">
              <w:rPr>
                <w:rFonts w:ascii="Times New Roman" w:hAnsi="Times New Roman"/>
                <w:b/>
                <w:sz w:val="24"/>
                <w:szCs w:val="24"/>
              </w:rPr>
              <w:t>Yes</w:t>
            </w:r>
          </w:p>
          <w:p w14:paraId="644FFC74" w14:textId="77777777" w:rsidR="00F03E8B" w:rsidRPr="00C77753" w:rsidRDefault="00F03E8B" w:rsidP="00F03E8B">
            <w:pPr>
              <w:widowControl w:val="0"/>
              <w:autoSpaceDE w:val="0"/>
              <w:autoSpaceDN w:val="0"/>
              <w:adjustRightInd w:val="0"/>
              <w:spacing w:after="140" w:line="288" w:lineRule="auto"/>
              <w:rPr>
                <w:rFonts w:ascii="Times New Roman" w:hAnsi="Times New Roman"/>
                <w:b/>
                <w:sz w:val="24"/>
                <w:szCs w:val="24"/>
              </w:rPr>
            </w:pPr>
            <w:r w:rsidRPr="00C77753">
              <w:rPr>
                <w:rFonts w:ascii="Times New Roman" w:hAnsi="Times New Roman"/>
                <w:b/>
                <w:sz w:val="24"/>
                <w:szCs w:val="24"/>
              </w:rPr>
              <w:t>(n = 210)</w:t>
            </w:r>
          </w:p>
        </w:tc>
        <w:tc>
          <w:tcPr>
            <w:tcW w:w="706" w:type="pct"/>
            <w:tcBorders>
              <w:top w:val="nil"/>
              <w:left w:val="nil"/>
              <w:right w:val="nil"/>
            </w:tcBorders>
            <w:vAlign w:val="center"/>
          </w:tcPr>
          <w:p w14:paraId="6B94E6C6" w14:textId="77777777" w:rsidR="00F03E8B" w:rsidRPr="00C77753" w:rsidRDefault="00F03E8B" w:rsidP="00F03E8B">
            <w:pPr>
              <w:widowControl w:val="0"/>
              <w:autoSpaceDE w:val="0"/>
              <w:autoSpaceDN w:val="0"/>
              <w:adjustRightInd w:val="0"/>
              <w:spacing w:after="140" w:line="288" w:lineRule="auto"/>
              <w:rPr>
                <w:rFonts w:ascii="Times New Roman" w:hAnsi="Times New Roman"/>
                <w:b/>
                <w:sz w:val="24"/>
                <w:szCs w:val="24"/>
              </w:rPr>
            </w:pPr>
            <w:r w:rsidRPr="00C77753">
              <w:rPr>
                <w:rFonts w:ascii="Times New Roman" w:hAnsi="Times New Roman"/>
                <w:b/>
                <w:sz w:val="24"/>
                <w:szCs w:val="24"/>
              </w:rPr>
              <w:t>No</w:t>
            </w:r>
          </w:p>
          <w:p w14:paraId="4A6624B4" w14:textId="77777777" w:rsidR="00F03E8B" w:rsidRPr="00C77753" w:rsidRDefault="00F03E8B" w:rsidP="00F03E8B">
            <w:pPr>
              <w:widowControl w:val="0"/>
              <w:autoSpaceDE w:val="0"/>
              <w:autoSpaceDN w:val="0"/>
              <w:adjustRightInd w:val="0"/>
              <w:spacing w:after="140" w:line="288" w:lineRule="auto"/>
              <w:rPr>
                <w:rFonts w:ascii="Times New Roman" w:hAnsi="Times New Roman"/>
                <w:b/>
                <w:sz w:val="24"/>
                <w:szCs w:val="24"/>
              </w:rPr>
            </w:pPr>
            <w:r w:rsidRPr="00C77753">
              <w:rPr>
                <w:rFonts w:ascii="Times New Roman" w:hAnsi="Times New Roman"/>
                <w:b/>
                <w:sz w:val="24"/>
                <w:szCs w:val="24"/>
              </w:rPr>
              <w:t>(n = 3,044)</w:t>
            </w:r>
          </w:p>
        </w:tc>
        <w:tc>
          <w:tcPr>
            <w:tcW w:w="706" w:type="pct"/>
            <w:tcBorders>
              <w:top w:val="nil"/>
              <w:left w:val="nil"/>
              <w:right w:val="nil"/>
            </w:tcBorders>
            <w:vAlign w:val="center"/>
          </w:tcPr>
          <w:p w14:paraId="4B9AE116" w14:textId="77777777" w:rsidR="00F03E8B" w:rsidRPr="00C77753" w:rsidRDefault="00F03E8B" w:rsidP="00F03E8B">
            <w:pPr>
              <w:widowControl w:val="0"/>
              <w:autoSpaceDE w:val="0"/>
              <w:autoSpaceDN w:val="0"/>
              <w:adjustRightInd w:val="0"/>
              <w:spacing w:after="140" w:line="288" w:lineRule="auto"/>
              <w:rPr>
                <w:rFonts w:ascii="Times New Roman" w:hAnsi="Times New Roman"/>
                <w:b/>
                <w:sz w:val="24"/>
                <w:szCs w:val="24"/>
              </w:rPr>
            </w:pPr>
            <w:r w:rsidRPr="00C77753">
              <w:rPr>
                <w:rFonts w:ascii="Times New Roman" w:hAnsi="Times New Roman"/>
                <w:b/>
                <w:sz w:val="24"/>
                <w:szCs w:val="24"/>
              </w:rPr>
              <w:t>Yes</w:t>
            </w:r>
          </w:p>
          <w:p w14:paraId="0FB9DEB7" w14:textId="77777777" w:rsidR="00F03E8B" w:rsidRPr="00C77753" w:rsidRDefault="00F03E8B" w:rsidP="00F03E8B">
            <w:pPr>
              <w:widowControl w:val="0"/>
              <w:autoSpaceDE w:val="0"/>
              <w:autoSpaceDN w:val="0"/>
              <w:adjustRightInd w:val="0"/>
              <w:spacing w:after="140" w:line="288" w:lineRule="auto"/>
              <w:rPr>
                <w:rFonts w:ascii="Times New Roman" w:hAnsi="Times New Roman"/>
                <w:b/>
                <w:sz w:val="24"/>
                <w:szCs w:val="24"/>
              </w:rPr>
            </w:pPr>
            <w:r w:rsidRPr="00C77753">
              <w:rPr>
                <w:rFonts w:ascii="Times New Roman" w:hAnsi="Times New Roman"/>
                <w:b/>
                <w:sz w:val="24"/>
                <w:szCs w:val="24"/>
              </w:rPr>
              <w:t>(n = 762)</w:t>
            </w:r>
          </w:p>
        </w:tc>
        <w:tc>
          <w:tcPr>
            <w:tcW w:w="707" w:type="pct"/>
            <w:tcBorders>
              <w:top w:val="nil"/>
              <w:left w:val="nil"/>
              <w:right w:val="nil"/>
            </w:tcBorders>
            <w:vAlign w:val="center"/>
          </w:tcPr>
          <w:p w14:paraId="68A1BE29" w14:textId="77777777" w:rsidR="00F03E8B" w:rsidRPr="00C77753" w:rsidRDefault="00F03E8B" w:rsidP="00F03E8B">
            <w:pPr>
              <w:widowControl w:val="0"/>
              <w:autoSpaceDE w:val="0"/>
              <w:autoSpaceDN w:val="0"/>
              <w:adjustRightInd w:val="0"/>
              <w:spacing w:after="140" w:line="288" w:lineRule="auto"/>
              <w:rPr>
                <w:rFonts w:ascii="Times New Roman" w:hAnsi="Times New Roman"/>
                <w:b/>
                <w:sz w:val="24"/>
                <w:szCs w:val="24"/>
              </w:rPr>
            </w:pPr>
            <w:r w:rsidRPr="00C77753">
              <w:rPr>
                <w:rFonts w:ascii="Times New Roman" w:hAnsi="Times New Roman"/>
                <w:b/>
                <w:sz w:val="24"/>
                <w:szCs w:val="24"/>
              </w:rPr>
              <w:t>No</w:t>
            </w:r>
          </w:p>
          <w:p w14:paraId="20092721" w14:textId="77777777" w:rsidR="00F03E8B" w:rsidRPr="00C77753" w:rsidRDefault="00F03E8B" w:rsidP="00F03E8B">
            <w:pPr>
              <w:widowControl w:val="0"/>
              <w:autoSpaceDE w:val="0"/>
              <w:autoSpaceDN w:val="0"/>
              <w:adjustRightInd w:val="0"/>
              <w:spacing w:after="140" w:line="288" w:lineRule="auto"/>
              <w:rPr>
                <w:rFonts w:ascii="Times New Roman" w:hAnsi="Times New Roman"/>
                <w:b/>
                <w:sz w:val="24"/>
                <w:szCs w:val="24"/>
              </w:rPr>
            </w:pPr>
            <w:r w:rsidRPr="00C77753">
              <w:rPr>
                <w:rFonts w:ascii="Times New Roman" w:hAnsi="Times New Roman"/>
                <w:b/>
                <w:sz w:val="24"/>
                <w:szCs w:val="24"/>
              </w:rPr>
              <w:t>(n = 2,492)</w:t>
            </w:r>
          </w:p>
        </w:tc>
      </w:tr>
      <w:tr w:rsidR="00F03E8B" w:rsidRPr="00C77753" w14:paraId="47A163DD" w14:textId="77777777" w:rsidTr="00F34A4D">
        <w:tc>
          <w:tcPr>
            <w:tcW w:w="1328" w:type="pct"/>
            <w:tcBorders>
              <w:top w:val="nil"/>
              <w:left w:val="nil"/>
              <w:bottom w:val="nil"/>
              <w:right w:val="nil"/>
            </w:tcBorders>
          </w:tcPr>
          <w:p w14:paraId="11EBEC4D"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Sex, female</w:t>
            </w:r>
          </w:p>
        </w:tc>
        <w:tc>
          <w:tcPr>
            <w:tcW w:w="847" w:type="pct"/>
            <w:tcBorders>
              <w:top w:val="nil"/>
              <w:left w:val="nil"/>
              <w:bottom w:val="nil"/>
              <w:right w:val="nil"/>
            </w:tcBorders>
            <w:vAlign w:val="center"/>
          </w:tcPr>
          <w:p w14:paraId="22D50058"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51.0</w:t>
            </w:r>
          </w:p>
        </w:tc>
        <w:tc>
          <w:tcPr>
            <w:tcW w:w="706" w:type="pct"/>
            <w:tcBorders>
              <w:top w:val="nil"/>
              <w:left w:val="nil"/>
              <w:bottom w:val="nil"/>
              <w:right w:val="nil"/>
            </w:tcBorders>
            <w:vAlign w:val="center"/>
          </w:tcPr>
          <w:p w14:paraId="607AF68D"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51.2</w:t>
            </w:r>
          </w:p>
        </w:tc>
        <w:tc>
          <w:tcPr>
            <w:tcW w:w="706" w:type="pct"/>
            <w:tcBorders>
              <w:top w:val="nil"/>
              <w:left w:val="nil"/>
              <w:bottom w:val="nil"/>
              <w:right w:val="nil"/>
            </w:tcBorders>
          </w:tcPr>
          <w:p w14:paraId="68515D1B"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51.0</w:t>
            </w:r>
          </w:p>
        </w:tc>
        <w:tc>
          <w:tcPr>
            <w:tcW w:w="706" w:type="pct"/>
            <w:tcBorders>
              <w:top w:val="nil"/>
              <w:left w:val="nil"/>
              <w:bottom w:val="nil"/>
              <w:right w:val="nil"/>
            </w:tcBorders>
            <w:vAlign w:val="center"/>
          </w:tcPr>
          <w:p w14:paraId="146DC581"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50.7</w:t>
            </w:r>
          </w:p>
        </w:tc>
        <w:tc>
          <w:tcPr>
            <w:tcW w:w="707" w:type="pct"/>
            <w:tcBorders>
              <w:top w:val="nil"/>
              <w:left w:val="nil"/>
              <w:bottom w:val="nil"/>
              <w:right w:val="nil"/>
            </w:tcBorders>
          </w:tcPr>
          <w:p w14:paraId="523EA088"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51.1</w:t>
            </w:r>
          </w:p>
        </w:tc>
      </w:tr>
      <w:tr w:rsidR="00F03E8B" w:rsidRPr="00C77753" w14:paraId="506F7C62" w14:textId="77777777" w:rsidTr="00F34A4D">
        <w:tc>
          <w:tcPr>
            <w:tcW w:w="1328" w:type="pct"/>
            <w:tcBorders>
              <w:top w:val="nil"/>
              <w:left w:val="nil"/>
              <w:bottom w:val="nil"/>
              <w:right w:val="nil"/>
            </w:tcBorders>
          </w:tcPr>
          <w:p w14:paraId="1580E2B0"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Age—yr.†‡</w:t>
            </w:r>
          </w:p>
        </w:tc>
        <w:tc>
          <w:tcPr>
            <w:tcW w:w="847" w:type="pct"/>
            <w:tcBorders>
              <w:top w:val="nil"/>
              <w:left w:val="nil"/>
              <w:bottom w:val="nil"/>
              <w:right w:val="nil"/>
            </w:tcBorders>
            <w:vAlign w:val="center"/>
          </w:tcPr>
          <w:p w14:paraId="0C8545C5"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p>
        </w:tc>
        <w:tc>
          <w:tcPr>
            <w:tcW w:w="706" w:type="pct"/>
            <w:tcBorders>
              <w:top w:val="nil"/>
              <w:left w:val="nil"/>
              <w:bottom w:val="nil"/>
              <w:right w:val="nil"/>
            </w:tcBorders>
            <w:vAlign w:val="center"/>
          </w:tcPr>
          <w:p w14:paraId="6FD24325"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p>
        </w:tc>
        <w:tc>
          <w:tcPr>
            <w:tcW w:w="706" w:type="pct"/>
            <w:tcBorders>
              <w:top w:val="nil"/>
              <w:left w:val="nil"/>
              <w:bottom w:val="nil"/>
              <w:right w:val="nil"/>
            </w:tcBorders>
          </w:tcPr>
          <w:p w14:paraId="7066E590"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p>
        </w:tc>
        <w:tc>
          <w:tcPr>
            <w:tcW w:w="706" w:type="pct"/>
            <w:tcBorders>
              <w:top w:val="nil"/>
              <w:left w:val="nil"/>
              <w:bottom w:val="nil"/>
              <w:right w:val="nil"/>
            </w:tcBorders>
            <w:vAlign w:val="center"/>
          </w:tcPr>
          <w:p w14:paraId="3681C0B8"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p>
        </w:tc>
        <w:tc>
          <w:tcPr>
            <w:tcW w:w="707" w:type="pct"/>
            <w:tcBorders>
              <w:top w:val="nil"/>
              <w:left w:val="nil"/>
              <w:bottom w:val="nil"/>
              <w:right w:val="nil"/>
            </w:tcBorders>
          </w:tcPr>
          <w:p w14:paraId="2ACB32FA"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p>
        </w:tc>
      </w:tr>
      <w:tr w:rsidR="00F03E8B" w:rsidRPr="00C77753" w14:paraId="7DD7ED7F" w14:textId="77777777" w:rsidTr="00F34A4D">
        <w:tc>
          <w:tcPr>
            <w:tcW w:w="1328" w:type="pct"/>
            <w:tcBorders>
              <w:top w:val="nil"/>
              <w:left w:val="nil"/>
              <w:bottom w:val="nil"/>
              <w:right w:val="nil"/>
            </w:tcBorders>
          </w:tcPr>
          <w:p w14:paraId="60039417"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18-20</w:t>
            </w:r>
          </w:p>
        </w:tc>
        <w:tc>
          <w:tcPr>
            <w:tcW w:w="847" w:type="pct"/>
            <w:tcBorders>
              <w:top w:val="nil"/>
              <w:left w:val="nil"/>
              <w:bottom w:val="nil"/>
              <w:right w:val="nil"/>
            </w:tcBorders>
            <w:vAlign w:val="center"/>
          </w:tcPr>
          <w:p w14:paraId="0455240E"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21.7</w:t>
            </w:r>
          </w:p>
        </w:tc>
        <w:tc>
          <w:tcPr>
            <w:tcW w:w="706" w:type="pct"/>
            <w:tcBorders>
              <w:top w:val="nil"/>
              <w:left w:val="nil"/>
              <w:bottom w:val="nil"/>
              <w:right w:val="nil"/>
            </w:tcBorders>
            <w:vAlign w:val="center"/>
          </w:tcPr>
          <w:p w14:paraId="5154DD90"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36.6</w:t>
            </w:r>
          </w:p>
        </w:tc>
        <w:tc>
          <w:tcPr>
            <w:tcW w:w="706" w:type="pct"/>
            <w:tcBorders>
              <w:top w:val="nil"/>
              <w:left w:val="nil"/>
              <w:bottom w:val="nil"/>
              <w:right w:val="nil"/>
            </w:tcBorders>
          </w:tcPr>
          <w:p w14:paraId="3FC4CB28"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20.9</w:t>
            </w:r>
          </w:p>
        </w:tc>
        <w:tc>
          <w:tcPr>
            <w:tcW w:w="706" w:type="pct"/>
            <w:tcBorders>
              <w:top w:val="nil"/>
              <w:left w:val="nil"/>
              <w:bottom w:val="nil"/>
              <w:right w:val="nil"/>
            </w:tcBorders>
            <w:vAlign w:val="center"/>
          </w:tcPr>
          <w:p w14:paraId="7BB2A24E"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16.8</w:t>
            </w:r>
          </w:p>
        </w:tc>
        <w:tc>
          <w:tcPr>
            <w:tcW w:w="707" w:type="pct"/>
            <w:tcBorders>
              <w:top w:val="nil"/>
              <w:left w:val="nil"/>
              <w:bottom w:val="nil"/>
              <w:right w:val="nil"/>
            </w:tcBorders>
          </w:tcPr>
          <w:p w14:paraId="0F09964E"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23.2</w:t>
            </w:r>
          </w:p>
        </w:tc>
      </w:tr>
      <w:tr w:rsidR="00F03E8B" w:rsidRPr="00C77753" w14:paraId="51AEC949" w14:textId="77777777" w:rsidTr="00F34A4D">
        <w:tc>
          <w:tcPr>
            <w:tcW w:w="1328" w:type="pct"/>
            <w:tcBorders>
              <w:top w:val="nil"/>
              <w:left w:val="nil"/>
              <w:bottom w:val="nil"/>
              <w:right w:val="nil"/>
            </w:tcBorders>
          </w:tcPr>
          <w:p w14:paraId="5FBF260F"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21-23</w:t>
            </w:r>
          </w:p>
        </w:tc>
        <w:tc>
          <w:tcPr>
            <w:tcW w:w="847" w:type="pct"/>
            <w:tcBorders>
              <w:top w:val="nil"/>
              <w:left w:val="nil"/>
              <w:bottom w:val="nil"/>
              <w:right w:val="nil"/>
            </w:tcBorders>
            <w:vAlign w:val="center"/>
          </w:tcPr>
          <w:p w14:paraId="4323F048"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23.9</w:t>
            </w:r>
          </w:p>
        </w:tc>
        <w:tc>
          <w:tcPr>
            <w:tcW w:w="706" w:type="pct"/>
            <w:tcBorders>
              <w:top w:val="nil"/>
              <w:left w:val="nil"/>
              <w:bottom w:val="nil"/>
              <w:right w:val="nil"/>
            </w:tcBorders>
            <w:vAlign w:val="center"/>
          </w:tcPr>
          <w:p w14:paraId="54C5C409"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26.1</w:t>
            </w:r>
          </w:p>
        </w:tc>
        <w:tc>
          <w:tcPr>
            <w:tcW w:w="706" w:type="pct"/>
            <w:tcBorders>
              <w:top w:val="nil"/>
              <w:left w:val="nil"/>
              <w:bottom w:val="nil"/>
              <w:right w:val="nil"/>
            </w:tcBorders>
          </w:tcPr>
          <w:p w14:paraId="41FE6ADB"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23.7</w:t>
            </w:r>
          </w:p>
        </w:tc>
        <w:tc>
          <w:tcPr>
            <w:tcW w:w="706" w:type="pct"/>
            <w:tcBorders>
              <w:top w:val="nil"/>
              <w:left w:val="nil"/>
              <w:bottom w:val="nil"/>
              <w:right w:val="nil"/>
            </w:tcBorders>
            <w:vAlign w:val="center"/>
          </w:tcPr>
          <w:p w14:paraId="58562860"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23.0</w:t>
            </w:r>
          </w:p>
        </w:tc>
        <w:tc>
          <w:tcPr>
            <w:tcW w:w="707" w:type="pct"/>
            <w:tcBorders>
              <w:top w:val="nil"/>
              <w:left w:val="nil"/>
              <w:bottom w:val="nil"/>
              <w:right w:val="nil"/>
            </w:tcBorders>
          </w:tcPr>
          <w:p w14:paraId="7C57DC63"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24.1</w:t>
            </w:r>
          </w:p>
        </w:tc>
      </w:tr>
      <w:tr w:rsidR="00F03E8B" w:rsidRPr="00C77753" w14:paraId="44AEEBCF" w14:textId="77777777" w:rsidTr="00F34A4D">
        <w:tc>
          <w:tcPr>
            <w:tcW w:w="1328" w:type="pct"/>
            <w:tcBorders>
              <w:top w:val="nil"/>
              <w:left w:val="nil"/>
              <w:bottom w:val="nil"/>
              <w:right w:val="nil"/>
            </w:tcBorders>
          </w:tcPr>
          <w:p w14:paraId="396CD128"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24-26</w:t>
            </w:r>
          </w:p>
        </w:tc>
        <w:tc>
          <w:tcPr>
            <w:tcW w:w="847" w:type="pct"/>
            <w:tcBorders>
              <w:top w:val="nil"/>
              <w:left w:val="nil"/>
              <w:bottom w:val="nil"/>
              <w:right w:val="nil"/>
            </w:tcBorders>
            <w:vAlign w:val="center"/>
          </w:tcPr>
          <w:p w14:paraId="1EA0CAFE"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22.8</w:t>
            </w:r>
          </w:p>
        </w:tc>
        <w:tc>
          <w:tcPr>
            <w:tcW w:w="706" w:type="pct"/>
            <w:tcBorders>
              <w:top w:val="nil"/>
              <w:left w:val="nil"/>
              <w:bottom w:val="nil"/>
              <w:right w:val="nil"/>
            </w:tcBorders>
            <w:vAlign w:val="center"/>
          </w:tcPr>
          <w:p w14:paraId="1998357D"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24.9</w:t>
            </w:r>
          </w:p>
        </w:tc>
        <w:tc>
          <w:tcPr>
            <w:tcW w:w="706" w:type="pct"/>
            <w:tcBorders>
              <w:top w:val="nil"/>
              <w:left w:val="nil"/>
              <w:bottom w:val="nil"/>
              <w:right w:val="nil"/>
            </w:tcBorders>
          </w:tcPr>
          <w:p w14:paraId="7F48AD43"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22.7</w:t>
            </w:r>
          </w:p>
        </w:tc>
        <w:tc>
          <w:tcPr>
            <w:tcW w:w="706" w:type="pct"/>
            <w:tcBorders>
              <w:top w:val="nil"/>
              <w:left w:val="nil"/>
              <w:bottom w:val="nil"/>
              <w:right w:val="nil"/>
            </w:tcBorders>
            <w:vAlign w:val="center"/>
          </w:tcPr>
          <w:p w14:paraId="222BCDAA"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27.8</w:t>
            </w:r>
          </w:p>
        </w:tc>
        <w:tc>
          <w:tcPr>
            <w:tcW w:w="707" w:type="pct"/>
            <w:tcBorders>
              <w:top w:val="nil"/>
              <w:left w:val="nil"/>
              <w:bottom w:val="nil"/>
              <w:right w:val="nil"/>
            </w:tcBorders>
          </w:tcPr>
          <w:p w14:paraId="057DC303"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21.3</w:t>
            </w:r>
          </w:p>
        </w:tc>
      </w:tr>
      <w:tr w:rsidR="00F03E8B" w:rsidRPr="00C77753" w14:paraId="0087A287" w14:textId="77777777" w:rsidTr="00F34A4D">
        <w:tc>
          <w:tcPr>
            <w:tcW w:w="1328" w:type="pct"/>
            <w:tcBorders>
              <w:top w:val="nil"/>
              <w:left w:val="nil"/>
              <w:bottom w:val="nil"/>
              <w:right w:val="nil"/>
            </w:tcBorders>
          </w:tcPr>
          <w:p w14:paraId="05993400"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27-30</w:t>
            </w:r>
          </w:p>
        </w:tc>
        <w:tc>
          <w:tcPr>
            <w:tcW w:w="847" w:type="pct"/>
            <w:tcBorders>
              <w:top w:val="nil"/>
              <w:left w:val="nil"/>
              <w:bottom w:val="nil"/>
              <w:right w:val="nil"/>
            </w:tcBorders>
            <w:vAlign w:val="center"/>
          </w:tcPr>
          <w:p w14:paraId="616CA8A2"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31.7</w:t>
            </w:r>
          </w:p>
        </w:tc>
        <w:tc>
          <w:tcPr>
            <w:tcW w:w="706" w:type="pct"/>
            <w:tcBorders>
              <w:top w:val="nil"/>
              <w:left w:val="nil"/>
              <w:bottom w:val="nil"/>
              <w:right w:val="nil"/>
            </w:tcBorders>
            <w:vAlign w:val="center"/>
          </w:tcPr>
          <w:p w14:paraId="208E3761"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12.4</w:t>
            </w:r>
          </w:p>
        </w:tc>
        <w:tc>
          <w:tcPr>
            <w:tcW w:w="706" w:type="pct"/>
            <w:tcBorders>
              <w:top w:val="nil"/>
              <w:left w:val="nil"/>
              <w:bottom w:val="nil"/>
              <w:right w:val="nil"/>
            </w:tcBorders>
          </w:tcPr>
          <w:p w14:paraId="0AEF46A1"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32.7</w:t>
            </w:r>
          </w:p>
        </w:tc>
        <w:tc>
          <w:tcPr>
            <w:tcW w:w="706" w:type="pct"/>
            <w:tcBorders>
              <w:top w:val="nil"/>
              <w:left w:val="nil"/>
              <w:bottom w:val="nil"/>
              <w:right w:val="nil"/>
            </w:tcBorders>
            <w:vAlign w:val="center"/>
          </w:tcPr>
          <w:p w14:paraId="18753F6B"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32.3</w:t>
            </w:r>
          </w:p>
        </w:tc>
        <w:tc>
          <w:tcPr>
            <w:tcW w:w="707" w:type="pct"/>
            <w:tcBorders>
              <w:top w:val="nil"/>
              <w:left w:val="nil"/>
              <w:bottom w:val="nil"/>
              <w:right w:val="nil"/>
            </w:tcBorders>
          </w:tcPr>
          <w:p w14:paraId="650EB6CC"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31.5</w:t>
            </w:r>
          </w:p>
        </w:tc>
      </w:tr>
      <w:tr w:rsidR="00F03E8B" w:rsidRPr="00C77753" w14:paraId="4C987050" w14:textId="77777777" w:rsidTr="00F34A4D">
        <w:tc>
          <w:tcPr>
            <w:tcW w:w="1328" w:type="pct"/>
            <w:tcBorders>
              <w:top w:val="nil"/>
              <w:left w:val="nil"/>
              <w:bottom w:val="nil"/>
              <w:right w:val="nil"/>
            </w:tcBorders>
          </w:tcPr>
          <w:p w14:paraId="6E72D687"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Race and ethnicity§</w:t>
            </w:r>
          </w:p>
        </w:tc>
        <w:tc>
          <w:tcPr>
            <w:tcW w:w="847" w:type="pct"/>
            <w:tcBorders>
              <w:top w:val="nil"/>
              <w:left w:val="nil"/>
              <w:bottom w:val="nil"/>
              <w:right w:val="nil"/>
            </w:tcBorders>
            <w:vAlign w:val="center"/>
          </w:tcPr>
          <w:p w14:paraId="469CEFCE"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p>
        </w:tc>
        <w:tc>
          <w:tcPr>
            <w:tcW w:w="706" w:type="pct"/>
            <w:tcBorders>
              <w:top w:val="nil"/>
              <w:left w:val="nil"/>
              <w:bottom w:val="nil"/>
              <w:right w:val="nil"/>
            </w:tcBorders>
            <w:vAlign w:val="center"/>
          </w:tcPr>
          <w:p w14:paraId="0DA89379"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p>
        </w:tc>
        <w:tc>
          <w:tcPr>
            <w:tcW w:w="706" w:type="pct"/>
            <w:tcBorders>
              <w:top w:val="nil"/>
              <w:left w:val="nil"/>
              <w:bottom w:val="nil"/>
              <w:right w:val="nil"/>
            </w:tcBorders>
          </w:tcPr>
          <w:p w14:paraId="172E3013"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p>
        </w:tc>
        <w:tc>
          <w:tcPr>
            <w:tcW w:w="706" w:type="pct"/>
            <w:tcBorders>
              <w:top w:val="nil"/>
              <w:left w:val="nil"/>
              <w:bottom w:val="nil"/>
              <w:right w:val="nil"/>
            </w:tcBorders>
            <w:vAlign w:val="center"/>
          </w:tcPr>
          <w:p w14:paraId="61F6F555"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p>
        </w:tc>
        <w:tc>
          <w:tcPr>
            <w:tcW w:w="707" w:type="pct"/>
            <w:tcBorders>
              <w:top w:val="nil"/>
              <w:left w:val="nil"/>
              <w:bottom w:val="nil"/>
              <w:right w:val="nil"/>
            </w:tcBorders>
          </w:tcPr>
          <w:p w14:paraId="5A2EB311"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p>
        </w:tc>
      </w:tr>
      <w:tr w:rsidR="00F03E8B" w:rsidRPr="00C77753" w14:paraId="38C7135A" w14:textId="77777777" w:rsidTr="00F34A4D">
        <w:tc>
          <w:tcPr>
            <w:tcW w:w="1328" w:type="pct"/>
            <w:tcBorders>
              <w:top w:val="nil"/>
              <w:left w:val="nil"/>
              <w:bottom w:val="nil"/>
              <w:right w:val="nil"/>
            </w:tcBorders>
          </w:tcPr>
          <w:p w14:paraId="0F197E70"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White, non-Hispanic</w:t>
            </w:r>
          </w:p>
        </w:tc>
        <w:tc>
          <w:tcPr>
            <w:tcW w:w="847" w:type="pct"/>
            <w:tcBorders>
              <w:top w:val="nil"/>
              <w:left w:val="nil"/>
              <w:bottom w:val="nil"/>
              <w:right w:val="nil"/>
            </w:tcBorders>
            <w:vAlign w:val="center"/>
          </w:tcPr>
          <w:p w14:paraId="60144C34"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57.5</w:t>
            </w:r>
          </w:p>
        </w:tc>
        <w:tc>
          <w:tcPr>
            <w:tcW w:w="706" w:type="pct"/>
            <w:tcBorders>
              <w:top w:val="nil"/>
              <w:left w:val="nil"/>
              <w:bottom w:val="nil"/>
              <w:right w:val="nil"/>
            </w:tcBorders>
            <w:vAlign w:val="center"/>
          </w:tcPr>
          <w:p w14:paraId="05BC459B"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55.1</w:t>
            </w:r>
          </w:p>
        </w:tc>
        <w:tc>
          <w:tcPr>
            <w:tcW w:w="706" w:type="pct"/>
            <w:tcBorders>
              <w:top w:val="nil"/>
              <w:left w:val="nil"/>
              <w:bottom w:val="nil"/>
              <w:right w:val="nil"/>
            </w:tcBorders>
            <w:vAlign w:val="center"/>
          </w:tcPr>
          <w:p w14:paraId="22C6EF34"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57.6</w:t>
            </w:r>
          </w:p>
        </w:tc>
        <w:tc>
          <w:tcPr>
            <w:tcW w:w="706" w:type="pct"/>
            <w:tcBorders>
              <w:top w:val="nil"/>
              <w:left w:val="nil"/>
              <w:bottom w:val="nil"/>
              <w:right w:val="nil"/>
            </w:tcBorders>
            <w:vAlign w:val="center"/>
          </w:tcPr>
          <w:p w14:paraId="44D35197"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58.2</w:t>
            </w:r>
          </w:p>
        </w:tc>
        <w:tc>
          <w:tcPr>
            <w:tcW w:w="707" w:type="pct"/>
            <w:tcBorders>
              <w:top w:val="nil"/>
              <w:left w:val="nil"/>
              <w:bottom w:val="nil"/>
              <w:right w:val="nil"/>
            </w:tcBorders>
            <w:vAlign w:val="center"/>
          </w:tcPr>
          <w:p w14:paraId="79EDF46E"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57.3</w:t>
            </w:r>
          </w:p>
        </w:tc>
      </w:tr>
      <w:tr w:rsidR="00F03E8B" w:rsidRPr="00C77753" w14:paraId="20BA4501" w14:textId="77777777" w:rsidTr="00F34A4D">
        <w:tc>
          <w:tcPr>
            <w:tcW w:w="1328" w:type="pct"/>
            <w:tcBorders>
              <w:top w:val="nil"/>
              <w:left w:val="nil"/>
              <w:bottom w:val="nil"/>
              <w:right w:val="nil"/>
            </w:tcBorders>
          </w:tcPr>
          <w:p w14:paraId="483E330B"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Black, non-Hispanic</w:t>
            </w:r>
          </w:p>
        </w:tc>
        <w:tc>
          <w:tcPr>
            <w:tcW w:w="847" w:type="pct"/>
            <w:tcBorders>
              <w:top w:val="nil"/>
              <w:left w:val="nil"/>
              <w:bottom w:val="nil"/>
              <w:right w:val="nil"/>
            </w:tcBorders>
            <w:vAlign w:val="center"/>
          </w:tcPr>
          <w:p w14:paraId="1539148D"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13.2</w:t>
            </w:r>
          </w:p>
        </w:tc>
        <w:tc>
          <w:tcPr>
            <w:tcW w:w="706" w:type="pct"/>
            <w:tcBorders>
              <w:top w:val="nil"/>
              <w:left w:val="nil"/>
              <w:bottom w:val="nil"/>
              <w:right w:val="nil"/>
            </w:tcBorders>
            <w:vAlign w:val="center"/>
          </w:tcPr>
          <w:p w14:paraId="49D619BF"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9.6</w:t>
            </w:r>
          </w:p>
        </w:tc>
        <w:tc>
          <w:tcPr>
            <w:tcW w:w="706" w:type="pct"/>
            <w:tcBorders>
              <w:top w:val="nil"/>
              <w:left w:val="nil"/>
              <w:bottom w:val="nil"/>
              <w:right w:val="nil"/>
            </w:tcBorders>
          </w:tcPr>
          <w:p w14:paraId="35A69AE4"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13.4</w:t>
            </w:r>
          </w:p>
        </w:tc>
        <w:tc>
          <w:tcPr>
            <w:tcW w:w="706" w:type="pct"/>
            <w:tcBorders>
              <w:top w:val="nil"/>
              <w:left w:val="nil"/>
              <w:bottom w:val="nil"/>
              <w:right w:val="nil"/>
            </w:tcBorders>
            <w:vAlign w:val="center"/>
          </w:tcPr>
          <w:p w14:paraId="5390E2E3"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13.9</w:t>
            </w:r>
          </w:p>
        </w:tc>
        <w:tc>
          <w:tcPr>
            <w:tcW w:w="707" w:type="pct"/>
            <w:tcBorders>
              <w:top w:val="nil"/>
              <w:left w:val="nil"/>
              <w:bottom w:val="nil"/>
              <w:right w:val="nil"/>
            </w:tcBorders>
          </w:tcPr>
          <w:p w14:paraId="785CF1EF"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13.0</w:t>
            </w:r>
          </w:p>
        </w:tc>
      </w:tr>
      <w:tr w:rsidR="00F03E8B" w:rsidRPr="00C77753" w14:paraId="3B5F30D2" w14:textId="77777777" w:rsidTr="00F34A4D">
        <w:tc>
          <w:tcPr>
            <w:tcW w:w="1328" w:type="pct"/>
            <w:tcBorders>
              <w:top w:val="nil"/>
              <w:left w:val="nil"/>
              <w:bottom w:val="nil"/>
              <w:right w:val="nil"/>
            </w:tcBorders>
          </w:tcPr>
          <w:p w14:paraId="24F5EF7D"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Hispanic</w:t>
            </w:r>
          </w:p>
        </w:tc>
        <w:tc>
          <w:tcPr>
            <w:tcW w:w="847" w:type="pct"/>
            <w:tcBorders>
              <w:top w:val="nil"/>
              <w:left w:val="nil"/>
              <w:bottom w:val="nil"/>
              <w:right w:val="nil"/>
            </w:tcBorders>
            <w:vAlign w:val="center"/>
          </w:tcPr>
          <w:p w14:paraId="09F143C3"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20.3</w:t>
            </w:r>
          </w:p>
        </w:tc>
        <w:tc>
          <w:tcPr>
            <w:tcW w:w="706" w:type="pct"/>
            <w:tcBorders>
              <w:top w:val="nil"/>
              <w:left w:val="nil"/>
              <w:bottom w:val="nil"/>
              <w:right w:val="nil"/>
            </w:tcBorders>
            <w:vAlign w:val="center"/>
          </w:tcPr>
          <w:p w14:paraId="07C14FE8"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26.4</w:t>
            </w:r>
          </w:p>
        </w:tc>
        <w:tc>
          <w:tcPr>
            <w:tcW w:w="706" w:type="pct"/>
            <w:tcBorders>
              <w:top w:val="nil"/>
              <w:left w:val="nil"/>
              <w:bottom w:val="nil"/>
              <w:right w:val="nil"/>
            </w:tcBorders>
          </w:tcPr>
          <w:p w14:paraId="1E233660"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20.0</w:t>
            </w:r>
          </w:p>
        </w:tc>
        <w:tc>
          <w:tcPr>
            <w:tcW w:w="706" w:type="pct"/>
            <w:tcBorders>
              <w:top w:val="nil"/>
              <w:left w:val="nil"/>
              <w:bottom w:val="nil"/>
              <w:right w:val="nil"/>
            </w:tcBorders>
            <w:vAlign w:val="center"/>
          </w:tcPr>
          <w:p w14:paraId="47E9B21A"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22.1</w:t>
            </w:r>
          </w:p>
        </w:tc>
        <w:tc>
          <w:tcPr>
            <w:tcW w:w="707" w:type="pct"/>
            <w:tcBorders>
              <w:top w:val="nil"/>
              <w:left w:val="nil"/>
              <w:bottom w:val="nil"/>
              <w:right w:val="nil"/>
            </w:tcBorders>
          </w:tcPr>
          <w:p w14:paraId="6B62763F"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19.8</w:t>
            </w:r>
          </w:p>
        </w:tc>
      </w:tr>
      <w:tr w:rsidR="00F03E8B" w:rsidRPr="00C77753" w14:paraId="63019E83" w14:textId="77777777" w:rsidTr="00F34A4D">
        <w:tc>
          <w:tcPr>
            <w:tcW w:w="1328" w:type="pct"/>
            <w:tcBorders>
              <w:top w:val="nil"/>
              <w:left w:val="nil"/>
              <w:bottom w:val="nil"/>
              <w:right w:val="nil"/>
            </w:tcBorders>
          </w:tcPr>
          <w:p w14:paraId="4DE0AB59"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Other</w:t>
            </w:r>
            <w:r w:rsidR="00356927" w:rsidRPr="00C77753">
              <w:rPr>
                <w:rFonts w:ascii="Times New Roman" w:hAnsi="Times New Roman"/>
                <w:sz w:val="24"/>
                <w:szCs w:val="24"/>
              </w:rPr>
              <w:t>, non-Hispanic</w:t>
            </w:r>
          </w:p>
        </w:tc>
        <w:tc>
          <w:tcPr>
            <w:tcW w:w="847" w:type="pct"/>
            <w:tcBorders>
              <w:top w:val="nil"/>
              <w:left w:val="nil"/>
              <w:bottom w:val="nil"/>
              <w:right w:val="nil"/>
            </w:tcBorders>
            <w:vAlign w:val="center"/>
          </w:tcPr>
          <w:p w14:paraId="3F1A64FA"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9.0</w:t>
            </w:r>
          </w:p>
        </w:tc>
        <w:tc>
          <w:tcPr>
            <w:tcW w:w="706" w:type="pct"/>
            <w:tcBorders>
              <w:top w:val="nil"/>
              <w:left w:val="nil"/>
              <w:bottom w:val="nil"/>
              <w:right w:val="nil"/>
            </w:tcBorders>
            <w:vAlign w:val="center"/>
          </w:tcPr>
          <w:p w14:paraId="72A09705"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8.9</w:t>
            </w:r>
          </w:p>
        </w:tc>
        <w:tc>
          <w:tcPr>
            <w:tcW w:w="706" w:type="pct"/>
            <w:tcBorders>
              <w:top w:val="nil"/>
              <w:left w:val="nil"/>
              <w:bottom w:val="nil"/>
              <w:right w:val="nil"/>
            </w:tcBorders>
          </w:tcPr>
          <w:p w14:paraId="15CE909B"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9.0</w:t>
            </w:r>
          </w:p>
        </w:tc>
        <w:tc>
          <w:tcPr>
            <w:tcW w:w="706" w:type="pct"/>
            <w:tcBorders>
              <w:top w:val="nil"/>
              <w:left w:val="nil"/>
              <w:bottom w:val="nil"/>
              <w:right w:val="nil"/>
            </w:tcBorders>
            <w:vAlign w:val="center"/>
          </w:tcPr>
          <w:p w14:paraId="308E5277"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5.8</w:t>
            </w:r>
          </w:p>
        </w:tc>
        <w:tc>
          <w:tcPr>
            <w:tcW w:w="707" w:type="pct"/>
            <w:tcBorders>
              <w:top w:val="nil"/>
              <w:left w:val="nil"/>
              <w:bottom w:val="nil"/>
              <w:right w:val="nil"/>
            </w:tcBorders>
          </w:tcPr>
          <w:p w14:paraId="5EFE75FF"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10.0</w:t>
            </w:r>
          </w:p>
        </w:tc>
      </w:tr>
      <w:tr w:rsidR="00F03E8B" w:rsidRPr="00C77753" w14:paraId="409D4B09" w14:textId="77777777" w:rsidTr="00F34A4D">
        <w:tc>
          <w:tcPr>
            <w:tcW w:w="1328" w:type="pct"/>
            <w:tcBorders>
              <w:top w:val="nil"/>
              <w:left w:val="nil"/>
              <w:bottom w:val="nil"/>
              <w:right w:val="nil"/>
            </w:tcBorders>
          </w:tcPr>
          <w:p w14:paraId="502AF07D"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Educational level‡</w:t>
            </w:r>
          </w:p>
        </w:tc>
        <w:tc>
          <w:tcPr>
            <w:tcW w:w="847" w:type="pct"/>
            <w:tcBorders>
              <w:top w:val="nil"/>
              <w:left w:val="nil"/>
              <w:bottom w:val="nil"/>
              <w:right w:val="nil"/>
            </w:tcBorders>
            <w:vAlign w:val="center"/>
          </w:tcPr>
          <w:p w14:paraId="1A58D0A4"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p>
        </w:tc>
        <w:tc>
          <w:tcPr>
            <w:tcW w:w="706" w:type="pct"/>
            <w:tcBorders>
              <w:top w:val="nil"/>
              <w:left w:val="nil"/>
              <w:bottom w:val="nil"/>
              <w:right w:val="nil"/>
            </w:tcBorders>
            <w:vAlign w:val="center"/>
          </w:tcPr>
          <w:p w14:paraId="5C48E643"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p>
        </w:tc>
        <w:tc>
          <w:tcPr>
            <w:tcW w:w="706" w:type="pct"/>
            <w:tcBorders>
              <w:top w:val="nil"/>
              <w:left w:val="nil"/>
              <w:bottom w:val="nil"/>
              <w:right w:val="nil"/>
            </w:tcBorders>
          </w:tcPr>
          <w:p w14:paraId="73B68B80"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p>
        </w:tc>
        <w:tc>
          <w:tcPr>
            <w:tcW w:w="706" w:type="pct"/>
            <w:tcBorders>
              <w:top w:val="nil"/>
              <w:left w:val="nil"/>
              <w:bottom w:val="nil"/>
              <w:right w:val="nil"/>
            </w:tcBorders>
            <w:vAlign w:val="center"/>
          </w:tcPr>
          <w:p w14:paraId="3D12B4AC"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p>
        </w:tc>
        <w:tc>
          <w:tcPr>
            <w:tcW w:w="707" w:type="pct"/>
            <w:tcBorders>
              <w:top w:val="nil"/>
              <w:left w:val="nil"/>
              <w:bottom w:val="nil"/>
              <w:right w:val="nil"/>
            </w:tcBorders>
          </w:tcPr>
          <w:p w14:paraId="11A9F80A"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p>
        </w:tc>
      </w:tr>
      <w:tr w:rsidR="00F03E8B" w:rsidRPr="00C77753" w14:paraId="6FF54DC7" w14:textId="77777777" w:rsidTr="00F34A4D">
        <w:tc>
          <w:tcPr>
            <w:tcW w:w="1328" w:type="pct"/>
            <w:tcBorders>
              <w:top w:val="nil"/>
              <w:left w:val="nil"/>
              <w:bottom w:val="nil"/>
              <w:right w:val="nil"/>
            </w:tcBorders>
          </w:tcPr>
          <w:p w14:paraId="6D5462F8"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High school or less</w:t>
            </w:r>
          </w:p>
        </w:tc>
        <w:tc>
          <w:tcPr>
            <w:tcW w:w="847" w:type="pct"/>
            <w:tcBorders>
              <w:top w:val="nil"/>
              <w:left w:val="nil"/>
              <w:bottom w:val="nil"/>
              <w:right w:val="nil"/>
            </w:tcBorders>
            <w:vAlign w:val="center"/>
          </w:tcPr>
          <w:p w14:paraId="5965C7F7"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39.4</w:t>
            </w:r>
          </w:p>
        </w:tc>
        <w:tc>
          <w:tcPr>
            <w:tcW w:w="706" w:type="pct"/>
            <w:tcBorders>
              <w:top w:val="nil"/>
              <w:left w:val="nil"/>
              <w:bottom w:val="nil"/>
              <w:right w:val="nil"/>
            </w:tcBorders>
            <w:vAlign w:val="center"/>
          </w:tcPr>
          <w:p w14:paraId="30B542F2"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38.7</w:t>
            </w:r>
          </w:p>
        </w:tc>
        <w:tc>
          <w:tcPr>
            <w:tcW w:w="706" w:type="pct"/>
            <w:tcBorders>
              <w:top w:val="nil"/>
              <w:left w:val="nil"/>
              <w:bottom w:val="nil"/>
              <w:right w:val="nil"/>
            </w:tcBorders>
          </w:tcPr>
          <w:p w14:paraId="34D60D30"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39.4</w:t>
            </w:r>
          </w:p>
        </w:tc>
        <w:tc>
          <w:tcPr>
            <w:tcW w:w="706" w:type="pct"/>
            <w:tcBorders>
              <w:top w:val="nil"/>
              <w:left w:val="nil"/>
              <w:bottom w:val="nil"/>
              <w:right w:val="nil"/>
            </w:tcBorders>
            <w:vAlign w:val="center"/>
          </w:tcPr>
          <w:p w14:paraId="12C4CB06"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52.9</w:t>
            </w:r>
          </w:p>
        </w:tc>
        <w:tc>
          <w:tcPr>
            <w:tcW w:w="707" w:type="pct"/>
            <w:tcBorders>
              <w:top w:val="nil"/>
              <w:left w:val="nil"/>
              <w:bottom w:val="nil"/>
              <w:right w:val="nil"/>
            </w:tcBorders>
          </w:tcPr>
          <w:p w14:paraId="22AD5DD4"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35.3</w:t>
            </w:r>
          </w:p>
        </w:tc>
      </w:tr>
      <w:tr w:rsidR="00F03E8B" w:rsidRPr="00C77753" w14:paraId="4C1BBBF1" w14:textId="77777777" w:rsidTr="00F34A4D">
        <w:tc>
          <w:tcPr>
            <w:tcW w:w="1328" w:type="pct"/>
            <w:tcBorders>
              <w:top w:val="nil"/>
              <w:left w:val="nil"/>
              <w:bottom w:val="nil"/>
              <w:right w:val="nil"/>
            </w:tcBorders>
          </w:tcPr>
          <w:p w14:paraId="30B5BB3D"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Some College</w:t>
            </w:r>
          </w:p>
        </w:tc>
        <w:tc>
          <w:tcPr>
            <w:tcW w:w="847" w:type="pct"/>
            <w:tcBorders>
              <w:top w:val="nil"/>
              <w:left w:val="nil"/>
              <w:bottom w:val="nil"/>
              <w:right w:val="nil"/>
            </w:tcBorders>
            <w:vAlign w:val="center"/>
          </w:tcPr>
          <w:p w14:paraId="46DCD506"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38.5</w:t>
            </w:r>
          </w:p>
        </w:tc>
        <w:tc>
          <w:tcPr>
            <w:tcW w:w="706" w:type="pct"/>
            <w:tcBorders>
              <w:top w:val="nil"/>
              <w:left w:val="nil"/>
              <w:bottom w:val="nil"/>
              <w:right w:val="nil"/>
            </w:tcBorders>
            <w:vAlign w:val="center"/>
          </w:tcPr>
          <w:p w14:paraId="20E5140F"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46.3</w:t>
            </w:r>
          </w:p>
        </w:tc>
        <w:tc>
          <w:tcPr>
            <w:tcW w:w="706" w:type="pct"/>
            <w:tcBorders>
              <w:top w:val="nil"/>
              <w:left w:val="nil"/>
              <w:bottom w:val="nil"/>
              <w:right w:val="nil"/>
            </w:tcBorders>
          </w:tcPr>
          <w:p w14:paraId="0F3F44DD"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38.0</w:t>
            </w:r>
          </w:p>
        </w:tc>
        <w:tc>
          <w:tcPr>
            <w:tcW w:w="706" w:type="pct"/>
            <w:tcBorders>
              <w:top w:val="nil"/>
              <w:left w:val="nil"/>
              <w:bottom w:val="nil"/>
              <w:right w:val="nil"/>
            </w:tcBorders>
            <w:vAlign w:val="center"/>
          </w:tcPr>
          <w:p w14:paraId="09419BB8"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36.4</w:t>
            </w:r>
          </w:p>
        </w:tc>
        <w:tc>
          <w:tcPr>
            <w:tcW w:w="707" w:type="pct"/>
            <w:tcBorders>
              <w:top w:val="nil"/>
              <w:left w:val="nil"/>
              <w:bottom w:val="nil"/>
              <w:right w:val="nil"/>
            </w:tcBorders>
          </w:tcPr>
          <w:p w14:paraId="34FF959F"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39.1</w:t>
            </w:r>
          </w:p>
        </w:tc>
      </w:tr>
      <w:tr w:rsidR="00F03E8B" w:rsidRPr="00C77753" w14:paraId="21BA7430" w14:textId="77777777" w:rsidTr="00F34A4D">
        <w:tc>
          <w:tcPr>
            <w:tcW w:w="1328" w:type="pct"/>
            <w:tcBorders>
              <w:top w:val="nil"/>
              <w:left w:val="nil"/>
              <w:bottom w:val="nil"/>
              <w:right w:val="nil"/>
            </w:tcBorders>
          </w:tcPr>
          <w:p w14:paraId="5F05FBD1"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Bachelor’s degree or higher</w:t>
            </w:r>
          </w:p>
        </w:tc>
        <w:tc>
          <w:tcPr>
            <w:tcW w:w="847" w:type="pct"/>
            <w:tcBorders>
              <w:top w:val="nil"/>
              <w:left w:val="nil"/>
              <w:bottom w:val="nil"/>
              <w:right w:val="nil"/>
            </w:tcBorders>
            <w:vAlign w:val="center"/>
          </w:tcPr>
          <w:p w14:paraId="039A7704"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22.2</w:t>
            </w:r>
          </w:p>
        </w:tc>
        <w:tc>
          <w:tcPr>
            <w:tcW w:w="706" w:type="pct"/>
            <w:tcBorders>
              <w:top w:val="nil"/>
              <w:left w:val="nil"/>
              <w:bottom w:val="nil"/>
              <w:right w:val="nil"/>
            </w:tcBorders>
            <w:vAlign w:val="center"/>
          </w:tcPr>
          <w:p w14:paraId="57D4921E"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15.0</w:t>
            </w:r>
          </w:p>
        </w:tc>
        <w:tc>
          <w:tcPr>
            <w:tcW w:w="706" w:type="pct"/>
            <w:tcBorders>
              <w:top w:val="nil"/>
              <w:left w:val="nil"/>
              <w:bottom w:val="nil"/>
              <w:right w:val="nil"/>
            </w:tcBorders>
            <w:vAlign w:val="center"/>
          </w:tcPr>
          <w:p w14:paraId="10F6758C"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22.6</w:t>
            </w:r>
          </w:p>
        </w:tc>
        <w:tc>
          <w:tcPr>
            <w:tcW w:w="706" w:type="pct"/>
            <w:tcBorders>
              <w:top w:val="nil"/>
              <w:left w:val="nil"/>
              <w:bottom w:val="nil"/>
              <w:right w:val="nil"/>
            </w:tcBorders>
            <w:vAlign w:val="center"/>
          </w:tcPr>
          <w:p w14:paraId="5A083DDF"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10.7</w:t>
            </w:r>
          </w:p>
        </w:tc>
        <w:tc>
          <w:tcPr>
            <w:tcW w:w="707" w:type="pct"/>
            <w:tcBorders>
              <w:top w:val="nil"/>
              <w:left w:val="nil"/>
              <w:bottom w:val="nil"/>
              <w:right w:val="nil"/>
            </w:tcBorders>
            <w:vAlign w:val="center"/>
          </w:tcPr>
          <w:p w14:paraId="093A6ED4"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25.7</w:t>
            </w:r>
          </w:p>
        </w:tc>
      </w:tr>
      <w:tr w:rsidR="00F03E8B" w:rsidRPr="00C77753" w14:paraId="5BFB8CE6" w14:textId="77777777" w:rsidTr="00F34A4D">
        <w:tc>
          <w:tcPr>
            <w:tcW w:w="1328" w:type="pct"/>
            <w:tcBorders>
              <w:top w:val="nil"/>
              <w:left w:val="nil"/>
              <w:bottom w:val="nil"/>
              <w:right w:val="nil"/>
            </w:tcBorders>
          </w:tcPr>
          <w:p w14:paraId="09081F9F"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Household income‡</w:t>
            </w:r>
          </w:p>
        </w:tc>
        <w:tc>
          <w:tcPr>
            <w:tcW w:w="847" w:type="pct"/>
            <w:tcBorders>
              <w:top w:val="nil"/>
              <w:left w:val="nil"/>
              <w:bottom w:val="nil"/>
              <w:right w:val="nil"/>
            </w:tcBorders>
            <w:vAlign w:val="center"/>
          </w:tcPr>
          <w:p w14:paraId="17B1C37F"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p>
        </w:tc>
        <w:tc>
          <w:tcPr>
            <w:tcW w:w="706" w:type="pct"/>
            <w:tcBorders>
              <w:top w:val="nil"/>
              <w:left w:val="nil"/>
              <w:bottom w:val="nil"/>
              <w:right w:val="nil"/>
            </w:tcBorders>
            <w:vAlign w:val="center"/>
          </w:tcPr>
          <w:p w14:paraId="19A5A379"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p>
        </w:tc>
        <w:tc>
          <w:tcPr>
            <w:tcW w:w="706" w:type="pct"/>
            <w:tcBorders>
              <w:top w:val="nil"/>
              <w:left w:val="nil"/>
              <w:bottom w:val="nil"/>
              <w:right w:val="nil"/>
            </w:tcBorders>
          </w:tcPr>
          <w:p w14:paraId="027D259D"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p>
        </w:tc>
        <w:tc>
          <w:tcPr>
            <w:tcW w:w="706" w:type="pct"/>
            <w:tcBorders>
              <w:top w:val="nil"/>
              <w:left w:val="nil"/>
              <w:bottom w:val="nil"/>
              <w:right w:val="nil"/>
            </w:tcBorders>
            <w:vAlign w:val="center"/>
          </w:tcPr>
          <w:p w14:paraId="1618A48C"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p>
        </w:tc>
        <w:tc>
          <w:tcPr>
            <w:tcW w:w="707" w:type="pct"/>
            <w:tcBorders>
              <w:top w:val="nil"/>
              <w:left w:val="nil"/>
              <w:bottom w:val="nil"/>
              <w:right w:val="nil"/>
            </w:tcBorders>
          </w:tcPr>
          <w:p w14:paraId="4A6D3E4B"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p>
        </w:tc>
      </w:tr>
      <w:tr w:rsidR="00F03E8B" w:rsidRPr="00C77753" w14:paraId="351A5CB6" w14:textId="77777777" w:rsidTr="00F34A4D">
        <w:tc>
          <w:tcPr>
            <w:tcW w:w="1328" w:type="pct"/>
            <w:tcBorders>
              <w:top w:val="nil"/>
              <w:left w:val="nil"/>
              <w:bottom w:val="nil"/>
              <w:right w:val="nil"/>
            </w:tcBorders>
          </w:tcPr>
          <w:p w14:paraId="5C594299"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Under $30,000</w:t>
            </w:r>
          </w:p>
        </w:tc>
        <w:tc>
          <w:tcPr>
            <w:tcW w:w="847" w:type="pct"/>
            <w:tcBorders>
              <w:top w:val="nil"/>
              <w:left w:val="nil"/>
              <w:bottom w:val="nil"/>
              <w:right w:val="nil"/>
            </w:tcBorders>
            <w:vAlign w:val="center"/>
          </w:tcPr>
          <w:p w14:paraId="675CC8C3"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19.5</w:t>
            </w:r>
          </w:p>
        </w:tc>
        <w:tc>
          <w:tcPr>
            <w:tcW w:w="706" w:type="pct"/>
            <w:tcBorders>
              <w:top w:val="nil"/>
              <w:left w:val="nil"/>
              <w:bottom w:val="nil"/>
              <w:right w:val="nil"/>
            </w:tcBorders>
            <w:vAlign w:val="center"/>
          </w:tcPr>
          <w:p w14:paraId="6D8ED13B"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23.6</w:t>
            </w:r>
          </w:p>
        </w:tc>
        <w:tc>
          <w:tcPr>
            <w:tcW w:w="706" w:type="pct"/>
            <w:tcBorders>
              <w:top w:val="nil"/>
              <w:left w:val="nil"/>
              <w:bottom w:val="nil"/>
              <w:right w:val="nil"/>
            </w:tcBorders>
          </w:tcPr>
          <w:p w14:paraId="1AFDAFF5"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19.3</w:t>
            </w:r>
          </w:p>
        </w:tc>
        <w:tc>
          <w:tcPr>
            <w:tcW w:w="706" w:type="pct"/>
            <w:tcBorders>
              <w:top w:val="nil"/>
              <w:left w:val="nil"/>
              <w:bottom w:val="nil"/>
              <w:right w:val="nil"/>
            </w:tcBorders>
            <w:vAlign w:val="center"/>
          </w:tcPr>
          <w:p w14:paraId="115416A9"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27.8</w:t>
            </w:r>
          </w:p>
        </w:tc>
        <w:tc>
          <w:tcPr>
            <w:tcW w:w="707" w:type="pct"/>
            <w:tcBorders>
              <w:top w:val="nil"/>
              <w:left w:val="nil"/>
              <w:bottom w:val="nil"/>
              <w:right w:val="nil"/>
            </w:tcBorders>
          </w:tcPr>
          <w:p w14:paraId="61F5FDE6"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17.0</w:t>
            </w:r>
          </w:p>
        </w:tc>
      </w:tr>
      <w:tr w:rsidR="00F03E8B" w:rsidRPr="00C77753" w14:paraId="76A78178" w14:textId="77777777" w:rsidTr="00F34A4D">
        <w:tc>
          <w:tcPr>
            <w:tcW w:w="1328" w:type="pct"/>
            <w:tcBorders>
              <w:top w:val="nil"/>
              <w:left w:val="nil"/>
              <w:bottom w:val="nil"/>
              <w:right w:val="nil"/>
            </w:tcBorders>
          </w:tcPr>
          <w:p w14:paraId="4F638B22" w14:textId="1298713E" w:rsidR="00F03E8B" w:rsidRPr="00C77753" w:rsidRDefault="00F03E8B" w:rsidP="00E53E8D">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$30,000</w:t>
            </w:r>
            <w:r w:rsidR="00E53E8D" w:rsidRPr="00C77753">
              <w:rPr>
                <w:rFonts w:ascii="Times New Roman" w:hAnsi="Times New Roman"/>
                <w:sz w:val="24"/>
                <w:szCs w:val="24"/>
              </w:rPr>
              <w:t>–</w:t>
            </w:r>
            <w:r w:rsidRPr="00C77753">
              <w:rPr>
                <w:rFonts w:ascii="Times New Roman" w:hAnsi="Times New Roman"/>
                <w:sz w:val="24"/>
                <w:szCs w:val="24"/>
              </w:rPr>
              <w:t>$74,999</w:t>
            </w:r>
          </w:p>
        </w:tc>
        <w:tc>
          <w:tcPr>
            <w:tcW w:w="847" w:type="pct"/>
            <w:tcBorders>
              <w:top w:val="nil"/>
              <w:left w:val="nil"/>
              <w:bottom w:val="nil"/>
              <w:right w:val="nil"/>
            </w:tcBorders>
            <w:vAlign w:val="center"/>
          </w:tcPr>
          <w:p w14:paraId="38DD6919"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33.6</w:t>
            </w:r>
          </w:p>
        </w:tc>
        <w:tc>
          <w:tcPr>
            <w:tcW w:w="706" w:type="pct"/>
            <w:tcBorders>
              <w:top w:val="nil"/>
              <w:left w:val="nil"/>
              <w:bottom w:val="nil"/>
              <w:right w:val="nil"/>
            </w:tcBorders>
            <w:vAlign w:val="center"/>
          </w:tcPr>
          <w:p w14:paraId="2115C471"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34.9</w:t>
            </w:r>
          </w:p>
        </w:tc>
        <w:tc>
          <w:tcPr>
            <w:tcW w:w="706" w:type="pct"/>
            <w:tcBorders>
              <w:top w:val="nil"/>
              <w:left w:val="nil"/>
              <w:bottom w:val="nil"/>
              <w:right w:val="nil"/>
            </w:tcBorders>
          </w:tcPr>
          <w:p w14:paraId="5B1DED27"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33.5</w:t>
            </w:r>
          </w:p>
        </w:tc>
        <w:tc>
          <w:tcPr>
            <w:tcW w:w="706" w:type="pct"/>
            <w:tcBorders>
              <w:top w:val="nil"/>
              <w:left w:val="nil"/>
              <w:bottom w:val="nil"/>
              <w:right w:val="nil"/>
            </w:tcBorders>
            <w:vAlign w:val="center"/>
          </w:tcPr>
          <w:p w14:paraId="261FE3A9"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37.4</w:t>
            </w:r>
          </w:p>
        </w:tc>
        <w:tc>
          <w:tcPr>
            <w:tcW w:w="707" w:type="pct"/>
            <w:tcBorders>
              <w:top w:val="nil"/>
              <w:left w:val="nil"/>
              <w:bottom w:val="nil"/>
              <w:right w:val="nil"/>
            </w:tcBorders>
          </w:tcPr>
          <w:p w14:paraId="306D92DA"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32.4</w:t>
            </w:r>
          </w:p>
        </w:tc>
      </w:tr>
      <w:tr w:rsidR="00F03E8B" w:rsidRPr="00C77753" w14:paraId="76A3AFF7" w14:textId="77777777" w:rsidTr="00F34A4D">
        <w:tc>
          <w:tcPr>
            <w:tcW w:w="1328" w:type="pct"/>
            <w:tcBorders>
              <w:top w:val="nil"/>
              <w:left w:val="nil"/>
              <w:right w:val="nil"/>
            </w:tcBorders>
          </w:tcPr>
          <w:p w14:paraId="131ED55A"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$75,000 and above</w:t>
            </w:r>
          </w:p>
        </w:tc>
        <w:tc>
          <w:tcPr>
            <w:tcW w:w="847" w:type="pct"/>
            <w:tcBorders>
              <w:top w:val="nil"/>
              <w:left w:val="nil"/>
              <w:right w:val="nil"/>
            </w:tcBorders>
            <w:vAlign w:val="center"/>
          </w:tcPr>
          <w:p w14:paraId="20EBA1CF"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46.9</w:t>
            </w:r>
          </w:p>
        </w:tc>
        <w:tc>
          <w:tcPr>
            <w:tcW w:w="706" w:type="pct"/>
            <w:tcBorders>
              <w:top w:val="nil"/>
              <w:left w:val="nil"/>
              <w:right w:val="nil"/>
            </w:tcBorders>
            <w:vAlign w:val="center"/>
          </w:tcPr>
          <w:p w14:paraId="0AAB39F3"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41.5</w:t>
            </w:r>
          </w:p>
        </w:tc>
        <w:tc>
          <w:tcPr>
            <w:tcW w:w="706" w:type="pct"/>
            <w:tcBorders>
              <w:top w:val="nil"/>
              <w:left w:val="nil"/>
              <w:right w:val="nil"/>
            </w:tcBorders>
          </w:tcPr>
          <w:p w14:paraId="65DAD825"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47.2</w:t>
            </w:r>
          </w:p>
        </w:tc>
        <w:tc>
          <w:tcPr>
            <w:tcW w:w="706" w:type="pct"/>
            <w:tcBorders>
              <w:top w:val="nil"/>
              <w:left w:val="nil"/>
              <w:right w:val="nil"/>
            </w:tcBorders>
            <w:vAlign w:val="center"/>
          </w:tcPr>
          <w:p w14:paraId="17A2FE7A"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34.8</w:t>
            </w:r>
          </w:p>
        </w:tc>
        <w:tc>
          <w:tcPr>
            <w:tcW w:w="707" w:type="pct"/>
            <w:tcBorders>
              <w:top w:val="nil"/>
              <w:left w:val="nil"/>
              <w:right w:val="nil"/>
            </w:tcBorders>
            <w:vAlign w:val="center"/>
          </w:tcPr>
          <w:p w14:paraId="63094B89"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50.6</w:t>
            </w:r>
          </w:p>
        </w:tc>
      </w:tr>
    </w:tbl>
    <w:p w14:paraId="00A297D6"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vertAlign w:val="superscript"/>
        </w:rPr>
      </w:pPr>
    </w:p>
    <w:p w14:paraId="78A79F04"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w:t>
      </w:r>
      <w:r w:rsidRPr="00C77753">
        <w:rPr>
          <w:rFonts w:ascii="Times New Roman" w:hAnsi="Times New Roman"/>
          <w:sz w:val="24"/>
          <w:szCs w:val="24"/>
          <w:vertAlign w:val="superscript"/>
        </w:rPr>
        <w:t xml:space="preserve"> </w:t>
      </w:r>
      <w:r w:rsidRPr="00C77753">
        <w:rPr>
          <w:rFonts w:ascii="Times New Roman" w:hAnsi="Times New Roman"/>
          <w:sz w:val="24"/>
          <w:szCs w:val="24"/>
        </w:rPr>
        <w:t xml:space="preserve">Percentage totals may not equal 100 due to rounding. For more information on unweighted data, see Table 1 in the Supplemental Appendix. </w:t>
      </w:r>
    </w:p>
    <w:p w14:paraId="518C5816"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 xml:space="preserve">† Indicates a significant difference between respondents who smoked waterpipe within the past 30 days and those who did not. Significance determined by Chi-square tests and a </w:t>
      </w:r>
      <w:r w:rsidRPr="00C77753">
        <w:rPr>
          <w:rFonts w:ascii="Times New Roman" w:hAnsi="Times New Roman"/>
          <w:i/>
          <w:sz w:val="24"/>
          <w:szCs w:val="24"/>
        </w:rPr>
        <w:t>P</w:t>
      </w:r>
      <w:r w:rsidRPr="00C77753">
        <w:rPr>
          <w:rFonts w:ascii="Times New Roman" w:hAnsi="Times New Roman"/>
          <w:sz w:val="24"/>
          <w:szCs w:val="24"/>
        </w:rPr>
        <w:t xml:space="preserve"> value &lt;0.05.</w:t>
      </w:r>
    </w:p>
    <w:p w14:paraId="101C1E22"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 xml:space="preserve">‡ Indicates a significant difference between respondents who smoked a cigarette(s) within the past 30 days and those who did not. Significance determined by Chi-square tests and a </w:t>
      </w:r>
      <w:r w:rsidRPr="00C77753">
        <w:rPr>
          <w:rFonts w:ascii="Times New Roman" w:hAnsi="Times New Roman"/>
          <w:i/>
          <w:sz w:val="24"/>
          <w:szCs w:val="24"/>
        </w:rPr>
        <w:t>P</w:t>
      </w:r>
      <w:r w:rsidRPr="00C77753">
        <w:rPr>
          <w:rFonts w:ascii="Times New Roman" w:hAnsi="Times New Roman"/>
          <w:sz w:val="24"/>
          <w:szCs w:val="24"/>
        </w:rPr>
        <w:t xml:space="preserve"> value &lt;0.05.</w:t>
      </w:r>
    </w:p>
    <w:p w14:paraId="21BCC589"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 Race and ethnic groups were self-reported; the category “Other</w:t>
      </w:r>
      <w:r w:rsidR="00356927" w:rsidRPr="00C77753">
        <w:rPr>
          <w:rFonts w:ascii="Times New Roman" w:hAnsi="Times New Roman"/>
          <w:sz w:val="24"/>
          <w:szCs w:val="24"/>
        </w:rPr>
        <w:t>, non-Hispanic</w:t>
      </w:r>
      <w:r w:rsidRPr="00C77753">
        <w:rPr>
          <w:rFonts w:ascii="Times New Roman" w:hAnsi="Times New Roman"/>
          <w:sz w:val="24"/>
          <w:szCs w:val="24"/>
        </w:rPr>
        <w:t>” includes those who self-identified as multiracial.</w:t>
      </w:r>
    </w:p>
    <w:p w14:paraId="61F2E1AC" w14:textId="77777777" w:rsidR="00F03E8B" w:rsidRPr="00C77753" w:rsidRDefault="00F03E8B" w:rsidP="000519C9">
      <w:pPr>
        <w:widowControl w:val="0"/>
        <w:autoSpaceDE w:val="0"/>
        <w:autoSpaceDN w:val="0"/>
        <w:adjustRightInd w:val="0"/>
        <w:spacing w:after="140" w:line="288" w:lineRule="auto"/>
        <w:rPr>
          <w:rFonts w:ascii="Times New Roman" w:hAnsi="Times New Roman"/>
          <w:b/>
          <w:sz w:val="24"/>
          <w:szCs w:val="24"/>
        </w:rPr>
      </w:pPr>
      <w:r w:rsidRPr="00C77753">
        <w:rPr>
          <w:rFonts w:ascii="Times New Roman" w:hAnsi="Times New Roman"/>
          <w:sz w:val="24"/>
          <w:szCs w:val="24"/>
        </w:rPr>
        <w:br w:type="page"/>
      </w:r>
      <w:r w:rsidR="000519C9" w:rsidRPr="00C77753" w:rsidDel="000519C9">
        <w:rPr>
          <w:rFonts w:ascii="Times New Roman" w:hAnsi="Times New Roman"/>
          <w:b/>
          <w:sz w:val="24"/>
          <w:szCs w:val="24"/>
        </w:rPr>
        <w:lastRenderedPageBreak/>
        <w:t xml:space="preserve"> </w:t>
      </w:r>
      <w:r w:rsidRPr="00C77753">
        <w:rPr>
          <w:rFonts w:ascii="Times New Roman" w:hAnsi="Times New Roman"/>
          <w:b/>
          <w:sz w:val="24"/>
          <w:szCs w:val="24"/>
        </w:rPr>
        <w:t xml:space="preserve">Table </w:t>
      </w:r>
      <w:r w:rsidR="000519C9" w:rsidRPr="00C77753">
        <w:rPr>
          <w:rFonts w:ascii="Times New Roman" w:hAnsi="Times New Roman"/>
          <w:b/>
          <w:sz w:val="24"/>
          <w:szCs w:val="24"/>
        </w:rPr>
        <w:t>2</w:t>
      </w:r>
      <w:r w:rsidRPr="00C77753">
        <w:rPr>
          <w:rFonts w:ascii="Times New Roman" w:hAnsi="Times New Roman"/>
          <w:b/>
          <w:sz w:val="24"/>
          <w:szCs w:val="24"/>
        </w:rPr>
        <w:t xml:space="preserve">.  Total Waterpipe and Cigarette Tobacco Smoking in the Past </w:t>
      </w:r>
      <w:r w:rsidR="00092168" w:rsidRPr="00C77753">
        <w:rPr>
          <w:rFonts w:ascii="Times New Roman" w:hAnsi="Times New Roman"/>
          <w:b/>
          <w:sz w:val="24"/>
          <w:szCs w:val="24"/>
        </w:rPr>
        <w:t xml:space="preserve">30 Days </w:t>
      </w:r>
      <w:r w:rsidRPr="00C77753">
        <w:rPr>
          <w:rFonts w:ascii="Times New Roman" w:hAnsi="Times New Roman"/>
          <w:b/>
          <w:sz w:val="24"/>
          <w:szCs w:val="24"/>
        </w:rPr>
        <w:t>According to Socio-demographic Characteristics*</w:t>
      </w:r>
    </w:p>
    <w:tbl>
      <w:tblPr>
        <w:tblW w:w="45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1881"/>
        <w:gridCol w:w="1806"/>
        <w:gridCol w:w="1804"/>
      </w:tblGrid>
      <w:tr w:rsidR="00F03E8B" w:rsidRPr="00C77753" w14:paraId="0D320E93" w14:textId="77777777" w:rsidTr="00F34A4D">
        <w:trPr>
          <w:trHeight w:val="576"/>
        </w:trPr>
        <w:tc>
          <w:tcPr>
            <w:tcW w:w="1862" w:type="pct"/>
            <w:tcBorders>
              <w:left w:val="nil"/>
              <w:bottom w:val="nil"/>
              <w:right w:val="nil"/>
            </w:tcBorders>
            <w:vAlign w:val="center"/>
          </w:tcPr>
          <w:p w14:paraId="3DC87992" w14:textId="77777777" w:rsidR="00F03E8B" w:rsidRPr="00C77753" w:rsidRDefault="00F03E8B" w:rsidP="00F03E8B">
            <w:pPr>
              <w:widowControl w:val="0"/>
              <w:autoSpaceDE w:val="0"/>
              <w:autoSpaceDN w:val="0"/>
              <w:adjustRightInd w:val="0"/>
              <w:spacing w:after="140" w:line="288" w:lineRule="auto"/>
              <w:rPr>
                <w:rFonts w:ascii="Times New Roman" w:hAnsi="Times New Roman"/>
                <w:b/>
                <w:sz w:val="24"/>
                <w:szCs w:val="24"/>
              </w:rPr>
            </w:pPr>
            <w:r w:rsidRPr="00C77753">
              <w:rPr>
                <w:rFonts w:ascii="Times New Roman" w:hAnsi="Times New Roman"/>
                <w:b/>
                <w:sz w:val="24"/>
                <w:szCs w:val="24"/>
              </w:rPr>
              <w:t>Socio-demographic Characteristics</w:t>
            </w:r>
          </w:p>
        </w:tc>
        <w:tc>
          <w:tcPr>
            <w:tcW w:w="1075" w:type="pct"/>
            <w:tcBorders>
              <w:left w:val="nil"/>
              <w:bottom w:val="nil"/>
              <w:right w:val="nil"/>
            </w:tcBorders>
            <w:vAlign w:val="center"/>
          </w:tcPr>
          <w:p w14:paraId="4EECBA11" w14:textId="77777777" w:rsidR="00F03E8B" w:rsidRPr="00C77753" w:rsidRDefault="00F03E8B" w:rsidP="00F03E8B">
            <w:pPr>
              <w:widowControl w:val="0"/>
              <w:autoSpaceDE w:val="0"/>
              <w:autoSpaceDN w:val="0"/>
              <w:adjustRightInd w:val="0"/>
              <w:spacing w:after="140" w:line="288" w:lineRule="auto"/>
              <w:rPr>
                <w:rFonts w:ascii="Times New Roman" w:hAnsi="Times New Roman"/>
                <w:b/>
                <w:sz w:val="24"/>
                <w:szCs w:val="24"/>
              </w:rPr>
            </w:pPr>
            <w:r w:rsidRPr="00C77753">
              <w:rPr>
                <w:rFonts w:ascii="Times New Roman" w:hAnsi="Times New Roman"/>
                <w:b/>
                <w:sz w:val="24"/>
                <w:szCs w:val="24"/>
              </w:rPr>
              <w:t>Percentage of Sample</w:t>
            </w:r>
          </w:p>
        </w:tc>
        <w:tc>
          <w:tcPr>
            <w:tcW w:w="1032" w:type="pct"/>
            <w:tcBorders>
              <w:left w:val="nil"/>
              <w:bottom w:val="nil"/>
              <w:right w:val="nil"/>
            </w:tcBorders>
            <w:vAlign w:val="center"/>
          </w:tcPr>
          <w:p w14:paraId="6AAB0AD2" w14:textId="77777777" w:rsidR="00F03E8B" w:rsidRPr="00C77753" w:rsidRDefault="00F03E8B" w:rsidP="00092168">
            <w:pPr>
              <w:widowControl w:val="0"/>
              <w:autoSpaceDE w:val="0"/>
              <w:autoSpaceDN w:val="0"/>
              <w:adjustRightInd w:val="0"/>
              <w:spacing w:after="140" w:line="288" w:lineRule="auto"/>
              <w:rPr>
                <w:rFonts w:ascii="Times New Roman" w:hAnsi="Times New Roman"/>
                <w:sz w:val="24"/>
                <w:szCs w:val="24"/>
                <w:vertAlign w:val="superscript"/>
              </w:rPr>
            </w:pPr>
            <w:r w:rsidRPr="00C77753">
              <w:rPr>
                <w:rFonts w:ascii="Times New Roman" w:hAnsi="Times New Roman"/>
                <w:b/>
                <w:sz w:val="24"/>
                <w:szCs w:val="24"/>
              </w:rPr>
              <w:t xml:space="preserve">Mean Waterpipe Bowls Smoked in the Past </w:t>
            </w:r>
            <w:r w:rsidR="00092168" w:rsidRPr="00C77753">
              <w:rPr>
                <w:rFonts w:ascii="Times New Roman" w:hAnsi="Times New Roman"/>
                <w:b/>
                <w:sz w:val="24"/>
                <w:szCs w:val="24"/>
              </w:rPr>
              <w:t>30 Days</w:t>
            </w:r>
          </w:p>
        </w:tc>
        <w:tc>
          <w:tcPr>
            <w:tcW w:w="1031" w:type="pct"/>
            <w:tcBorders>
              <w:left w:val="nil"/>
              <w:bottom w:val="nil"/>
              <w:right w:val="nil"/>
            </w:tcBorders>
            <w:vAlign w:val="center"/>
          </w:tcPr>
          <w:p w14:paraId="3ECB02AA" w14:textId="77777777" w:rsidR="00F03E8B" w:rsidRPr="00C77753" w:rsidRDefault="00F03E8B" w:rsidP="00092168">
            <w:pPr>
              <w:widowControl w:val="0"/>
              <w:autoSpaceDE w:val="0"/>
              <w:autoSpaceDN w:val="0"/>
              <w:adjustRightInd w:val="0"/>
              <w:spacing w:after="140" w:line="288" w:lineRule="auto"/>
              <w:rPr>
                <w:rFonts w:ascii="Times New Roman" w:hAnsi="Times New Roman"/>
                <w:b/>
                <w:sz w:val="24"/>
                <w:szCs w:val="24"/>
                <w:vertAlign w:val="superscript"/>
              </w:rPr>
            </w:pPr>
            <w:r w:rsidRPr="00C77753">
              <w:rPr>
                <w:rFonts w:ascii="Times New Roman" w:hAnsi="Times New Roman"/>
                <w:b/>
                <w:sz w:val="24"/>
                <w:szCs w:val="24"/>
              </w:rPr>
              <w:t xml:space="preserve">Mean Cigarettes Smoked in the Past </w:t>
            </w:r>
            <w:r w:rsidR="00092168" w:rsidRPr="00C77753">
              <w:rPr>
                <w:rFonts w:ascii="Times New Roman" w:hAnsi="Times New Roman"/>
                <w:b/>
                <w:sz w:val="24"/>
                <w:szCs w:val="24"/>
              </w:rPr>
              <w:t>30 Days</w:t>
            </w:r>
          </w:p>
        </w:tc>
      </w:tr>
      <w:tr w:rsidR="006017E0" w:rsidRPr="00C77753" w14:paraId="1ADE4D6F" w14:textId="77777777" w:rsidTr="00025F77">
        <w:tc>
          <w:tcPr>
            <w:tcW w:w="1862" w:type="pct"/>
            <w:tcBorders>
              <w:top w:val="nil"/>
              <w:left w:val="nil"/>
              <w:bottom w:val="nil"/>
              <w:right w:val="nil"/>
            </w:tcBorders>
          </w:tcPr>
          <w:p w14:paraId="5465D692" w14:textId="77777777" w:rsidR="006017E0" w:rsidRPr="00C77753" w:rsidRDefault="006017E0" w:rsidP="00025F77">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All participants</w:t>
            </w:r>
          </w:p>
        </w:tc>
        <w:tc>
          <w:tcPr>
            <w:tcW w:w="1075" w:type="pct"/>
            <w:tcBorders>
              <w:top w:val="nil"/>
              <w:left w:val="nil"/>
              <w:bottom w:val="nil"/>
              <w:right w:val="nil"/>
            </w:tcBorders>
            <w:vAlign w:val="center"/>
          </w:tcPr>
          <w:p w14:paraId="61E58F94" w14:textId="77777777" w:rsidR="006017E0" w:rsidRPr="00C77753" w:rsidRDefault="006017E0" w:rsidP="00025F77">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100.0</w:t>
            </w:r>
          </w:p>
        </w:tc>
        <w:tc>
          <w:tcPr>
            <w:tcW w:w="1032" w:type="pct"/>
            <w:tcBorders>
              <w:top w:val="nil"/>
              <w:left w:val="nil"/>
              <w:bottom w:val="nil"/>
              <w:right w:val="nil"/>
            </w:tcBorders>
            <w:vAlign w:val="center"/>
          </w:tcPr>
          <w:p w14:paraId="3EC21A3A" w14:textId="77777777" w:rsidR="006017E0" w:rsidRPr="00C77753" w:rsidRDefault="006017E0" w:rsidP="00025F77">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0.43</w:t>
            </w:r>
          </w:p>
        </w:tc>
        <w:tc>
          <w:tcPr>
            <w:tcW w:w="1031" w:type="pct"/>
            <w:tcBorders>
              <w:top w:val="nil"/>
              <w:left w:val="nil"/>
              <w:bottom w:val="nil"/>
              <w:right w:val="nil"/>
            </w:tcBorders>
            <w:vAlign w:val="center"/>
          </w:tcPr>
          <w:p w14:paraId="3774E768" w14:textId="77777777" w:rsidR="006017E0" w:rsidRPr="00C77753" w:rsidRDefault="006017E0" w:rsidP="00025F77">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41.22</w:t>
            </w:r>
          </w:p>
        </w:tc>
      </w:tr>
      <w:tr w:rsidR="006017E0" w:rsidRPr="00C77753" w14:paraId="38869EBF" w14:textId="77777777" w:rsidTr="00025F77">
        <w:tc>
          <w:tcPr>
            <w:tcW w:w="1862" w:type="pct"/>
            <w:tcBorders>
              <w:top w:val="nil"/>
              <w:left w:val="nil"/>
              <w:bottom w:val="nil"/>
              <w:right w:val="nil"/>
            </w:tcBorders>
          </w:tcPr>
          <w:p w14:paraId="5D4D6E32" w14:textId="77777777" w:rsidR="006017E0" w:rsidRPr="00C77753" w:rsidRDefault="006017E0" w:rsidP="00025F77">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Dual-users</w:t>
            </w:r>
            <w:r w:rsidR="00BF7877" w:rsidRPr="00C77753">
              <w:rPr>
                <w:rFonts w:ascii="Times New Roman" w:hAnsi="Times New Roman"/>
                <w:sz w:val="24"/>
                <w:szCs w:val="24"/>
              </w:rPr>
              <w:t>†</w:t>
            </w:r>
          </w:p>
        </w:tc>
        <w:tc>
          <w:tcPr>
            <w:tcW w:w="1075" w:type="pct"/>
            <w:tcBorders>
              <w:top w:val="nil"/>
              <w:left w:val="nil"/>
              <w:bottom w:val="nil"/>
              <w:right w:val="nil"/>
            </w:tcBorders>
            <w:vAlign w:val="center"/>
          </w:tcPr>
          <w:p w14:paraId="7E8949F4" w14:textId="77777777" w:rsidR="006017E0" w:rsidRPr="00C77753" w:rsidRDefault="006017E0" w:rsidP="00025F77">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2.7</w:t>
            </w:r>
          </w:p>
        </w:tc>
        <w:tc>
          <w:tcPr>
            <w:tcW w:w="1032" w:type="pct"/>
            <w:tcBorders>
              <w:top w:val="nil"/>
              <w:left w:val="nil"/>
              <w:bottom w:val="nil"/>
              <w:right w:val="nil"/>
            </w:tcBorders>
            <w:vAlign w:val="center"/>
          </w:tcPr>
          <w:p w14:paraId="73E71504" w14:textId="77777777" w:rsidR="006017E0" w:rsidRPr="00C77753" w:rsidRDefault="006017E0" w:rsidP="00025F77">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7.26</w:t>
            </w:r>
          </w:p>
        </w:tc>
        <w:tc>
          <w:tcPr>
            <w:tcW w:w="1031" w:type="pct"/>
            <w:tcBorders>
              <w:top w:val="nil"/>
              <w:left w:val="nil"/>
              <w:bottom w:val="nil"/>
              <w:right w:val="nil"/>
            </w:tcBorders>
            <w:vAlign w:val="center"/>
          </w:tcPr>
          <w:p w14:paraId="031E3291" w14:textId="77777777" w:rsidR="006017E0" w:rsidRPr="00C77753" w:rsidRDefault="006017E0" w:rsidP="00025F77">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111.74</w:t>
            </w:r>
          </w:p>
        </w:tc>
      </w:tr>
      <w:tr w:rsidR="00F03E8B" w:rsidRPr="00C77753" w14:paraId="32E0A347" w14:textId="77777777" w:rsidTr="00F34A4D">
        <w:tc>
          <w:tcPr>
            <w:tcW w:w="1862" w:type="pct"/>
            <w:tcBorders>
              <w:left w:val="nil"/>
              <w:bottom w:val="nil"/>
              <w:right w:val="nil"/>
            </w:tcBorders>
          </w:tcPr>
          <w:p w14:paraId="1F84D677"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Sex</w:t>
            </w:r>
          </w:p>
        </w:tc>
        <w:tc>
          <w:tcPr>
            <w:tcW w:w="1075" w:type="pct"/>
            <w:tcBorders>
              <w:left w:val="nil"/>
              <w:bottom w:val="nil"/>
              <w:right w:val="nil"/>
            </w:tcBorders>
            <w:vAlign w:val="center"/>
          </w:tcPr>
          <w:p w14:paraId="46244BE0" w14:textId="77777777" w:rsidR="00F03E8B" w:rsidRPr="00C77753" w:rsidRDefault="00F03E8B" w:rsidP="00F03E8B">
            <w:pPr>
              <w:widowControl w:val="0"/>
              <w:autoSpaceDE w:val="0"/>
              <w:autoSpaceDN w:val="0"/>
              <w:adjustRightInd w:val="0"/>
              <w:spacing w:after="140" w:line="288" w:lineRule="auto"/>
              <w:rPr>
                <w:rFonts w:ascii="Times New Roman" w:hAnsi="Times New Roman"/>
                <w:b/>
                <w:sz w:val="24"/>
                <w:szCs w:val="24"/>
              </w:rPr>
            </w:pPr>
          </w:p>
        </w:tc>
        <w:tc>
          <w:tcPr>
            <w:tcW w:w="1032" w:type="pct"/>
            <w:tcBorders>
              <w:left w:val="nil"/>
              <w:bottom w:val="nil"/>
              <w:right w:val="nil"/>
            </w:tcBorders>
            <w:vAlign w:val="center"/>
          </w:tcPr>
          <w:p w14:paraId="797FB680" w14:textId="77777777" w:rsidR="00F03E8B" w:rsidRPr="00C77753" w:rsidRDefault="00F03E8B" w:rsidP="00F03E8B">
            <w:pPr>
              <w:widowControl w:val="0"/>
              <w:autoSpaceDE w:val="0"/>
              <w:autoSpaceDN w:val="0"/>
              <w:adjustRightInd w:val="0"/>
              <w:spacing w:after="140" w:line="288" w:lineRule="auto"/>
              <w:rPr>
                <w:rFonts w:ascii="Times New Roman" w:hAnsi="Times New Roman"/>
                <w:b/>
                <w:sz w:val="24"/>
                <w:szCs w:val="24"/>
              </w:rPr>
            </w:pPr>
          </w:p>
        </w:tc>
        <w:tc>
          <w:tcPr>
            <w:tcW w:w="1031" w:type="pct"/>
            <w:tcBorders>
              <w:left w:val="nil"/>
              <w:bottom w:val="nil"/>
              <w:right w:val="nil"/>
            </w:tcBorders>
            <w:vAlign w:val="center"/>
          </w:tcPr>
          <w:p w14:paraId="33893C72" w14:textId="77777777" w:rsidR="00F03E8B" w:rsidRPr="00C77753" w:rsidRDefault="00F03E8B" w:rsidP="00F03E8B">
            <w:pPr>
              <w:widowControl w:val="0"/>
              <w:autoSpaceDE w:val="0"/>
              <w:autoSpaceDN w:val="0"/>
              <w:adjustRightInd w:val="0"/>
              <w:spacing w:after="140" w:line="288" w:lineRule="auto"/>
              <w:rPr>
                <w:rFonts w:ascii="Times New Roman" w:hAnsi="Times New Roman"/>
                <w:b/>
                <w:sz w:val="24"/>
                <w:szCs w:val="24"/>
              </w:rPr>
            </w:pPr>
          </w:p>
        </w:tc>
      </w:tr>
      <w:tr w:rsidR="00F03E8B" w:rsidRPr="00C77753" w14:paraId="368DD403" w14:textId="77777777" w:rsidTr="00F34A4D">
        <w:tc>
          <w:tcPr>
            <w:tcW w:w="1862" w:type="pct"/>
            <w:tcBorders>
              <w:top w:val="nil"/>
              <w:left w:val="nil"/>
              <w:bottom w:val="nil"/>
              <w:right w:val="nil"/>
            </w:tcBorders>
          </w:tcPr>
          <w:p w14:paraId="6EE4A7AB"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 xml:space="preserve">  Female</w:t>
            </w:r>
          </w:p>
        </w:tc>
        <w:tc>
          <w:tcPr>
            <w:tcW w:w="1075" w:type="pct"/>
            <w:tcBorders>
              <w:top w:val="nil"/>
              <w:left w:val="nil"/>
              <w:bottom w:val="nil"/>
              <w:right w:val="nil"/>
            </w:tcBorders>
            <w:vAlign w:val="center"/>
          </w:tcPr>
          <w:p w14:paraId="550132E5"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51.0</w:t>
            </w:r>
          </w:p>
        </w:tc>
        <w:tc>
          <w:tcPr>
            <w:tcW w:w="1032" w:type="pct"/>
            <w:tcBorders>
              <w:top w:val="nil"/>
              <w:left w:val="nil"/>
              <w:bottom w:val="nil"/>
              <w:right w:val="nil"/>
            </w:tcBorders>
            <w:vAlign w:val="center"/>
          </w:tcPr>
          <w:p w14:paraId="2A0A6B10" w14:textId="77777777" w:rsidR="00F03E8B" w:rsidRPr="00C77753" w:rsidRDefault="0034208C"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0.38</w:t>
            </w:r>
          </w:p>
        </w:tc>
        <w:tc>
          <w:tcPr>
            <w:tcW w:w="1031" w:type="pct"/>
            <w:tcBorders>
              <w:top w:val="nil"/>
              <w:left w:val="nil"/>
              <w:bottom w:val="nil"/>
              <w:right w:val="nil"/>
            </w:tcBorders>
            <w:vAlign w:val="center"/>
          </w:tcPr>
          <w:p w14:paraId="6CB9FF8E" w14:textId="77777777" w:rsidR="00F03E8B" w:rsidRPr="00C77753" w:rsidRDefault="00E47593"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37.55</w:t>
            </w:r>
          </w:p>
        </w:tc>
      </w:tr>
      <w:tr w:rsidR="00F03E8B" w:rsidRPr="00C77753" w14:paraId="6034E19A" w14:textId="77777777" w:rsidTr="00F34A4D">
        <w:tc>
          <w:tcPr>
            <w:tcW w:w="1862" w:type="pct"/>
            <w:tcBorders>
              <w:top w:val="nil"/>
              <w:left w:val="nil"/>
              <w:bottom w:val="nil"/>
              <w:right w:val="nil"/>
            </w:tcBorders>
          </w:tcPr>
          <w:p w14:paraId="7A0B4071"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 xml:space="preserve">  Male</w:t>
            </w:r>
          </w:p>
        </w:tc>
        <w:tc>
          <w:tcPr>
            <w:tcW w:w="1075" w:type="pct"/>
            <w:tcBorders>
              <w:top w:val="nil"/>
              <w:left w:val="nil"/>
              <w:bottom w:val="nil"/>
              <w:right w:val="nil"/>
            </w:tcBorders>
            <w:vAlign w:val="center"/>
          </w:tcPr>
          <w:p w14:paraId="1CB42896"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49.0</w:t>
            </w:r>
          </w:p>
        </w:tc>
        <w:tc>
          <w:tcPr>
            <w:tcW w:w="1032" w:type="pct"/>
            <w:tcBorders>
              <w:top w:val="nil"/>
              <w:left w:val="nil"/>
              <w:bottom w:val="nil"/>
              <w:right w:val="nil"/>
            </w:tcBorders>
            <w:vAlign w:val="center"/>
          </w:tcPr>
          <w:p w14:paraId="4685CDF2" w14:textId="77777777" w:rsidR="00F03E8B" w:rsidRPr="00C77753" w:rsidRDefault="0034208C"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0.49</w:t>
            </w:r>
          </w:p>
        </w:tc>
        <w:tc>
          <w:tcPr>
            <w:tcW w:w="1031" w:type="pct"/>
            <w:tcBorders>
              <w:top w:val="nil"/>
              <w:left w:val="nil"/>
              <w:bottom w:val="nil"/>
              <w:right w:val="nil"/>
            </w:tcBorders>
            <w:vAlign w:val="center"/>
          </w:tcPr>
          <w:p w14:paraId="163A9362" w14:textId="77777777" w:rsidR="00F03E8B" w:rsidRPr="00C77753" w:rsidRDefault="000F523A"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45</w:t>
            </w:r>
            <w:r w:rsidR="00E47593" w:rsidRPr="00C77753">
              <w:rPr>
                <w:rFonts w:ascii="Times New Roman" w:hAnsi="Times New Roman"/>
                <w:sz w:val="24"/>
                <w:szCs w:val="24"/>
              </w:rPr>
              <w:t>.04</w:t>
            </w:r>
          </w:p>
        </w:tc>
      </w:tr>
      <w:tr w:rsidR="00F03E8B" w:rsidRPr="00C77753" w14:paraId="6DA7CA37" w14:textId="77777777" w:rsidTr="00F34A4D">
        <w:tc>
          <w:tcPr>
            <w:tcW w:w="1862" w:type="pct"/>
            <w:tcBorders>
              <w:top w:val="nil"/>
              <w:left w:val="nil"/>
              <w:bottom w:val="nil"/>
              <w:right w:val="nil"/>
            </w:tcBorders>
          </w:tcPr>
          <w:p w14:paraId="67BFCA54" w14:textId="77777777" w:rsidR="00F03E8B" w:rsidRPr="00C77753" w:rsidRDefault="00F03E8B" w:rsidP="00BF7877">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Age‡</w:t>
            </w:r>
            <w:r w:rsidR="00BF7877" w:rsidRPr="00C77753">
              <w:rPr>
                <w:rFonts w:ascii="Times New Roman" w:hAnsi="Times New Roman"/>
                <w:sz w:val="24"/>
                <w:szCs w:val="24"/>
              </w:rPr>
              <w:t>§</w:t>
            </w:r>
          </w:p>
        </w:tc>
        <w:tc>
          <w:tcPr>
            <w:tcW w:w="1075" w:type="pct"/>
            <w:tcBorders>
              <w:top w:val="nil"/>
              <w:left w:val="nil"/>
              <w:bottom w:val="nil"/>
              <w:right w:val="nil"/>
            </w:tcBorders>
            <w:vAlign w:val="center"/>
          </w:tcPr>
          <w:p w14:paraId="43C1DC3F"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p>
        </w:tc>
        <w:tc>
          <w:tcPr>
            <w:tcW w:w="1032" w:type="pct"/>
            <w:tcBorders>
              <w:top w:val="nil"/>
              <w:left w:val="nil"/>
              <w:bottom w:val="nil"/>
              <w:right w:val="nil"/>
            </w:tcBorders>
            <w:vAlign w:val="center"/>
          </w:tcPr>
          <w:p w14:paraId="7F2B2DA8"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p>
        </w:tc>
        <w:tc>
          <w:tcPr>
            <w:tcW w:w="1031" w:type="pct"/>
            <w:tcBorders>
              <w:top w:val="nil"/>
              <w:left w:val="nil"/>
              <w:bottom w:val="nil"/>
              <w:right w:val="nil"/>
            </w:tcBorders>
            <w:vAlign w:val="center"/>
          </w:tcPr>
          <w:p w14:paraId="36837EE4"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p>
        </w:tc>
      </w:tr>
      <w:tr w:rsidR="00F03E8B" w:rsidRPr="00C77753" w14:paraId="135C97E1" w14:textId="77777777" w:rsidTr="00F34A4D">
        <w:tc>
          <w:tcPr>
            <w:tcW w:w="1862" w:type="pct"/>
            <w:tcBorders>
              <w:top w:val="nil"/>
              <w:left w:val="nil"/>
              <w:bottom w:val="nil"/>
              <w:right w:val="nil"/>
            </w:tcBorders>
          </w:tcPr>
          <w:p w14:paraId="59059491" w14:textId="77777777" w:rsidR="00F03E8B" w:rsidRPr="00C77753" w:rsidRDefault="00F03E8B" w:rsidP="00B7288B">
            <w:pPr>
              <w:widowControl w:val="0"/>
              <w:autoSpaceDE w:val="0"/>
              <w:autoSpaceDN w:val="0"/>
              <w:adjustRightInd w:val="0"/>
              <w:spacing w:after="140" w:line="288" w:lineRule="auto"/>
              <w:ind w:firstLine="90"/>
              <w:rPr>
                <w:rFonts w:ascii="Times New Roman" w:hAnsi="Times New Roman"/>
                <w:sz w:val="24"/>
                <w:szCs w:val="24"/>
              </w:rPr>
            </w:pPr>
            <w:r w:rsidRPr="00C77753">
              <w:rPr>
                <w:rFonts w:ascii="Times New Roman" w:hAnsi="Times New Roman"/>
                <w:sz w:val="24"/>
                <w:szCs w:val="24"/>
              </w:rPr>
              <w:t>18-20</w:t>
            </w:r>
          </w:p>
        </w:tc>
        <w:tc>
          <w:tcPr>
            <w:tcW w:w="1075" w:type="pct"/>
            <w:tcBorders>
              <w:top w:val="nil"/>
              <w:left w:val="nil"/>
              <w:bottom w:val="nil"/>
              <w:right w:val="nil"/>
            </w:tcBorders>
            <w:vAlign w:val="center"/>
          </w:tcPr>
          <w:p w14:paraId="462170CB"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21.7</w:t>
            </w:r>
          </w:p>
        </w:tc>
        <w:tc>
          <w:tcPr>
            <w:tcW w:w="1032" w:type="pct"/>
            <w:tcBorders>
              <w:top w:val="nil"/>
              <w:left w:val="nil"/>
              <w:bottom w:val="nil"/>
              <w:right w:val="nil"/>
            </w:tcBorders>
            <w:vAlign w:val="center"/>
          </w:tcPr>
          <w:p w14:paraId="0BF0E7BA" w14:textId="77777777" w:rsidR="00F03E8B" w:rsidRPr="00C77753" w:rsidRDefault="0034208C"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0.59</w:t>
            </w:r>
          </w:p>
        </w:tc>
        <w:tc>
          <w:tcPr>
            <w:tcW w:w="1031" w:type="pct"/>
            <w:tcBorders>
              <w:top w:val="nil"/>
              <w:left w:val="nil"/>
              <w:bottom w:val="nil"/>
              <w:right w:val="nil"/>
            </w:tcBorders>
            <w:vAlign w:val="center"/>
          </w:tcPr>
          <w:p w14:paraId="33F68517" w14:textId="77777777" w:rsidR="00F03E8B" w:rsidRPr="00C77753" w:rsidRDefault="00E47593" w:rsidP="00E47593">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19.39</w:t>
            </w:r>
          </w:p>
        </w:tc>
      </w:tr>
      <w:tr w:rsidR="00F03E8B" w:rsidRPr="00C77753" w14:paraId="4329A5F0" w14:textId="77777777" w:rsidTr="00F34A4D">
        <w:tc>
          <w:tcPr>
            <w:tcW w:w="1862" w:type="pct"/>
            <w:tcBorders>
              <w:top w:val="nil"/>
              <w:left w:val="nil"/>
              <w:bottom w:val="nil"/>
              <w:right w:val="nil"/>
            </w:tcBorders>
          </w:tcPr>
          <w:p w14:paraId="623B4204" w14:textId="77777777" w:rsidR="00F03E8B" w:rsidRPr="00C77753" w:rsidRDefault="00F03E8B" w:rsidP="00B7288B">
            <w:pPr>
              <w:widowControl w:val="0"/>
              <w:autoSpaceDE w:val="0"/>
              <w:autoSpaceDN w:val="0"/>
              <w:adjustRightInd w:val="0"/>
              <w:spacing w:after="140" w:line="288" w:lineRule="auto"/>
              <w:ind w:firstLine="90"/>
              <w:rPr>
                <w:rFonts w:ascii="Times New Roman" w:hAnsi="Times New Roman"/>
                <w:sz w:val="24"/>
                <w:szCs w:val="24"/>
              </w:rPr>
            </w:pPr>
            <w:r w:rsidRPr="00C77753">
              <w:rPr>
                <w:rFonts w:ascii="Times New Roman" w:hAnsi="Times New Roman"/>
                <w:sz w:val="24"/>
                <w:szCs w:val="24"/>
              </w:rPr>
              <w:t>21-23</w:t>
            </w:r>
          </w:p>
        </w:tc>
        <w:tc>
          <w:tcPr>
            <w:tcW w:w="1075" w:type="pct"/>
            <w:tcBorders>
              <w:top w:val="nil"/>
              <w:left w:val="nil"/>
              <w:bottom w:val="nil"/>
              <w:right w:val="nil"/>
            </w:tcBorders>
            <w:vAlign w:val="center"/>
          </w:tcPr>
          <w:p w14:paraId="166084E6"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23.9</w:t>
            </w:r>
          </w:p>
        </w:tc>
        <w:tc>
          <w:tcPr>
            <w:tcW w:w="1032" w:type="pct"/>
            <w:tcBorders>
              <w:top w:val="nil"/>
              <w:left w:val="nil"/>
              <w:bottom w:val="nil"/>
              <w:right w:val="nil"/>
            </w:tcBorders>
            <w:vAlign w:val="center"/>
          </w:tcPr>
          <w:p w14:paraId="0FD71F2F" w14:textId="77777777" w:rsidR="00F03E8B" w:rsidRPr="00C77753" w:rsidRDefault="0034208C"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0.78</w:t>
            </w:r>
          </w:p>
        </w:tc>
        <w:tc>
          <w:tcPr>
            <w:tcW w:w="1031" w:type="pct"/>
            <w:tcBorders>
              <w:top w:val="nil"/>
              <w:left w:val="nil"/>
              <w:bottom w:val="nil"/>
              <w:right w:val="nil"/>
            </w:tcBorders>
            <w:vAlign w:val="center"/>
          </w:tcPr>
          <w:p w14:paraId="4AD40752" w14:textId="77777777" w:rsidR="00F03E8B" w:rsidRPr="00C77753" w:rsidRDefault="00E47593" w:rsidP="00E47593">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33.43</w:t>
            </w:r>
          </w:p>
        </w:tc>
      </w:tr>
      <w:tr w:rsidR="00F03E8B" w:rsidRPr="00C77753" w14:paraId="6B488AE8" w14:textId="77777777" w:rsidTr="00F34A4D">
        <w:tc>
          <w:tcPr>
            <w:tcW w:w="1862" w:type="pct"/>
            <w:tcBorders>
              <w:top w:val="nil"/>
              <w:left w:val="nil"/>
              <w:bottom w:val="nil"/>
              <w:right w:val="nil"/>
            </w:tcBorders>
          </w:tcPr>
          <w:p w14:paraId="2FCFB72A" w14:textId="77777777" w:rsidR="00F03E8B" w:rsidRPr="00C77753" w:rsidRDefault="00F03E8B" w:rsidP="00B7288B">
            <w:pPr>
              <w:widowControl w:val="0"/>
              <w:autoSpaceDE w:val="0"/>
              <w:autoSpaceDN w:val="0"/>
              <w:adjustRightInd w:val="0"/>
              <w:spacing w:after="140" w:line="288" w:lineRule="auto"/>
              <w:ind w:firstLine="90"/>
              <w:rPr>
                <w:rFonts w:ascii="Times New Roman" w:hAnsi="Times New Roman"/>
                <w:sz w:val="24"/>
                <w:szCs w:val="24"/>
              </w:rPr>
            </w:pPr>
            <w:r w:rsidRPr="00C77753">
              <w:rPr>
                <w:rFonts w:ascii="Times New Roman" w:hAnsi="Times New Roman"/>
                <w:sz w:val="24"/>
                <w:szCs w:val="24"/>
              </w:rPr>
              <w:t>24-26</w:t>
            </w:r>
          </w:p>
        </w:tc>
        <w:tc>
          <w:tcPr>
            <w:tcW w:w="1075" w:type="pct"/>
            <w:tcBorders>
              <w:top w:val="nil"/>
              <w:left w:val="nil"/>
              <w:bottom w:val="nil"/>
              <w:right w:val="nil"/>
            </w:tcBorders>
            <w:vAlign w:val="center"/>
          </w:tcPr>
          <w:p w14:paraId="4EB28AF7"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22.8</w:t>
            </w:r>
          </w:p>
        </w:tc>
        <w:tc>
          <w:tcPr>
            <w:tcW w:w="1032" w:type="pct"/>
            <w:tcBorders>
              <w:top w:val="nil"/>
              <w:left w:val="nil"/>
              <w:bottom w:val="nil"/>
              <w:right w:val="nil"/>
            </w:tcBorders>
            <w:vAlign w:val="center"/>
          </w:tcPr>
          <w:p w14:paraId="328A153A" w14:textId="77777777" w:rsidR="00F03E8B" w:rsidRPr="00C77753" w:rsidRDefault="0034208C"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0.43</w:t>
            </w:r>
          </w:p>
        </w:tc>
        <w:tc>
          <w:tcPr>
            <w:tcW w:w="1031" w:type="pct"/>
            <w:tcBorders>
              <w:top w:val="nil"/>
              <w:left w:val="nil"/>
              <w:bottom w:val="nil"/>
              <w:right w:val="nil"/>
            </w:tcBorders>
            <w:vAlign w:val="center"/>
          </w:tcPr>
          <w:p w14:paraId="765D1055" w14:textId="77777777" w:rsidR="00F03E8B" w:rsidRPr="00C77753" w:rsidRDefault="00E47593"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52.64</w:t>
            </w:r>
          </w:p>
        </w:tc>
      </w:tr>
      <w:tr w:rsidR="00F03E8B" w:rsidRPr="00C77753" w14:paraId="0D60681A" w14:textId="77777777" w:rsidTr="00F34A4D">
        <w:tc>
          <w:tcPr>
            <w:tcW w:w="1862" w:type="pct"/>
            <w:tcBorders>
              <w:top w:val="nil"/>
              <w:left w:val="nil"/>
              <w:bottom w:val="nil"/>
              <w:right w:val="nil"/>
            </w:tcBorders>
          </w:tcPr>
          <w:p w14:paraId="5905D433" w14:textId="77777777" w:rsidR="00F03E8B" w:rsidRPr="00C77753" w:rsidRDefault="00F03E8B" w:rsidP="00B7288B">
            <w:pPr>
              <w:widowControl w:val="0"/>
              <w:autoSpaceDE w:val="0"/>
              <w:autoSpaceDN w:val="0"/>
              <w:adjustRightInd w:val="0"/>
              <w:spacing w:after="140" w:line="288" w:lineRule="auto"/>
              <w:ind w:firstLine="90"/>
              <w:rPr>
                <w:rFonts w:ascii="Times New Roman" w:hAnsi="Times New Roman"/>
                <w:sz w:val="24"/>
                <w:szCs w:val="24"/>
              </w:rPr>
            </w:pPr>
            <w:r w:rsidRPr="00C77753">
              <w:rPr>
                <w:rFonts w:ascii="Times New Roman" w:hAnsi="Times New Roman"/>
                <w:sz w:val="24"/>
                <w:szCs w:val="24"/>
              </w:rPr>
              <w:t>27-30</w:t>
            </w:r>
          </w:p>
        </w:tc>
        <w:tc>
          <w:tcPr>
            <w:tcW w:w="1075" w:type="pct"/>
            <w:tcBorders>
              <w:top w:val="nil"/>
              <w:left w:val="nil"/>
              <w:bottom w:val="nil"/>
              <w:right w:val="nil"/>
            </w:tcBorders>
            <w:vAlign w:val="center"/>
          </w:tcPr>
          <w:p w14:paraId="4FAA9459"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31.7</w:t>
            </w:r>
          </w:p>
        </w:tc>
        <w:tc>
          <w:tcPr>
            <w:tcW w:w="1032" w:type="pct"/>
            <w:tcBorders>
              <w:top w:val="nil"/>
              <w:left w:val="nil"/>
              <w:bottom w:val="nil"/>
              <w:right w:val="nil"/>
            </w:tcBorders>
            <w:vAlign w:val="center"/>
          </w:tcPr>
          <w:p w14:paraId="5E0A02C8" w14:textId="77777777" w:rsidR="00F03E8B" w:rsidRPr="00C77753" w:rsidRDefault="0034208C"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0.07</w:t>
            </w:r>
          </w:p>
        </w:tc>
        <w:tc>
          <w:tcPr>
            <w:tcW w:w="1031" w:type="pct"/>
            <w:tcBorders>
              <w:top w:val="nil"/>
              <w:left w:val="nil"/>
              <w:bottom w:val="nil"/>
              <w:right w:val="nil"/>
            </w:tcBorders>
            <w:vAlign w:val="center"/>
          </w:tcPr>
          <w:p w14:paraId="41199470" w14:textId="77777777" w:rsidR="00F03E8B" w:rsidRPr="00C77753" w:rsidRDefault="00E47593"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53.82</w:t>
            </w:r>
          </w:p>
        </w:tc>
      </w:tr>
      <w:tr w:rsidR="00F03E8B" w:rsidRPr="00C77753" w14:paraId="720B8105" w14:textId="77777777" w:rsidTr="00F34A4D">
        <w:tc>
          <w:tcPr>
            <w:tcW w:w="1862" w:type="pct"/>
            <w:tcBorders>
              <w:top w:val="nil"/>
              <w:left w:val="nil"/>
              <w:bottom w:val="nil"/>
              <w:right w:val="nil"/>
            </w:tcBorders>
          </w:tcPr>
          <w:p w14:paraId="46867800"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Race and ethnicity</w:t>
            </w:r>
            <w:r w:rsidR="00BF7877" w:rsidRPr="00C77753">
              <w:rPr>
                <w:rFonts w:ascii="Times New Roman" w:hAnsi="Times New Roman"/>
                <w:sz w:val="24"/>
                <w:szCs w:val="24"/>
              </w:rPr>
              <w:t>‡||</w:t>
            </w:r>
          </w:p>
        </w:tc>
        <w:tc>
          <w:tcPr>
            <w:tcW w:w="1075" w:type="pct"/>
            <w:tcBorders>
              <w:top w:val="nil"/>
              <w:left w:val="nil"/>
              <w:bottom w:val="nil"/>
              <w:right w:val="nil"/>
            </w:tcBorders>
            <w:vAlign w:val="center"/>
          </w:tcPr>
          <w:p w14:paraId="2FB66793"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p>
        </w:tc>
        <w:tc>
          <w:tcPr>
            <w:tcW w:w="1032" w:type="pct"/>
            <w:tcBorders>
              <w:top w:val="nil"/>
              <w:left w:val="nil"/>
              <w:bottom w:val="nil"/>
              <w:right w:val="nil"/>
            </w:tcBorders>
            <w:vAlign w:val="center"/>
          </w:tcPr>
          <w:p w14:paraId="03B04880"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p>
        </w:tc>
        <w:tc>
          <w:tcPr>
            <w:tcW w:w="1031" w:type="pct"/>
            <w:tcBorders>
              <w:top w:val="nil"/>
              <w:left w:val="nil"/>
              <w:bottom w:val="nil"/>
              <w:right w:val="nil"/>
            </w:tcBorders>
            <w:vAlign w:val="center"/>
          </w:tcPr>
          <w:p w14:paraId="1CD9FEAA"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p>
        </w:tc>
      </w:tr>
      <w:tr w:rsidR="00F03E8B" w:rsidRPr="00C77753" w14:paraId="79766ABD" w14:textId="77777777" w:rsidTr="00F34A4D">
        <w:tc>
          <w:tcPr>
            <w:tcW w:w="1862" w:type="pct"/>
            <w:tcBorders>
              <w:top w:val="nil"/>
              <w:left w:val="nil"/>
              <w:bottom w:val="nil"/>
              <w:right w:val="nil"/>
            </w:tcBorders>
          </w:tcPr>
          <w:p w14:paraId="3E617EAC" w14:textId="77777777" w:rsidR="00F03E8B" w:rsidRPr="00C77753" w:rsidRDefault="00F03E8B" w:rsidP="00B7288B">
            <w:pPr>
              <w:widowControl w:val="0"/>
              <w:autoSpaceDE w:val="0"/>
              <w:autoSpaceDN w:val="0"/>
              <w:adjustRightInd w:val="0"/>
              <w:spacing w:after="140" w:line="288" w:lineRule="auto"/>
              <w:ind w:firstLine="90"/>
              <w:rPr>
                <w:rFonts w:ascii="Times New Roman" w:hAnsi="Times New Roman"/>
                <w:sz w:val="24"/>
                <w:szCs w:val="24"/>
              </w:rPr>
            </w:pPr>
            <w:r w:rsidRPr="00C77753">
              <w:rPr>
                <w:rFonts w:ascii="Times New Roman" w:hAnsi="Times New Roman"/>
                <w:sz w:val="24"/>
                <w:szCs w:val="24"/>
              </w:rPr>
              <w:t>White, non-Hispanic</w:t>
            </w:r>
          </w:p>
        </w:tc>
        <w:tc>
          <w:tcPr>
            <w:tcW w:w="1075" w:type="pct"/>
            <w:tcBorders>
              <w:top w:val="nil"/>
              <w:left w:val="nil"/>
              <w:bottom w:val="nil"/>
              <w:right w:val="nil"/>
            </w:tcBorders>
            <w:vAlign w:val="center"/>
          </w:tcPr>
          <w:p w14:paraId="3D456F04"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57.5</w:t>
            </w:r>
          </w:p>
        </w:tc>
        <w:tc>
          <w:tcPr>
            <w:tcW w:w="1032" w:type="pct"/>
            <w:tcBorders>
              <w:top w:val="nil"/>
              <w:left w:val="nil"/>
              <w:bottom w:val="nil"/>
              <w:right w:val="nil"/>
            </w:tcBorders>
            <w:vAlign w:val="center"/>
          </w:tcPr>
          <w:p w14:paraId="2BC0C0D3" w14:textId="77777777" w:rsidR="00F03E8B" w:rsidRPr="00C77753" w:rsidRDefault="0034208C"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0.37</w:t>
            </w:r>
          </w:p>
        </w:tc>
        <w:tc>
          <w:tcPr>
            <w:tcW w:w="1031" w:type="pct"/>
            <w:tcBorders>
              <w:top w:val="nil"/>
              <w:left w:val="nil"/>
              <w:bottom w:val="nil"/>
              <w:right w:val="nil"/>
            </w:tcBorders>
            <w:vAlign w:val="center"/>
          </w:tcPr>
          <w:p w14:paraId="1CB2265C" w14:textId="77777777" w:rsidR="00F03E8B" w:rsidRPr="00C77753" w:rsidRDefault="00A16545"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46.94</w:t>
            </w:r>
          </w:p>
        </w:tc>
      </w:tr>
      <w:tr w:rsidR="00F03E8B" w:rsidRPr="00C77753" w14:paraId="324B571E" w14:textId="77777777" w:rsidTr="00F34A4D">
        <w:tc>
          <w:tcPr>
            <w:tcW w:w="1862" w:type="pct"/>
            <w:tcBorders>
              <w:top w:val="nil"/>
              <w:left w:val="nil"/>
              <w:bottom w:val="nil"/>
              <w:right w:val="nil"/>
            </w:tcBorders>
          </w:tcPr>
          <w:p w14:paraId="4EE9D443" w14:textId="77777777" w:rsidR="00F03E8B" w:rsidRPr="00C77753" w:rsidRDefault="00F03E8B" w:rsidP="00B7288B">
            <w:pPr>
              <w:widowControl w:val="0"/>
              <w:autoSpaceDE w:val="0"/>
              <w:autoSpaceDN w:val="0"/>
              <w:adjustRightInd w:val="0"/>
              <w:spacing w:after="140" w:line="288" w:lineRule="auto"/>
              <w:ind w:firstLine="90"/>
              <w:rPr>
                <w:rFonts w:ascii="Times New Roman" w:hAnsi="Times New Roman"/>
                <w:sz w:val="24"/>
                <w:szCs w:val="24"/>
              </w:rPr>
            </w:pPr>
            <w:r w:rsidRPr="00C77753">
              <w:rPr>
                <w:rFonts w:ascii="Times New Roman" w:hAnsi="Times New Roman"/>
                <w:sz w:val="24"/>
                <w:szCs w:val="24"/>
              </w:rPr>
              <w:t>Black, non-Hispanic</w:t>
            </w:r>
          </w:p>
        </w:tc>
        <w:tc>
          <w:tcPr>
            <w:tcW w:w="1075" w:type="pct"/>
            <w:tcBorders>
              <w:top w:val="nil"/>
              <w:left w:val="nil"/>
              <w:bottom w:val="nil"/>
              <w:right w:val="nil"/>
            </w:tcBorders>
            <w:vAlign w:val="center"/>
          </w:tcPr>
          <w:p w14:paraId="7B80F510"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13.2</w:t>
            </w:r>
          </w:p>
        </w:tc>
        <w:tc>
          <w:tcPr>
            <w:tcW w:w="1032" w:type="pct"/>
            <w:tcBorders>
              <w:top w:val="nil"/>
              <w:left w:val="nil"/>
              <w:bottom w:val="nil"/>
              <w:right w:val="nil"/>
            </w:tcBorders>
            <w:vAlign w:val="center"/>
          </w:tcPr>
          <w:p w14:paraId="1D466824" w14:textId="77777777" w:rsidR="00F03E8B" w:rsidRPr="00C77753" w:rsidRDefault="0034208C"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0.08</w:t>
            </w:r>
          </w:p>
        </w:tc>
        <w:tc>
          <w:tcPr>
            <w:tcW w:w="1031" w:type="pct"/>
            <w:tcBorders>
              <w:top w:val="nil"/>
              <w:left w:val="nil"/>
              <w:bottom w:val="nil"/>
              <w:right w:val="nil"/>
            </w:tcBorders>
            <w:vAlign w:val="center"/>
          </w:tcPr>
          <w:p w14:paraId="3115F456" w14:textId="77777777" w:rsidR="00F03E8B" w:rsidRPr="00C77753" w:rsidRDefault="00A16545"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35.94</w:t>
            </w:r>
          </w:p>
        </w:tc>
      </w:tr>
      <w:tr w:rsidR="00F03E8B" w:rsidRPr="00C77753" w14:paraId="7C957F09" w14:textId="77777777" w:rsidTr="00F34A4D">
        <w:tc>
          <w:tcPr>
            <w:tcW w:w="1862" w:type="pct"/>
            <w:tcBorders>
              <w:top w:val="nil"/>
              <w:left w:val="nil"/>
              <w:bottom w:val="nil"/>
              <w:right w:val="nil"/>
            </w:tcBorders>
          </w:tcPr>
          <w:p w14:paraId="0F59E581" w14:textId="77777777" w:rsidR="00F03E8B" w:rsidRPr="00C77753" w:rsidRDefault="00F03E8B" w:rsidP="00B7288B">
            <w:pPr>
              <w:widowControl w:val="0"/>
              <w:autoSpaceDE w:val="0"/>
              <w:autoSpaceDN w:val="0"/>
              <w:adjustRightInd w:val="0"/>
              <w:spacing w:after="140" w:line="288" w:lineRule="auto"/>
              <w:ind w:firstLine="90"/>
              <w:rPr>
                <w:rFonts w:ascii="Times New Roman" w:hAnsi="Times New Roman"/>
                <w:sz w:val="24"/>
                <w:szCs w:val="24"/>
              </w:rPr>
            </w:pPr>
            <w:r w:rsidRPr="00C77753">
              <w:rPr>
                <w:rFonts w:ascii="Times New Roman" w:hAnsi="Times New Roman"/>
                <w:sz w:val="24"/>
                <w:szCs w:val="24"/>
              </w:rPr>
              <w:t>Hispanic</w:t>
            </w:r>
          </w:p>
        </w:tc>
        <w:tc>
          <w:tcPr>
            <w:tcW w:w="1075" w:type="pct"/>
            <w:tcBorders>
              <w:top w:val="nil"/>
              <w:left w:val="nil"/>
              <w:bottom w:val="nil"/>
              <w:right w:val="nil"/>
            </w:tcBorders>
            <w:vAlign w:val="center"/>
          </w:tcPr>
          <w:p w14:paraId="06C643E8"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20.3</w:t>
            </w:r>
          </w:p>
        </w:tc>
        <w:tc>
          <w:tcPr>
            <w:tcW w:w="1032" w:type="pct"/>
            <w:tcBorders>
              <w:top w:val="nil"/>
              <w:left w:val="nil"/>
              <w:bottom w:val="nil"/>
              <w:right w:val="nil"/>
            </w:tcBorders>
            <w:vAlign w:val="center"/>
          </w:tcPr>
          <w:p w14:paraId="7F27DE0A" w14:textId="77777777" w:rsidR="00F03E8B" w:rsidRPr="00C77753" w:rsidRDefault="0034208C"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0.48</w:t>
            </w:r>
          </w:p>
        </w:tc>
        <w:tc>
          <w:tcPr>
            <w:tcW w:w="1031" w:type="pct"/>
            <w:tcBorders>
              <w:top w:val="nil"/>
              <w:left w:val="nil"/>
              <w:bottom w:val="nil"/>
              <w:right w:val="nil"/>
            </w:tcBorders>
            <w:vAlign w:val="center"/>
          </w:tcPr>
          <w:p w14:paraId="377E1FC4" w14:textId="77777777" w:rsidR="00F03E8B" w:rsidRPr="00C77753" w:rsidRDefault="00A16545"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35.00</w:t>
            </w:r>
          </w:p>
        </w:tc>
      </w:tr>
      <w:tr w:rsidR="00F03E8B" w:rsidRPr="00C77753" w14:paraId="6BE50ADA" w14:textId="77777777" w:rsidTr="00F34A4D">
        <w:tc>
          <w:tcPr>
            <w:tcW w:w="1862" w:type="pct"/>
            <w:tcBorders>
              <w:top w:val="nil"/>
              <w:left w:val="nil"/>
              <w:bottom w:val="nil"/>
              <w:right w:val="nil"/>
            </w:tcBorders>
          </w:tcPr>
          <w:p w14:paraId="0E377E80" w14:textId="77777777" w:rsidR="00F03E8B" w:rsidRPr="00C77753" w:rsidRDefault="00F03E8B" w:rsidP="00B7288B">
            <w:pPr>
              <w:widowControl w:val="0"/>
              <w:autoSpaceDE w:val="0"/>
              <w:autoSpaceDN w:val="0"/>
              <w:adjustRightInd w:val="0"/>
              <w:spacing w:after="140" w:line="288" w:lineRule="auto"/>
              <w:ind w:firstLine="90"/>
              <w:rPr>
                <w:rFonts w:ascii="Times New Roman" w:hAnsi="Times New Roman"/>
                <w:sz w:val="24"/>
                <w:szCs w:val="24"/>
              </w:rPr>
            </w:pPr>
            <w:r w:rsidRPr="00C77753">
              <w:rPr>
                <w:rFonts w:ascii="Times New Roman" w:hAnsi="Times New Roman"/>
                <w:sz w:val="24"/>
                <w:szCs w:val="24"/>
              </w:rPr>
              <w:t>Other</w:t>
            </w:r>
            <w:r w:rsidR="00356927" w:rsidRPr="00C77753">
              <w:rPr>
                <w:rFonts w:ascii="Times New Roman" w:hAnsi="Times New Roman"/>
                <w:sz w:val="24"/>
                <w:szCs w:val="24"/>
              </w:rPr>
              <w:t>, non-Hispanic</w:t>
            </w:r>
          </w:p>
        </w:tc>
        <w:tc>
          <w:tcPr>
            <w:tcW w:w="1075" w:type="pct"/>
            <w:tcBorders>
              <w:top w:val="nil"/>
              <w:left w:val="nil"/>
              <w:bottom w:val="nil"/>
              <w:right w:val="nil"/>
            </w:tcBorders>
            <w:vAlign w:val="center"/>
          </w:tcPr>
          <w:p w14:paraId="01FC9C4B"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9.0</w:t>
            </w:r>
          </w:p>
        </w:tc>
        <w:tc>
          <w:tcPr>
            <w:tcW w:w="1032" w:type="pct"/>
            <w:tcBorders>
              <w:top w:val="nil"/>
              <w:left w:val="nil"/>
              <w:bottom w:val="nil"/>
              <w:right w:val="nil"/>
            </w:tcBorders>
            <w:vAlign w:val="center"/>
          </w:tcPr>
          <w:p w14:paraId="530487AB" w14:textId="77777777" w:rsidR="00F03E8B" w:rsidRPr="00C77753" w:rsidRDefault="0034208C"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1.21</w:t>
            </w:r>
          </w:p>
        </w:tc>
        <w:tc>
          <w:tcPr>
            <w:tcW w:w="1031" w:type="pct"/>
            <w:tcBorders>
              <w:top w:val="nil"/>
              <w:left w:val="nil"/>
              <w:bottom w:val="nil"/>
              <w:right w:val="nil"/>
            </w:tcBorders>
            <w:vAlign w:val="center"/>
          </w:tcPr>
          <w:p w14:paraId="6FD57B38" w14:textId="77777777" w:rsidR="00F03E8B" w:rsidRPr="00C77753" w:rsidRDefault="00A16545"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26.45</w:t>
            </w:r>
          </w:p>
        </w:tc>
      </w:tr>
      <w:tr w:rsidR="00F03E8B" w:rsidRPr="00C77753" w14:paraId="0B88B40B" w14:textId="77777777" w:rsidTr="00F34A4D">
        <w:tc>
          <w:tcPr>
            <w:tcW w:w="1862" w:type="pct"/>
            <w:tcBorders>
              <w:top w:val="nil"/>
              <w:left w:val="nil"/>
              <w:bottom w:val="nil"/>
              <w:right w:val="nil"/>
            </w:tcBorders>
          </w:tcPr>
          <w:p w14:paraId="4CDE429C" w14:textId="77777777" w:rsidR="00F03E8B" w:rsidRPr="00C77753" w:rsidRDefault="00F03E8B" w:rsidP="00BF7877">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Educational level‡</w:t>
            </w:r>
            <w:r w:rsidR="00BF7877" w:rsidRPr="00C77753">
              <w:rPr>
                <w:rFonts w:ascii="Times New Roman" w:hAnsi="Times New Roman"/>
                <w:sz w:val="24"/>
                <w:szCs w:val="24"/>
              </w:rPr>
              <w:t>§</w:t>
            </w:r>
          </w:p>
        </w:tc>
        <w:tc>
          <w:tcPr>
            <w:tcW w:w="1075" w:type="pct"/>
            <w:tcBorders>
              <w:top w:val="nil"/>
              <w:left w:val="nil"/>
              <w:bottom w:val="nil"/>
              <w:right w:val="nil"/>
            </w:tcBorders>
            <w:vAlign w:val="center"/>
          </w:tcPr>
          <w:p w14:paraId="05AE266E"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p>
        </w:tc>
        <w:tc>
          <w:tcPr>
            <w:tcW w:w="1032" w:type="pct"/>
            <w:tcBorders>
              <w:top w:val="nil"/>
              <w:left w:val="nil"/>
              <w:bottom w:val="nil"/>
              <w:right w:val="nil"/>
            </w:tcBorders>
            <w:vAlign w:val="center"/>
          </w:tcPr>
          <w:p w14:paraId="0504EF94"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p>
        </w:tc>
        <w:tc>
          <w:tcPr>
            <w:tcW w:w="1031" w:type="pct"/>
            <w:tcBorders>
              <w:top w:val="nil"/>
              <w:left w:val="nil"/>
              <w:bottom w:val="nil"/>
              <w:right w:val="nil"/>
            </w:tcBorders>
            <w:vAlign w:val="center"/>
          </w:tcPr>
          <w:p w14:paraId="2967BB49"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p>
        </w:tc>
      </w:tr>
      <w:tr w:rsidR="00F03E8B" w:rsidRPr="00C77753" w14:paraId="373A90D2" w14:textId="77777777" w:rsidTr="00F34A4D">
        <w:tc>
          <w:tcPr>
            <w:tcW w:w="1862" w:type="pct"/>
            <w:tcBorders>
              <w:top w:val="nil"/>
              <w:left w:val="nil"/>
              <w:bottom w:val="nil"/>
              <w:right w:val="nil"/>
            </w:tcBorders>
          </w:tcPr>
          <w:p w14:paraId="166FB947" w14:textId="77777777" w:rsidR="00F03E8B" w:rsidRPr="00C77753" w:rsidRDefault="00F03E8B" w:rsidP="00B7288B">
            <w:pPr>
              <w:widowControl w:val="0"/>
              <w:autoSpaceDE w:val="0"/>
              <w:autoSpaceDN w:val="0"/>
              <w:adjustRightInd w:val="0"/>
              <w:spacing w:after="140" w:line="288" w:lineRule="auto"/>
              <w:ind w:firstLine="90"/>
              <w:rPr>
                <w:rFonts w:ascii="Times New Roman" w:hAnsi="Times New Roman"/>
                <w:sz w:val="24"/>
                <w:szCs w:val="24"/>
              </w:rPr>
            </w:pPr>
            <w:r w:rsidRPr="00C77753">
              <w:rPr>
                <w:rFonts w:ascii="Times New Roman" w:hAnsi="Times New Roman"/>
                <w:sz w:val="24"/>
                <w:szCs w:val="24"/>
              </w:rPr>
              <w:t>High school or less</w:t>
            </w:r>
          </w:p>
        </w:tc>
        <w:tc>
          <w:tcPr>
            <w:tcW w:w="1075" w:type="pct"/>
            <w:tcBorders>
              <w:top w:val="nil"/>
              <w:left w:val="nil"/>
              <w:bottom w:val="nil"/>
              <w:right w:val="nil"/>
            </w:tcBorders>
            <w:vAlign w:val="center"/>
          </w:tcPr>
          <w:p w14:paraId="5723A3DF"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39.4</w:t>
            </w:r>
          </w:p>
        </w:tc>
        <w:tc>
          <w:tcPr>
            <w:tcW w:w="1032" w:type="pct"/>
            <w:tcBorders>
              <w:top w:val="nil"/>
              <w:left w:val="nil"/>
              <w:bottom w:val="nil"/>
              <w:right w:val="nil"/>
            </w:tcBorders>
            <w:vAlign w:val="center"/>
          </w:tcPr>
          <w:p w14:paraId="0D527C01" w14:textId="77777777" w:rsidR="00F03E8B" w:rsidRPr="00C77753" w:rsidRDefault="0034208C"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0.49</w:t>
            </w:r>
          </w:p>
        </w:tc>
        <w:tc>
          <w:tcPr>
            <w:tcW w:w="1031" w:type="pct"/>
            <w:tcBorders>
              <w:top w:val="nil"/>
              <w:left w:val="nil"/>
              <w:bottom w:val="nil"/>
              <w:right w:val="nil"/>
            </w:tcBorders>
            <w:vAlign w:val="center"/>
          </w:tcPr>
          <w:p w14:paraId="306BEB9C" w14:textId="77777777" w:rsidR="00F03E8B" w:rsidRPr="00C77753" w:rsidRDefault="00A16545"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65.23</w:t>
            </w:r>
          </w:p>
        </w:tc>
      </w:tr>
      <w:tr w:rsidR="00F03E8B" w:rsidRPr="00C77753" w14:paraId="530BF622" w14:textId="77777777" w:rsidTr="00F34A4D">
        <w:tc>
          <w:tcPr>
            <w:tcW w:w="1862" w:type="pct"/>
            <w:tcBorders>
              <w:top w:val="nil"/>
              <w:left w:val="nil"/>
              <w:bottom w:val="nil"/>
              <w:right w:val="nil"/>
            </w:tcBorders>
          </w:tcPr>
          <w:p w14:paraId="5CD29743" w14:textId="77777777" w:rsidR="00F03E8B" w:rsidRPr="00C77753" w:rsidRDefault="00F03E8B" w:rsidP="00B7288B">
            <w:pPr>
              <w:widowControl w:val="0"/>
              <w:autoSpaceDE w:val="0"/>
              <w:autoSpaceDN w:val="0"/>
              <w:adjustRightInd w:val="0"/>
              <w:spacing w:after="140" w:line="288" w:lineRule="auto"/>
              <w:ind w:firstLine="90"/>
              <w:rPr>
                <w:rFonts w:ascii="Times New Roman" w:hAnsi="Times New Roman"/>
                <w:sz w:val="24"/>
                <w:szCs w:val="24"/>
              </w:rPr>
            </w:pPr>
            <w:r w:rsidRPr="00C77753">
              <w:rPr>
                <w:rFonts w:ascii="Times New Roman" w:hAnsi="Times New Roman"/>
                <w:sz w:val="24"/>
                <w:szCs w:val="24"/>
              </w:rPr>
              <w:t>Some College</w:t>
            </w:r>
          </w:p>
        </w:tc>
        <w:tc>
          <w:tcPr>
            <w:tcW w:w="1075" w:type="pct"/>
            <w:tcBorders>
              <w:top w:val="nil"/>
              <w:left w:val="nil"/>
              <w:bottom w:val="nil"/>
              <w:right w:val="nil"/>
            </w:tcBorders>
            <w:vAlign w:val="center"/>
          </w:tcPr>
          <w:p w14:paraId="1601D06A"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38.5</w:t>
            </w:r>
          </w:p>
        </w:tc>
        <w:tc>
          <w:tcPr>
            <w:tcW w:w="1032" w:type="pct"/>
            <w:tcBorders>
              <w:top w:val="nil"/>
              <w:left w:val="nil"/>
              <w:bottom w:val="nil"/>
              <w:right w:val="nil"/>
            </w:tcBorders>
            <w:vAlign w:val="center"/>
          </w:tcPr>
          <w:p w14:paraId="5EA53BA3" w14:textId="77777777" w:rsidR="00F03E8B" w:rsidRPr="00C77753" w:rsidRDefault="0034208C"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0.58</w:t>
            </w:r>
          </w:p>
        </w:tc>
        <w:tc>
          <w:tcPr>
            <w:tcW w:w="1031" w:type="pct"/>
            <w:tcBorders>
              <w:top w:val="nil"/>
              <w:left w:val="nil"/>
              <w:bottom w:val="nil"/>
              <w:right w:val="nil"/>
            </w:tcBorders>
            <w:vAlign w:val="center"/>
          </w:tcPr>
          <w:p w14:paraId="03EDC0D9" w14:textId="77777777" w:rsidR="00F03E8B" w:rsidRPr="00C77753" w:rsidRDefault="00A16545"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36.49</w:t>
            </w:r>
          </w:p>
        </w:tc>
      </w:tr>
      <w:tr w:rsidR="00F03E8B" w:rsidRPr="00C77753" w14:paraId="2AE745DB" w14:textId="77777777" w:rsidTr="00F34A4D">
        <w:tc>
          <w:tcPr>
            <w:tcW w:w="1862" w:type="pct"/>
            <w:tcBorders>
              <w:top w:val="nil"/>
              <w:left w:val="nil"/>
              <w:bottom w:val="nil"/>
              <w:right w:val="nil"/>
            </w:tcBorders>
          </w:tcPr>
          <w:p w14:paraId="0CEE6420" w14:textId="77777777" w:rsidR="00F03E8B" w:rsidRPr="00C77753" w:rsidRDefault="00F03E8B" w:rsidP="00B7288B">
            <w:pPr>
              <w:widowControl w:val="0"/>
              <w:autoSpaceDE w:val="0"/>
              <w:autoSpaceDN w:val="0"/>
              <w:adjustRightInd w:val="0"/>
              <w:spacing w:after="140" w:line="288" w:lineRule="auto"/>
              <w:ind w:firstLine="90"/>
              <w:rPr>
                <w:rFonts w:ascii="Times New Roman" w:hAnsi="Times New Roman"/>
                <w:sz w:val="24"/>
                <w:szCs w:val="24"/>
              </w:rPr>
            </w:pPr>
            <w:r w:rsidRPr="00C77753">
              <w:rPr>
                <w:rFonts w:ascii="Times New Roman" w:hAnsi="Times New Roman"/>
                <w:sz w:val="24"/>
                <w:szCs w:val="24"/>
              </w:rPr>
              <w:t>Bachelor’s degree or higher</w:t>
            </w:r>
          </w:p>
        </w:tc>
        <w:tc>
          <w:tcPr>
            <w:tcW w:w="1075" w:type="pct"/>
            <w:tcBorders>
              <w:top w:val="nil"/>
              <w:left w:val="nil"/>
              <w:bottom w:val="nil"/>
              <w:right w:val="nil"/>
            </w:tcBorders>
            <w:vAlign w:val="center"/>
          </w:tcPr>
          <w:p w14:paraId="3083D713"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22.2</w:t>
            </w:r>
          </w:p>
        </w:tc>
        <w:tc>
          <w:tcPr>
            <w:tcW w:w="1032" w:type="pct"/>
            <w:tcBorders>
              <w:top w:val="nil"/>
              <w:left w:val="nil"/>
              <w:bottom w:val="nil"/>
              <w:right w:val="nil"/>
            </w:tcBorders>
            <w:vAlign w:val="center"/>
          </w:tcPr>
          <w:p w14:paraId="4CDEB743" w14:textId="77777777" w:rsidR="00F03E8B" w:rsidRPr="00C77753" w:rsidRDefault="0034208C"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0.08</w:t>
            </w:r>
          </w:p>
        </w:tc>
        <w:tc>
          <w:tcPr>
            <w:tcW w:w="1031" w:type="pct"/>
            <w:tcBorders>
              <w:top w:val="nil"/>
              <w:left w:val="nil"/>
              <w:bottom w:val="nil"/>
              <w:right w:val="nil"/>
            </w:tcBorders>
            <w:vAlign w:val="center"/>
          </w:tcPr>
          <w:p w14:paraId="17296A7F" w14:textId="77777777" w:rsidR="00F03E8B" w:rsidRPr="00C77753" w:rsidRDefault="00A16545"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6.74</w:t>
            </w:r>
          </w:p>
        </w:tc>
      </w:tr>
      <w:tr w:rsidR="00F03E8B" w:rsidRPr="00C77753" w14:paraId="40560B10" w14:textId="77777777" w:rsidTr="00F34A4D">
        <w:tc>
          <w:tcPr>
            <w:tcW w:w="1862" w:type="pct"/>
            <w:tcBorders>
              <w:top w:val="nil"/>
              <w:left w:val="nil"/>
              <w:bottom w:val="nil"/>
              <w:right w:val="nil"/>
            </w:tcBorders>
          </w:tcPr>
          <w:p w14:paraId="056FB37C"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Household income</w:t>
            </w:r>
            <w:r w:rsidR="00BF7877" w:rsidRPr="00C77753">
              <w:rPr>
                <w:rFonts w:ascii="Times New Roman" w:hAnsi="Times New Roman"/>
                <w:sz w:val="24"/>
                <w:szCs w:val="24"/>
              </w:rPr>
              <w:t>§</w:t>
            </w:r>
          </w:p>
        </w:tc>
        <w:tc>
          <w:tcPr>
            <w:tcW w:w="1075" w:type="pct"/>
            <w:tcBorders>
              <w:top w:val="nil"/>
              <w:left w:val="nil"/>
              <w:bottom w:val="nil"/>
              <w:right w:val="nil"/>
            </w:tcBorders>
            <w:vAlign w:val="center"/>
          </w:tcPr>
          <w:p w14:paraId="2945561E"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p>
        </w:tc>
        <w:tc>
          <w:tcPr>
            <w:tcW w:w="1032" w:type="pct"/>
            <w:tcBorders>
              <w:top w:val="nil"/>
              <w:left w:val="nil"/>
              <w:bottom w:val="nil"/>
              <w:right w:val="nil"/>
            </w:tcBorders>
            <w:vAlign w:val="center"/>
          </w:tcPr>
          <w:p w14:paraId="64058DF8"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p>
        </w:tc>
        <w:tc>
          <w:tcPr>
            <w:tcW w:w="1031" w:type="pct"/>
            <w:tcBorders>
              <w:top w:val="nil"/>
              <w:left w:val="nil"/>
              <w:bottom w:val="nil"/>
              <w:right w:val="nil"/>
            </w:tcBorders>
            <w:vAlign w:val="center"/>
          </w:tcPr>
          <w:p w14:paraId="44245177"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p>
        </w:tc>
      </w:tr>
      <w:tr w:rsidR="00F03E8B" w:rsidRPr="00C77753" w14:paraId="1D42B5DB" w14:textId="77777777" w:rsidTr="00F34A4D">
        <w:tc>
          <w:tcPr>
            <w:tcW w:w="1862" w:type="pct"/>
            <w:tcBorders>
              <w:top w:val="nil"/>
              <w:left w:val="nil"/>
              <w:bottom w:val="nil"/>
              <w:right w:val="nil"/>
            </w:tcBorders>
          </w:tcPr>
          <w:p w14:paraId="3FF32D91" w14:textId="77777777" w:rsidR="00F03E8B" w:rsidRPr="00C77753" w:rsidRDefault="00F03E8B" w:rsidP="00B7288B">
            <w:pPr>
              <w:widowControl w:val="0"/>
              <w:autoSpaceDE w:val="0"/>
              <w:autoSpaceDN w:val="0"/>
              <w:adjustRightInd w:val="0"/>
              <w:spacing w:after="140" w:line="288" w:lineRule="auto"/>
              <w:ind w:firstLine="90"/>
              <w:rPr>
                <w:rFonts w:ascii="Times New Roman" w:hAnsi="Times New Roman"/>
                <w:sz w:val="24"/>
                <w:szCs w:val="24"/>
              </w:rPr>
            </w:pPr>
            <w:r w:rsidRPr="00C77753">
              <w:rPr>
                <w:rFonts w:ascii="Times New Roman" w:hAnsi="Times New Roman"/>
                <w:sz w:val="24"/>
                <w:szCs w:val="24"/>
              </w:rPr>
              <w:t>Under $30,000</w:t>
            </w:r>
          </w:p>
        </w:tc>
        <w:tc>
          <w:tcPr>
            <w:tcW w:w="1075" w:type="pct"/>
            <w:tcBorders>
              <w:top w:val="nil"/>
              <w:left w:val="nil"/>
              <w:bottom w:val="nil"/>
              <w:right w:val="nil"/>
            </w:tcBorders>
            <w:vAlign w:val="center"/>
          </w:tcPr>
          <w:p w14:paraId="6F27FBD3"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19.5</w:t>
            </w:r>
          </w:p>
        </w:tc>
        <w:tc>
          <w:tcPr>
            <w:tcW w:w="1032" w:type="pct"/>
            <w:tcBorders>
              <w:top w:val="nil"/>
              <w:left w:val="nil"/>
              <w:bottom w:val="nil"/>
              <w:right w:val="nil"/>
            </w:tcBorders>
            <w:vAlign w:val="center"/>
          </w:tcPr>
          <w:p w14:paraId="6BF4B9EC" w14:textId="77777777" w:rsidR="00F03E8B" w:rsidRPr="00C77753" w:rsidRDefault="001D2C69"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0.56</w:t>
            </w:r>
          </w:p>
        </w:tc>
        <w:tc>
          <w:tcPr>
            <w:tcW w:w="1031" w:type="pct"/>
            <w:tcBorders>
              <w:top w:val="nil"/>
              <w:left w:val="nil"/>
              <w:bottom w:val="nil"/>
              <w:right w:val="nil"/>
            </w:tcBorders>
            <w:vAlign w:val="center"/>
          </w:tcPr>
          <w:p w14:paraId="268D7EB5" w14:textId="77777777" w:rsidR="00F03E8B" w:rsidRPr="00C77753" w:rsidRDefault="00A16545"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73.88</w:t>
            </w:r>
          </w:p>
        </w:tc>
      </w:tr>
      <w:tr w:rsidR="00F03E8B" w:rsidRPr="00C77753" w14:paraId="063D0681" w14:textId="77777777" w:rsidTr="00F34A4D">
        <w:tc>
          <w:tcPr>
            <w:tcW w:w="1862" w:type="pct"/>
            <w:tcBorders>
              <w:top w:val="nil"/>
              <w:left w:val="nil"/>
              <w:bottom w:val="nil"/>
              <w:right w:val="nil"/>
            </w:tcBorders>
          </w:tcPr>
          <w:p w14:paraId="23474CB4" w14:textId="77777777" w:rsidR="00F03E8B" w:rsidRPr="00C77753" w:rsidRDefault="00F03E8B" w:rsidP="00B7288B">
            <w:pPr>
              <w:widowControl w:val="0"/>
              <w:autoSpaceDE w:val="0"/>
              <w:autoSpaceDN w:val="0"/>
              <w:adjustRightInd w:val="0"/>
              <w:spacing w:after="140" w:line="288" w:lineRule="auto"/>
              <w:ind w:firstLine="90"/>
              <w:rPr>
                <w:rFonts w:ascii="Times New Roman" w:hAnsi="Times New Roman"/>
                <w:sz w:val="24"/>
                <w:szCs w:val="24"/>
              </w:rPr>
            </w:pPr>
            <w:r w:rsidRPr="00C77753">
              <w:rPr>
                <w:rFonts w:ascii="Times New Roman" w:hAnsi="Times New Roman"/>
                <w:sz w:val="24"/>
                <w:szCs w:val="24"/>
              </w:rPr>
              <w:lastRenderedPageBreak/>
              <w:t>$30,000-$74,999</w:t>
            </w:r>
          </w:p>
        </w:tc>
        <w:tc>
          <w:tcPr>
            <w:tcW w:w="1075" w:type="pct"/>
            <w:tcBorders>
              <w:top w:val="nil"/>
              <w:left w:val="nil"/>
              <w:bottom w:val="nil"/>
              <w:right w:val="nil"/>
            </w:tcBorders>
            <w:vAlign w:val="center"/>
          </w:tcPr>
          <w:p w14:paraId="01566D6F"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33.6</w:t>
            </w:r>
          </w:p>
        </w:tc>
        <w:tc>
          <w:tcPr>
            <w:tcW w:w="1032" w:type="pct"/>
            <w:tcBorders>
              <w:top w:val="nil"/>
              <w:left w:val="nil"/>
              <w:bottom w:val="nil"/>
              <w:right w:val="nil"/>
            </w:tcBorders>
            <w:vAlign w:val="center"/>
          </w:tcPr>
          <w:p w14:paraId="6BB0FF35" w14:textId="77777777" w:rsidR="00F03E8B" w:rsidRPr="00C77753" w:rsidRDefault="001D2C69"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0.37</w:t>
            </w:r>
          </w:p>
        </w:tc>
        <w:tc>
          <w:tcPr>
            <w:tcW w:w="1031" w:type="pct"/>
            <w:tcBorders>
              <w:top w:val="nil"/>
              <w:left w:val="nil"/>
              <w:bottom w:val="nil"/>
              <w:right w:val="nil"/>
            </w:tcBorders>
            <w:vAlign w:val="center"/>
          </w:tcPr>
          <w:p w14:paraId="003B83D4" w14:textId="77777777" w:rsidR="00F03E8B" w:rsidRPr="00C77753" w:rsidRDefault="00A16545"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40.40</w:t>
            </w:r>
          </w:p>
        </w:tc>
      </w:tr>
      <w:tr w:rsidR="00F03E8B" w:rsidRPr="00C77753" w14:paraId="01D51E1B" w14:textId="77777777" w:rsidTr="00F34A4D">
        <w:tc>
          <w:tcPr>
            <w:tcW w:w="1862" w:type="pct"/>
            <w:tcBorders>
              <w:top w:val="nil"/>
              <w:left w:val="nil"/>
              <w:bottom w:val="nil"/>
              <w:right w:val="nil"/>
            </w:tcBorders>
          </w:tcPr>
          <w:p w14:paraId="6E2F35F7" w14:textId="77777777" w:rsidR="00F03E8B" w:rsidRPr="00C77753" w:rsidRDefault="00F03E8B" w:rsidP="00B7288B">
            <w:pPr>
              <w:widowControl w:val="0"/>
              <w:autoSpaceDE w:val="0"/>
              <w:autoSpaceDN w:val="0"/>
              <w:adjustRightInd w:val="0"/>
              <w:spacing w:after="140" w:line="288" w:lineRule="auto"/>
              <w:ind w:firstLine="90"/>
              <w:rPr>
                <w:rFonts w:ascii="Times New Roman" w:hAnsi="Times New Roman"/>
                <w:sz w:val="24"/>
                <w:szCs w:val="24"/>
              </w:rPr>
            </w:pPr>
            <w:r w:rsidRPr="00C77753">
              <w:rPr>
                <w:rFonts w:ascii="Times New Roman" w:hAnsi="Times New Roman"/>
                <w:sz w:val="24"/>
                <w:szCs w:val="24"/>
              </w:rPr>
              <w:t>$75,000 and above</w:t>
            </w:r>
          </w:p>
        </w:tc>
        <w:tc>
          <w:tcPr>
            <w:tcW w:w="1075" w:type="pct"/>
            <w:tcBorders>
              <w:top w:val="nil"/>
              <w:left w:val="nil"/>
              <w:bottom w:val="nil"/>
              <w:right w:val="nil"/>
            </w:tcBorders>
            <w:vAlign w:val="center"/>
          </w:tcPr>
          <w:p w14:paraId="2436284C"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46.9</w:t>
            </w:r>
          </w:p>
        </w:tc>
        <w:tc>
          <w:tcPr>
            <w:tcW w:w="1032" w:type="pct"/>
            <w:tcBorders>
              <w:top w:val="nil"/>
              <w:left w:val="nil"/>
              <w:bottom w:val="nil"/>
              <w:right w:val="nil"/>
            </w:tcBorders>
            <w:vAlign w:val="center"/>
          </w:tcPr>
          <w:p w14:paraId="4CB4BDF5" w14:textId="77777777" w:rsidR="00F03E8B" w:rsidRPr="00C77753" w:rsidRDefault="001D2C69"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0.43</w:t>
            </w:r>
          </w:p>
        </w:tc>
        <w:tc>
          <w:tcPr>
            <w:tcW w:w="1031" w:type="pct"/>
            <w:tcBorders>
              <w:top w:val="nil"/>
              <w:left w:val="nil"/>
              <w:bottom w:val="nil"/>
              <w:right w:val="nil"/>
            </w:tcBorders>
            <w:vAlign w:val="center"/>
          </w:tcPr>
          <w:p w14:paraId="4CE82B62" w14:textId="77777777" w:rsidR="00F03E8B" w:rsidRPr="00C77753" w:rsidRDefault="00A16545"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28.20</w:t>
            </w:r>
          </w:p>
        </w:tc>
      </w:tr>
    </w:tbl>
    <w:p w14:paraId="67F09A91"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p>
    <w:p w14:paraId="1466A5B1" w14:textId="77777777" w:rsidR="00F03E8B" w:rsidRPr="00C77753" w:rsidRDefault="00F03E8B"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 Data represent weighted estimates.</w:t>
      </w:r>
    </w:p>
    <w:p w14:paraId="40EF28D4" w14:textId="77777777" w:rsidR="00904DD6" w:rsidRPr="00C77753" w:rsidRDefault="00904DD6"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 xml:space="preserve">† Dual-users are defined as individuals who engaged in both WTS and cigarette smoking in the past 30 days. </w:t>
      </w:r>
    </w:p>
    <w:p w14:paraId="31FE2954" w14:textId="77777777" w:rsidR="00F03E8B" w:rsidRPr="00C77753" w:rsidRDefault="00904DD6" w:rsidP="00F03E8B">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 xml:space="preserve">‡ </w:t>
      </w:r>
      <w:r w:rsidR="00F03E8B" w:rsidRPr="00C77753">
        <w:rPr>
          <w:rFonts w:ascii="Times New Roman" w:hAnsi="Times New Roman"/>
          <w:sz w:val="24"/>
          <w:szCs w:val="24"/>
        </w:rPr>
        <w:t xml:space="preserve">Indicates a significant association between the socio-demographic variable and mean waterpipe bowls smoked in the past year. Significance determined by regression analyses and a </w:t>
      </w:r>
      <w:r w:rsidR="00F03E8B" w:rsidRPr="00C77753">
        <w:rPr>
          <w:rFonts w:ascii="Times New Roman" w:hAnsi="Times New Roman"/>
          <w:i/>
          <w:sz w:val="24"/>
          <w:szCs w:val="24"/>
        </w:rPr>
        <w:t>P</w:t>
      </w:r>
      <w:r w:rsidR="00F03E8B" w:rsidRPr="00C77753">
        <w:rPr>
          <w:rFonts w:ascii="Times New Roman" w:hAnsi="Times New Roman"/>
          <w:sz w:val="24"/>
          <w:szCs w:val="24"/>
        </w:rPr>
        <w:t xml:space="preserve"> value &lt;0.05.</w:t>
      </w:r>
    </w:p>
    <w:p w14:paraId="7E844CF6" w14:textId="77777777" w:rsidR="00BF7877" w:rsidRPr="00C77753" w:rsidRDefault="00904DD6" w:rsidP="009852D8">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 xml:space="preserve">§ </w:t>
      </w:r>
      <w:r w:rsidR="00F03E8B" w:rsidRPr="00C77753">
        <w:rPr>
          <w:rFonts w:ascii="Times New Roman" w:hAnsi="Times New Roman"/>
          <w:sz w:val="24"/>
          <w:szCs w:val="24"/>
        </w:rPr>
        <w:t xml:space="preserve">Indicates a significant association between the socio-demographic variable and mean cigarettes smoked in the past year. Significance determined by regression analyses and a </w:t>
      </w:r>
      <w:r w:rsidR="00F03E8B" w:rsidRPr="00C77753">
        <w:rPr>
          <w:rFonts w:ascii="Times New Roman" w:hAnsi="Times New Roman"/>
          <w:i/>
          <w:sz w:val="24"/>
          <w:szCs w:val="24"/>
        </w:rPr>
        <w:t>P</w:t>
      </w:r>
      <w:r w:rsidR="00F03E8B" w:rsidRPr="00C77753">
        <w:rPr>
          <w:rFonts w:ascii="Times New Roman" w:hAnsi="Times New Roman"/>
          <w:sz w:val="24"/>
          <w:szCs w:val="24"/>
        </w:rPr>
        <w:t xml:space="preserve"> value &lt;0.05.</w:t>
      </w:r>
    </w:p>
    <w:p w14:paraId="34896437" w14:textId="77777777" w:rsidR="00F03E8B" w:rsidRPr="00C77753" w:rsidRDefault="00BF7877" w:rsidP="009852D8">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 xml:space="preserve">|| </w:t>
      </w:r>
      <w:r w:rsidR="00F03E8B" w:rsidRPr="00C77753">
        <w:rPr>
          <w:rFonts w:ascii="Times New Roman" w:hAnsi="Times New Roman"/>
          <w:sz w:val="24"/>
          <w:szCs w:val="24"/>
        </w:rPr>
        <w:t>Race and ethnic groups were self-reported; the category “Other</w:t>
      </w:r>
      <w:r w:rsidR="00356927" w:rsidRPr="00C77753">
        <w:rPr>
          <w:rFonts w:ascii="Times New Roman" w:hAnsi="Times New Roman"/>
          <w:sz w:val="24"/>
          <w:szCs w:val="24"/>
        </w:rPr>
        <w:t>, non-Hispanic</w:t>
      </w:r>
      <w:r w:rsidR="00F03E8B" w:rsidRPr="00C77753">
        <w:rPr>
          <w:rFonts w:ascii="Times New Roman" w:hAnsi="Times New Roman"/>
          <w:sz w:val="24"/>
          <w:szCs w:val="24"/>
        </w:rPr>
        <w:t>” includes multiracial.</w:t>
      </w:r>
      <w:r w:rsidR="00F03E8B" w:rsidRPr="00C77753">
        <w:rPr>
          <w:rFonts w:ascii="Times New Roman" w:hAnsi="Times New Roman"/>
          <w:b/>
          <w:sz w:val="24"/>
          <w:szCs w:val="24"/>
        </w:rPr>
        <w:br w:type="page"/>
      </w:r>
    </w:p>
    <w:p w14:paraId="15D66CB9" w14:textId="0E2C55A4" w:rsidR="00325234" w:rsidRPr="00C77753" w:rsidRDefault="00325234" w:rsidP="00325234">
      <w:pPr>
        <w:rPr>
          <w:rFonts w:ascii="Times New Roman" w:hAnsi="Times New Roman"/>
          <w:b/>
          <w:sz w:val="24"/>
          <w:szCs w:val="24"/>
        </w:rPr>
      </w:pPr>
      <w:r w:rsidRPr="00C77753">
        <w:rPr>
          <w:rFonts w:ascii="Times New Roman" w:hAnsi="Times New Roman"/>
          <w:b/>
          <w:sz w:val="24"/>
          <w:szCs w:val="24"/>
        </w:rPr>
        <w:lastRenderedPageBreak/>
        <w:t xml:space="preserve">Table 3. Average Past </w:t>
      </w:r>
      <w:r w:rsidR="00203A38" w:rsidRPr="00C77753">
        <w:rPr>
          <w:rFonts w:ascii="Times New Roman" w:hAnsi="Times New Roman"/>
          <w:b/>
          <w:sz w:val="24"/>
          <w:szCs w:val="24"/>
        </w:rPr>
        <w:t>30 Day</w:t>
      </w:r>
      <w:r w:rsidRPr="00C77753">
        <w:rPr>
          <w:rFonts w:ascii="Times New Roman" w:hAnsi="Times New Roman"/>
          <w:b/>
          <w:sz w:val="24"/>
          <w:szCs w:val="24"/>
        </w:rPr>
        <w:t xml:space="preserve"> Estimates of Toxicant Exposures Attributable to Waterpipe Tobacco Smoking and Cigarette Smoking Among US 18 to 30 Year Olds.</w:t>
      </w:r>
    </w:p>
    <w:tbl>
      <w:tblPr>
        <w:tblW w:w="0" w:type="auto"/>
        <w:tblLook w:val="04A0" w:firstRow="1" w:lastRow="0" w:firstColumn="1" w:lastColumn="0" w:noHBand="0" w:noVBand="1"/>
      </w:tblPr>
      <w:tblGrid>
        <w:gridCol w:w="2695"/>
        <w:gridCol w:w="2197"/>
        <w:gridCol w:w="2198"/>
        <w:gridCol w:w="2198"/>
      </w:tblGrid>
      <w:tr w:rsidR="00325234" w:rsidRPr="00C77753" w14:paraId="0B93214D" w14:textId="77777777" w:rsidTr="00025F77">
        <w:tc>
          <w:tcPr>
            <w:tcW w:w="2695" w:type="dxa"/>
            <w:shd w:val="clear" w:color="auto" w:fill="auto"/>
          </w:tcPr>
          <w:p w14:paraId="5E15A768" w14:textId="77777777" w:rsidR="00325234" w:rsidRPr="00C77753" w:rsidRDefault="00747D27" w:rsidP="00025F77">
            <w:pPr>
              <w:rPr>
                <w:rFonts w:ascii="Times New Roman" w:hAnsi="Times New Roman"/>
                <w:b/>
                <w:sz w:val="24"/>
                <w:szCs w:val="24"/>
              </w:rPr>
            </w:pPr>
            <w:r w:rsidRPr="00C77753">
              <w:rPr>
                <w:rFonts w:ascii="Times New Roman" w:hAnsi="Times New Roman"/>
                <w:b/>
                <w:sz w:val="24"/>
                <w:szCs w:val="24"/>
              </w:rPr>
              <w:t>Toxicant</w:t>
            </w:r>
          </w:p>
        </w:tc>
        <w:tc>
          <w:tcPr>
            <w:tcW w:w="2197" w:type="dxa"/>
            <w:shd w:val="clear" w:color="auto" w:fill="auto"/>
          </w:tcPr>
          <w:p w14:paraId="7FC43571" w14:textId="77777777" w:rsidR="00325234" w:rsidRPr="00C77753" w:rsidRDefault="00325234" w:rsidP="00025F77">
            <w:pPr>
              <w:rPr>
                <w:rFonts w:ascii="Times New Roman" w:hAnsi="Times New Roman"/>
                <w:b/>
                <w:sz w:val="24"/>
                <w:szCs w:val="24"/>
              </w:rPr>
            </w:pPr>
            <w:r w:rsidRPr="00C77753">
              <w:rPr>
                <w:rFonts w:ascii="Times New Roman" w:hAnsi="Times New Roman"/>
                <w:b/>
                <w:sz w:val="24"/>
                <w:szCs w:val="24"/>
              </w:rPr>
              <w:t>Waterpipe Tobacco  Smoking*</w:t>
            </w:r>
          </w:p>
        </w:tc>
        <w:tc>
          <w:tcPr>
            <w:tcW w:w="2198" w:type="dxa"/>
            <w:shd w:val="clear" w:color="auto" w:fill="auto"/>
          </w:tcPr>
          <w:p w14:paraId="25432923" w14:textId="77777777" w:rsidR="00325234" w:rsidRPr="00C77753" w:rsidRDefault="00325234" w:rsidP="00025F77">
            <w:pPr>
              <w:rPr>
                <w:rFonts w:ascii="Times New Roman" w:hAnsi="Times New Roman"/>
                <w:b/>
                <w:sz w:val="24"/>
                <w:szCs w:val="24"/>
              </w:rPr>
            </w:pPr>
            <w:r w:rsidRPr="00C77753">
              <w:rPr>
                <w:rFonts w:ascii="Times New Roman" w:hAnsi="Times New Roman"/>
                <w:b/>
                <w:sz w:val="24"/>
                <w:szCs w:val="24"/>
              </w:rPr>
              <w:t xml:space="preserve">Cigarette Smoking* </w:t>
            </w:r>
          </w:p>
        </w:tc>
        <w:tc>
          <w:tcPr>
            <w:tcW w:w="2198" w:type="dxa"/>
            <w:shd w:val="clear" w:color="auto" w:fill="auto"/>
          </w:tcPr>
          <w:p w14:paraId="1C8DEB93" w14:textId="77777777" w:rsidR="00325234" w:rsidRPr="00C77753" w:rsidRDefault="00325234" w:rsidP="00025F77">
            <w:pPr>
              <w:rPr>
                <w:rFonts w:ascii="Times New Roman" w:hAnsi="Times New Roman"/>
                <w:b/>
                <w:sz w:val="24"/>
                <w:szCs w:val="24"/>
              </w:rPr>
            </w:pPr>
            <w:r w:rsidRPr="00C77753">
              <w:rPr>
                <w:rFonts w:ascii="Times New Roman" w:hAnsi="Times New Roman"/>
                <w:b/>
                <w:sz w:val="24"/>
                <w:szCs w:val="24"/>
              </w:rPr>
              <w:t>Proportion Attributable to WTS</w:t>
            </w:r>
            <w:r w:rsidRPr="00C77753">
              <w:rPr>
                <w:rFonts w:ascii="Times New Roman" w:hAnsi="Times New Roman"/>
                <w:sz w:val="24"/>
                <w:szCs w:val="24"/>
              </w:rPr>
              <w:t>†</w:t>
            </w:r>
          </w:p>
        </w:tc>
      </w:tr>
      <w:tr w:rsidR="00325234" w:rsidRPr="00C77753" w14:paraId="5306060B" w14:textId="77777777" w:rsidTr="00025F77">
        <w:tc>
          <w:tcPr>
            <w:tcW w:w="2695" w:type="dxa"/>
            <w:shd w:val="clear" w:color="auto" w:fill="auto"/>
          </w:tcPr>
          <w:p w14:paraId="2671319C" w14:textId="77777777" w:rsidR="00325234" w:rsidRPr="00C77753" w:rsidRDefault="00325234" w:rsidP="00025F77">
            <w:pPr>
              <w:rPr>
                <w:rFonts w:ascii="Times New Roman" w:hAnsi="Times New Roman"/>
                <w:sz w:val="24"/>
                <w:szCs w:val="24"/>
              </w:rPr>
            </w:pPr>
            <w:r w:rsidRPr="00C77753">
              <w:rPr>
                <w:rFonts w:ascii="Times New Roman" w:hAnsi="Times New Roman"/>
                <w:sz w:val="24"/>
                <w:szCs w:val="24"/>
              </w:rPr>
              <w:t>Smoke Volume, L</w:t>
            </w:r>
          </w:p>
        </w:tc>
        <w:tc>
          <w:tcPr>
            <w:tcW w:w="2197" w:type="dxa"/>
            <w:shd w:val="clear" w:color="auto" w:fill="auto"/>
            <w:vAlign w:val="center"/>
          </w:tcPr>
          <w:p w14:paraId="5F88EEB5" w14:textId="77777777" w:rsidR="00325234" w:rsidRPr="00C77753" w:rsidRDefault="00325234" w:rsidP="00025F77">
            <w:pPr>
              <w:rPr>
                <w:rFonts w:ascii="Times New Roman" w:hAnsi="Times New Roman"/>
                <w:sz w:val="24"/>
                <w:szCs w:val="24"/>
              </w:rPr>
            </w:pPr>
            <w:r w:rsidRPr="00C77753">
              <w:rPr>
                <w:rFonts w:ascii="Times New Roman" w:hAnsi="Times New Roman"/>
                <w:sz w:val="24"/>
                <w:szCs w:val="24"/>
              </w:rPr>
              <w:t>31.78 (10.54)</w:t>
            </w:r>
          </w:p>
        </w:tc>
        <w:tc>
          <w:tcPr>
            <w:tcW w:w="2198" w:type="dxa"/>
            <w:shd w:val="clear" w:color="auto" w:fill="auto"/>
          </w:tcPr>
          <w:p w14:paraId="233A8912" w14:textId="77777777" w:rsidR="00325234" w:rsidRPr="00C77753" w:rsidRDefault="00325234" w:rsidP="00025F77">
            <w:pPr>
              <w:rPr>
                <w:rFonts w:ascii="Times New Roman" w:hAnsi="Times New Roman"/>
                <w:sz w:val="24"/>
                <w:szCs w:val="24"/>
              </w:rPr>
            </w:pPr>
            <w:r w:rsidRPr="00C77753">
              <w:rPr>
                <w:rFonts w:ascii="Times New Roman" w:hAnsi="Times New Roman"/>
                <w:sz w:val="24"/>
                <w:szCs w:val="24"/>
              </w:rPr>
              <w:t>24.67 (2.50)</w:t>
            </w:r>
          </w:p>
        </w:tc>
        <w:tc>
          <w:tcPr>
            <w:tcW w:w="2198" w:type="dxa"/>
            <w:shd w:val="clear" w:color="auto" w:fill="auto"/>
          </w:tcPr>
          <w:p w14:paraId="17A93FEC" w14:textId="77777777" w:rsidR="00325234" w:rsidRPr="00C77753" w:rsidRDefault="00325234" w:rsidP="00025F77">
            <w:pPr>
              <w:rPr>
                <w:rFonts w:ascii="Times New Roman" w:hAnsi="Times New Roman"/>
                <w:sz w:val="24"/>
                <w:szCs w:val="24"/>
              </w:rPr>
            </w:pPr>
            <w:r w:rsidRPr="00C77753">
              <w:rPr>
                <w:rFonts w:ascii="Times New Roman" w:hAnsi="Times New Roman"/>
                <w:sz w:val="24"/>
                <w:szCs w:val="24"/>
              </w:rPr>
              <w:t>54.87 (37.54, 72.20)</w:t>
            </w:r>
          </w:p>
        </w:tc>
      </w:tr>
      <w:tr w:rsidR="00325234" w:rsidRPr="00C77753" w14:paraId="1AFCE6CF" w14:textId="77777777" w:rsidTr="00025F77">
        <w:tc>
          <w:tcPr>
            <w:tcW w:w="2695" w:type="dxa"/>
            <w:shd w:val="clear" w:color="auto" w:fill="auto"/>
          </w:tcPr>
          <w:p w14:paraId="2922AE83" w14:textId="77777777" w:rsidR="00325234" w:rsidRPr="00C77753" w:rsidRDefault="00325234" w:rsidP="00025F77">
            <w:pPr>
              <w:rPr>
                <w:rFonts w:ascii="Times New Roman" w:hAnsi="Times New Roman"/>
                <w:sz w:val="24"/>
                <w:szCs w:val="24"/>
              </w:rPr>
            </w:pPr>
            <w:r w:rsidRPr="00C77753">
              <w:rPr>
                <w:rFonts w:ascii="Times New Roman" w:hAnsi="Times New Roman"/>
                <w:sz w:val="24"/>
                <w:szCs w:val="24"/>
              </w:rPr>
              <w:t>Tar, mg</w:t>
            </w:r>
          </w:p>
        </w:tc>
        <w:tc>
          <w:tcPr>
            <w:tcW w:w="2197" w:type="dxa"/>
            <w:shd w:val="clear" w:color="auto" w:fill="auto"/>
            <w:vAlign w:val="center"/>
          </w:tcPr>
          <w:p w14:paraId="328D9B40" w14:textId="77777777" w:rsidR="00325234" w:rsidRPr="00C77753" w:rsidRDefault="00325234" w:rsidP="00025F77">
            <w:pPr>
              <w:rPr>
                <w:rFonts w:ascii="Times New Roman" w:hAnsi="Times New Roman"/>
                <w:sz w:val="24"/>
                <w:szCs w:val="24"/>
              </w:rPr>
            </w:pPr>
            <w:r w:rsidRPr="00C77753">
              <w:rPr>
                <w:rFonts w:ascii="Times New Roman" w:hAnsi="Times New Roman"/>
                <w:sz w:val="24"/>
                <w:szCs w:val="24"/>
              </w:rPr>
              <w:t>264.83 (102.71)</w:t>
            </w:r>
          </w:p>
        </w:tc>
        <w:tc>
          <w:tcPr>
            <w:tcW w:w="2198" w:type="dxa"/>
            <w:shd w:val="clear" w:color="auto" w:fill="auto"/>
          </w:tcPr>
          <w:p w14:paraId="7D89C0E9" w14:textId="77777777" w:rsidR="00325234" w:rsidRPr="00C77753" w:rsidRDefault="00325234" w:rsidP="00025F77">
            <w:pPr>
              <w:rPr>
                <w:rFonts w:ascii="Times New Roman" w:hAnsi="Times New Roman"/>
                <w:sz w:val="24"/>
                <w:szCs w:val="24"/>
              </w:rPr>
            </w:pPr>
            <w:r w:rsidRPr="00C77753">
              <w:rPr>
                <w:rFonts w:ascii="Times New Roman" w:hAnsi="Times New Roman"/>
                <w:sz w:val="24"/>
                <w:szCs w:val="24"/>
              </w:rPr>
              <w:t>1007.13 (199.52)</w:t>
            </w:r>
          </w:p>
        </w:tc>
        <w:tc>
          <w:tcPr>
            <w:tcW w:w="2198" w:type="dxa"/>
            <w:shd w:val="clear" w:color="auto" w:fill="auto"/>
          </w:tcPr>
          <w:p w14:paraId="28BAA29B" w14:textId="77777777" w:rsidR="00325234" w:rsidRPr="00C77753" w:rsidRDefault="00325234" w:rsidP="00025F77">
            <w:pPr>
              <w:rPr>
                <w:rFonts w:ascii="Times New Roman" w:hAnsi="Times New Roman"/>
                <w:sz w:val="24"/>
                <w:szCs w:val="24"/>
              </w:rPr>
            </w:pPr>
            <w:r w:rsidRPr="00C77753">
              <w:rPr>
                <w:rFonts w:ascii="Times New Roman" w:hAnsi="Times New Roman"/>
                <w:sz w:val="24"/>
                <w:szCs w:val="24"/>
              </w:rPr>
              <w:t>20.83 (6.47, 35.18)</w:t>
            </w:r>
          </w:p>
        </w:tc>
      </w:tr>
      <w:tr w:rsidR="00325234" w:rsidRPr="00C77753" w14:paraId="5360031D" w14:textId="77777777" w:rsidTr="00025F77">
        <w:tc>
          <w:tcPr>
            <w:tcW w:w="2695" w:type="dxa"/>
            <w:shd w:val="clear" w:color="auto" w:fill="auto"/>
          </w:tcPr>
          <w:p w14:paraId="732F4626" w14:textId="77777777" w:rsidR="00325234" w:rsidRPr="00C77753" w:rsidRDefault="00325234" w:rsidP="00025F77">
            <w:pPr>
              <w:rPr>
                <w:rFonts w:ascii="Times New Roman" w:hAnsi="Times New Roman"/>
                <w:sz w:val="24"/>
                <w:szCs w:val="24"/>
              </w:rPr>
            </w:pPr>
            <w:r w:rsidRPr="00C77753">
              <w:rPr>
                <w:rFonts w:ascii="Times New Roman" w:hAnsi="Times New Roman"/>
                <w:sz w:val="24"/>
                <w:szCs w:val="24"/>
              </w:rPr>
              <w:t>Carbon Monoxide, mg</w:t>
            </w:r>
          </w:p>
        </w:tc>
        <w:tc>
          <w:tcPr>
            <w:tcW w:w="2197" w:type="dxa"/>
            <w:shd w:val="clear" w:color="auto" w:fill="auto"/>
          </w:tcPr>
          <w:p w14:paraId="77A30D6C" w14:textId="77777777" w:rsidR="00325234" w:rsidRPr="00C77753" w:rsidRDefault="00325234" w:rsidP="00025F77">
            <w:pPr>
              <w:rPr>
                <w:rFonts w:ascii="Times New Roman" w:hAnsi="Times New Roman"/>
                <w:sz w:val="24"/>
                <w:szCs w:val="24"/>
              </w:rPr>
            </w:pPr>
            <w:r w:rsidRPr="00C77753">
              <w:rPr>
                <w:rFonts w:ascii="Times New Roman" w:hAnsi="Times New Roman"/>
                <w:sz w:val="24"/>
                <w:szCs w:val="24"/>
              </w:rPr>
              <w:t>84.54 (31.56)</w:t>
            </w:r>
          </w:p>
        </w:tc>
        <w:tc>
          <w:tcPr>
            <w:tcW w:w="2198" w:type="dxa"/>
            <w:shd w:val="clear" w:color="auto" w:fill="auto"/>
            <w:vAlign w:val="center"/>
          </w:tcPr>
          <w:p w14:paraId="4546DE8C" w14:textId="77777777" w:rsidR="00325234" w:rsidRPr="00C77753" w:rsidRDefault="00325234" w:rsidP="00025F77">
            <w:pPr>
              <w:rPr>
                <w:rFonts w:ascii="Times New Roman" w:hAnsi="Times New Roman"/>
                <w:sz w:val="24"/>
                <w:szCs w:val="24"/>
              </w:rPr>
            </w:pPr>
            <w:r w:rsidRPr="00C77753">
              <w:rPr>
                <w:rFonts w:ascii="Times New Roman" w:hAnsi="Times New Roman"/>
                <w:sz w:val="24"/>
                <w:szCs w:val="24"/>
              </w:rPr>
              <w:t>727.85 (61.66)</w:t>
            </w:r>
          </w:p>
        </w:tc>
        <w:tc>
          <w:tcPr>
            <w:tcW w:w="2198" w:type="dxa"/>
            <w:shd w:val="clear" w:color="auto" w:fill="auto"/>
          </w:tcPr>
          <w:p w14:paraId="4AD47381" w14:textId="77777777" w:rsidR="00325234" w:rsidRPr="00C77753" w:rsidRDefault="00325234" w:rsidP="00025F77">
            <w:pPr>
              <w:rPr>
                <w:rFonts w:ascii="Times New Roman" w:hAnsi="Times New Roman"/>
                <w:sz w:val="24"/>
                <w:szCs w:val="24"/>
              </w:rPr>
            </w:pPr>
            <w:r w:rsidRPr="00C77753">
              <w:rPr>
                <w:rFonts w:ascii="Times New Roman" w:hAnsi="Times New Roman"/>
                <w:sz w:val="24"/>
                <w:szCs w:val="24"/>
              </w:rPr>
              <w:t>10.33 (3.34, 17.33)</w:t>
            </w:r>
          </w:p>
        </w:tc>
      </w:tr>
      <w:tr w:rsidR="00325234" w:rsidRPr="00C77753" w14:paraId="597B64E6" w14:textId="77777777" w:rsidTr="00025F77">
        <w:tc>
          <w:tcPr>
            <w:tcW w:w="2695" w:type="dxa"/>
            <w:shd w:val="clear" w:color="auto" w:fill="auto"/>
          </w:tcPr>
          <w:p w14:paraId="256454EA" w14:textId="77777777" w:rsidR="00325234" w:rsidRPr="00C77753" w:rsidRDefault="00325234" w:rsidP="00025F77">
            <w:pPr>
              <w:rPr>
                <w:rFonts w:ascii="Times New Roman" w:hAnsi="Times New Roman"/>
                <w:sz w:val="24"/>
                <w:szCs w:val="24"/>
              </w:rPr>
            </w:pPr>
            <w:r w:rsidRPr="00C77753">
              <w:rPr>
                <w:rFonts w:ascii="Times New Roman" w:hAnsi="Times New Roman"/>
                <w:sz w:val="24"/>
                <w:szCs w:val="24"/>
              </w:rPr>
              <w:t>Nicotine, mg</w:t>
            </w:r>
          </w:p>
        </w:tc>
        <w:tc>
          <w:tcPr>
            <w:tcW w:w="2197" w:type="dxa"/>
            <w:shd w:val="clear" w:color="auto" w:fill="auto"/>
            <w:vAlign w:val="center"/>
          </w:tcPr>
          <w:p w14:paraId="151A65A2" w14:textId="77777777" w:rsidR="00325234" w:rsidRPr="00C77753" w:rsidRDefault="00325234" w:rsidP="00025F77">
            <w:pPr>
              <w:rPr>
                <w:rFonts w:ascii="Times New Roman" w:hAnsi="Times New Roman"/>
                <w:sz w:val="24"/>
                <w:szCs w:val="24"/>
              </w:rPr>
            </w:pPr>
            <w:r w:rsidRPr="00C77753">
              <w:rPr>
                <w:rFonts w:ascii="Times New Roman" w:hAnsi="Times New Roman"/>
                <w:sz w:val="24"/>
                <w:szCs w:val="24"/>
              </w:rPr>
              <w:t>1.77 (0.48)</w:t>
            </w:r>
          </w:p>
        </w:tc>
        <w:tc>
          <w:tcPr>
            <w:tcW w:w="2198" w:type="dxa"/>
            <w:shd w:val="clear" w:color="auto" w:fill="auto"/>
          </w:tcPr>
          <w:p w14:paraId="30B9BC6A" w14:textId="77777777" w:rsidR="00325234" w:rsidRPr="00C77753" w:rsidRDefault="00325234" w:rsidP="00025F77">
            <w:pPr>
              <w:rPr>
                <w:rFonts w:ascii="Times New Roman" w:hAnsi="Times New Roman"/>
                <w:sz w:val="24"/>
                <w:szCs w:val="24"/>
              </w:rPr>
            </w:pPr>
            <w:r w:rsidRPr="00C77753">
              <w:rPr>
                <w:rFonts w:ascii="Times New Roman" w:hAnsi="Times New Roman"/>
                <w:sz w:val="24"/>
                <w:szCs w:val="24"/>
              </w:rPr>
              <w:t>74.58 (11.54)</w:t>
            </w:r>
          </w:p>
        </w:tc>
        <w:tc>
          <w:tcPr>
            <w:tcW w:w="2198" w:type="dxa"/>
            <w:shd w:val="clear" w:color="auto" w:fill="auto"/>
          </w:tcPr>
          <w:p w14:paraId="607DE9B3" w14:textId="77777777" w:rsidR="00325234" w:rsidRPr="00C77753" w:rsidRDefault="00325234" w:rsidP="00025F77">
            <w:pPr>
              <w:rPr>
                <w:rFonts w:ascii="Times New Roman" w:hAnsi="Times New Roman"/>
                <w:sz w:val="24"/>
                <w:szCs w:val="24"/>
              </w:rPr>
            </w:pPr>
            <w:r w:rsidRPr="00C77753">
              <w:rPr>
                <w:rFonts w:ascii="Times New Roman" w:hAnsi="Times New Roman"/>
                <w:sz w:val="24"/>
                <w:szCs w:val="24"/>
              </w:rPr>
              <w:t>2.36 (0.91, 3.82)</w:t>
            </w:r>
          </w:p>
        </w:tc>
      </w:tr>
    </w:tbl>
    <w:p w14:paraId="6DDAA278" w14:textId="77777777" w:rsidR="00325234" w:rsidRPr="00C77753" w:rsidRDefault="00325234" w:rsidP="00325234">
      <w:pPr>
        <w:rPr>
          <w:rFonts w:ascii="Times New Roman" w:hAnsi="Times New Roman"/>
          <w:sz w:val="24"/>
          <w:szCs w:val="24"/>
        </w:rPr>
      </w:pPr>
      <w:r w:rsidRPr="00C77753">
        <w:rPr>
          <w:rFonts w:ascii="Times New Roman" w:hAnsi="Times New Roman"/>
          <w:sz w:val="24"/>
          <w:szCs w:val="24"/>
        </w:rPr>
        <w:t>* Means and standard deviations</w:t>
      </w:r>
      <w:r w:rsidRPr="00C77753">
        <w:rPr>
          <w:rFonts w:ascii="Times New Roman" w:hAnsi="Times New Roman"/>
          <w:b/>
          <w:sz w:val="24"/>
          <w:szCs w:val="24"/>
        </w:rPr>
        <w:t xml:space="preserve"> </w:t>
      </w:r>
      <w:r w:rsidRPr="00C77753">
        <w:rPr>
          <w:rFonts w:ascii="Times New Roman" w:hAnsi="Times New Roman"/>
          <w:sz w:val="24"/>
          <w:szCs w:val="24"/>
        </w:rPr>
        <w:t>derived from Monte Carlo analyses with 5000 repetitions.</w:t>
      </w:r>
    </w:p>
    <w:p w14:paraId="7797CA67" w14:textId="4394E51D" w:rsidR="00325234" w:rsidRPr="00C77753" w:rsidRDefault="00325234" w:rsidP="00325234">
      <w:pPr>
        <w:rPr>
          <w:rFonts w:ascii="Times New Roman" w:hAnsi="Times New Roman"/>
          <w:b/>
          <w:sz w:val="24"/>
          <w:szCs w:val="24"/>
        </w:rPr>
      </w:pPr>
      <w:r w:rsidRPr="00C77753">
        <w:rPr>
          <w:rFonts w:ascii="Times New Roman" w:hAnsi="Times New Roman"/>
          <w:sz w:val="24"/>
          <w:szCs w:val="24"/>
        </w:rPr>
        <w:t xml:space="preserve">† </w:t>
      </w:r>
      <w:r w:rsidR="0041257E" w:rsidRPr="00C77753">
        <w:rPr>
          <w:rFonts w:ascii="Times New Roman" w:hAnsi="Times New Roman"/>
          <w:sz w:val="24"/>
          <w:szCs w:val="24"/>
        </w:rPr>
        <w:t>95% confidence intervals</w:t>
      </w:r>
      <w:r w:rsidRPr="00C77753">
        <w:rPr>
          <w:rFonts w:ascii="Times New Roman" w:hAnsi="Times New Roman"/>
          <w:sz w:val="24"/>
          <w:szCs w:val="24"/>
        </w:rPr>
        <w:t xml:space="preserve"> constructed using standard deviations from 5000 repetitions</w:t>
      </w:r>
      <w:r w:rsidR="00022A5E" w:rsidRPr="00C77753">
        <w:rPr>
          <w:rFonts w:ascii="Times New Roman" w:hAnsi="Times New Roman"/>
          <w:sz w:val="24"/>
          <w:szCs w:val="24"/>
        </w:rPr>
        <w:t>.</w:t>
      </w:r>
    </w:p>
    <w:p w14:paraId="153CD884" w14:textId="288A7E6F" w:rsidR="001858EE" w:rsidRPr="00C77753" w:rsidRDefault="00325234" w:rsidP="001858EE">
      <w:pPr>
        <w:rPr>
          <w:rFonts w:ascii="Times New Roman" w:hAnsi="Times New Roman"/>
          <w:b/>
          <w:noProof/>
          <w:sz w:val="24"/>
          <w:szCs w:val="24"/>
        </w:rPr>
      </w:pPr>
      <w:r w:rsidRPr="00C77753">
        <w:rPr>
          <w:rFonts w:ascii="Times New Roman" w:hAnsi="Times New Roman"/>
          <w:b/>
          <w:noProof/>
          <w:sz w:val="24"/>
          <w:szCs w:val="24"/>
        </w:rPr>
        <w:br w:type="page"/>
      </w:r>
      <w:r w:rsidRPr="00C77753">
        <w:rPr>
          <w:rFonts w:ascii="Times New Roman" w:hAnsi="Times New Roman"/>
          <w:b/>
          <w:noProof/>
          <w:sz w:val="24"/>
          <w:szCs w:val="24"/>
        </w:rPr>
        <w:lastRenderedPageBreak/>
        <w:t>Table 4</w:t>
      </w:r>
      <w:r w:rsidR="001858EE" w:rsidRPr="00C77753">
        <w:rPr>
          <w:rFonts w:ascii="Times New Roman" w:hAnsi="Times New Roman"/>
          <w:b/>
          <w:noProof/>
          <w:sz w:val="24"/>
          <w:szCs w:val="24"/>
        </w:rPr>
        <w:t>. Proportion of  P</w:t>
      </w:r>
      <w:r w:rsidRPr="00C77753">
        <w:rPr>
          <w:rFonts w:ascii="Times New Roman" w:hAnsi="Times New Roman"/>
          <w:b/>
          <w:noProof/>
          <w:sz w:val="24"/>
          <w:szCs w:val="24"/>
        </w:rPr>
        <w:t xml:space="preserve">ast </w:t>
      </w:r>
      <w:r w:rsidR="00203A38" w:rsidRPr="00C77753">
        <w:rPr>
          <w:rFonts w:ascii="Times New Roman" w:hAnsi="Times New Roman"/>
          <w:b/>
          <w:noProof/>
          <w:sz w:val="24"/>
          <w:szCs w:val="24"/>
        </w:rPr>
        <w:t>30 Day</w:t>
      </w:r>
      <w:r w:rsidRPr="00C77753">
        <w:rPr>
          <w:rFonts w:ascii="Times New Roman" w:hAnsi="Times New Roman"/>
          <w:b/>
          <w:noProof/>
          <w:sz w:val="24"/>
          <w:szCs w:val="24"/>
        </w:rPr>
        <w:t xml:space="preserve"> </w:t>
      </w:r>
      <w:r w:rsidR="001858EE" w:rsidRPr="00C77753">
        <w:rPr>
          <w:rFonts w:ascii="Times New Roman" w:hAnsi="Times New Roman"/>
          <w:b/>
          <w:noProof/>
          <w:sz w:val="24"/>
          <w:szCs w:val="24"/>
        </w:rPr>
        <w:t xml:space="preserve">Toxicant Exposures Attributed to Waterpipe Tobacco Smoking Varied by Population and Bowl Parameters </w:t>
      </w:r>
    </w:p>
    <w:tbl>
      <w:tblPr>
        <w:tblW w:w="9577" w:type="dxa"/>
        <w:tblLook w:val="04A0" w:firstRow="1" w:lastRow="0" w:firstColumn="1" w:lastColumn="0" w:noHBand="0" w:noVBand="1"/>
      </w:tblPr>
      <w:tblGrid>
        <w:gridCol w:w="2178"/>
        <w:gridCol w:w="1849"/>
        <w:gridCol w:w="1850"/>
        <w:gridCol w:w="1850"/>
        <w:gridCol w:w="1850"/>
      </w:tblGrid>
      <w:tr w:rsidR="001858EE" w:rsidRPr="00C77753" w14:paraId="488B01E4" w14:textId="77777777" w:rsidTr="00AB5DB5">
        <w:tc>
          <w:tcPr>
            <w:tcW w:w="2178" w:type="dxa"/>
            <w:shd w:val="clear" w:color="auto" w:fill="auto"/>
          </w:tcPr>
          <w:p w14:paraId="5A4B069C" w14:textId="77777777" w:rsidR="001858EE" w:rsidRPr="00C77753" w:rsidRDefault="001858EE" w:rsidP="00025F77">
            <w:pPr>
              <w:rPr>
                <w:rFonts w:ascii="Times New Roman" w:hAnsi="Times New Roman"/>
                <w:sz w:val="24"/>
                <w:szCs w:val="24"/>
              </w:rPr>
            </w:pPr>
            <w:r w:rsidRPr="00C77753">
              <w:rPr>
                <w:rFonts w:ascii="Times New Roman" w:hAnsi="Times New Roman"/>
                <w:sz w:val="24"/>
                <w:szCs w:val="24"/>
              </w:rPr>
              <w:t xml:space="preserve">Parameter </w:t>
            </w:r>
          </w:p>
        </w:tc>
        <w:tc>
          <w:tcPr>
            <w:tcW w:w="1849" w:type="dxa"/>
            <w:shd w:val="clear" w:color="auto" w:fill="auto"/>
          </w:tcPr>
          <w:p w14:paraId="0B497387" w14:textId="77777777" w:rsidR="001858EE" w:rsidRPr="00C77753" w:rsidRDefault="001858EE" w:rsidP="00025F77">
            <w:pPr>
              <w:rPr>
                <w:rFonts w:ascii="Times New Roman" w:hAnsi="Times New Roman"/>
                <w:sz w:val="24"/>
                <w:szCs w:val="24"/>
              </w:rPr>
            </w:pPr>
            <w:r w:rsidRPr="00C77753">
              <w:rPr>
                <w:rFonts w:ascii="Times New Roman" w:hAnsi="Times New Roman"/>
                <w:sz w:val="24"/>
                <w:szCs w:val="24"/>
              </w:rPr>
              <w:t>Smoke Volume</w:t>
            </w:r>
            <w:r w:rsidR="00325234" w:rsidRPr="00C77753">
              <w:rPr>
                <w:rFonts w:ascii="Times New Roman" w:hAnsi="Times New Roman"/>
                <w:sz w:val="24"/>
                <w:szCs w:val="24"/>
              </w:rPr>
              <w:t>*</w:t>
            </w:r>
          </w:p>
        </w:tc>
        <w:tc>
          <w:tcPr>
            <w:tcW w:w="1850" w:type="dxa"/>
            <w:shd w:val="clear" w:color="auto" w:fill="auto"/>
          </w:tcPr>
          <w:p w14:paraId="1BE1C841" w14:textId="77777777" w:rsidR="001858EE" w:rsidRPr="00C77753" w:rsidRDefault="001858EE" w:rsidP="00025F77">
            <w:pPr>
              <w:rPr>
                <w:rFonts w:ascii="Times New Roman" w:hAnsi="Times New Roman"/>
                <w:sz w:val="24"/>
                <w:szCs w:val="24"/>
              </w:rPr>
            </w:pPr>
            <w:r w:rsidRPr="00C77753">
              <w:rPr>
                <w:rFonts w:ascii="Times New Roman" w:hAnsi="Times New Roman"/>
                <w:sz w:val="24"/>
                <w:szCs w:val="24"/>
              </w:rPr>
              <w:t>Tar</w:t>
            </w:r>
            <w:r w:rsidR="00325234" w:rsidRPr="00C77753">
              <w:rPr>
                <w:rFonts w:ascii="Times New Roman" w:hAnsi="Times New Roman"/>
                <w:sz w:val="24"/>
                <w:szCs w:val="24"/>
              </w:rPr>
              <w:t>*</w:t>
            </w:r>
          </w:p>
        </w:tc>
        <w:tc>
          <w:tcPr>
            <w:tcW w:w="1850" w:type="dxa"/>
            <w:shd w:val="clear" w:color="auto" w:fill="auto"/>
          </w:tcPr>
          <w:p w14:paraId="3FCC20A8" w14:textId="77777777" w:rsidR="001858EE" w:rsidRPr="00C77753" w:rsidRDefault="001858EE" w:rsidP="00025F77">
            <w:pPr>
              <w:rPr>
                <w:rFonts w:ascii="Times New Roman" w:hAnsi="Times New Roman"/>
                <w:sz w:val="24"/>
                <w:szCs w:val="24"/>
              </w:rPr>
            </w:pPr>
            <w:r w:rsidRPr="00C77753">
              <w:rPr>
                <w:rFonts w:ascii="Times New Roman" w:hAnsi="Times New Roman"/>
                <w:sz w:val="24"/>
                <w:szCs w:val="24"/>
              </w:rPr>
              <w:t>Carbon Monoxide</w:t>
            </w:r>
            <w:r w:rsidR="00325234" w:rsidRPr="00C77753">
              <w:rPr>
                <w:rFonts w:ascii="Times New Roman" w:hAnsi="Times New Roman"/>
                <w:sz w:val="24"/>
                <w:szCs w:val="24"/>
              </w:rPr>
              <w:t>*</w:t>
            </w:r>
          </w:p>
        </w:tc>
        <w:tc>
          <w:tcPr>
            <w:tcW w:w="1850" w:type="dxa"/>
          </w:tcPr>
          <w:p w14:paraId="150DABF8" w14:textId="77777777" w:rsidR="001858EE" w:rsidRPr="00C77753" w:rsidRDefault="001858EE" w:rsidP="00025F77">
            <w:pPr>
              <w:rPr>
                <w:rFonts w:ascii="Times New Roman" w:hAnsi="Times New Roman"/>
                <w:sz w:val="24"/>
                <w:szCs w:val="24"/>
              </w:rPr>
            </w:pPr>
            <w:r w:rsidRPr="00C77753">
              <w:rPr>
                <w:rFonts w:ascii="Times New Roman" w:hAnsi="Times New Roman"/>
                <w:sz w:val="24"/>
                <w:szCs w:val="24"/>
              </w:rPr>
              <w:t>Nicotine</w:t>
            </w:r>
            <w:r w:rsidR="00325234" w:rsidRPr="00C77753">
              <w:rPr>
                <w:rFonts w:ascii="Times New Roman" w:hAnsi="Times New Roman"/>
                <w:sz w:val="24"/>
                <w:szCs w:val="24"/>
              </w:rPr>
              <w:t>*</w:t>
            </w:r>
          </w:p>
        </w:tc>
      </w:tr>
      <w:tr w:rsidR="001858EE" w:rsidRPr="00C77753" w14:paraId="61379D78" w14:textId="77777777" w:rsidTr="00AB5DB5">
        <w:tc>
          <w:tcPr>
            <w:tcW w:w="2178" w:type="dxa"/>
            <w:shd w:val="clear" w:color="auto" w:fill="auto"/>
          </w:tcPr>
          <w:p w14:paraId="17D45588" w14:textId="77777777" w:rsidR="001858EE" w:rsidRPr="00C77753" w:rsidRDefault="001858EE" w:rsidP="00025F77">
            <w:pPr>
              <w:rPr>
                <w:rFonts w:ascii="Times New Roman" w:hAnsi="Times New Roman"/>
                <w:sz w:val="24"/>
                <w:szCs w:val="24"/>
              </w:rPr>
            </w:pPr>
            <w:r w:rsidRPr="00C77753">
              <w:rPr>
                <w:rFonts w:ascii="Times New Roman" w:hAnsi="Times New Roman"/>
                <w:sz w:val="24"/>
                <w:szCs w:val="24"/>
              </w:rPr>
              <w:t>Population</w:t>
            </w:r>
          </w:p>
        </w:tc>
        <w:tc>
          <w:tcPr>
            <w:tcW w:w="1849" w:type="dxa"/>
            <w:shd w:val="clear" w:color="auto" w:fill="auto"/>
          </w:tcPr>
          <w:p w14:paraId="47E203BE" w14:textId="77777777" w:rsidR="001858EE" w:rsidRPr="00C77753" w:rsidRDefault="001858EE" w:rsidP="00025F77">
            <w:pPr>
              <w:rPr>
                <w:rFonts w:ascii="Times New Roman" w:hAnsi="Times New Roman"/>
                <w:sz w:val="24"/>
                <w:szCs w:val="24"/>
              </w:rPr>
            </w:pPr>
          </w:p>
        </w:tc>
        <w:tc>
          <w:tcPr>
            <w:tcW w:w="1850" w:type="dxa"/>
            <w:shd w:val="clear" w:color="auto" w:fill="auto"/>
          </w:tcPr>
          <w:p w14:paraId="44B678D9" w14:textId="77777777" w:rsidR="001858EE" w:rsidRPr="00C77753" w:rsidRDefault="001858EE" w:rsidP="00025F77">
            <w:pPr>
              <w:rPr>
                <w:rFonts w:ascii="Times New Roman" w:hAnsi="Times New Roman"/>
                <w:sz w:val="24"/>
                <w:szCs w:val="24"/>
              </w:rPr>
            </w:pPr>
          </w:p>
        </w:tc>
        <w:tc>
          <w:tcPr>
            <w:tcW w:w="1850" w:type="dxa"/>
            <w:shd w:val="clear" w:color="auto" w:fill="auto"/>
          </w:tcPr>
          <w:p w14:paraId="2746FB18" w14:textId="77777777" w:rsidR="001858EE" w:rsidRPr="00C77753" w:rsidRDefault="001858EE" w:rsidP="00025F77">
            <w:pPr>
              <w:rPr>
                <w:rFonts w:ascii="Times New Roman" w:hAnsi="Times New Roman"/>
                <w:sz w:val="24"/>
                <w:szCs w:val="24"/>
              </w:rPr>
            </w:pPr>
          </w:p>
        </w:tc>
        <w:tc>
          <w:tcPr>
            <w:tcW w:w="1850" w:type="dxa"/>
          </w:tcPr>
          <w:p w14:paraId="691B8E86" w14:textId="77777777" w:rsidR="001858EE" w:rsidRPr="00C77753" w:rsidRDefault="001858EE" w:rsidP="00025F77">
            <w:pPr>
              <w:rPr>
                <w:rFonts w:ascii="Times New Roman" w:hAnsi="Times New Roman"/>
                <w:sz w:val="24"/>
                <w:szCs w:val="24"/>
              </w:rPr>
            </w:pPr>
          </w:p>
        </w:tc>
      </w:tr>
      <w:tr w:rsidR="001858EE" w:rsidRPr="00C77753" w14:paraId="3501FCAB" w14:textId="77777777" w:rsidTr="00AB5DB5">
        <w:tc>
          <w:tcPr>
            <w:tcW w:w="2178" w:type="dxa"/>
            <w:shd w:val="clear" w:color="auto" w:fill="auto"/>
          </w:tcPr>
          <w:p w14:paraId="2DA0E8ED" w14:textId="77777777" w:rsidR="001858EE" w:rsidRPr="00C77753" w:rsidRDefault="001858EE" w:rsidP="00025F77">
            <w:pPr>
              <w:ind w:firstLine="180"/>
              <w:rPr>
                <w:rFonts w:ascii="Times New Roman" w:hAnsi="Times New Roman"/>
                <w:sz w:val="24"/>
                <w:szCs w:val="24"/>
              </w:rPr>
            </w:pPr>
            <w:r w:rsidRPr="00C77753">
              <w:rPr>
                <w:rFonts w:ascii="Times New Roman" w:hAnsi="Times New Roman"/>
                <w:sz w:val="24"/>
                <w:szCs w:val="24"/>
              </w:rPr>
              <w:t>All</w:t>
            </w:r>
          </w:p>
        </w:tc>
        <w:tc>
          <w:tcPr>
            <w:tcW w:w="1849" w:type="dxa"/>
            <w:shd w:val="clear" w:color="auto" w:fill="auto"/>
            <w:vAlign w:val="center"/>
          </w:tcPr>
          <w:p w14:paraId="111487E5" w14:textId="77777777" w:rsidR="001858EE" w:rsidRPr="00C77753" w:rsidRDefault="001858EE" w:rsidP="00AB5DB5">
            <w:pPr>
              <w:rPr>
                <w:rFonts w:ascii="Times New Roman" w:hAnsi="Times New Roman"/>
                <w:sz w:val="24"/>
                <w:szCs w:val="24"/>
              </w:rPr>
            </w:pPr>
            <w:r w:rsidRPr="00C77753">
              <w:rPr>
                <w:rFonts w:ascii="Times New Roman" w:hAnsi="Times New Roman"/>
                <w:sz w:val="24"/>
                <w:szCs w:val="24"/>
              </w:rPr>
              <w:t>54.9 (37.5, 72.2)</w:t>
            </w:r>
          </w:p>
        </w:tc>
        <w:tc>
          <w:tcPr>
            <w:tcW w:w="1850" w:type="dxa"/>
            <w:shd w:val="clear" w:color="auto" w:fill="auto"/>
            <w:vAlign w:val="center"/>
          </w:tcPr>
          <w:p w14:paraId="5BAE0DB8" w14:textId="77777777" w:rsidR="001858EE" w:rsidRPr="00C77753" w:rsidRDefault="001858EE" w:rsidP="00AB5DB5">
            <w:pPr>
              <w:rPr>
                <w:rFonts w:ascii="Times New Roman" w:hAnsi="Times New Roman"/>
                <w:sz w:val="24"/>
                <w:szCs w:val="24"/>
              </w:rPr>
            </w:pPr>
            <w:r w:rsidRPr="00C77753">
              <w:rPr>
                <w:rFonts w:ascii="Times New Roman" w:hAnsi="Times New Roman"/>
                <w:sz w:val="24"/>
                <w:szCs w:val="24"/>
              </w:rPr>
              <w:t>20.8 (6.5 35.2)</w:t>
            </w:r>
          </w:p>
        </w:tc>
        <w:tc>
          <w:tcPr>
            <w:tcW w:w="1850" w:type="dxa"/>
            <w:shd w:val="clear" w:color="auto" w:fill="auto"/>
            <w:vAlign w:val="center"/>
          </w:tcPr>
          <w:p w14:paraId="3F512828" w14:textId="77777777" w:rsidR="001858EE" w:rsidRPr="00C77753" w:rsidRDefault="001858EE" w:rsidP="00AB5DB5">
            <w:pPr>
              <w:rPr>
                <w:rFonts w:ascii="Times New Roman" w:hAnsi="Times New Roman"/>
                <w:sz w:val="24"/>
                <w:szCs w:val="24"/>
              </w:rPr>
            </w:pPr>
            <w:r w:rsidRPr="00C77753">
              <w:rPr>
                <w:rFonts w:ascii="Times New Roman" w:hAnsi="Times New Roman"/>
                <w:sz w:val="24"/>
                <w:szCs w:val="24"/>
              </w:rPr>
              <w:t>10.3 (3.3, 17.3)</w:t>
            </w:r>
          </w:p>
        </w:tc>
        <w:tc>
          <w:tcPr>
            <w:tcW w:w="1850" w:type="dxa"/>
            <w:vAlign w:val="center"/>
          </w:tcPr>
          <w:p w14:paraId="277E57FB" w14:textId="77777777" w:rsidR="001858EE" w:rsidRPr="00C77753" w:rsidRDefault="001858EE" w:rsidP="00AB5DB5">
            <w:pPr>
              <w:rPr>
                <w:rFonts w:ascii="Times New Roman" w:hAnsi="Times New Roman"/>
                <w:sz w:val="24"/>
                <w:szCs w:val="24"/>
              </w:rPr>
            </w:pPr>
            <w:r w:rsidRPr="00C77753">
              <w:rPr>
                <w:rFonts w:ascii="Times New Roman" w:hAnsi="Times New Roman"/>
                <w:sz w:val="24"/>
                <w:szCs w:val="24"/>
              </w:rPr>
              <w:t>2.4 (0.9, 3.8)</w:t>
            </w:r>
          </w:p>
        </w:tc>
      </w:tr>
      <w:tr w:rsidR="001858EE" w:rsidRPr="00C77753" w14:paraId="26B57E8E" w14:textId="77777777" w:rsidTr="00AB5DB5">
        <w:tc>
          <w:tcPr>
            <w:tcW w:w="2178" w:type="dxa"/>
            <w:shd w:val="clear" w:color="auto" w:fill="auto"/>
          </w:tcPr>
          <w:p w14:paraId="284706B6" w14:textId="77777777" w:rsidR="001858EE" w:rsidRPr="00C77753" w:rsidRDefault="001858EE" w:rsidP="00025F77">
            <w:pPr>
              <w:ind w:firstLine="180"/>
              <w:rPr>
                <w:rFonts w:ascii="Times New Roman" w:hAnsi="Times New Roman"/>
                <w:sz w:val="24"/>
                <w:szCs w:val="24"/>
              </w:rPr>
            </w:pPr>
            <w:r w:rsidRPr="00C77753">
              <w:rPr>
                <w:rFonts w:ascii="Times New Roman" w:hAnsi="Times New Roman"/>
                <w:sz w:val="24"/>
                <w:szCs w:val="24"/>
              </w:rPr>
              <w:t>Single-users</w:t>
            </w:r>
            <w:r w:rsidR="00325234" w:rsidRPr="00C77753">
              <w:rPr>
                <w:rFonts w:ascii="Times New Roman" w:hAnsi="Times New Roman"/>
                <w:sz w:val="24"/>
                <w:szCs w:val="24"/>
              </w:rPr>
              <w:t>†</w:t>
            </w:r>
          </w:p>
        </w:tc>
        <w:tc>
          <w:tcPr>
            <w:tcW w:w="1849" w:type="dxa"/>
            <w:shd w:val="clear" w:color="auto" w:fill="auto"/>
            <w:vAlign w:val="center"/>
          </w:tcPr>
          <w:p w14:paraId="47D93EBF" w14:textId="77777777" w:rsidR="001858EE" w:rsidRPr="00C77753" w:rsidRDefault="001858EE" w:rsidP="00AB5DB5">
            <w:pPr>
              <w:rPr>
                <w:rFonts w:ascii="Times New Roman" w:hAnsi="Times New Roman"/>
                <w:sz w:val="24"/>
                <w:szCs w:val="24"/>
              </w:rPr>
            </w:pPr>
            <w:r w:rsidRPr="00C77753">
              <w:rPr>
                <w:rFonts w:ascii="Times New Roman" w:hAnsi="Times New Roman"/>
                <w:sz w:val="24"/>
                <w:szCs w:val="24"/>
              </w:rPr>
              <w:t>41.2 (19.9, 62.4)</w:t>
            </w:r>
          </w:p>
        </w:tc>
        <w:tc>
          <w:tcPr>
            <w:tcW w:w="1850" w:type="dxa"/>
            <w:shd w:val="clear" w:color="auto" w:fill="auto"/>
            <w:vAlign w:val="center"/>
          </w:tcPr>
          <w:p w14:paraId="7448FBED" w14:textId="77777777" w:rsidR="001858EE" w:rsidRPr="00C77753" w:rsidRDefault="001858EE" w:rsidP="00AB5DB5">
            <w:pPr>
              <w:rPr>
                <w:rFonts w:ascii="Times New Roman" w:hAnsi="Times New Roman"/>
                <w:sz w:val="24"/>
                <w:szCs w:val="24"/>
              </w:rPr>
            </w:pPr>
            <w:r w:rsidRPr="00C77753">
              <w:rPr>
                <w:rFonts w:ascii="Times New Roman" w:hAnsi="Times New Roman"/>
                <w:sz w:val="24"/>
                <w:szCs w:val="24"/>
              </w:rPr>
              <w:t>13.5 (1.7, 25.3)</w:t>
            </w:r>
          </w:p>
        </w:tc>
        <w:tc>
          <w:tcPr>
            <w:tcW w:w="1850" w:type="dxa"/>
            <w:shd w:val="clear" w:color="auto" w:fill="auto"/>
            <w:vAlign w:val="center"/>
          </w:tcPr>
          <w:p w14:paraId="2EF5AB6F" w14:textId="77777777" w:rsidR="001858EE" w:rsidRPr="00C77753" w:rsidRDefault="001858EE" w:rsidP="00AB5DB5">
            <w:pPr>
              <w:rPr>
                <w:rFonts w:ascii="Times New Roman" w:hAnsi="Times New Roman"/>
                <w:sz w:val="24"/>
                <w:szCs w:val="24"/>
              </w:rPr>
            </w:pPr>
            <w:r w:rsidRPr="00C77753">
              <w:rPr>
                <w:rFonts w:ascii="Times New Roman" w:hAnsi="Times New Roman"/>
                <w:sz w:val="24"/>
                <w:szCs w:val="24"/>
              </w:rPr>
              <w:t>6.2 (0.8, 11.7)</w:t>
            </w:r>
          </w:p>
        </w:tc>
        <w:tc>
          <w:tcPr>
            <w:tcW w:w="1850" w:type="dxa"/>
            <w:vAlign w:val="center"/>
          </w:tcPr>
          <w:p w14:paraId="21BE9060" w14:textId="77777777" w:rsidR="001858EE" w:rsidRPr="00C77753" w:rsidRDefault="001858EE" w:rsidP="00AB5DB5">
            <w:pPr>
              <w:rPr>
                <w:rFonts w:ascii="Times New Roman" w:hAnsi="Times New Roman"/>
                <w:sz w:val="24"/>
                <w:szCs w:val="24"/>
              </w:rPr>
            </w:pPr>
            <w:r w:rsidRPr="00C77753">
              <w:rPr>
                <w:rFonts w:ascii="Times New Roman" w:hAnsi="Times New Roman"/>
                <w:sz w:val="24"/>
                <w:szCs w:val="24"/>
              </w:rPr>
              <w:t>1.4 (0.3, 2.6)</w:t>
            </w:r>
          </w:p>
        </w:tc>
      </w:tr>
      <w:tr w:rsidR="001858EE" w:rsidRPr="00C77753" w14:paraId="06A39901" w14:textId="77777777" w:rsidTr="00AB5DB5">
        <w:tc>
          <w:tcPr>
            <w:tcW w:w="2178" w:type="dxa"/>
            <w:shd w:val="clear" w:color="auto" w:fill="auto"/>
          </w:tcPr>
          <w:p w14:paraId="1BC4D299" w14:textId="77777777" w:rsidR="001858EE" w:rsidRPr="00C77753" w:rsidRDefault="001858EE" w:rsidP="00325234">
            <w:pPr>
              <w:ind w:firstLine="180"/>
              <w:rPr>
                <w:rFonts w:ascii="Times New Roman" w:hAnsi="Times New Roman"/>
                <w:sz w:val="24"/>
                <w:szCs w:val="24"/>
              </w:rPr>
            </w:pPr>
            <w:r w:rsidRPr="00C77753">
              <w:rPr>
                <w:rFonts w:ascii="Times New Roman" w:hAnsi="Times New Roman"/>
                <w:sz w:val="24"/>
                <w:szCs w:val="24"/>
              </w:rPr>
              <w:t>Dual-users</w:t>
            </w:r>
            <w:r w:rsidR="00325234" w:rsidRPr="00C77753">
              <w:rPr>
                <w:rFonts w:ascii="Times New Roman" w:hAnsi="Times New Roman"/>
                <w:sz w:val="24"/>
                <w:szCs w:val="24"/>
              </w:rPr>
              <w:t>‡</w:t>
            </w:r>
          </w:p>
        </w:tc>
        <w:tc>
          <w:tcPr>
            <w:tcW w:w="1849" w:type="dxa"/>
            <w:shd w:val="clear" w:color="auto" w:fill="auto"/>
            <w:vAlign w:val="center"/>
          </w:tcPr>
          <w:p w14:paraId="68CFF638" w14:textId="77777777" w:rsidR="001858EE" w:rsidRPr="00C77753" w:rsidRDefault="001858EE" w:rsidP="00AB5DB5">
            <w:pPr>
              <w:rPr>
                <w:rFonts w:ascii="Times New Roman" w:hAnsi="Times New Roman"/>
                <w:sz w:val="24"/>
                <w:szCs w:val="24"/>
              </w:rPr>
            </w:pPr>
            <w:r w:rsidRPr="00C77753">
              <w:rPr>
                <w:rFonts w:ascii="Times New Roman" w:hAnsi="Times New Roman"/>
                <w:sz w:val="24"/>
                <w:szCs w:val="24"/>
              </w:rPr>
              <w:t>88.1 (79.2, 97.0)</w:t>
            </w:r>
          </w:p>
        </w:tc>
        <w:tc>
          <w:tcPr>
            <w:tcW w:w="1850" w:type="dxa"/>
            <w:shd w:val="clear" w:color="auto" w:fill="auto"/>
            <w:vAlign w:val="center"/>
          </w:tcPr>
          <w:p w14:paraId="0D25BCDB" w14:textId="77777777" w:rsidR="001858EE" w:rsidRPr="00C77753" w:rsidRDefault="001858EE" w:rsidP="00AB5DB5">
            <w:pPr>
              <w:rPr>
                <w:rFonts w:ascii="Times New Roman" w:hAnsi="Times New Roman"/>
                <w:sz w:val="24"/>
                <w:szCs w:val="24"/>
              </w:rPr>
            </w:pPr>
            <w:r w:rsidRPr="00C77753">
              <w:rPr>
                <w:rFonts w:ascii="Times New Roman" w:hAnsi="Times New Roman"/>
                <w:sz w:val="24"/>
                <w:szCs w:val="24"/>
              </w:rPr>
              <w:t>60.7 (37.4, 84.0)</w:t>
            </w:r>
          </w:p>
        </w:tc>
        <w:tc>
          <w:tcPr>
            <w:tcW w:w="1850" w:type="dxa"/>
            <w:shd w:val="clear" w:color="auto" w:fill="auto"/>
            <w:vAlign w:val="center"/>
          </w:tcPr>
          <w:p w14:paraId="7BCAD05B" w14:textId="77777777" w:rsidR="001858EE" w:rsidRPr="00C77753" w:rsidRDefault="001858EE" w:rsidP="00AB5DB5">
            <w:pPr>
              <w:rPr>
                <w:rFonts w:ascii="Times New Roman" w:hAnsi="Times New Roman"/>
                <w:sz w:val="24"/>
                <w:szCs w:val="24"/>
              </w:rPr>
            </w:pPr>
            <w:r w:rsidRPr="00C77753">
              <w:rPr>
                <w:rFonts w:ascii="Times New Roman" w:hAnsi="Times New Roman"/>
                <w:sz w:val="24"/>
                <w:szCs w:val="24"/>
              </w:rPr>
              <w:t>40.4 (19.3, 61.5)</w:t>
            </w:r>
          </w:p>
        </w:tc>
        <w:tc>
          <w:tcPr>
            <w:tcW w:w="1850" w:type="dxa"/>
            <w:vAlign w:val="center"/>
          </w:tcPr>
          <w:p w14:paraId="2EA8391B" w14:textId="77777777" w:rsidR="001858EE" w:rsidRPr="00C77753" w:rsidRDefault="001858EE" w:rsidP="00AB5DB5">
            <w:pPr>
              <w:rPr>
                <w:rFonts w:ascii="Times New Roman" w:hAnsi="Times New Roman"/>
                <w:sz w:val="24"/>
                <w:szCs w:val="24"/>
              </w:rPr>
            </w:pPr>
            <w:r w:rsidRPr="00C77753">
              <w:rPr>
                <w:rFonts w:ascii="Times New Roman" w:hAnsi="Times New Roman"/>
                <w:sz w:val="24"/>
                <w:szCs w:val="24"/>
              </w:rPr>
              <w:t>13.5 (4.6, 22.3)</w:t>
            </w:r>
          </w:p>
        </w:tc>
      </w:tr>
      <w:tr w:rsidR="001E73FF" w:rsidRPr="00C77753" w14:paraId="287652D7" w14:textId="77777777" w:rsidTr="00AB5DB5">
        <w:tc>
          <w:tcPr>
            <w:tcW w:w="2178" w:type="dxa"/>
            <w:shd w:val="clear" w:color="auto" w:fill="auto"/>
          </w:tcPr>
          <w:p w14:paraId="4D3166D2" w14:textId="77777777" w:rsidR="001E73FF" w:rsidRPr="00C77753" w:rsidRDefault="001E73FF" w:rsidP="001E73FF">
            <w:pPr>
              <w:rPr>
                <w:rFonts w:ascii="Times New Roman" w:hAnsi="Times New Roman"/>
                <w:sz w:val="24"/>
                <w:szCs w:val="24"/>
              </w:rPr>
            </w:pPr>
            <w:r w:rsidRPr="00C77753">
              <w:rPr>
                <w:rFonts w:ascii="Times New Roman" w:hAnsi="Times New Roman"/>
                <w:sz w:val="24"/>
                <w:szCs w:val="24"/>
              </w:rPr>
              <w:t>Sex</w:t>
            </w:r>
          </w:p>
        </w:tc>
        <w:tc>
          <w:tcPr>
            <w:tcW w:w="1849" w:type="dxa"/>
            <w:shd w:val="clear" w:color="auto" w:fill="auto"/>
            <w:vAlign w:val="center"/>
          </w:tcPr>
          <w:p w14:paraId="7B426D9D" w14:textId="77777777" w:rsidR="001E73FF" w:rsidRPr="00C77753" w:rsidRDefault="001E73FF" w:rsidP="00AB5DB5">
            <w:pPr>
              <w:rPr>
                <w:rFonts w:ascii="Times New Roman" w:hAnsi="Times New Roman"/>
                <w:sz w:val="24"/>
                <w:szCs w:val="24"/>
              </w:rPr>
            </w:pPr>
          </w:p>
        </w:tc>
        <w:tc>
          <w:tcPr>
            <w:tcW w:w="1850" w:type="dxa"/>
            <w:shd w:val="clear" w:color="auto" w:fill="auto"/>
            <w:vAlign w:val="center"/>
          </w:tcPr>
          <w:p w14:paraId="3E740C62" w14:textId="77777777" w:rsidR="001E73FF" w:rsidRPr="00C77753" w:rsidRDefault="001E73FF" w:rsidP="00AB5DB5">
            <w:pPr>
              <w:rPr>
                <w:rFonts w:ascii="Times New Roman" w:hAnsi="Times New Roman"/>
                <w:sz w:val="24"/>
                <w:szCs w:val="24"/>
              </w:rPr>
            </w:pPr>
          </w:p>
        </w:tc>
        <w:tc>
          <w:tcPr>
            <w:tcW w:w="1850" w:type="dxa"/>
            <w:shd w:val="clear" w:color="auto" w:fill="auto"/>
            <w:vAlign w:val="center"/>
          </w:tcPr>
          <w:p w14:paraId="050BD842" w14:textId="77777777" w:rsidR="001E73FF" w:rsidRPr="00C77753" w:rsidRDefault="001E73FF" w:rsidP="00AB5DB5">
            <w:pPr>
              <w:rPr>
                <w:rFonts w:ascii="Times New Roman" w:hAnsi="Times New Roman"/>
                <w:sz w:val="24"/>
                <w:szCs w:val="24"/>
              </w:rPr>
            </w:pPr>
          </w:p>
        </w:tc>
        <w:tc>
          <w:tcPr>
            <w:tcW w:w="1850" w:type="dxa"/>
            <w:vAlign w:val="center"/>
          </w:tcPr>
          <w:p w14:paraId="3274087C" w14:textId="77777777" w:rsidR="001E73FF" w:rsidRPr="00C77753" w:rsidRDefault="001E73FF" w:rsidP="00AB5DB5">
            <w:pPr>
              <w:rPr>
                <w:rFonts w:ascii="Times New Roman" w:hAnsi="Times New Roman"/>
                <w:sz w:val="24"/>
                <w:szCs w:val="24"/>
              </w:rPr>
            </w:pPr>
          </w:p>
        </w:tc>
      </w:tr>
      <w:tr w:rsidR="00B136EC" w:rsidRPr="00C77753" w14:paraId="34154001" w14:textId="77777777" w:rsidTr="00AB5DB5">
        <w:tc>
          <w:tcPr>
            <w:tcW w:w="2178" w:type="dxa"/>
            <w:shd w:val="clear" w:color="auto" w:fill="auto"/>
          </w:tcPr>
          <w:p w14:paraId="5E54DB1E" w14:textId="77777777" w:rsidR="00B136EC" w:rsidRPr="00C77753" w:rsidRDefault="00B136EC" w:rsidP="001E73FF">
            <w:pPr>
              <w:ind w:firstLine="180"/>
              <w:rPr>
                <w:rFonts w:ascii="Times New Roman" w:hAnsi="Times New Roman"/>
                <w:sz w:val="24"/>
                <w:szCs w:val="24"/>
              </w:rPr>
            </w:pPr>
            <w:r w:rsidRPr="00C77753">
              <w:rPr>
                <w:rFonts w:ascii="Times New Roman" w:hAnsi="Times New Roman"/>
                <w:sz w:val="24"/>
                <w:szCs w:val="24"/>
              </w:rPr>
              <w:t>Female</w:t>
            </w:r>
          </w:p>
        </w:tc>
        <w:tc>
          <w:tcPr>
            <w:tcW w:w="1849" w:type="dxa"/>
            <w:shd w:val="clear" w:color="auto" w:fill="auto"/>
            <w:vAlign w:val="center"/>
          </w:tcPr>
          <w:p w14:paraId="78670601" w14:textId="77777777" w:rsidR="00B136EC" w:rsidRPr="00C77753" w:rsidRDefault="00B136EC" w:rsidP="003519D1">
            <w:pPr>
              <w:rPr>
                <w:rFonts w:ascii="Times New Roman" w:hAnsi="Times New Roman"/>
                <w:sz w:val="24"/>
                <w:szCs w:val="24"/>
              </w:rPr>
            </w:pPr>
            <w:r w:rsidRPr="00C77753">
              <w:rPr>
                <w:rFonts w:ascii="Times New Roman" w:hAnsi="Times New Roman"/>
                <w:sz w:val="24"/>
                <w:szCs w:val="24"/>
              </w:rPr>
              <w:t xml:space="preserve">53.9 (34.9, 72.9) </w:t>
            </w:r>
          </w:p>
        </w:tc>
        <w:tc>
          <w:tcPr>
            <w:tcW w:w="1850" w:type="dxa"/>
            <w:shd w:val="clear" w:color="auto" w:fill="auto"/>
            <w:vAlign w:val="center"/>
          </w:tcPr>
          <w:p w14:paraId="235E5B16" w14:textId="77777777" w:rsidR="00B136EC" w:rsidRPr="00C77753" w:rsidRDefault="00B136EC" w:rsidP="003519D1">
            <w:pPr>
              <w:rPr>
                <w:rFonts w:ascii="Times New Roman" w:hAnsi="Times New Roman"/>
                <w:sz w:val="24"/>
                <w:szCs w:val="24"/>
              </w:rPr>
            </w:pPr>
            <w:r w:rsidRPr="00C77753">
              <w:rPr>
                <w:rFonts w:ascii="Times New Roman" w:hAnsi="Times New Roman"/>
                <w:sz w:val="24"/>
                <w:szCs w:val="24"/>
              </w:rPr>
              <w:t>20.1 (5.1, 35.1)</w:t>
            </w:r>
          </w:p>
        </w:tc>
        <w:tc>
          <w:tcPr>
            <w:tcW w:w="1850" w:type="dxa"/>
            <w:shd w:val="clear" w:color="auto" w:fill="auto"/>
            <w:vAlign w:val="center"/>
          </w:tcPr>
          <w:p w14:paraId="75D9253E" w14:textId="77777777" w:rsidR="00B136EC" w:rsidRPr="00C77753" w:rsidRDefault="00B136EC" w:rsidP="003519D1">
            <w:pPr>
              <w:rPr>
                <w:rFonts w:ascii="Times New Roman" w:hAnsi="Times New Roman"/>
                <w:sz w:val="24"/>
                <w:szCs w:val="24"/>
              </w:rPr>
            </w:pPr>
            <w:r w:rsidRPr="00C77753">
              <w:rPr>
                <w:rFonts w:ascii="Times New Roman" w:hAnsi="Times New Roman"/>
                <w:sz w:val="24"/>
                <w:szCs w:val="24"/>
              </w:rPr>
              <w:t>9.9 (2.5, 17.2)</w:t>
            </w:r>
          </w:p>
        </w:tc>
        <w:tc>
          <w:tcPr>
            <w:tcW w:w="1850" w:type="dxa"/>
            <w:vAlign w:val="center"/>
          </w:tcPr>
          <w:p w14:paraId="2676BBF4" w14:textId="77777777" w:rsidR="00B136EC" w:rsidRPr="00C77753" w:rsidRDefault="00B136EC" w:rsidP="003519D1">
            <w:pPr>
              <w:rPr>
                <w:rFonts w:ascii="Times New Roman" w:hAnsi="Times New Roman"/>
                <w:sz w:val="24"/>
                <w:szCs w:val="24"/>
              </w:rPr>
            </w:pPr>
            <w:r w:rsidRPr="00C77753">
              <w:rPr>
                <w:rFonts w:ascii="Times New Roman" w:hAnsi="Times New Roman"/>
                <w:sz w:val="24"/>
                <w:szCs w:val="24"/>
              </w:rPr>
              <w:t>2.3 (0.7, 9.9)</w:t>
            </w:r>
          </w:p>
        </w:tc>
      </w:tr>
      <w:tr w:rsidR="001E73FF" w:rsidRPr="00C77753" w14:paraId="23F480BE" w14:textId="77777777" w:rsidTr="00AB5DB5">
        <w:tc>
          <w:tcPr>
            <w:tcW w:w="2178" w:type="dxa"/>
            <w:shd w:val="clear" w:color="auto" w:fill="auto"/>
          </w:tcPr>
          <w:p w14:paraId="2E454154" w14:textId="77777777" w:rsidR="001E73FF" w:rsidRPr="00C77753" w:rsidRDefault="001E73FF" w:rsidP="001E73FF">
            <w:pPr>
              <w:ind w:firstLine="180"/>
              <w:rPr>
                <w:rFonts w:ascii="Times New Roman" w:hAnsi="Times New Roman"/>
                <w:sz w:val="24"/>
                <w:szCs w:val="24"/>
              </w:rPr>
            </w:pPr>
            <w:r w:rsidRPr="00C77753">
              <w:rPr>
                <w:rFonts w:ascii="Times New Roman" w:hAnsi="Times New Roman"/>
                <w:sz w:val="24"/>
                <w:szCs w:val="24"/>
              </w:rPr>
              <w:t>Male</w:t>
            </w:r>
          </w:p>
        </w:tc>
        <w:tc>
          <w:tcPr>
            <w:tcW w:w="1849" w:type="dxa"/>
            <w:shd w:val="clear" w:color="auto" w:fill="auto"/>
            <w:vAlign w:val="center"/>
          </w:tcPr>
          <w:p w14:paraId="31E7FAA0" w14:textId="77777777" w:rsidR="001E73FF" w:rsidRPr="00C77753" w:rsidRDefault="00436F5F" w:rsidP="00AB5DB5">
            <w:pPr>
              <w:rPr>
                <w:rFonts w:ascii="Times New Roman" w:hAnsi="Times New Roman"/>
                <w:sz w:val="24"/>
                <w:szCs w:val="24"/>
              </w:rPr>
            </w:pPr>
            <w:r w:rsidRPr="00C77753">
              <w:rPr>
                <w:rFonts w:ascii="Times New Roman" w:hAnsi="Times New Roman"/>
                <w:sz w:val="24"/>
                <w:szCs w:val="24"/>
              </w:rPr>
              <w:t>54.5 (28.8, 80.2)</w:t>
            </w:r>
          </w:p>
        </w:tc>
        <w:tc>
          <w:tcPr>
            <w:tcW w:w="1850" w:type="dxa"/>
            <w:shd w:val="clear" w:color="auto" w:fill="auto"/>
            <w:vAlign w:val="center"/>
          </w:tcPr>
          <w:p w14:paraId="2B868E10" w14:textId="77777777" w:rsidR="001E73FF" w:rsidRPr="00C77753" w:rsidRDefault="00436F5F" w:rsidP="00AB5DB5">
            <w:pPr>
              <w:rPr>
                <w:rFonts w:ascii="Times New Roman" w:hAnsi="Times New Roman"/>
                <w:sz w:val="24"/>
                <w:szCs w:val="24"/>
              </w:rPr>
            </w:pPr>
            <w:r w:rsidRPr="00C77753">
              <w:rPr>
                <w:rFonts w:ascii="Times New Roman" w:hAnsi="Times New Roman"/>
                <w:sz w:val="24"/>
                <w:szCs w:val="24"/>
              </w:rPr>
              <w:t>21.3 (3.8, 38.8)</w:t>
            </w:r>
          </w:p>
        </w:tc>
        <w:tc>
          <w:tcPr>
            <w:tcW w:w="1850" w:type="dxa"/>
            <w:shd w:val="clear" w:color="auto" w:fill="auto"/>
            <w:vAlign w:val="center"/>
          </w:tcPr>
          <w:p w14:paraId="6404CFA8" w14:textId="77777777" w:rsidR="001E73FF" w:rsidRPr="00C77753" w:rsidRDefault="00436F5F" w:rsidP="00AB5DB5">
            <w:pPr>
              <w:rPr>
                <w:rFonts w:ascii="Times New Roman" w:hAnsi="Times New Roman"/>
                <w:sz w:val="24"/>
                <w:szCs w:val="24"/>
              </w:rPr>
            </w:pPr>
            <w:r w:rsidRPr="00C77753">
              <w:rPr>
                <w:rFonts w:ascii="Times New Roman" w:hAnsi="Times New Roman"/>
                <w:sz w:val="24"/>
                <w:szCs w:val="24"/>
              </w:rPr>
              <w:t>10.5 (1.4, 19.6)</w:t>
            </w:r>
          </w:p>
        </w:tc>
        <w:tc>
          <w:tcPr>
            <w:tcW w:w="1850" w:type="dxa"/>
            <w:vAlign w:val="center"/>
          </w:tcPr>
          <w:p w14:paraId="279F43B0" w14:textId="77777777" w:rsidR="001E73FF" w:rsidRPr="00C77753" w:rsidRDefault="00436F5F" w:rsidP="00AB5DB5">
            <w:pPr>
              <w:rPr>
                <w:rFonts w:ascii="Times New Roman" w:hAnsi="Times New Roman"/>
                <w:sz w:val="24"/>
                <w:szCs w:val="24"/>
              </w:rPr>
            </w:pPr>
            <w:r w:rsidRPr="00C77753">
              <w:rPr>
                <w:rFonts w:ascii="Times New Roman" w:hAnsi="Times New Roman"/>
                <w:sz w:val="24"/>
                <w:szCs w:val="24"/>
              </w:rPr>
              <w:t>2.5 (0.3, 4.6)</w:t>
            </w:r>
          </w:p>
        </w:tc>
      </w:tr>
      <w:tr w:rsidR="001E73FF" w:rsidRPr="00C77753" w14:paraId="4FAD9671" w14:textId="77777777" w:rsidTr="00AB5DB5">
        <w:tc>
          <w:tcPr>
            <w:tcW w:w="2178" w:type="dxa"/>
            <w:shd w:val="clear" w:color="auto" w:fill="auto"/>
          </w:tcPr>
          <w:p w14:paraId="75FBCFA3" w14:textId="77777777" w:rsidR="001E73FF" w:rsidRPr="00C77753" w:rsidRDefault="001E73FF" w:rsidP="001E73FF">
            <w:pPr>
              <w:ind w:left="180" w:hanging="180"/>
              <w:rPr>
                <w:rFonts w:ascii="Times New Roman" w:hAnsi="Times New Roman"/>
                <w:sz w:val="24"/>
                <w:szCs w:val="24"/>
              </w:rPr>
            </w:pPr>
            <w:r w:rsidRPr="00C77753">
              <w:rPr>
                <w:rFonts w:ascii="Times New Roman" w:hAnsi="Times New Roman"/>
                <w:sz w:val="24"/>
                <w:szCs w:val="24"/>
              </w:rPr>
              <w:t>Race and ethnicity</w:t>
            </w:r>
            <w:r w:rsidR="00AB5DB5" w:rsidRPr="00C77753">
              <w:rPr>
                <w:rFonts w:ascii="Times New Roman" w:hAnsi="Times New Roman"/>
                <w:sz w:val="24"/>
                <w:szCs w:val="24"/>
              </w:rPr>
              <w:t>§</w:t>
            </w:r>
          </w:p>
        </w:tc>
        <w:tc>
          <w:tcPr>
            <w:tcW w:w="1849" w:type="dxa"/>
            <w:shd w:val="clear" w:color="auto" w:fill="auto"/>
            <w:vAlign w:val="center"/>
          </w:tcPr>
          <w:p w14:paraId="58599F84" w14:textId="77777777" w:rsidR="001E73FF" w:rsidRPr="00C77753" w:rsidRDefault="001E73FF" w:rsidP="00AB5DB5">
            <w:pPr>
              <w:rPr>
                <w:rFonts w:ascii="Times New Roman" w:hAnsi="Times New Roman"/>
                <w:sz w:val="24"/>
                <w:szCs w:val="24"/>
              </w:rPr>
            </w:pPr>
          </w:p>
        </w:tc>
        <w:tc>
          <w:tcPr>
            <w:tcW w:w="1850" w:type="dxa"/>
            <w:shd w:val="clear" w:color="auto" w:fill="auto"/>
            <w:vAlign w:val="center"/>
          </w:tcPr>
          <w:p w14:paraId="01497C2D" w14:textId="77777777" w:rsidR="001E73FF" w:rsidRPr="00C77753" w:rsidRDefault="001E73FF" w:rsidP="00AB5DB5">
            <w:pPr>
              <w:rPr>
                <w:rFonts w:ascii="Times New Roman" w:hAnsi="Times New Roman"/>
                <w:sz w:val="24"/>
                <w:szCs w:val="24"/>
              </w:rPr>
            </w:pPr>
          </w:p>
        </w:tc>
        <w:tc>
          <w:tcPr>
            <w:tcW w:w="1850" w:type="dxa"/>
            <w:shd w:val="clear" w:color="auto" w:fill="auto"/>
            <w:vAlign w:val="center"/>
          </w:tcPr>
          <w:p w14:paraId="7B2D6911" w14:textId="77777777" w:rsidR="001E73FF" w:rsidRPr="00C77753" w:rsidRDefault="001E73FF" w:rsidP="00AB5DB5">
            <w:pPr>
              <w:rPr>
                <w:rFonts w:ascii="Times New Roman" w:hAnsi="Times New Roman"/>
                <w:sz w:val="24"/>
                <w:szCs w:val="24"/>
              </w:rPr>
            </w:pPr>
          </w:p>
        </w:tc>
        <w:tc>
          <w:tcPr>
            <w:tcW w:w="1850" w:type="dxa"/>
            <w:vAlign w:val="center"/>
          </w:tcPr>
          <w:p w14:paraId="18249D27" w14:textId="77777777" w:rsidR="001E73FF" w:rsidRPr="00C77753" w:rsidRDefault="001E73FF" w:rsidP="00AB5DB5">
            <w:pPr>
              <w:rPr>
                <w:rFonts w:ascii="Times New Roman" w:hAnsi="Times New Roman"/>
                <w:sz w:val="24"/>
                <w:szCs w:val="24"/>
              </w:rPr>
            </w:pPr>
          </w:p>
        </w:tc>
      </w:tr>
      <w:tr w:rsidR="001E73FF" w:rsidRPr="00C77753" w14:paraId="3FAA185E" w14:textId="77777777" w:rsidTr="00AB5DB5">
        <w:tc>
          <w:tcPr>
            <w:tcW w:w="2178" w:type="dxa"/>
            <w:shd w:val="clear" w:color="auto" w:fill="auto"/>
          </w:tcPr>
          <w:p w14:paraId="51714C82" w14:textId="77777777" w:rsidR="001E73FF" w:rsidRPr="00C77753" w:rsidRDefault="001E73FF" w:rsidP="001E73FF">
            <w:pPr>
              <w:ind w:left="450" w:hanging="270"/>
              <w:rPr>
                <w:rFonts w:ascii="Times New Roman" w:hAnsi="Times New Roman"/>
                <w:sz w:val="24"/>
                <w:szCs w:val="24"/>
              </w:rPr>
            </w:pPr>
            <w:r w:rsidRPr="00C77753">
              <w:rPr>
                <w:rFonts w:ascii="Times New Roman" w:hAnsi="Times New Roman"/>
                <w:sz w:val="24"/>
                <w:szCs w:val="24"/>
              </w:rPr>
              <w:t>White, non-Hispanic</w:t>
            </w:r>
          </w:p>
        </w:tc>
        <w:tc>
          <w:tcPr>
            <w:tcW w:w="1849" w:type="dxa"/>
            <w:shd w:val="clear" w:color="auto" w:fill="auto"/>
            <w:vAlign w:val="center"/>
          </w:tcPr>
          <w:p w14:paraId="029100CE" w14:textId="77777777" w:rsidR="001E73FF" w:rsidRPr="00C77753" w:rsidRDefault="00436F5F" w:rsidP="00AB5DB5">
            <w:pPr>
              <w:rPr>
                <w:rFonts w:ascii="Times New Roman" w:hAnsi="Times New Roman"/>
                <w:sz w:val="24"/>
                <w:szCs w:val="24"/>
              </w:rPr>
            </w:pPr>
            <w:r w:rsidRPr="00C77753">
              <w:rPr>
                <w:rFonts w:ascii="Times New Roman" w:hAnsi="Times New Roman"/>
                <w:sz w:val="24"/>
                <w:szCs w:val="24"/>
              </w:rPr>
              <w:t>48.2 (30.7, 65.8)</w:t>
            </w:r>
          </w:p>
        </w:tc>
        <w:tc>
          <w:tcPr>
            <w:tcW w:w="1850" w:type="dxa"/>
            <w:shd w:val="clear" w:color="auto" w:fill="auto"/>
            <w:vAlign w:val="center"/>
          </w:tcPr>
          <w:p w14:paraId="0FD88FB1" w14:textId="77777777" w:rsidR="001E73FF" w:rsidRPr="00C77753" w:rsidRDefault="00436F5F" w:rsidP="00AB5DB5">
            <w:pPr>
              <w:rPr>
                <w:rFonts w:ascii="Times New Roman" w:hAnsi="Times New Roman"/>
                <w:sz w:val="24"/>
                <w:szCs w:val="24"/>
              </w:rPr>
            </w:pPr>
            <w:r w:rsidRPr="00C77753">
              <w:rPr>
                <w:rFonts w:ascii="Times New Roman" w:hAnsi="Times New Roman"/>
                <w:sz w:val="24"/>
                <w:szCs w:val="24"/>
              </w:rPr>
              <w:t>16.8 (4.8, 28.8)</w:t>
            </w:r>
          </w:p>
        </w:tc>
        <w:tc>
          <w:tcPr>
            <w:tcW w:w="1850" w:type="dxa"/>
            <w:shd w:val="clear" w:color="auto" w:fill="auto"/>
            <w:vAlign w:val="center"/>
          </w:tcPr>
          <w:p w14:paraId="020D3D44" w14:textId="77777777" w:rsidR="001E73FF" w:rsidRPr="00C77753" w:rsidRDefault="00436F5F" w:rsidP="00AB5DB5">
            <w:pPr>
              <w:rPr>
                <w:rFonts w:ascii="Times New Roman" w:hAnsi="Times New Roman"/>
                <w:sz w:val="24"/>
                <w:szCs w:val="24"/>
              </w:rPr>
            </w:pPr>
            <w:r w:rsidRPr="00C77753">
              <w:rPr>
                <w:rFonts w:ascii="Times New Roman" w:hAnsi="Times New Roman"/>
                <w:sz w:val="24"/>
                <w:szCs w:val="24"/>
              </w:rPr>
              <w:t>7.8 (2.2, 13.4)</w:t>
            </w:r>
          </w:p>
        </w:tc>
        <w:tc>
          <w:tcPr>
            <w:tcW w:w="1850" w:type="dxa"/>
            <w:vAlign w:val="center"/>
          </w:tcPr>
          <w:p w14:paraId="50F41A84" w14:textId="77777777" w:rsidR="001E73FF" w:rsidRPr="00C77753" w:rsidRDefault="00436F5F" w:rsidP="00AB5DB5">
            <w:pPr>
              <w:rPr>
                <w:rFonts w:ascii="Times New Roman" w:hAnsi="Times New Roman"/>
                <w:sz w:val="24"/>
                <w:szCs w:val="24"/>
              </w:rPr>
            </w:pPr>
            <w:r w:rsidRPr="00C77753">
              <w:rPr>
                <w:rFonts w:ascii="Times New Roman" w:hAnsi="Times New Roman"/>
                <w:sz w:val="24"/>
                <w:szCs w:val="24"/>
              </w:rPr>
              <w:t>1.8 (0.7, 3.0)</w:t>
            </w:r>
          </w:p>
        </w:tc>
      </w:tr>
      <w:tr w:rsidR="001E73FF" w:rsidRPr="00C77753" w14:paraId="49DB3D0C" w14:textId="77777777" w:rsidTr="00AB5DB5">
        <w:tc>
          <w:tcPr>
            <w:tcW w:w="2178" w:type="dxa"/>
            <w:shd w:val="clear" w:color="auto" w:fill="auto"/>
          </w:tcPr>
          <w:p w14:paraId="7B759387" w14:textId="77777777" w:rsidR="001E73FF" w:rsidRPr="00C77753" w:rsidRDefault="001E73FF" w:rsidP="001E73FF">
            <w:pPr>
              <w:ind w:firstLine="180"/>
              <w:rPr>
                <w:rFonts w:ascii="Times New Roman" w:hAnsi="Times New Roman"/>
                <w:sz w:val="24"/>
                <w:szCs w:val="24"/>
              </w:rPr>
            </w:pPr>
            <w:r w:rsidRPr="00C77753">
              <w:rPr>
                <w:rFonts w:ascii="Times New Roman" w:hAnsi="Times New Roman"/>
                <w:sz w:val="24"/>
                <w:szCs w:val="24"/>
              </w:rPr>
              <w:t>Other</w:t>
            </w:r>
          </w:p>
        </w:tc>
        <w:tc>
          <w:tcPr>
            <w:tcW w:w="1849" w:type="dxa"/>
            <w:shd w:val="clear" w:color="auto" w:fill="auto"/>
            <w:vAlign w:val="center"/>
          </w:tcPr>
          <w:p w14:paraId="68A9A9E3" w14:textId="77777777" w:rsidR="001E73FF" w:rsidRPr="00C77753" w:rsidRDefault="00436F5F" w:rsidP="00AB5DB5">
            <w:pPr>
              <w:rPr>
                <w:rFonts w:ascii="Times New Roman" w:hAnsi="Times New Roman"/>
                <w:sz w:val="24"/>
                <w:szCs w:val="24"/>
              </w:rPr>
            </w:pPr>
            <w:r w:rsidRPr="00C77753">
              <w:rPr>
                <w:rFonts w:ascii="Times New Roman" w:hAnsi="Times New Roman"/>
                <w:sz w:val="24"/>
                <w:szCs w:val="24"/>
              </w:rPr>
              <w:t>61.6 (33.3, 89.9)</w:t>
            </w:r>
          </w:p>
        </w:tc>
        <w:tc>
          <w:tcPr>
            <w:tcW w:w="1850" w:type="dxa"/>
            <w:shd w:val="clear" w:color="auto" w:fill="auto"/>
            <w:vAlign w:val="center"/>
          </w:tcPr>
          <w:p w14:paraId="4FE74F71" w14:textId="77777777" w:rsidR="001E73FF" w:rsidRPr="00C77753" w:rsidRDefault="00436F5F" w:rsidP="00AB5DB5">
            <w:pPr>
              <w:rPr>
                <w:rFonts w:ascii="Times New Roman" w:hAnsi="Times New Roman"/>
                <w:sz w:val="24"/>
                <w:szCs w:val="24"/>
              </w:rPr>
            </w:pPr>
            <w:r w:rsidRPr="00C77753">
              <w:rPr>
                <w:rFonts w:ascii="Times New Roman" w:hAnsi="Times New Roman"/>
                <w:sz w:val="24"/>
                <w:szCs w:val="24"/>
              </w:rPr>
              <w:t>26.8 (4.9, 48.6)</w:t>
            </w:r>
          </w:p>
        </w:tc>
        <w:tc>
          <w:tcPr>
            <w:tcW w:w="1850" w:type="dxa"/>
            <w:shd w:val="clear" w:color="auto" w:fill="auto"/>
            <w:vAlign w:val="center"/>
          </w:tcPr>
          <w:p w14:paraId="77DF840E" w14:textId="77777777" w:rsidR="001E73FF" w:rsidRPr="00C77753" w:rsidRDefault="00436F5F" w:rsidP="00AB5DB5">
            <w:pPr>
              <w:rPr>
                <w:rFonts w:ascii="Times New Roman" w:hAnsi="Times New Roman"/>
                <w:sz w:val="24"/>
                <w:szCs w:val="24"/>
              </w:rPr>
            </w:pPr>
            <w:r w:rsidRPr="00C77753">
              <w:rPr>
                <w:rFonts w:ascii="Times New Roman" w:hAnsi="Times New Roman"/>
                <w:sz w:val="24"/>
                <w:szCs w:val="24"/>
              </w:rPr>
              <w:t>13.8 (1.6, 26.0)</w:t>
            </w:r>
          </w:p>
        </w:tc>
        <w:tc>
          <w:tcPr>
            <w:tcW w:w="1850" w:type="dxa"/>
            <w:vAlign w:val="center"/>
          </w:tcPr>
          <w:p w14:paraId="54D9FD67" w14:textId="77777777" w:rsidR="001E73FF" w:rsidRPr="00C77753" w:rsidRDefault="00436F5F" w:rsidP="00AB5DB5">
            <w:pPr>
              <w:rPr>
                <w:rFonts w:ascii="Times New Roman" w:hAnsi="Times New Roman"/>
                <w:sz w:val="24"/>
                <w:szCs w:val="24"/>
              </w:rPr>
            </w:pPr>
            <w:r w:rsidRPr="00C77753">
              <w:rPr>
                <w:rFonts w:ascii="Times New Roman" w:hAnsi="Times New Roman"/>
                <w:sz w:val="24"/>
                <w:szCs w:val="24"/>
              </w:rPr>
              <w:t>3.4 (0.4, 6.5)</w:t>
            </w:r>
          </w:p>
        </w:tc>
      </w:tr>
      <w:tr w:rsidR="001E73FF" w:rsidRPr="00C77753" w14:paraId="5C996106" w14:textId="77777777" w:rsidTr="00AB5DB5">
        <w:tc>
          <w:tcPr>
            <w:tcW w:w="2178" w:type="dxa"/>
            <w:shd w:val="clear" w:color="auto" w:fill="auto"/>
          </w:tcPr>
          <w:p w14:paraId="7AC1CD06" w14:textId="77777777" w:rsidR="001E73FF" w:rsidRPr="00C77753" w:rsidRDefault="001E73FF" w:rsidP="001E73FF">
            <w:pPr>
              <w:ind w:left="180" w:hanging="180"/>
              <w:rPr>
                <w:rFonts w:ascii="Times New Roman" w:hAnsi="Times New Roman"/>
                <w:sz w:val="24"/>
                <w:szCs w:val="24"/>
              </w:rPr>
            </w:pPr>
            <w:r w:rsidRPr="00C77753">
              <w:rPr>
                <w:rFonts w:ascii="Times New Roman" w:hAnsi="Times New Roman"/>
                <w:sz w:val="24"/>
                <w:szCs w:val="24"/>
              </w:rPr>
              <w:t>Household income</w:t>
            </w:r>
          </w:p>
        </w:tc>
        <w:tc>
          <w:tcPr>
            <w:tcW w:w="1849" w:type="dxa"/>
            <w:shd w:val="clear" w:color="auto" w:fill="auto"/>
            <w:vAlign w:val="center"/>
          </w:tcPr>
          <w:p w14:paraId="77E34CF2" w14:textId="77777777" w:rsidR="001E73FF" w:rsidRPr="00C77753" w:rsidRDefault="001E73FF" w:rsidP="00AB5DB5">
            <w:pPr>
              <w:rPr>
                <w:rFonts w:ascii="Times New Roman" w:hAnsi="Times New Roman"/>
                <w:sz w:val="24"/>
                <w:szCs w:val="24"/>
              </w:rPr>
            </w:pPr>
          </w:p>
        </w:tc>
        <w:tc>
          <w:tcPr>
            <w:tcW w:w="1850" w:type="dxa"/>
            <w:shd w:val="clear" w:color="auto" w:fill="auto"/>
            <w:vAlign w:val="center"/>
          </w:tcPr>
          <w:p w14:paraId="660BE429" w14:textId="77777777" w:rsidR="001E73FF" w:rsidRPr="00C77753" w:rsidRDefault="001E73FF" w:rsidP="00AB5DB5">
            <w:pPr>
              <w:rPr>
                <w:rFonts w:ascii="Times New Roman" w:hAnsi="Times New Roman"/>
                <w:sz w:val="24"/>
                <w:szCs w:val="24"/>
              </w:rPr>
            </w:pPr>
          </w:p>
        </w:tc>
        <w:tc>
          <w:tcPr>
            <w:tcW w:w="1850" w:type="dxa"/>
            <w:shd w:val="clear" w:color="auto" w:fill="auto"/>
            <w:vAlign w:val="center"/>
          </w:tcPr>
          <w:p w14:paraId="713CE9A9" w14:textId="77777777" w:rsidR="001E73FF" w:rsidRPr="00C77753" w:rsidRDefault="001E73FF" w:rsidP="00AB5DB5">
            <w:pPr>
              <w:rPr>
                <w:rFonts w:ascii="Times New Roman" w:hAnsi="Times New Roman"/>
                <w:sz w:val="24"/>
                <w:szCs w:val="24"/>
              </w:rPr>
            </w:pPr>
          </w:p>
        </w:tc>
        <w:tc>
          <w:tcPr>
            <w:tcW w:w="1850" w:type="dxa"/>
            <w:vAlign w:val="center"/>
          </w:tcPr>
          <w:p w14:paraId="48DCE065" w14:textId="77777777" w:rsidR="001E73FF" w:rsidRPr="00C77753" w:rsidRDefault="001E73FF" w:rsidP="00AB5DB5">
            <w:pPr>
              <w:rPr>
                <w:rFonts w:ascii="Times New Roman" w:hAnsi="Times New Roman"/>
                <w:sz w:val="24"/>
                <w:szCs w:val="24"/>
              </w:rPr>
            </w:pPr>
          </w:p>
        </w:tc>
      </w:tr>
      <w:tr w:rsidR="001E73FF" w:rsidRPr="00C77753" w14:paraId="5BF1973A" w14:textId="77777777" w:rsidTr="00AB5DB5">
        <w:tc>
          <w:tcPr>
            <w:tcW w:w="2178" w:type="dxa"/>
            <w:shd w:val="clear" w:color="auto" w:fill="auto"/>
          </w:tcPr>
          <w:p w14:paraId="032C1753" w14:textId="6AD46294" w:rsidR="001E73FF" w:rsidRPr="00C77753" w:rsidRDefault="002A3888" w:rsidP="001E73FF">
            <w:pPr>
              <w:ind w:firstLine="180"/>
              <w:rPr>
                <w:rFonts w:ascii="Times New Roman" w:hAnsi="Times New Roman"/>
                <w:sz w:val="24"/>
                <w:szCs w:val="24"/>
              </w:rPr>
            </w:pPr>
            <w:r w:rsidRPr="00C77753">
              <w:rPr>
                <w:rFonts w:ascii="Times New Roman" w:hAnsi="Times New Roman"/>
                <w:sz w:val="24"/>
                <w:szCs w:val="24"/>
              </w:rPr>
              <w:t>U</w:t>
            </w:r>
            <w:r w:rsidR="001E73FF" w:rsidRPr="00C77753">
              <w:rPr>
                <w:rFonts w:ascii="Times New Roman" w:hAnsi="Times New Roman"/>
                <w:sz w:val="24"/>
                <w:szCs w:val="24"/>
              </w:rPr>
              <w:t>nder $30,000</w:t>
            </w:r>
            <w:r w:rsidRPr="00C77753">
              <w:rPr>
                <w:rFonts w:ascii="Times New Roman" w:hAnsi="Times New Roman"/>
                <w:sz w:val="24"/>
                <w:szCs w:val="24"/>
              </w:rPr>
              <w:t>)</w:t>
            </w:r>
          </w:p>
        </w:tc>
        <w:tc>
          <w:tcPr>
            <w:tcW w:w="1849" w:type="dxa"/>
            <w:shd w:val="clear" w:color="auto" w:fill="auto"/>
            <w:vAlign w:val="center"/>
          </w:tcPr>
          <w:p w14:paraId="4D876D18" w14:textId="77777777" w:rsidR="001E73FF" w:rsidRPr="00C77753" w:rsidRDefault="001445D3" w:rsidP="00AB5DB5">
            <w:pPr>
              <w:rPr>
                <w:rFonts w:ascii="Times New Roman" w:hAnsi="Times New Roman"/>
                <w:sz w:val="24"/>
                <w:szCs w:val="24"/>
              </w:rPr>
            </w:pPr>
            <w:r w:rsidRPr="00C77753">
              <w:rPr>
                <w:rFonts w:ascii="Times New Roman" w:hAnsi="Times New Roman"/>
                <w:sz w:val="24"/>
                <w:szCs w:val="24"/>
              </w:rPr>
              <w:t>47.0 (27.7, 66.3)</w:t>
            </w:r>
          </w:p>
        </w:tc>
        <w:tc>
          <w:tcPr>
            <w:tcW w:w="1850" w:type="dxa"/>
            <w:shd w:val="clear" w:color="auto" w:fill="auto"/>
            <w:vAlign w:val="center"/>
          </w:tcPr>
          <w:p w14:paraId="5F71166C" w14:textId="77777777" w:rsidR="001E73FF" w:rsidRPr="00C77753" w:rsidRDefault="001445D3" w:rsidP="00AB5DB5">
            <w:pPr>
              <w:rPr>
                <w:rFonts w:ascii="Times New Roman" w:hAnsi="Times New Roman"/>
                <w:sz w:val="24"/>
                <w:szCs w:val="24"/>
              </w:rPr>
            </w:pPr>
            <w:r w:rsidRPr="00C77753">
              <w:rPr>
                <w:rFonts w:ascii="Times New Roman" w:hAnsi="Times New Roman"/>
                <w:sz w:val="24"/>
                <w:szCs w:val="24"/>
              </w:rPr>
              <w:t>16.1 (3.5, 28.6)</w:t>
            </w:r>
          </w:p>
        </w:tc>
        <w:tc>
          <w:tcPr>
            <w:tcW w:w="1850" w:type="dxa"/>
            <w:shd w:val="clear" w:color="auto" w:fill="auto"/>
            <w:vAlign w:val="center"/>
          </w:tcPr>
          <w:p w14:paraId="107622E0" w14:textId="77777777" w:rsidR="001E73FF" w:rsidRPr="00C77753" w:rsidRDefault="001445D3" w:rsidP="00AB5DB5">
            <w:pPr>
              <w:rPr>
                <w:rFonts w:ascii="Times New Roman" w:hAnsi="Times New Roman"/>
                <w:sz w:val="24"/>
                <w:szCs w:val="24"/>
              </w:rPr>
            </w:pPr>
            <w:r w:rsidRPr="00C77753">
              <w:rPr>
                <w:rFonts w:ascii="Times New Roman" w:hAnsi="Times New Roman"/>
                <w:sz w:val="24"/>
                <w:szCs w:val="24"/>
              </w:rPr>
              <w:t>7.5 (1.7, 13.4)</w:t>
            </w:r>
          </w:p>
        </w:tc>
        <w:tc>
          <w:tcPr>
            <w:tcW w:w="1850" w:type="dxa"/>
            <w:vAlign w:val="center"/>
          </w:tcPr>
          <w:p w14:paraId="1F24A599" w14:textId="77777777" w:rsidR="001E73FF" w:rsidRPr="00C77753" w:rsidRDefault="001445D3" w:rsidP="00AB5DB5">
            <w:pPr>
              <w:rPr>
                <w:rFonts w:ascii="Times New Roman" w:hAnsi="Times New Roman"/>
                <w:sz w:val="24"/>
                <w:szCs w:val="24"/>
              </w:rPr>
            </w:pPr>
            <w:r w:rsidRPr="00C77753">
              <w:rPr>
                <w:rFonts w:ascii="Times New Roman" w:hAnsi="Times New Roman"/>
                <w:sz w:val="24"/>
                <w:szCs w:val="24"/>
              </w:rPr>
              <w:t>1.7 (0.5, 7.5)</w:t>
            </w:r>
          </w:p>
        </w:tc>
      </w:tr>
      <w:tr w:rsidR="001E73FF" w:rsidRPr="00C77753" w14:paraId="6F79465E" w14:textId="77777777" w:rsidTr="00AB5DB5">
        <w:tc>
          <w:tcPr>
            <w:tcW w:w="2178" w:type="dxa"/>
            <w:shd w:val="clear" w:color="auto" w:fill="auto"/>
          </w:tcPr>
          <w:p w14:paraId="5E437232" w14:textId="77777777" w:rsidR="001E73FF" w:rsidRPr="00C77753" w:rsidRDefault="001E73FF" w:rsidP="001E73FF">
            <w:pPr>
              <w:ind w:left="450" w:hanging="270"/>
              <w:rPr>
                <w:rFonts w:ascii="Times New Roman" w:hAnsi="Times New Roman"/>
                <w:sz w:val="24"/>
                <w:szCs w:val="24"/>
              </w:rPr>
            </w:pPr>
            <w:r w:rsidRPr="00C77753">
              <w:rPr>
                <w:rFonts w:ascii="Times New Roman" w:hAnsi="Times New Roman"/>
                <w:sz w:val="24"/>
                <w:szCs w:val="24"/>
              </w:rPr>
              <w:t>$30,000 and above</w:t>
            </w:r>
          </w:p>
        </w:tc>
        <w:tc>
          <w:tcPr>
            <w:tcW w:w="1849" w:type="dxa"/>
            <w:shd w:val="clear" w:color="auto" w:fill="auto"/>
            <w:vAlign w:val="center"/>
          </w:tcPr>
          <w:p w14:paraId="5C80D81B" w14:textId="77777777" w:rsidR="001E73FF" w:rsidRPr="00C77753" w:rsidRDefault="00204D9B" w:rsidP="00AB5DB5">
            <w:pPr>
              <w:rPr>
                <w:rFonts w:ascii="Times New Roman" w:hAnsi="Times New Roman"/>
                <w:sz w:val="24"/>
                <w:szCs w:val="24"/>
              </w:rPr>
            </w:pPr>
            <w:r w:rsidRPr="00C77753">
              <w:rPr>
                <w:rFonts w:ascii="Times New Roman" w:hAnsi="Times New Roman"/>
                <w:sz w:val="24"/>
                <w:szCs w:val="24"/>
              </w:rPr>
              <w:t>57.6 (37.7, 77.6)</w:t>
            </w:r>
          </w:p>
        </w:tc>
        <w:tc>
          <w:tcPr>
            <w:tcW w:w="1850" w:type="dxa"/>
            <w:shd w:val="clear" w:color="auto" w:fill="auto"/>
            <w:vAlign w:val="center"/>
          </w:tcPr>
          <w:p w14:paraId="55EF6BE2" w14:textId="77777777" w:rsidR="001E73FF" w:rsidRPr="00C77753" w:rsidRDefault="00204D9B" w:rsidP="00AB5DB5">
            <w:pPr>
              <w:rPr>
                <w:rFonts w:ascii="Times New Roman" w:hAnsi="Times New Roman"/>
                <w:sz w:val="24"/>
                <w:szCs w:val="24"/>
              </w:rPr>
            </w:pPr>
            <w:r w:rsidRPr="00C77753">
              <w:rPr>
                <w:rFonts w:ascii="Times New Roman" w:hAnsi="Times New Roman"/>
                <w:sz w:val="24"/>
                <w:szCs w:val="24"/>
              </w:rPr>
              <w:t>23.2 (6.6, 39.7)</w:t>
            </w:r>
          </w:p>
        </w:tc>
        <w:tc>
          <w:tcPr>
            <w:tcW w:w="1850" w:type="dxa"/>
            <w:shd w:val="clear" w:color="auto" w:fill="auto"/>
            <w:vAlign w:val="center"/>
          </w:tcPr>
          <w:p w14:paraId="5D0AA267" w14:textId="77777777" w:rsidR="001E73FF" w:rsidRPr="00C77753" w:rsidRDefault="00204D9B" w:rsidP="00AB5DB5">
            <w:pPr>
              <w:rPr>
                <w:rFonts w:ascii="Times New Roman" w:hAnsi="Times New Roman"/>
                <w:sz w:val="24"/>
                <w:szCs w:val="24"/>
              </w:rPr>
            </w:pPr>
            <w:r w:rsidRPr="00C77753">
              <w:rPr>
                <w:rFonts w:ascii="Times New Roman" w:hAnsi="Times New Roman"/>
                <w:sz w:val="24"/>
                <w:szCs w:val="24"/>
              </w:rPr>
              <w:t>11.4 (2.9, 19.9)</w:t>
            </w:r>
          </w:p>
        </w:tc>
        <w:tc>
          <w:tcPr>
            <w:tcW w:w="1850" w:type="dxa"/>
            <w:vAlign w:val="center"/>
          </w:tcPr>
          <w:p w14:paraId="7C05396F" w14:textId="77777777" w:rsidR="001E73FF" w:rsidRPr="00C77753" w:rsidRDefault="00204D9B" w:rsidP="00AB5DB5">
            <w:pPr>
              <w:rPr>
                <w:rFonts w:ascii="Times New Roman" w:hAnsi="Times New Roman"/>
                <w:sz w:val="24"/>
                <w:szCs w:val="24"/>
              </w:rPr>
            </w:pPr>
            <w:r w:rsidRPr="00C77753">
              <w:rPr>
                <w:rFonts w:ascii="Times New Roman" w:hAnsi="Times New Roman"/>
                <w:sz w:val="24"/>
                <w:szCs w:val="24"/>
              </w:rPr>
              <w:t>2.7 (0.8, 4.7)</w:t>
            </w:r>
          </w:p>
        </w:tc>
      </w:tr>
      <w:tr w:rsidR="001858EE" w:rsidRPr="00C77753" w14:paraId="30CABE3E" w14:textId="77777777" w:rsidTr="00AB5DB5">
        <w:tc>
          <w:tcPr>
            <w:tcW w:w="2178" w:type="dxa"/>
            <w:shd w:val="clear" w:color="auto" w:fill="auto"/>
          </w:tcPr>
          <w:p w14:paraId="1A8D657C" w14:textId="77777777" w:rsidR="001858EE" w:rsidRPr="00C77753" w:rsidRDefault="001858EE" w:rsidP="00025F77">
            <w:pPr>
              <w:rPr>
                <w:rFonts w:ascii="Times New Roman" w:hAnsi="Times New Roman"/>
                <w:sz w:val="24"/>
                <w:szCs w:val="24"/>
              </w:rPr>
            </w:pPr>
            <w:r w:rsidRPr="00C77753">
              <w:rPr>
                <w:rFonts w:ascii="Times New Roman" w:hAnsi="Times New Roman"/>
                <w:sz w:val="24"/>
                <w:szCs w:val="24"/>
              </w:rPr>
              <w:t>WTS Bowls</w:t>
            </w:r>
          </w:p>
        </w:tc>
        <w:tc>
          <w:tcPr>
            <w:tcW w:w="1849" w:type="dxa"/>
            <w:shd w:val="clear" w:color="auto" w:fill="auto"/>
            <w:vAlign w:val="center"/>
          </w:tcPr>
          <w:p w14:paraId="3D7AF7BA" w14:textId="77777777" w:rsidR="001858EE" w:rsidRPr="00C77753" w:rsidRDefault="001858EE" w:rsidP="00AB5DB5">
            <w:pPr>
              <w:rPr>
                <w:rFonts w:ascii="Times New Roman" w:hAnsi="Times New Roman"/>
                <w:sz w:val="24"/>
                <w:szCs w:val="24"/>
              </w:rPr>
            </w:pPr>
          </w:p>
        </w:tc>
        <w:tc>
          <w:tcPr>
            <w:tcW w:w="1850" w:type="dxa"/>
            <w:shd w:val="clear" w:color="auto" w:fill="auto"/>
            <w:vAlign w:val="center"/>
          </w:tcPr>
          <w:p w14:paraId="317E5E75" w14:textId="77777777" w:rsidR="001858EE" w:rsidRPr="00C77753" w:rsidRDefault="001858EE" w:rsidP="00AB5DB5">
            <w:pPr>
              <w:rPr>
                <w:rFonts w:ascii="Times New Roman" w:hAnsi="Times New Roman"/>
                <w:sz w:val="24"/>
                <w:szCs w:val="24"/>
              </w:rPr>
            </w:pPr>
          </w:p>
        </w:tc>
        <w:tc>
          <w:tcPr>
            <w:tcW w:w="1850" w:type="dxa"/>
            <w:shd w:val="clear" w:color="auto" w:fill="auto"/>
            <w:vAlign w:val="center"/>
          </w:tcPr>
          <w:p w14:paraId="57FA77B5" w14:textId="77777777" w:rsidR="001858EE" w:rsidRPr="00C77753" w:rsidRDefault="001858EE" w:rsidP="00AB5DB5">
            <w:pPr>
              <w:rPr>
                <w:rFonts w:ascii="Times New Roman" w:hAnsi="Times New Roman"/>
                <w:sz w:val="24"/>
                <w:szCs w:val="24"/>
              </w:rPr>
            </w:pPr>
          </w:p>
        </w:tc>
        <w:tc>
          <w:tcPr>
            <w:tcW w:w="1850" w:type="dxa"/>
            <w:vAlign w:val="center"/>
          </w:tcPr>
          <w:p w14:paraId="3ECF465A" w14:textId="77777777" w:rsidR="001858EE" w:rsidRPr="00C77753" w:rsidRDefault="001858EE" w:rsidP="00AB5DB5">
            <w:pPr>
              <w:rPr>
                <w:rFonts w:ascii="Times New Roman" w:hAnsi="Times New Roman"/>
                <w:sz w:val="24"/>
                <w:szCs w:val="24"/>
              </w:rPr>
            </w:pPr>
          </w:p>
        </w:tc>
      </w:tr>
      <w:tr w:rsidR="001858EE" w:rsidRPr="00C77753" w14:paraId="054036BF" w14:textId="77777777" w:rsidTr="00AB5DB5">
        <w:tc>
          <w:tcPr>
            <w:tcW w:w="2178" w:type="dxa"/>
            <w:shd w:val="clear" w:color="auto" w:fill="auto"/>
          </w:tcPr>
          <w:p w14:paraId="6CF1184D" w14:textId="77777777" w:rsidR="001858EE" w:rsidRPr="00C77753" w:rsidRDefault="001858EE" w:rsidP="00025F77">
            <w:pPr>
              <w:ind w:firstLine="180"/>
              <w:rPr>
                <w:rFonts w:ascii="Times New Roman" w:hAnsi="Times New Roman"/>
                <w:sz w:val="24"/>
                <w:szCs w:val="24"/>
              </w:rPr>
            </w:pPr>
            <w:r w:rsidRPr="00C77753">
              <w:rPr>
                <w:rFonts w:ascii="Times New Roman" w:hAnsi="Times New Roman"/>
                <w:sz w:val="24"/>
                <w:szCs w:val="24"/>
              </w:rPr>
              <w:t>20% increase</w:t>
            </w:r>
          </w:p>
        </w:tc>
        <w:tc>
          <w:tcPr>
            <w:tcW w:w="1849" w:type="dxa"/>
            <w:shd w:val="clear" w:color="auto" w:fill="auto"/>
            <w:vAlign w:val="center"/>
          </w:tcPr>
          <w:p w14:paraId="783E429F" w14:textId="77777777" w:rsidR="001858EE" w:rsidRPr="00C77753" w:rsidRDefault="001858EE" w:rsidP="00AB5DB5">
            <w:pPr>
              <w:rPr>
                <w:rFonts w:ascii="Times New Roman" w:hAnsi="Times New Roman"/>
                <w:sz w:val="24"/>
                <w:szCs w:val="24"/>
              </w:rPr>
            </w:pPr>
            <w:r w:rsidRPr="00C77753">
              <w:rPr>
                <w:rFonts w:ascii="Times New Roman" w:hAnsi="Times New Roman"/>
                <w:sz w:val="24"/>
                <w:szCs w:val="24"/>
              </w:rPr>
              <w:t>60.5 (43.6, 77.4)</w:t>
            </w:r>
          </w:p>
        </w:tc>
        <w:tc>
          <w:tcPr>
            <w:tcW w:w="1850" w:type="dxa"/>
            <w:shd w:val="clear" w:color="auto" w:fill="auto"/>
            <w:vAlign w:val="center"/>
          </w:tcPr>
          <w:p w14:paraId="078EC952" w14:textId="77777777" w:rsidR="001858EE" w:rsidRPr="00C77753" w:rsidRDefault="001858EE" w:rsidP="00AB5DB5">
            <w:pPr>
              <w:rPr>
                <w:rFonts w:ascii="Times New Roman" w:hAnsi="Times New Roman"/>
                <w:sz w:val="24"/>
                <w:szCs w:val="24"/>
              </w:rPr>
            </w:pPr>
            <w:r w:rsidRPr="00C77753">
              <w:rPr>
                <w:rFonts w:ascii="Times New Roman" w:hAnsi="Times New Roman"/>
                <w:sz w:val="24"/>
                <w:szCs w:val="24"/>
              </w:rPr>
              <w:t>25.1 (9.1, 41.2)</w:t>
            </w:r>
          </w:p>
        </w:tc>
        <w:tc>
          <w:tcPr>
            <w:tcW w:w="1850" w:type="dxa"/>
            <w:shd w:val="clear" w:color="auto" w:fill="auto"/>
            <w:vAlign w:val="center"/>
          </w:tcPr>
          <w:p w14:paraId="0BCE1680" w14:textId="77777777" w:rsidR="001858EE" w:rsidRPr="00C77753" w:rsidRDefault="001858EE" w:rsidP="00AB5DB5">
            <w:pPr>
              <w:rPr>
                <w:rFonts w:ascii="Times New Roman" w:hAnsi="Times New Roman"/>
                <w:sz w:val="24"/>
                <w:szCs w:val="24"/>
              </w:rPr>
            </w:pPr>
            <w:r w:rsidRPr="00C77753">
              <w:rPr>
                <w:rFonts w:ascii="Times New Roman" w:hAnsi="Times New Roman"/>
                <w:sz w:val="24"/>
                <w:szCs w:val="24"/>
              </w:rPr>
              <w:t>12.4 (4.1, 20.7)</w:t>
            </w:r>
          </w:p>
        </w:tc>
        <w:tc>
          <w:tcPr>
            <w:tcW w:w="1850" w:type="dxa"/>
            <w:vAlign w:val="center"/>
          </w:tcPr>
          <w:p w14:paraId="7C41D974" w14:textId="77777777" w:rsidR="001858EE" w:rsidRPr="00C77753" w:rsidRDefault="001858EE" w:rsidP="00AB5DB5">
            <w:pPr>
              <w:rPr>
                <w:rFonts w:ascii="Times New Roman" w:hAnsi="Times New Roman"/>
                <w:sz w:val="24"/>
                <w:szCs w:val="24"/>
              </w:rPr>
            </w:pPr>
            <w:r w:rsidRPr="00C77753">
              <w:rPr>
                <w:rFonts w:ascii="Times New Roman" w:hAnsi="Times New Roman"/>
                <w:sz w:val="24"/>
                <w:szCs w:val="24"/>
              </w:rPr>
              <w:t>3.0 (1.2, 4.8)</w:t>
            </w:r>
          </w:p>
        </w:tc>
      </w:tr>
      <w:tr w:rsidR="001858EE" w:rsidRPr="00C77753" w14:paraId="1ACE9B67" w14:textId="77777777" w:rsidTr="00AB5DB5">
        <w:tc>
          <w:tcPr>
            <w:tcW w:w="2178" w:type="dxa"/>
            <w:shd w:val="clear" w:color="auto" w:fill="auto"/>
          </w:tcPr>
          <w:p w14:paraId="0B80FDC1" w14:textId="77777777" w:rsidR="001858EE" w:rsidRPr="00C77753" w:rsidRDefault="001858EE" w:rsidP="00025F77">
            <w:pPr>
              <w:ind w:firstLine="180"/>
              <w:rPr>
                <w:rFonts w:ascii="Times New Roman" w:hAnsi="Times New Roman"/>
                <w:sz w:val="24"/>
                <w:szCs w:val="24"/>
              </w:rPr>
            </w:pPr>
            <w:r w:rsidRPr="00C77753">
              <w:rPr>
                <w:rFonts w:ascii="Times New Roman" w:hAnsi="Times New Roman"/>
                <w:sz w:val="24"/>
                <w:szCs w:val="24"/>
              </w:rPr>
              <w:t>10% increase</w:t>
            </w:r>
          </w:p>
        </w:tc>
        <w:tc>
          <w:tcPr>
            <w:tcW w:w="1849" w:type="dxa"/>
            <w:shd w:val="clear" w:color="auto" w:fill="auto"/>
            <w:vAlign w:val="center"/>
          </w:tcPr>
          <w:p w14:paraId="6E9389B6" w14:textId="77777777" w:rsidR="001858EE" w:rsidRPr="00C77753" w:rsidRDefault="001858EE" w:rsidP="00AB5DB5">
            <w:pPr>
              <w:rPr>
                <w:rFonts w:ascii="Times New Roman" w:hAnsi="Times New Roman"/>
                <w:sz w:val="24"/>
                <w:szCs w:val="24"/>
              </w:rPr>
            </w:pPr>
            <w:r w:rsidRPr="00C77753">
              <w:rPr>
                <w:rFonts w:ascii="Times New Roman" w:hAnsi="Times New Roman"/>
                <w:sz w:val="24"/>
                <w:szCs w:val="24"/>
              </w:rPr>
              <w:t>58.8 (41.7, 75.8)</w:t>
            </w:r>
          </w:p>
        </w:tc>
        <w:tc>
          <w:tcPr>
            <w:tcW w:w="1850" w:type="dxa"/>
            <w:shd w:val="clear" w:color="auto" w:fill="auto"/>
            <w:vAlign w:val="center"/>
          </w:tcPr>
          <w:p w14:paraId="2D16F897" w14:textId="77777777" w:rsidR="001858EE" w:rsidRPr="00C77753" w:rsidRDefault="001858EE" w:rsidP="00AB5DB5">
            <w:pPr>
              <w:rPr>
                <w:rFonts w:ascii="Times New Roman" w:hAnsi="Times New Roman"/>
                <w:sz w:val="24"/>
                <w:szCs w:val="24"/>
              </w:rPr>
            </w:pPr>
            <w:r w:rsidRPr="00C77753">
              <w:rPr>
                <w:rFonts w:ascii="Times New Roman" w:hAnsi="Times New Roman"/>
                <w:sz w:val="24"/>
                <w:szCs w:val="24"/>
              </w:rPr>
              <w:t>23.6 (8.4, 38.9)</w:t>
            </w:r>
          </w:p>
        </w:tc>
        <w:tc>
          <w:tcPr>
            <w:tcW w:w="1850" w:type="dxa"/>
            <w:shd w:val="clear" w:color="auto" w:fill="auto"/>
            <w:vAlign w:val="center"/>
          </w:tcPr>
          <w:p w14:paraId="654B7ADE" w14:textId="77777777" w:rsidR="001858EE" w:rsidRPr="00C77753" w:rsidRDefault="001858EE" w:rsidP="00AB5DB5">
            <w:pPr>
              <w:rPr>
                <w:rFonts w:ascii="Times New Roman" w:hAnsi="Times New Roman"/>
                <w:sz w:val="24"/>
                <w:szCs w:val="24"/>
              </w:rPr>
            </w:pPr>
            <w:r w:rsidRPr="00C77753">
              <w:rPr>
                <w:rFonts w:ascii="Times New Roman" w:hAnsi="Times New Roman"/>
                <w:sz w:val="24"/>
                <w:szCs w:val="24"/>
              </w:rPr>
              <w:t>11.6 (3.8, 19.4)</w:t>
            </w:r>
          </w:p>
        </w:tc>
        <w:tc>
          <w:tcPr>
            <w:tcW w:w="1850" w:type="dxa"/>
            <w:vAlign w:val="center"/>
          </w:tcPr>
          <w:p w14:paraId="1BB57177" w14:textId="77777777" w:rsidR="001858EE" w:rsidRPr="00C77753" w:rsidRDefault="001858EE" w:rsidP="00AB5DB5">
            <w:pPr>
              <w:rPr>
                <w:rFonts w:ascii="Times New Roman" w:hAnsi="Times New Roman"/>
                <w:sz w:val="24"/>
                <w:szCs w:val="24"/>
              </w:rPr>
            </w:pPr>
            <w:r w:rsidRPr="00C77753">
              <w:rPr>
                <w:rFonts w:ascii="Times New Roman" w:hAnsi="Times New Roman"/>
                <w:sz w:val="24"/>
                <w:szCs w:val="24"/>
              </w:rPr>
              <w:t>2.8 (1.1, 4.4)</w:t>
            </w:r>
          </w:p>
        </w:tc>
      </w:tr>
      <w:tr w:rsidR="001858EE" w:rsidRPr="00C77753" w14:paraId="6F45BF17" w14:textId="77777777" w:rsidTr="00AB5DB5">
        <w:tc>
          <w:tcPr>
            <w:tcW w:w="2178" w:type="dxa"/>
            <w:shd w:val="clear" w:color="auto" w:fill="auto"/>
          </w:tcPr>
          <w:p w14:paraId="032C889A" w14:textId="77777777" w:rsidR="001858EE" w:rsidRPr="00C77753" w:rsidRDefault="001858EE" w:rsidP="00025F77">
            <w:pPr>
              <w:ind w:firstLine="180"/>
              <w:rPr>
                <w:rFonts w:ascii="Times New Roman" w:hAnsi="Times New Roman"/>
                <w:sz w:val="24"/>
                <w:szCs w:val="24"/>
              </w:rPr>
            </w:pPr>
            <w:r w:rsidRPr="00C77753">
              <w:rPr>
                <w:rFonts w:ascii="Times New Roman" w:hAnsi="Times New Roman"/>
                <w:sz w:val="24"/>
                <w:szCs w:val="24"/>
              </w:rPr>
              <w:t>10% decrease</w:t>
            </w:r>
          </w:p>
        </w:tc>
        <w:tc>
          <w:tcPr>
            <w:tcW w:w="1849" w:type="dxa"/>
            <w:shd w:val="clear" w:color="auto" w:fill="auto"/>
            <w:vAlign w:val="center"/>
          </w:tcPr>
          <w:p w14:paraId="5E8128AD" w14:textId="77777777" w:rsidR="001858EE" w:rsidRPr="00C77753" w:rsidRDefault="001858EE" w:rsidP="00AB5DB5">
            <w:pPr>
              <w:rPr>
                <w:rFonts w:ascii="Times New Roman" w:hAnsi="Times New Roman"/>
                <w:sz w:val="24"/>
                <w:szCs w:val="24"/>
              </w:rPr>
            </w:pPr>
            <w:r w:rsidRPr="00C77753">
              <w:rPr>
                <w:rFonts w:ascii="Times New Roman" w:hAnsi="Times New Roman"/>
                <w:sz w:val="24"/>
                <w:szCs w:val="24"/>
              </w:rPr>
              <w:t>53.8 (36.4, 71.1)</w:t>
            </w:r>
          </w:p>
        </w:tc>
        <w:tc>
          <w:tcPr>
            <w:tcW w:w="1850" w:type="dxa"/>
            <w:shd w:val="clear" w:color="auto" w:fill="auto"/>
            <w:vAlign w:val="center"/>
          </w:tcPr>
          <w:p w14:paraId="1C025F8D" w14:textId="77777777" w:rsidR="001858EE" w:rsidRPr="00C77753" w:rsidRDefault="001858EE" w:rsidP="00AB5DB5">
            <w:pPr>
              <w:rPr>
                <w:rFonts w:ascii="Times New Roman" w:hAnsi="Times New Roman"/>
                <w:sz w:val="24"/>
                <w:szCs w:val="24"/>
              </w:rPr>
            </w:pPr>
            <w:r w:rsidRPr="00C77753">
              <w:rPr>
                <w:rFonts w:ascii="Times New Roman" w:hAnsi="Times New Roman"/>
                <w:sz w:val="24"/>
                <w:szCs w:val="24"/>
              </w:rPr>
              <w:t>20.0 (6.2, 33.8)</w:t>
            </w:r>
          </w:p>
        </w:tc>
        <w:tc>
          <w:tcPr>
            <w:tcW w:w="1850" w:type="dxa"/>
            <w:shd w:val="clear" w:color="auto" w:fill="auto"/>
            <w:vAlign w:val="center"/>
          </w:tcPr>
          <w:p w14:paraId="22186184" w14:textId="77777777" w:rsidR="001858EE" w:rsidRPr="00C77753" w:rsidRDefault="001858EE" w:rsidP="00AB5DB5">
            <w:pPr>
              <w:rPr>
                <w:rFonts w:ascii="Times New Roman" w:hAnsi="Times New Roman"/>
                <w:sz w:val="24"/>
                <w:szCs w:val="24"/>
              </w:rPr>
            </w:pPr>
            <w:r w:rsidRPr="00C77753">
              <w:rPr>
                <w:rFonts w:ascii="Times New Roman" w:hAnsi="Times New Roman"/>
                <w:sz w:val="24"/>
                <w:szCs w:val="24"/>
              </w:rPr>
              <w:t>9.6 (3.2, 16.0)</w:t>
            </w:r>
          </w:p>
        </w:tc>
        <w:tc>
          <w:tcPr>
            <w:tcW w:w="1850" w:type="dxa"/>
            <w:vAlign w:val="center"/>
          </w:tcPr>
          <w:p w14:paraId="1C61CEC3" w14:textId="77777777" w:rsidR="001858EE" w:rsidRPr="00C77753" w:rsidRDefault="001858EE" w:rsidP="00AB5DB5">
            <w:pPr>
              <w:rPr>
                <w:rFonts w:ascii="Times New Roman" w:hAnsi="Times New Roman"/>
                <w:sz w:val="24"/>
                <w:szCs w:val="24"/>
              </w:rPr>
            </w:pPr>
            <w:r w:rsidRPr="00C77753">
              <w:rPr>
                <w:rFonts w:ascii="Times New Roman" w:hAnsi="Times New Roman"/>
                <w:sz w:val="24"/>
                <w:szCs w:val="24"/>
              </w:rPr>
              <w:t>2.3 (0.9, 3.6)</w:t>
            </w:r>
          </w:p>
        </w:tc>
      </w:tr>
      <w:tr w:rsidR="001858EE" w:rsidRPr="00C77753" w14:paraId="11BE62E3" w14:textId="77777777" w:rsidTr="00AB5DB5">
        <w:tc>
          <w:tcPr>
            <w:tcW w:w="2178" w:type="dxa"/>
            <w:shd w:val="clear" w:color="auto" w:fill="auto"/>
          </w:tcPr>
          <w:p w14:paraId="61C0D4A8" w14:textId="77777777" w:rsidR="001858EE" w:rsidRPr="00C77753" w:rsidRDefault="001858EE" w:rsidP="00025F77">
            <w:pPr>
              <w:ind w:firstLine="180"/>
              <w:rPr>
                <w:rFonts w:ascii="Times New Roman" w:hAnsi="Times New Roman"/>
                <w:sz w:val="24"/>
                <w:szCs w:val="24"/>
              </w:rPr>
            </w:pPr>
            <w:r w:rsidRPr="00C77753">
              <w:rPr>
                <w:rFonts w:ascii="Times New Roman" w:hAnsi="Times New Roman"/>
                <w:sz w:val="24"/>
                <w:szCs w:val="24"/>
              </w:rPr>
              <w:t>20% decrease</w:t>
            </w:r>
          </w:p>
        </w:tc>
        <w:tc>
          <w:tcPr>
            <w:tcW w:w="1849" w:type="dxa"/>
            <w:shd w:val="clear" w:color="auto" w:fill="auto"/>
            <w:vAlign w:val="center"/>
          </w:tcPr>
          <w:p w14:paraId="3DAB2240" w14:textId="77777777" w:rsidR="001858EE" w:rsidRPr="00C77753" w:rsidRDefault="001858EE" w:rsidP="00AB5DB5">
            <w:pPr>
              <w:rPr>
                <w:rFonts w:ascii="Times New Roman" w:hAnsi="Times New Roman"/>
                <w:sz w:val="24"/>
                <w:szCs w:val="24"/>
              </w:rPr>
            </w:pPr>
            <w:r w:rsidRPr="00C77753">
              <w:rPr>
                <w:rFonts w:ascii="Times New Roman" w:hAnsi="Times New Roman"/>
                <w:sz w:val="24"/>
                <w:szCs w:val="24"/>
              </w:rPr>
              <w:t>51.1 (34.4, 67.8)</w:t>
            </w:r>
          </w:p>
        </w:tc>
        <w:tc>
          <w:tcPr>
            <w:tcW w:w="1850" w:type="dxa"/>
            <w:shd w:val="clear" w:color="auto" w:fill="auto"/>
            <w:vAlign w:val="center"/>
          </w:tcPr>
          <w:p w14:paraId="694DB655" w14:textId="77777777" w:rsidR="001858EE" w:rsidRPr="00C77753" w:rsidRDefault="001858EE" w:rsidP="00AB5DB5">
            <w:pPr>
              <w:rPr>
                <w:rFonts w:ascii="Times New Roman" w:hAnsi="Times New Roman"/>
                <w:sz w:val="24"/>
                <w:szCs w:val="24"/>
              </w:rPr>
            </w:pPr>
            <w:r w:rsidRPr="00C77753">
              <w:rPr>
                <w:rFonts w:ascii="Times New Roman" w:hAnsi="Times New Roman"/>
                <w:sz w:val="24"/>
                <w:szCs w:val="24"/>
              </w:rPr>
              <w:t>18.6 (6.2, 31.0)</w:t>
            </w:r>
          </w:p>
        </w:tc>
        <w:tc>
          <w:tcPr>
            <w:tcW w:w="1850" w:type="dxa"/>
            <w:shd w:val="clear" w:color="auto" w:fill="auto"/>
            <w:vAlign w:val="center"/>
          </w:tcPr>
          <w:p w14:paraId="6558C6D9" w14:textId="77777777" w:rsidR="001858EE" w:rsidRPr="00C77753" w:rsidRDefault="001858EE" w:rsidP="00AB5DB5">
            <w:pPr>
              <w:rPr>
                <w:rFonts w:ascii="Times New Roman" w:hAnsi="Times New Roman"/>
                <w:sz w:val="24"/>
                <w:szCs w:val="24"/>
              </w:rPr>
            </w:pPr>
            <w:r w:rsidRPr="00C77753">
              <w:rPr>
                <w:rFonts w:ascii="Times New Roman" w:hAnsi="Times New Roman"/>
                <w:sz w:val="24"/>
                <w:szCs w:val="24"/>
              </w:rPr>
              <w:t>8.8 (2.8, 14.8)</w:t>
            </w:r>
          </w:p>
        </w:tc>
        <w:tc>
          <w:tcPr>
            <w:tcW w:w="1850" w:type="dxa"/>
            <w:vAlign w:val="center"/>
          </w:tcPr>
          <w:p w14:paraId="19D16939" w14:textId="77777777" w:rsidR="001858EE" w:rsidRPr="00C77753" w:rsidRDefault="001858EE" w:rsidP="00AB5DB5">
            <w:pPr>
              <w:rPr>
                <w:rFonts w:ascii="Times New Roman" w:hAnsi="Times New Roman"/>
                <w:sz w:val="24"/>
                <w:szCs w:val="24"/>
              </w:rPr>
            </w:pPr>
            <w:r w:rsidRPr="00C77753">
              <w:rPr>
                <w:rFonts w:ascii="Times New Roman" w:hAnsi="Times New Roman"/>
                <w:sz w:val="24"/>
                <w:szCs w:val="24"/>
              </w:rPr>
              <w:t>2.0 (0.8, 3.3)</w:t>
            </w:r>
          </w:p>
        </w:tc>
      </w:tr>
    </w:tbl>
    <w:p w14:paraId="4FE45443" w14:textId="77777777" w:rsidR="002F7A3B" w:rsidRPr="00C77753" w:rsidRDefault="002F7A3B" w:rsidP="001858EE">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 xml:space="preserve">* </w:t>
      </w:r>
      <w:r w:rsidR="00036D96" w:rsidRPr="00C77753">
        <w:rPr>
          <w:rFonts w:ascii="Times New Roman" w:hAnsi="Times New Roman"/>
          <w:sz w:val="24"/>
          <w:szCs w:val="24"/>
        </w:rPr>
        <w:t xml:space="preserve">Data represent </w:t>
      </w:r>
      <w:r w:rsidR="00747D27" w:rsidRPr="00C77753">
        <w:rPr>
          <w:rFonts w:ascii="Times New Roman" w:hAnsi="Times New Roman"/>
          <w:sz w:val="24"/>
          <w:szCs w:val="24"/>
        </w:rPr>
        <w:t>p</w:t>
      </w:r>
      <w:r w:rsidR="00036D96" w:rsidRPr="00C77753">
        <w:rPr>
          <w:rFonts w:ascii="Times New Roman" w:hAnsi="Times New Roman"/>
          <w:sz w:val="24"/>
          <w:szCs w:val="24"/>
        </w:rPr>
        <w:t>roportions</w:t>
      </w:r>
      <w:r w:rsidRPr="00C77753">
        <w:rPr>
          <w:rFonts w:ascii="Times New Roman" w:hAnsi="Times New Roman"/>
          <w:sz w:val="24"/>
          <w:szCs w:val="24"/>
        </w:rPr>
        <w:t xml:space="preserve"> and 95% </w:t>
      </w:r>
      <w:r w:rsidR="0041257E" w:rsidRPr="00C77753">
        <w:rPr>
          <w:rFonts w:ascii="Times New Roman" w:hAnsi="Times New Roman"/>
          <w:sz w:val="24"/>
          <w:szCs w:val="24"/>
        </w:rPr>
        <w:t>confidence interval</w:t>
      </w:r>
      <w:r w:rsidR="00325234" w:rsidRPr="00C77753">
        <w:rPr>
          <w:rFonts w:ascii="Times New Roman" w:hAnsi="Times New Roman"/>
          <w:sz w:val="24"/>
          <w:szCs w:val="24"/>
        </w:rPr>
        <w:t>s based</w:t>
      </w:r>
      <w:r w:rsidRPr="00C77753">
        <w:rPr>
          <w:rFonts w:ascii="Times New Roman" w:hAnsi="Times New Roman"/>
          <w:sz w:val="24"/>
          <w:szCs w:val="24"/>
        </w:rPr>
        <w:t xml:space="preserve"> upon Monte Carlo analyses with 500</w:t>
      </w:r>
      <w:r w:rsidR="00325234" w:rsidRPr="00C77753">
        <w:rPr>
          <w:rFonts w:ascii="Times New Roman" w:hAnsi="Times New Roman"/>
          <w:sz w:val="24"/>
          <w:szCs w:val="24"/>
        </w:rPr>
        <w:t>0</w:t>
      </w:r>
      <w:r w:rsidRPr="00C77753">
        <w:rPr>
          <w:rFonts w:ascii="Times New Roman" w:hAnsi="Times New Roman"/>
          <w:sz w:val="24"/>
          <w:szCs w:val="24"/>
        </w:rPr>
        <w:t xml:space="preserve"> repetitions</w:t>
      </w:r>
      <w:r w:rsidR="00325234" w:rsidRPr="00C77753">
        <w:rPr>
          <w:rFonts w:ascii="Times New Roman" w:hAnsi="Times New Roman"/>
          <w:sz w:val="24"/>
          <w:szCs w:val="24"/>
        </w:rPr>
        <w:t>.</w:t>
      </w:r>
      <w:r w:rsidRPr="00C77753">
        <w:rPr>
          <w:rFonts w:ascii="Times New Roman" w:hAnsi="Times New Roman"/>
          <w:sz w:val="24"/>
          <w:szCs w:val="24"/>
        </w:rPr>
        <w:t xml:space="preserve"> </w:t>
      </w:r>
    </w:p>
    <w:p w14:paraId="05817838" w14:textId="77777777" w:rsidR="001858EE" w:rsidRPr="00C77753" w:rsidRDefault="00325234" w:rsidP="001858EE">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 xml:space="preserve">† </w:t>
      </w:r>
      <w:r w:rsidR="001858EE" w:rsidRPr="00C77753">
        <w:rPr>
          <w:rFonts w:ascii="Times New Roman" w:hAnsi="Times New Roman"/>
          <w:sz w:val="24"/>
          <w:szCs w:val="24"/>
        </w:rPr>
        <w:t xml:space="preserve"> Single-users are defined as individuals who engaged in either WTS or cigarette smoking in the </w:t>
      </w:r>
      <w:r w:rsidR="001858EE" w:rsidRPr="00C77753">
        <w:rPr>
          <w:rFonts w:ascii="Times New Roman" w:hAnsi="Times New Roman"/>
          <w:sz w:val="24"/>
          <w:szCs w:val="24"/>
        </w:rPr>
        <w:lastRenderedPageBreak/>
        <w:t xml:space="preserve">past 30 days. </w:t>
      </w:r>
    </w:p>
    <w:p w14:paraId="52EDA2B5" w14:textId="77777777" w:rsidR="001858EE" w:rsidRPr="00C77753" w:rsidRDefault="00325234" w:rsidP="001858EE">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 xml:space="preserve">‡ </w:t>
      </w:r>
      <w:r w:rsidR="001858EE" w:rsidRPr="00C77753">
        <w:rPr>
          <w:rFonts w:ascii="Times New Roman" w:hAnsi="Times New Roman"/>
          <w:sz w:val="24"/>
          <w:szCs w:val="24"/>
        </w:rPr>
        <w:t xml:space="preserve">Dual-users are defined as individuals who engaged in both WTS and cigarette smoking in the past 30 days. </w:t>
      </w:r>
    </w:p>
    <w:p w14:paraId="0187D399" w14:textId="77777777" w:rsidR="00AB5DB5" w:rsidRPr="00F7615F" w:rsidRDefault="00AB5DB5" w:rsidP="001858EE">
      <w:pPr>
        <w:widowControl w:val="0"/>
        <w:autoSpaceDE w:val="0"/>
        <w:autoSpaceDN w:val="0"/>
        <w:adjustRightInd w:val="0"/>
        <w:spacing w:after="140" w:line="288" w:lineRule="auto"/>
        <w:rPr>
          <w:rFonts w:ascii="Times New Roman" w:hAnsi="Times New Roman"/>
          <w:sz w:val="24"/>
          <w:szCs w:val="24"/>
        </w:rPr>
      </w:pPr>
      <w:r w:rsidRPr="00C77753">
        <w:rPr>
          <w:rFonts w:ascii="Times New Roman" w:hAnsi="Times New Roman"/>
          <w:sz w:val="24"/>
          <w:szCs w:val="24"/>
        </w:rPr>
        <w:t>§ Race and ethnic groups were self-reported; the category “Other” includes Black, non-Hispanic, Hispanic, and multiracial.</w:t>
      </w:r>
      <w:bookmarkStart w:id="0" w:name="_GoBack"/>
      <w:bookmarkEnd w:id="0"/>
    </w:p>
    <w:p w14:paraId="52CD3FE4" w14:textId="77777777" w:rsidR="009852D8" w:rsidRDefault="009852D8" w:rsidP="001858EE">
      <w:pPr>
        <w:rPr>
          <w:rFonts w:ascii="Times New Roman" w:hAnsi="Times New Roman"/>
          <w:sz w:val="24"/>
          <w:szCs w:val="24"/>
        </w:rPr>
      </w:pPr>
    </w:p>
    <w:p w14:paraId="2718E738" w14:textId="77777777" w:rsidR="00325234" w:rsidRPr="007C0790" w:rsidRDefault="00325234" w:rsidP="001858EE">
      <w:pPr>
        <w:rPr>
          <w:rFonts w:ascii="Times New Roman" w:hAnsi="Times New Roman"/>
          <w:sz w:val="24"/>
          <w:szCs w:val="24"/>
        </w:rPr>
      </w:pPr>
    </w:p>
    <w:sectPr w:rsidR="00325234" w:rsidRPr="007C0790" w:rsidSect="002A4073">
      <w:headerReference w:type="default" r:id="rId10"/>
      <w:footerReference w:type="default" r:id="rId1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F1C4C" w14:textId="77777777" w:rsidR="00CC78B2" w:rsidRDefault="00CC78B2" w:rsidP="000511F7">
      <w:pPr>
        <w:spacing w:after="0" w:line="240" w:lineRule="auto"/>
      </w:pPr>
      <w:r>
        <w:separator/>
      </w:r>
    </w:p>
  </w:endnote>
  <w:endnote w:type="continuationSeparator" w:id="0">
    <w:p w14:paraId="7E521014" w14:textId="77777777" w:rsidR="00CC78B2" w:rsidRDefault="00CC78B2" w:rsidP="00051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C57B4" w14:textId="13E95779" w:rsidR="00D70088" w:rsidRDefault="00D70088">
    <w:pPr>
      <w:pStyle w:val="Footer"/>
      <w:jc w:val="right"/>
    </w:pPr>
    <w:r w:rsidRPr="00216070">
      <w:rPr>
        <w:sz w:val="20"/>
        <w:szCs w:val="20"/>
      </w:rPr>
      <w:fldChar w:fldCharType="begin"/>
    </w:r>
    <w:r w:rsidRPr="00216070">
      <w:rPr>
        <w:sz w:val="20"/>
        <w:szCs w:val="20"/>
      </w:rPr>
      <w:instrText xml:space="preserve"> PAGE   \* MERGEFORMAT </w:instrText>
    </w:r>
    <w:r w:rsidRPr="00216070">
      <w:rPr>
        <w:sz w:val="20"/>
        <w:szCs w:val="20"/>
      </w:rPr>
      <w:fldChar w:fldCharType="separate"/>
    </w:r>
    <w:r w:rsidR="00C77753">
      <w:rPr>
        <w:noProof/>
        <w:sz w:val="20"/>
        <w:szCs w:val="20"/>
      </w:rPr>
      <w:t>19</w:t>
    </w:r>
    <w:r w:rsidRPr="00216070">
      <w:rPr>
        <w:sz w:val="20"/>
        <w:szCs w:val="20"/>
      </w:rPr>
      <w:fldChar w:fldCharType="end"/>
    </w:r>
  </w:p>
  <w:p w14:paraId="481D75CC" w14:textId="77777777" w:rsidR="00D70088" w:rsidRDefault="00D70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8C550" w14:textId="77777777" w:rsidR="00CC78B2" w:rsidRDefault="00CC78B2" w:rsidP="000511F7">
      <w:pPr>
        <w:spacing w:after="0" w:line="240" w:lineRule="auto"/>
      </w:pPr>
      <w:r>
        <w:separator/>
      </w:r>
    </w:p>
  </w:footnote>
  <w:footnote w:type="continuationSeparator" w:id="0">
    <w:p w14:paraId="2187EE40" w14:textId="77777777" w:rsidR="00CC78B2" w:rsidRDefault="00CC78B2" w:rsidP="00051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FC470" w14:textId="77777777" w:rsidR="00D70088" w:rsidRPr="00216070" w:rsidRDefault="00D70088" w:rsidP="00216070">
    <w:pPr>
      <w:pStyle w:val="Header"/>
      <w:jc w:val="right"/>
      <w:rPr>
        <w:sz w:val="20"/>
        <w:szCs w:val="20"/>
      </w:rPr>
    </w:pPr>
    <w:r w:rsidRPr="00216070">
      <w:rPr>
        <w:rFonts w:cs="Arial"/>
        <w:sz w:val="20"/>
        <w:szCs w:val="20"/>
      </w:rPr>
      <w:t>Toxicant load from waterpipes and cigarettes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D06C2"/>
    <w:multiLevelType w:val="hybridMultilevel"/>
    <w:tmpl w:val="7C96F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7677EA"/>
    <w:multiLevelType w:val="hybridMultilevel"/>
    <w:tmpl w:val="546C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9624F9"/>
    <w:multiLevelType w:val="hybridMultilevel"/>
    <w:tmpl w:val="2B6A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2D7DF6F-B64F-4186-A59E-6EE27978A83D}"/>
    <w:docVar w:name="dgnword-eventsink" w:val="546337400"/>
  </w:docVars>
  <w:rsids>
    <w:rsidRoot w:val="00615206"/>
    <w:rsid w:val="00000C70"/>
    <w:rsid w:val="0000558A"/>
    <w:rsid w:val="00012137"/>
    <w:rsid w:val="000141E8"/>
    <w:rsid w:val="00014A9E"/>
    <w:rsid w:val="000156C7"/>
    <w:rsid w:val="00021182"/>
    <w:rsid w:val="000214AD"/>
    <w:rsid w:val="00022A5E"/>
    <w:rsid w:val="00023D8E"/>
    <w:rsid w:val="00023E76"/>
    <w:rsid w:val="00024044"/>
    <w:rsid w:val="0002408F"/>
    <w:rsid w:val="00025F77"/>
    <w:rsid w:val="00026958"/>
    <w:rsid w:val="00027639"/>
    <w:rsid w:val="00036D96"/>
    <w:rsid w:val="000511F7"/>
    <w:rsid w:val="000519C9"/>
    <w:rsid w:val="000525A9"/>
    <w:rsid w:val="00053CF0"/>
    <w:rsid w:val="00053D43"/>
    <w:rsid w:val="000540F0"/>
    <w:rsid w:val="0005504E"/>
    <w:rsid w:val="00056D8A"/>
    <w:rsid w:val="00056E27"/>
    <w:rsid w:val="00057690"/>
    <w:rsid w:val="00060970"/>
    <w:rsid w:val="00063EA6"/>
    <w:rsid w:val="00080609"/>
    <w:rsid w:val="000808C6"/>
    <w:rsid w:val="00083FD8"/>
    <w:rsid w:val="0008544E"/>
    <w:rsid w:val="00092168"/>
    <w:rsid w:val="000A0684"/>
    <w:rsid w:val="000A2E20"/>
    <w:rsid w:val="000A4349"/>
    <w:rsid w:val="000A7474"/>
    <w:rsid w:val="000B2812"/>
    <w:rsid w:val="000B3212"/>
    <w:rsid w:val="000B4C71"/>
    <w:rsid w:val="000B5411"/>
    <w:rsid w:val="000B6845"/>
    <w:rsid w:val="000B7BD2"/>
    <w:rsid w:val="000C2D27"/>
    <w:rsid w:val="000C4B1A"/>
    <w:rsid w:val="000C551C"/>
    <w:rsid w:val="000C6C17"/>
    <w:rsid w:val="000D0398"/>
    <w:rsid w:val="000D2512"/>
    <w:rsid w:val="000E2298"/>
    <w:rsid w:val="000E4FBE"/>
    <w:rsid w:val="000E5961"/>
    <w:rsid w:val="000F3AE2"/>
    <w:rsid w:val="000F4B3F"/>
    <w:rsid w:val="000F4D38"/>
    <w:rsid w:val="000F4DA6"/>
    <w:rsid w:val="000F523A"/>
    <w:rsid w:val="000F55C6"/>
    <w:rsid w:val="000F5BDC"/>
    <w:rsid w:val="000F6327"/>
    <w:rsid w:val="00104212"/>
    <w:rsid w:val="0010533A"/>
    <w:rsid w:val="00105BC6"/>
    <w:rsid w:val="001066AC"/>
    <w:rsid w:val="0010757A"/>
    <w:rsid w:val="00121CA0"/>
    <w:rsid w:val="00122FCE"/>
    <w:rsid w:val="00123C35"/>
    <w:rsid w:val="0012404C"/>
    <w:rsid w:val="00125C81"/>
    <w:rsid w:val="00125EC1"/>
    <w:rsid w:val="001308B2"/>
    <w:rsid w:val="00131839"/>
    <w:rsid w:val="00132AF6"/>
    <w:rsid w:val="00135A65"/>
    <w:rsid w:val="00141BC8"/>
    <w:rsid w:val="00143A6D"/>
    <w:rsid w:val="001441F2"/>
    <w:rsid w:val="001445D3"/>
    <w:rsid w:val="0015144F"/>
    <w:rsid w:val="00153A5E"/>
    <w:rsid w:val="00160CE3"/>
    <w:rsid w:val="00162708"/>
    <w:rsid w:val="00166111"/>
    <w:rsid w:val="00167018"/>
    <w:rsid w:val="00167799"/>
    <w:rsid w:val="001705BF"/>
    <w:rsid w:val="00170BD1"/>
    <w:rsid w:val="00172C53"/>
    <w:rsid w:val="00181160"/>
    <w:rsid w:val="00181689"/>
    <w:rsid w:val="00184F25"/>
    <w:rsid w:val="001858EE"/>
    <w:rsid w:val="001864EF"/>
    <w:rsid w:val="00186718"/>
    <w:rsid w:val="00187A0F"/>
    <w:rsid w:val="00190804"/>
    <w:rsid w:val="001920D0"/>
    <w:rsid w:val="00192C79"/>
    <w:rsid w:val="0019642A"/>
    <w:rsid w:val="001A669B"/>
    <w:rsid w:val="001A7671"/>
    <w:rsid w:val="001B147B"/>
    <w:rsid w:val="001B1B8B"/>
    <w:rsid w:val="001B229C"/>
    <w:rsid w:val="001B2450"/>
    <w:rsid w:val="001B3D05"/>
    <w:rsid w:val="001B45CF"/>
    <w:rsid w:val="001B4849"/>
    <w:rsid w:val="001B7F61"/>
    <w:rsid w:val="001C29C9"/>
    <w:rsid w:val="001C4660"/>
    <w:rsid w:val="001C542F"/>
    <w:rsid w:val="001C716A"/>
    <w:rsid w:val="001C77EB"/>
    <w:rsid w:val="001D0733"/>
    <w:rsid w:val="001D1E7B"/>
    <w:rsid w:val="001D23D7"/>
    <w:rsid w:val="001D2C69"/>
    <w:rsid w:val="001D33C7"/>
    <w:rsid w:val="001D3D80"/>
    <w:rsid w:val="001D3FAF"/>
    <w:rsid w:val="001D4102"/>
    <w:rsid w:val="001D464C"/>
    <w:rsid w:val="001D6499"/>
    <w:rsid w:val="001D6AAE"/>
    <w:rsid w:val="001D7618"/>
    <w:rsid w:val="001D7ADF"/>
    <w:rsid w:val="001E162C"/>
    <w:rsid w:val="001E2D21"/>
    <w:rsid w:val="001E2D66"/>
    <w:rsid w:val="001E35A8"/>
    <w:rsid w:val="001E3874"/>
    <w:rsid w:val="001E4C45"/>
    <w:rsid w:val="001E5196"/>
    <w:rsid w:val="001E5792"/>
    <w:rsid w:val="001E5A3B"/>
    <w:rsid w:val="001E73FF"/>
    <w:rsid w:val="001E76AD"/>
    <w:rsid w:val="001F71D0"/>
    <w:rsid w:val="00203A38"/>
    <w:rsid w:val="00204D9B"/>
    <w:rsid w:val="00207004"/>
    <w:rsid w:val="0021041C"/>
    <w:rsid w:val="0021306E"/>
    <w:rsid w:val="0021414F"/>
    <w:rsid w:val="00216070"/>
    <w:rsid w:val="0021763C"/>
    <w:rsid w:val="002240AD"/>
    <w:rsid w:val="002265D8"/>
    <w:rsid w:val="002274A7"/>
    <w:rsid w:val="00227B25"/>
    <w:rsid w:val="0023059C"/>
    <w:rsid w:val="00230BCA"/>
    <w:rsid w:val="00232D42"/>
    <w:rsid w:val="0023432D"/>
    <w:rsid w:val="00235E85"/>
    <w:rsid w:val="00236725"/>
    <w:rsid w:val="0023773E"/>
    <w:rsid w:val="002401AC"/>
    <w:rsid w:val="00243F63"/>
    <w:rsid w:val="002459D5"/>
    <w:rsid w:val="002506A1"/>
    <w:rsid w:val="00250BE1"/>
    <w:rsid w:val="00253A0C"/>
    <w:rsid w:val="00254308"/>
    <w:rsid w:val="0025531B"/>
    <w:rsid w:val="00260DB4"/>
    <w:rsid w:val="00261907"/>
    <w:rsid w:val="00263D7F"/>
    <w:rsid w:val="002647DC"/>
    <w:rsid w:val="0026545B"/>
    <w:rsid w:val="00271CDC"/>
    <w:rsid w:val="00272E6C"/>
    <w:rsid w:val="00273BD5"/>
    <w:rsid w:val="00273EDF"/>
    <w:rsid w:val="002748FF"/>
    <w:rsid w:val="00274F93"/>
    <w:rsid w:val="00283C68"/>
    <w:rsid w:val="002843C6"/>
    <w:rsid w:val="00284F79"/>
    <w:rsid w:val="002910D2"/>
    <w:rsid w:val="00291AA6"/>
    <w:rsid w:val="00295A55"/>
    <w:rsid w:val="00295F02"/>
    <w:rsid w:val="002A02CF"/>
    <w:rsid w:val="002A25E8"/>
    <w:rsid w:val="002A3888"/>
    <w:rsid w:val="002A3D0D"/>
    <w:rsid w:val="002A3D1F"/>
    <w:rsid w:val="002A4073"/>
    <w:rsid w:val="002A498E"/>
    <w:rsid w:val="002A58C0"/>
    <w:rsid w:val="002A7663"/>
    <w:rsid w:val="002C2867"/>
    <w:rsid w:val="002C31E5"/>
    <w:rsid w:val="002C4CC1"/>
    <w:rsid w:val="002C707D"/>
    <w:rsid w:val="002D08FD"/>
    <w:rsid w:val="002D11AD"/>
    <w:rsid w:val="002D3378"/>
    <w:rsid w:val="002D6D80"/>
    <w:rsid w:val="002E05C5"/>
    <w:rsid w:val="002E7B81"/>
    <w:rsid w:val="002F0440"/>
    <w:rsid w:val="002F5DDC"/>
    <w:rsid w:val="002F5EF5"/>
    <w:rsid w:val="002F757C"/>
    <w:rsid w:val="002F7A3B"/>
    <w:rsid w:val="00300577"/>
    <w:rsid w:val="003051A7"/>
    <w:rsid w:val="00316262"/>
    <w:rsid w:val="00320283"/>
    <w:rsid w:val="00320EE3"/>
    <w:rsid w:val="00321B31"/>
    <w:rsid w:val="00321B5E"/>
    <w:rsid w:val="0032200B"/>
    <w:rsid w:val="003230E5"/>
    <w:rsid w:val="003231B7"/>
    <w:rsid w:val="00323347"/>
    <w:rsid w:val="00325234"/>
    <w:rsid w:val="003256DA"/>
    <w:rsid w:val="00326DCD"/>
    <w:rsid w:val="0033008C"/>
    <w:rsid w:val="003332CF"/>
    <w:rsid w:val="0033701F"/>
    <w:rsid w:val="00341FCF"/>
    <w:rsid w:val="0034208C"/>
    <w:rsid w:val="003519D1"/>
    <w:rsid w:val="00353F36"/>
    <w:rsid w:val="003544BE"/>
    <w:rsid w:val="00356927"/>
    <w:rsid w:val="0036319B"/>
    <w:rsid w:val="0036588F"/>
    <w:rsid w:val="00366620"/>
    <w:rsid w:val="00366B8C"/>
    <w:rsid w:val="00371A39"/>
    <w:rsid w:val="003747BD"/>
    <w:rsid w:val="0038144D"/>
    <w:rsid w:val="003839F3"/>
    <w:rsid w:val="00383C57"/>
    <w:rsid w:val="00384E87"/>
    <w:rsid w:val="00390112"/>
    <w:rsid w:val="0039089D"/>
    <w:rsid w:val="0039497F"/>
    <w:rsid w:val="00397B97"/>
    <w:rsid w:val="003A2D1B"/>
    <w:rsid w:val="003A498C"/>
    <w:rsid w:val="003A4F2F"/>
    <w:rsid w:val="003B262C"/>
    <w:rsid w:val="003C1B56"/>
    <w:rsid w:val="003C7710"/>
    <w:rsid w:val="003D153E"/>
    <w:rsid w:val="003D57EF"/>
    <w:rsid w:val="003D5CAD"/>
    <w:rsid w:val="003D657E"/>
    <w:rsid w:val="003E3446"/>
    <w:rsid w:val="003E636A"/>
    <w:rsid w:val="003E687C"/>
    <w:rsid w:val="003F0A1A"/>
    <w:rsid w:val="003F1E26"/>
    <w:rsid w:val="003F320D"/>
    <w:rsid w:val="003F3EF1"/>
    <w:rsid w:val="003F6BE8"/>
    <w:rsid w:val="00402412"/>
    <w:rsid w:val="00403AC3"/>
    <w:rsid w:val="00404B4D"/>
    <w:rsid w:val="00406C40"/>
    <w:rsid w:val="00407EA5"/>
    <w:rsid w:val="00411E91"/>
    <w:rsid w:val="0041257E"/>
    <w:rsid w:val="00413947"/>
    <w:rsid w:val="00413AD4"/>
    <w:rsid w:val="004168A2"/>
    <w:rsid w:val="00417155"/>
    <w:rsid w:val="0042119D"/>
    <w:rsid w:val="00423470"/>
    <w:rsid w:val="00424392"/>
    <w:rsid w:val="00424849"/>
    <w:rsid w:val="0042688B"/>
    <w:rsid w:val="00427AF5"/>
    <w:rsid w:val="00435D40"/>
    <w:rsid w:val="0043621F"/>
    <w:rsid w:val="00436F5F"/>
    <w:rsid w:val="0044128C"/>
    <w:rsid w:val="00441FDD"/>
    <w:rsid w:val="0044312F"/>
    <w:rsid w:val="00443487"/>
    <w:rsid w:val="004439A9"/>
    <w:rsid w:val="004443DD"/>
    <w:rsid w:val="004464B4"/>
    <w:rsid w:val="00446A03"/>
    <w:rsid w:val="00450A1D"/>
    <w:rsid w:val="004524FA"/>
    <w:rsid w:val="004546B3"/>
    <w:rsid w:val="00454B71"/>
    <w:rsid w:val="004707D9"/>
    <w:rsid w:val="0047267E"/>
    <w:rsid w:val="00480729"/>
    <w:rsid w:val="00480A21"/>
    <w:rsid w:val="00481333"/>
    <w:rsid w:val="00483732"/>
    <w:rsid w:val="004878DB"/>
    <w:rsid w:val="00487C2A"/>
    <w:rsid w:val="00490646"/>
    <w:rsid w:val="00490B12"/>
    <w:rsid w:val="00491483"/>
    <w:rsid w:val="00492560"/>
    <w:rsid w:val="0049282B"/>
    <w:rsid w:val="00497CAC"/>
    <w:rsid w:val="00497E21"/>
    <w:rsid w:val="004A0D6F"/>
    <w:rsid w:val="004A2764"/>
    <w:rsid w:val="004A2FDA"/>
    <w:rsid w:val="004A4687"/>
    <w:rsid w:val="004A4B54"/>
    <w:rsid w:val="004A52A1"/>
    <w:rsid w:val="004A5F62"/>
    <w:rsid w:val="004A60F4"/>
    <w:rsid w:val="004A6B44"/>
    <w:rsid w:val="004A6CE6"/>
    <w:rsid w:val="004B22B8"/>
    <w:rsid w:val="004B2993"/>
    <w:rsid w:val="004B484D"/>
    <w:rsid w:val="004C0CC6"/>
    <w:rsid w:val="004C5520"/>
    <w:rsid w:val="004C698F"/>
    <w:rsid w:val="004D2AFD"/>
    <w:rsid w:val="004E3335"/>
    <w:rsid w:val="004E4220"/>
    <w:rsid w:val="004E4389"/>
    <w:rsid w:val="004F175C"/>
    <w:rsid w:val="004F1809"/>
    <w:rsid w:val="005015C7"/>
    <w:rsid w:val="00502933"/>
    <w:rsid w:val="00503B45"/>
    <w:rsid w:val="005111A3"/>
    <w:rsid w:val="0051260A"/>
    <w:rsid w:val="00512DFD"/>
    <w:rsid w:val="00516F1E"/>
    <w:rsid w:val="005209C1"/>
    <w:rsid w:val="00522422"/>
    <w:rsid w:val="0052247F"/>
    <w:rsid w:val="00524B65"/>
    <w:rsid w:val="0052707F"/>
    <w:rsid w:val="0053081D"/>
    <w:rsid w:val="0053121B"/>
    <w:rsid w:val="00532AC5"/>
    <w:rsid w:val="0053373A"/>
    <w:rsid w:val="0054453A"/>
    <w:rsid w:val="005460A4"/>
    <w:rsid w:val="0055070D"/>
    <w:rsid w:val="00550E32"/>
    <w:rsid w:val="0055117E"/>
    <w:rsid w:val="00551E82"/>
    <w:rsid w:val="00551EC2"/>
    <w:rsid w:val="00552235"/>
    <w:rsid w:val="005552F1"/>
    <w:rsid w:val="00561ADF"/>
    <w:rsid w:val="0056271A"/>
    <w:rsid w:val="00567101"/>
    <w:rsid w:val="00572041"/>
    <w:rsid w:val="005739D8"/>
    <w:rsid w:val="00580D5C"/>
    <w:rsid w:val="0058301E"/>
    <w:rsid w:val="005836E0"/>
    <w:rsid w:val="00587CD9"/>
    <w:rsid w:val="00590071"/>
    <w:rsid w:val="00595D6E"/>
    <w:rsid w:val="005A0610"/>
    <w:rsid w:val="005A361C"/>
    <w:rsid w:val="005B12CD"/>
    <w:rsid w:val="005B1E0A"/>
    <w:rsid w:val="005B6027"/>
    <w:rsid w:val="005B6AA8"/>
    <w:rsid w:val="005B73F3"/>
    <w:rsid w:val="005B79A5"/>
    <w:rsid w:val="005C0F11"/>
    <w:rsid w:val="005C433E"/>
    <w:rsid w:val="005C4874"/>
    <w:rsid w:val="005C4C55"/>
    <w:rsid w:val="005C51C2"/>
    <w:rsid w:val="005C5FA6"/>
    <w:rsid w:val="005D0233"/>
    <w:rsid w:val="005D2293"/>
    <w:rsid w:val="005D5D35"/>
    <w:rsid w:val="005F2096"/>
    <w:rsid w:val="005F41A1"/>
    <w:rsid w:val="005F67C5"/>
    <w:rsid w:val="005F72E0"/>
    <w:rsid w:val="00600CE6"/>
    <w:rsid w:val="006017E0"/>
    <w:rsid w:val="00604729"/>
    <w:rsid w:val="00606087"/>
    <w:rsid w:val="00607A01"/>
    <w:rsid w:val="006131A1"/>
    <w:rsid w:val="00615206"/>
    <w:rsid w:val="00616871"/>
    <w:rsid w:val="0062040C"/>
    <w:rsid w:val="00620494"/>
    <w:rsid w:val="006225A6"/>
    <w:rsid w:val="0062663D"/>
    <w:rsid w:val="00627144"/>
    <w:rsid w:val="00627D3B"/>
    <w:rsid w:val="00627E3F"/>
    <w:rsid w:val="00630742"/>
    <w:rsid w:val="00631186"/>
    <w:rsid w:val="00631D99"/>
    <w:rsid w:val="006331B2"/>
    <w:rsid w:val="00644C69"/>
    <w:rsid w:val="00644D23"/>
    <w:rsid w:val="00646D27"/>
    <w:rsid w:val="006544B9"/>
    <w:rsid w:val="006652F4"/>
    <w:rsid w:val="00665EED"/>
    <w:rsid w:val="006669D9"/>
    <w:rsid w:val="0067094D"/>
    <w:rsid w:val="00670DB0"/>
    <w:rsid w:val="00671467"/>
    <w:rsid w:val="0067149D"/>
    <w:rsid w:val="00671600"/>
    <w:rsid w:val="00672BD5"/>
    <w:rsid w:val="006810CE"/>
    <w:rsid w:val="00690469"/>
    <w:rsid w:val="00690F84"/>
    <w:rsid w:val="00691ADA"/>
    <w:rsid w:val="00692D8D"/>
    <w:rsid w:val="006940F6"/>
    <w:rsid w:val="006A0547"/>
    <w:rsid w:val="006A598B"/>
    <w:rsid w:val="006A6954"/>
    <w:rsid w:val="006A6CAF"/>
    <w:rsid w:val="006B4391"/>
    <w:rsid w:val="006B483C"/>
    <w:rsid w:val="006C2ED6"/>
    <w:rsid w:val="006C6345"/>
    <w:rsid w:val="006D1DDC"/>
    <w:rsid w:val="006D6CCA"/>
    <w:rsid w:val="006E33CC"/>
    <w:rsid w:val="006E421A"/>
    <w:rsid w:val="006E48BB"/>
    <w:rsid w:val="006E536E"/>
    <w:rsid w:val="006E6ADF"/>
    <w:rsid w:val="006F160B"/>
    <w:rsid w:val="006F3C55"/>
    <w:rsid w:val="006F4428"/>
    <w:rsid w:val="006F76F6"/>
    <w:rsid w:val="007102F3"/>
    <w:rsid w:val="007116DF"/>
    <w:rsid w:val="00713682"/>
    <w:rsid w:val="00717D4F"/>
    <w:rsid w:val="00723225"/>
    <w:rsid w:val="007267BD"/>
    <w:rsid w:val="00726E3F"/>
    <w:rsid w:val="007276EC"/>
    <w:rsid w:val="00730CF0"/>
    <w:rsid w:val="007319B6"/>
    <w:rsid w:val="00734BE4"/>
    <w:rsid w:val="00734C1A"/>
    <w:rsid w:val="0073546E"/>
    <w:rsid w:val="007372D4"/>
    <w:rsid w:val="00740699"/>
    <w:rsid w:val="00745847"/>
    <w:rsid w:val="00745928"/>
    <w:rsid w:val="00746E75"/>
    <w:rsid w:val="00747D27"/>
    <w:rsid w:val="00754E55"/>
    <w:rsid w:val="00755C01"/>
    <w:rsid w:val="00761208"/>
    <w:rsid w:val="0076140D"/>
    <w:rsid w:val="007659DD"/>
    <w:rsid w:val="007715BF"/>
    <w:rsid w:val="0077265E"/>
    <w:rsid w:val="00772B7C"/>
    <w:rsid w:val="00773280"/>
    <w:rsid w:val="00775C87"/>
    <w:rsid w:val="00780F4D"/>
    <w:rsid w:val="007821EA"/>
    <w:rsid w:val="00783390"/>
    <w:rsid w:val="00785DFE"/>
    <w:rsid w:val="00785FCB"/>
    <w:rsid w:val="007901C0"/>
    <w:rsid w:val="00795ECA"/>
    <w:rsid w:val="00796750"/>
    <w:rsid w:val="007A09CB"/>
    <w:rsid w:val="007A0B89"/>
    <w:rsid w:val="007A4747"/>
    <w:rsid w:val="007B1AA4"/>
    <w:rsid w:val="007B2B0E"/>
    <w:rsid w:val="007B2B96"/>
    <w:rsid w:val="007B4C02"/>
    <w:rsid w:val="007B5F92"/>
    <w:rsid w:val="007C00C1"/>
    <w:rsid w:val="007C0790"/>
    <w:rsid w:val="007C7CD8"/>
    <w:rsid w:val="007D3F36"/>
    <w:rsid w:val="007D4F5B"/>
    <w:rsid w:val="007E2122"/>
    <w:rsid w:val="007E2D26"/>
    <w:rsid w:val="007E36A6"/>
    <w:rsid w:val="007F44D0"/>
    <w:rsid w:val="007F5C6D"/>
    <w:rsid w:val="007F6D29"/>
    <w:rsid w:val="0080025C"/>
    <w:rsid w:val="00804055"/>
    <w:rsid w:val="0080476D"/>
    <w:rsid w:val="00804CE6"/>
    <w:rsid w:val="00814782"/>
    <w:rsid w:val="00817A15"/>
    <w:rsid w:val="00822291"/>
    <w:rsid w:val="008257BD"/>
    <w:rsid w:val="00827100"/>
    <w:rsid w:val="00831404"/>
    <w:rsid w:val="00840772"/>
    <w:rsid w:val="0084273D"/>
    <w:rsid w:val="00844A70"/>
    <w:rsid w:val="00846368"/>
    <w:rsid w:val="008515A9"/>
    <w:rsid w:val="00852B04"/>
    <w:rsid w:val="008558FC"/>
    <w:rsid w:val="008568D9"/>
    <w:rsid w:val="008647B1"/>
    <w:rsid w:val="00864851"/>
    <w:rsid w:val="0086569E"/>
    <w:rsid w:val="00866B77"/>
    <w:rsid w:val="00872EE0"/>
    <w:rsid w:val="00873E53"/>
    <w:rsid w:val="00874BB0"/>
    <w:rsid w:val="00874E1C"/>
    <w:rsid w:val="008851A2"/>
    <w:rsid w:val="008951E9"/>
    <w:rsid w:val="008956A0"/>
    <w:rsid w:val="008A2ABF"/>
    <w:rsid w:val="008A59D4"/>
    <w:rsid w:val="008A697E"/>
    <w:rsid w:val="008B01ED"/>
    <w:rsid w:val="008B2E92"/>
    <w:rsid w:val="008B563C"/>
    <w:rsid w:val="008B57E2"/>
    <w:rsid w:val="008C3CBA"/>
    <w:rsid w:val="008C6144"/>
    <w:rsid w:val="008D2230"/>
    <w:rsid w:val="008D7911"/>
    <w:rsid w:val="008E1362"/>
    <w:rsid w:val="008E16B0"/>
    <w:rsid w:val="008E26B9"/>
    <w:rsid w:val="008E4432"/>
    <w:rsid w:val="008E494B"/>
    <w:rsid w:val="008E5BCD"/>
    <w:rsid w:val="008E7503"/>
    <w:rsid w:val="008F09CF"/>
    <w:rsid w:val="008F25A6"/>
    <w:rsid w:val="008F328B"/>
    <w:rsid w:val="008F4F35"/>
    <w:rsid w:val="008F5CE1"/>
    <w:rsid w:val="00903DC1"/>
    <w:rsid w:val="0090419A"/>
    <w:rsid w:val="00904DD6"/>
    <w:rsid w:val="00913A5D"/>
    <w:rsid w:val="00920E67"/>
    <w:rsid w:val="00922BEF"/>
    <w:rsid w:val="009243F2"/>
    <w:rsid w:val="00925729"/>
    <w:rsid w:val="009261FB"/>
    <w:rsid w:val="00927AC7"/>
    <w:rsid w:val="00930585"/>
    <w:rsid w:val="00932FD4"/>
    <w:rsid w:val="0093391F"/>
    <w:rsid w:val="00936D4C"/>
    <w:rsid w:val="009372B8"/>
    <w:rsid w:val="00945319"/>
    <w:rsid w:val="00946E56"/>
    <w:rsid w:val="00955135"/>
    <w:rsid w:val="0096664E"/>
    <w:rsid w:val="00970E53"/>
    <w:rsid w:val="00972254"/>
    <w:rsid w:val="00972965"/>
    <w:rsid w:val="009757FE"/>
    <w:rsid w:val="00975CEA"/>
    <w:rsid w:val="00975FF5"/>
    <w:rsid w:val="0097665C"/>
    <w:rsid w:val="00976DBC"/>
    <w:rsid w:val="00981D5A"/>
    <w:rsid w:val="009852D8"/>
    <w:rsid w:val="00986EE3"/>
    <w:rsid w:val="00990EC1"/>
    <w:rsid w:val="00991C46"/>
    <w:rsid w:val="009934C5"/>
    <w:rsid w:val="00994247"/>
    <w:rsid w:val="00995B59"/>
    <w:rsid w:val="00995C99"/>
    <w:rsid w:val="00996F6E"/>
    <w:rsid w:val="009977D2"/>
    <w:rsid w:val="009A008B"/>
    <w:rsid w:val="009A1B8F"/>
    <w:rsid w:val="009A2EE4"/>
    <w:rsid w:val="009A4A3F"/>
    <w:rsid w:val="009A5AA0"/>
    <w:rsid w:val="009A7B9A"/>
    <w:rsid w:val="009B1EEE"/>
    <w:rsid w:val="009B3F41"/>
    <w:rsid w:val="009B3FBF"/>
    <w:rsid w:val="009B455C"/>
    <w:rsid w:val="009C00F6"/>
    <w:rsid w:val="009C0BF5"/>
    <w:rsid w:val="009C2A77"/>
    <w:rsid w:val="009D073B"/>
    <w:rsid w:val="009D216B"/>
    <w:rsid w:val="009D217C"/>
    <w:rsid w:val="009D36F0"/>
    <w:rsid w:val="009D581A"/>
    <w:rsid w:val="009E2F43"/>
    <w:rsid w:val="009E31AF"/>
    <w:rsid w:val="009E3E37"/>
    <w:rsid w:val="009F0708"/>
    <w:rsid w:val="009F7859"/>
    <w:rsid w:val="00A009D3"/>
    <w:rsid w:val="00A01C7E"/>
    <w:rsid w:val="00A026C7"/>
    <w:rsid w:val="00A02972"/>
    <w:rsid w:val="00A06942"/>
    <w:rsid w:val="00A1061F"/>
    <w:rsid w:val="00A12DC8"/>
    <w:rsid w:val="00A13D6E"/>
    <w:rsid w:val="00A16545"/>
    <w:rsid w:val="00A2133C"/>
    <w:rsid w:val="00A22010"/>
    <w:rsid w:val="00A22201"/>
    <w:rsid w:val="00A224E1"/>
    <w:rsid w:val="00A31975"/>
    <w:rsid w:val="00A345B2"/>
    <w:rsid w:val="00A40C80"/>
    <w:rsid w:val="00A40ED6"/>
    <w:rsid w:val="00A41010"/>
    <w:rsid w:val="00A45EC1"/>
    <w:rsid w:val="00A5005D"/>
    <w:rsid w:val="00A50CA4"/>
    <w:rsid w:val="00A51952"/>
    <w:rsid w:val="00A54EF2"/>
    <w:rsid w:val="00A555C1"/>
    <w:rsid w:val="00A557C7"/>
    <w:rsid w:val="00A55D09"/>
    <w:rsid w:val="00A56298"/>
    <w:rsid w:val="00A56A7B"/>
    <w:rsid w:val="00A56BB6"/>
    <w:rsid w:val="00A63ED2"/>
    <w:rsid w:val="00A63ED4"/>
    <w:rsid w:val="00A70BD8"/>
    <w:rsid w:val="00A712E8"/>
    <w:rsid w:val="00A73870"/>
    <w:rsid w:val="00A75011"/>
    <w:rsid w:val="00A75917"/>
    <w:rsid w:val="00A82512"/>
    <w:rsid w:val="00A87ED1"/>
    <w:rsid w:val="00A976A3"/>
    <w:rsid w:val="00A97F7C"/>
    <w:rsid w:val="00AA101C"/>
    <w:rsid w:val="00AA1B6D"/>
    <w:rsid w:val="00AA30B5"/>
    <w:rsid w:val="00AA5876"/>
    <w:rsid w:val="00AA5C6F"/>
    <w:rsid w:val="00AB093B"/>
    <w:rsid w:val="00AB0AD4"/>
    <w:rsid w:val="00AB148F"/>
    <w:rsid w:val="00AB1601"/>
    <w:rsid w:val="00AB2119"/>
    <w:rsid w:val="00AB33FB"/>
    <w:rsid w:val="00AB5DB5"/>
    <w:rsid w:val="00AC2B3E"/>
    <w:rsid w:val="00AC497B"/>
    <w:rsid w:val="00AD1625"/>
    <w:rsid w:val="00AD492F"/>
    <w:rsid w:val="00AE1661"/>
    <w:rsid w:val="00AE2CDA"/>
    <w:rsid w:val="00AE3022"/>
    <w:rsid w:val="00AE4515"/>
    <w:rsid w:val="00AE7ACF"/>
    <w:rsid w:val="00AF02A9"/>
    <w:rsid w:val="00AF64A6"/>
    <w:rsid w:val="00B0268A"/>
    <w:rsid w:val="00B11520"/>
    <w:rsid w:val="00B121D1"/>
    <w:rsid w:val="00B136EC"/>
    <w:rsid w:val="00B162CA"/>
    <w:rsid w:val="00B175BB"/>
    <w:rsid w:val="00B2382C"/>
    <w:rsid w:val="00B25125"/>
    <w:rsid w:val="00B303C4"/>
    <w:rsid w:val="00B374F1"/>
    <w:rsid w:val="00B4122E"/>
    <w:rsid w:val="00B443E4"/>
    <w:rsid w:val="00B44948"/>
    <w:rsid w:val="00B4714F"/>
    <w:rsid w:val="00B53104"/>
    <w:rsid w:val="00B531ED"/>
    <w:rsid w:val="00B53229"/>
    <w:rsid w:val="00B55385"/>
    <w:rsid w:val="00B55516"/>
    <w:rsid w:val="00B61A29"/>
    <w:rsid w:val="00B61B48"/>
    <w:rsid w:val="00B62A65"/>
    <w:rsid w:val="00B66112"/>
    <w:rsid w:val="00B664BB"/>
    <w:rsid w:val="00B6721B"/>
    <w:rsid w:val="00B70892"/>
    <w:rsid w:val="00B7288B"/>
    <w:rsid w:val="00B72E54"/>
    <w:rsid w:val="00B730E7"/>
    <w:rsid w:val="00B749CF"/>
    <w:rsid w:val="00B75D7E"/>
    <w:rsid w:val="00B75E79"/>
    <w:rsid w:val="00B8116F"/>
    <w:rsid w:val="00B81B4E"/>
    <w:rsid w:val="00B842FB"/>
    <w:rsid w:val="00B8651F"/>
    <w:rsid w:val="00B92AAA"/>
    <w:rsid w:val="00B93A80"/>
    <w:rsid w:val="00B948ED"/>
    <w:rsid w:val="00B9688C"/>
    <w:rsid w:val="00BA72F9"/>
    <w:rsid w:val="00BB201C"/>
    <w:rsid w:val="00BB26F2"/>
    <w:rsid w:val="00BB4640"/>
    <w:rsid w:val="00BB7CA1"/>
    <w:rsid w:val="00BC115A"/>
    <w:rsid w:val="00BC7177"/>
    <w:rsid w:val="00BD0828"/>
    <w:rsid w:val="00BD459E"/>
    <w:rsid w:val="00BD6E0B"/>
    <w:rsid w:val="00BD7681"/>
    <w:rsid w:val="00BD7ADB"/>
    <w:rsid w:val="00BE0FC1"/>
    <w:rsid w:val="00BE11EA"/>
    <w:rsid w:val="00BE310D"/>
    <w:rsid w:val="00BE5D85"/>
    <w:rsid w:val="00BF0CFD"/>
    <w:rsid w:val="00BF6303"/>
    <w:rsid w:val="00BF7877"/>
    <w:rsid w:val="00BF7E20"/>
    <w:rsid w:val="00C04545"/>
    <w:rsid w:val="00C1255D"/>
    <w:rsid w:val="00C17D48"/>
    <w:rsid w:val="00C21325"/>
    <w:rsid w:val="00C21B50"/>
    <w:rsid w:val="00C24059"/>
    <w:rsid w:val="00C241AA"/>
    <w:rsid w:val="00C25FC0"/>
    <w:rsid w:val="00C274EB"/>
    <w:rsid w:val="00C33B2C"/>
    <w:rsid w:val="00C342B7"/>
    <w:rsid w:val="00C34783"/>
    <w:rsid w:val="00C34ABE"/>
    <w:rsid w:val="00C40960"/>
    <w:rsid w:val="00C45AE1"/>
    <w:rsid w:val="00C45D2A"/>
    <w:rsid w:val="00C52181"/>
    <w:rsid w:val="00C53549"/>
    <w:rsid w:val="00C5507D"/>
    <w:rsid w:val="00C57D29"/>
    <w:rsid w:val="00C60558"/>
    <w:rsid w:val="00C60C76"/>
    <w:rsid w:val="00C6623E"/>
    <w:rsid w:val="00C714E1"/>
    <w:rsid w:val="00C73E48"/>
    <w:rsid w:val="00C742B3"/>
    <w:rsid w:val="00C74455"/>
    <w:rsid w:val="00C7650C"/>
    <w:rsid w:val="00C77753"/>
    <w:rsid w:val="00C77A73"/>
    <w:rsid w:val="00C82033"/>
    <w:rsid w:val="00C845C2"/>
    <w:rsid w:val="00C858D4"/>
    <w:rsid w:val="00C8786B"/>
    <w:rsid w:val="00C92B22"/>
    <w:rsid w:val="00C9342E"/>
    <w:rsid w:val="00C936D1"/>
    <w:rsid w:val="00C97AE0"/>
    <w:rsid w:val="00CA56FF"/>
    <w:rsid w:val="00CA57A3"/>
    <w:rsid w:val="00CB1AF3"/>
    <w:rsid w:val="00CB2785"/>
    <w:rsid w:val="00CB669C"/>
    <w:rsid w:val="00CB6BB2"/>
    <w:rsid w:val="00CC5C3A"/>
    <w:rsid w:val="00CC6ABD"/>
    <w:rsid w:val="00CC78B2"/>
    <w:rsid w:val="00CC7F50"/>
    <w:rsid w:val="00CD1F3E"/>
    <w:rsid w:val="00CD3E3C"/>
    <w:rsid w:val="00CD77F0"/>
    <w:rsid w:val="00CE0598"/>
    <w:rsid w:val="00CE0769"/>
    <w:rsid w:val="00CE48E0"/>
    <w:rsid w:val="00CE7422"/>
    <w:rsid w:val="00CE7A8C"/>
    <w:rsid w:val="00CF0454"/>
    <w:rsid w:val="00CF086C"/>
    <w:rsid w:val="00CF2C99"/>
    <w:rsid w:val="00CF6FA4"/>
    <w:rsid w:val="00CF7610"/>
    <w:rsid w:val="00D043F0"/>
    <w:rsid w:val="00D058D4"/>
    <w:rsid w:val="00D07AAB"/>
    <w:rsid w:val="00D07FDC"/>
    <w:rsid w:val="00D10D9C"/>
    <w:rsid w:val="00D130F1"/>
    <w:rsid w:val="00D14037"/>
    <w:rsid w:val="00D15885"/>
    <w:rsid w:val="00D17DBA"/>
    <w:rsid w:val="00D20CD5"/>
    <w:rsid w:val="00D233EC"/>
    <w:rsid w:val="00D26F0F"/>
    <w:rsid w:val="00D310D3"/>
    <w:rsid w:val="00D33F4E"/>
    <w:rsid w:val="00D3422F"/>
    <w:rsid w:val="00D35E9A"/>
    <w:rsid w:val="00D37BBA"/>
    <w:rsid w:val="00D420D4"/>
    <w:rsid w:val="00D42105"/>
    <w:rsid w:val="00D426B9"/>
    <w:rsid w:val="00D436D0"/>
    <w:rsid w:val="00D43D98"/>
    <w:rsid w:val="00D50560"/>
    <w:rsid w:val="00D517D6"/>
    <w:rsid w:val="00D5557F"/>
    <w:rsid w:val="00D62322"/>
    <w:rsid w:val="00D64F1B"/>
    <w:rsid w:val="00D70088"/>
    <w:rsid w:val="00D746CF"/>
    <w:rsid w:val="00D75DC8"/>
    <w:rsid w:val="00D80973"/>
    <w:rsid w:val="00D82DE7"/>
    <w:rsid w:val="00D8565F"/>
    <w:rsid w:val="00D85B88"/>
    <w:rsid w:val="00D85D42"/>
    <w:rsid w:val="00D86A6A"/>
    <w:rsid w:val="00D9504B"/>
    <w:rsid w:val="00DA0518"/>
    <w:rsid w:val="00DA1AAB"/>
    <w:rsid w:val="00DA33AB"/>
    <w:rsid w:val="00DA44F6"/>
    <w:rsid w:val="00DB5938"/>
    <w:rsid w:val="00DB66AC"/>
    <w:rsid w:val="00DC20F1"/>
    <w:rsid w:val="00DC2FDC"/>
    <w:rsid w:val="00DC4624"/>
    <w:rsid w:val="00DC5145"/>
    <w:rsid w:val="00DC5249"/>
    <w:rsid w:val="00DC6A1D"/>
    <w:rsid w:val="00DD209A"/>
    <w:rsid w:val="00DD232A"/>
    <w:rsid w:val="00DD7941"/>
    <w:rsid w:val="00DE1935"/>
    <w:rsid w:val="00DE466A"/>
    <w:rsid w:val="00DE69BB"/>
    <w:rsid w:val="00DF31FA"/>
    <w:rsid w:val="00DF78DF"/>
    <w:rsid w:val="00E00ED7"/>
    <w:rsid w:val="00E02832"/>
    <w:rsid w:val="00E056D9"/>
    <w:rsid w:val="00E06048"/>
    <w:rsid w:val="00E07BEF"/>
    <w:rsid w:val="00E11F44"/>
    <w:rsid w:val="00E12AAF"/>
    <w:rsid w:val="00E12C93"/>
    <w:rsid w:val="00E131FD"/>
    <w:rsid w:val="00E15143"/>
    <w:rsid w:val="00E152A6"/>
    <w:rsid w:val="00E16304"/>
    <w:rsid w:val="00E16CE3"/>
    <w:rsid w:val="00E17C42"/>
    <w:rsid w:val="00E20B46"/>
    <w:rsid w:val="00E25869"/>
    <w:rsid w:val="00E26412"/>
    <w:rsid w:val="00E324FE"/>
    <w:rsid w:val="00E34303"/>
    <w:rsid w:val="00E3672E"/>
    <w:rsid w:val="00E37A0F"/>
    <w:rsid w:val="00E37D90"/>
    <w:rsid w:val="00E41496"/>
    <w:rsid w:val="00E43A73"/>
    <w:rsid w:val="00E43CE6"/>
    <w:rsid w:val="00E47593"/>
    <w:rsid w:val="00E50135"/>
    <w:rsid w:val="00E53E8D"/>
    <w:rsid w:val="00E53F48"/>
    <w:rsid w:val="00E55A7F"/>
    <w:rsid w:val="00E57B5E"/>
    <w:rsid w:val="00E60289"/>
    <w:rsid w:val="00E60420"/>
    <w:rsid w:val="00E61AC9"/>
    <w:rsid w:val="00E63A8A"/>
    <w:rsid w:val="00E72DCC"/>
    <w:rsid w:val="00E73887"/>
    <w:rsid w:val="00E76ABB"/>
    <w:rsid w:val="00E77012"/>
    <w:rsid w:val="00E9080E"/>
    <w:rsid w:val="00E910E0"/>
    <w:rsid w:val="00E92968"/>
    <w:rsid w:val="00E92B07"/>
    <w:rsid w:val="00E9677A"/>
    <w:rsid w:val="00EA2233"/>
    <w:rsid w:val="00EA2EF8"/>
    <w:rsid w:val="00EA4679"/>
    <w:rsid w:val="00EB0239"/>
    <w:rsid w:val="00EB3999"/>
    <w:rsid w:val="00EB5692"/>
    <w:rsid w:val="00EB56FE"/>
    <w:rsid w:val="00EB7228"/>
    <w:rsid w:val="00EB75BC"/>
    <w:rsid w:val="00EC03A3"/>
    <w:rsid w:val="00EC0BF5"/>
    <w:rsid w:val="00EC313B"/>
    <w:rsid w:val="00ED041F"/>
    <w:rsid w:val="00ED3F6C"/>
    <w:rsid w:val="00ED5740"/>
    <w:rsid w:val="00ED598E"/>
    <w:rsid w:val="00EE31DD"/>
    <w:rsid w:val="00EE47CB"/>
    <w:rsid w:val="00EF2525"/>
    <w:rsid w:val="00EF2FC4"/>
    <w:rsid w:val="00EF6754"/>
    <w:rsid w:val="00F00078"/>
    <w:rsid w:val="00F00E67"/>
    <w:rsid w:val="00F0190B"/>
    <w:rsid w:val="00F03E8B"/>
    <w:rsid w:val="00F04496"/>
    <w:rsid w:val="00F063BE"/>
    <w:rsid w:val="00F06AD2"/>
    <w:rsid w:val="00F0760E"/>
    <w:rsid w:val="00F10125"/>
    <w:rsid w:val="00F1070E"/>
    <w:rsid w:val="00F13C24"/>
    <w:rsid w:val="00F22A03"/>
    <w:rsid w:val="00F24C68"/>
    <w:rsid w:val="00F260C0"/>
    <w:rsid w:val="00F31DBC"/>
    <w:rsid w:val="00F32350"/>
    <w:rsid w:val="00F34691"/>
    <w:rsid w:val="00F34818"/>
    <w:rsid w:val="00F34A4D"/>
    <w:rsid w:val="00F425B9"/>
    <w:rsid w:val="00F4439A"/>
    <w:rsid w:val="00F46FC4"/>
    <w:rsid w:val="00F521C7"/>
    <w:rsid w:val="00F57EF9"/>
    <w:rsid w:val="00F649C4"/>
    <w:rsid w:val="00F66CFA"/>
    <w:rsid w:val="00F70152"/>
    <w:rsid w:val="00F7046A"/>
    <w:rsid w:val="00F76831"/>
    <w:rsid w:val="00F8377F"/>
    <w:rsid w:val="00F874C8"/>
    <w:rsid w:val="00F875FE"/>
    <w:rsid w:val="00F91048"/>
    <w:rsid w:val="00F92B38"/>
    <w:rsid w:val="00F935B1"/>
    <w:rsid w:val="00F93EA7"/>
    <w:rsid w:val="00F93F71"/>
    <w:rsid w:val="00F95B7E"/>
    <w:rsid w:val="00FA2893"/>
    <w:rsid w:val="00FA2B84"/>
    <w:rsid w:val="00FA4EC8"/>
    <w:rsid w:val="00FA6DC6"/>
    <w:rsid w:val="00FA7373"/>
    <w:rsid w:val="00FB45F1"/>
    <w:rsid w:val="00FB58A3"/>
    <w:rsid w:val="00FB6366"/>
    <w:rsid w:val="00FB7A90"/>
    <w:rsid w:val="00FC1F00"/>
    <w:rsid w:val="00FC3E4C"/>
    <w:rsid w:val="00FC52F4"/>
    <w:rsid w:val="00FC55CB"/>
    <w:rsid w:val="00FC6154"/>
    <w:rsid w:val="00FD3D55"/>
    <w:rsid w:val="00FD6968"/>
    <w:rsid w:val="00FE112C"/>
    <w:rsid w:val="00FE1BB8"/>
    <w:rsid w:val="00FE3455"/>
    <w:rsid w:val="00FE346C"/>
    <w:rsid w:val="00FF0969"/>
    <w:rsid w:val="00FF0FF7"/>
    <w:rsid w:val="00FF7F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2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11F7"/>
    <w:rPr>
      <w:sz w:val="20"/>
      <w:szCs w:val="20"/>
    </w:rPr>
  </w:style>
  <w:style w:type="character" w:customStyle="1" w:styleId="FootnoteTextChar">
    <w:name w:val="Footnote Text Char"/>
    <w:basedOn w:val="DefaultParagraphFont"/>
    <w:link w:val="FootnoteText"/>
    <w:uiPriority w:val="99"/>
    <w:semiHidden/>
    <w:rsid w:val="000511F7"/>
  </w:style>
  <w:style w:type="character" w:styleId="FootnoteReference">
    <w:name w:val="footnote reference"/>
    <w:uiPriority w:val="99"/>
    <w:semiHidden/>
    <w:unhideWhenUsed/>
    <w:rsid w:val="000511F7"/>
    <w:rPr>
      <w:vertAlign w:val="superscript"/>
    </w:rPr>
  </w:style>
  <w:style w:type="paragraph" w:styleId="NoSpacing">
    <w:name w:val="No Spacing"/>
    <w:uiPriority w:val="1"/>
    <w:qFormat/>
    <w:rsid w:val="001C29C9"/>
    <w:rPr>
      <w:sz w:val="22"/>
      <w:szCs w:val="22"/>
    </w:rPr>
  </w:style>
  <w:style w:type="character" w:styleId="Hyperlink">
    <w:name w:val="Hyperlink"/>
    <w:rsid w:val="00692D8D"/>
    <w:rPr>
      <w:color w:val="0000FF"/>
      <w:u w:val="single"/>
    </w:rPr>
  </w:style>
  <w:style w:type="character" w:styleId="CommentReference">
    <w:name w:val="annotation reference"/>
    <w:uiPriority w:val="99"/>
    <w:semiHidden/>
    <w:unhideWhenUsed/>
    <w:rsid w:val="00CE7422"/>
    <w:rPr>
      <w:sz w:val="16"/>
      <w:szCs w:val="16"/>
    </w:rPr>
  </w:style>
  <w:style w:type="paragraph" w:styleId="CommentText">
    <w:name w:val="annotation text"/>
    <w:basedOn w:val="Normal"/>
    <w:link w:val="CommentTextChar"/>
    <w:uiPriority w:val="99"/>
    <w:semiHidden/>
    <w:unhideWhenUsed/>
    <w:rsid w:val="00CE7422"/>
    <w:rPr>
      <w:sz w:val="20"/>
      <w:szCs w:val="20"/>
    </w:rPr>
  </w:style>
  <w:style w:type="character" w:customStyle="1" w:styleId="CommentTextChar">
    <w:name w:val="Comment Text Char"/>
    <w:basedOn w:val="DefaultParagraphFont"/>
    <w:link w:val="CommentText"/>
    <w:uiPriority w:val="99"/>
    <w:semiHidden/>
    <w:rsid w:val="00CE7422"/>
  </w:style>
  <w:style w:type="paragraph" w:styleId="CommentSubject">
    <w:name w:val="annotation subject"/>
    <w:basedOn w:val="CommentText"/>
    <w:next w:val="CommentText"/>
    <w:link w:val="CommentSubjectChar"/>
    <w:uiPriority w:val="99"/>
    <w:semiHidden/>
    <w:unhideWhenUsed/>
    <w:rsid w:val="00CE7422"/>
    <w:rPr>
      <w:b/>
      <w:bCs/>
      <w:lang w:val="x-none" w:eastAsia="x-none"/>
    </w:rPr>
  </w:style>
  <w:style w:type="character" w:customStyle="1" w:styleId="CommentSubjectChar">
    <w:name w:val="Comment Subject Char"/>
    <w:link w:val="CommentSubject"/>
    <w:uiPriority w:val="99"/>
    <w:semiHidden/>
    <w:rsid w:val="00CE7422"/>
    <w:rPr>
      <w:b/>
      <w:bCs/>
    </w:rPr>
  </w:style>
  <w:style w:type="paragraph" w:styleId="BalloonText">
    <w:name w:val="Balloon Text"/>
    <w:basedOn w:val="Normal"/>
    <w:link w:val="BalloonTextChar"/>
    <w:uiPriority w:val="99"/>
    <w:semiHidden/>
    <w:unhideWhenUsed/>
    <w:rsid w:val="00CE742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E7422"/>
    <w:rPr>
      <w:rFonts w:ascii="Tahoma" w:hAnsi="Tahoma" w:cs="Tahoma"/>
      <w:sz w:val="16"/>
      <w:szCs w:val="16"/>
    </w:rPr>
  </w:style>
  <w:style w:type="table" w:styleId="TableGrid">
    <w:name w:val="Table Grid"/>
    <w:basedOn w:val="TableNormal"/>
    <w:uiPriority w:val="59"/>
    <w:rsid w:val="00B84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6070"/>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216070"/>
    <w:rPr>
      <w:sz w:val="22"/>
      <w:szCs w:val="22"/>
    </w:rPr>
  </w:style>
  <w:style w:type="paragraph" w:styleId="Footer">
    <w:name w:val="footer"/>
    <w:basedOn w:val="Normal"/>
    <w:link w:val="FooterChar"/>
    <w:uiPriority w:val="99"/>
    <w:unhideWhenUsed/>
    <w:rsid w:val="00216070"/>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216070"/>
    <w:rPr>
      <w:sz w:val="22"/>
      <w:szCs w:val="22"/>
    </w:rPr>
  </w:style>
  <w:style w:type="character" w:styleId="LineNumber">
    <w:name w:val="line number"/>
    <w:basedOn w:val="DefaultParagraphFont"/>
    <w:uiPriority w:val="99"/>
    <w:semiHidden/>
    <w:unhideWhenUsed/>
    <w:rsid w:val="001A669B"/>
  </w:style>
  <w:style w:type="character" w:customStyle="1" w:styleId="tgc">
    <w:name w:val="_tgc"/>
    <w:rsid w:val="00C52181"/>
  </w:style>
  <w:style w:type="character" w:customStyle="1" w:styleId="st">
    <w:name w:val="st"/>
    <w:rsid w:val="00C52181"/>
  </w:style>
  <w:style w:type="paragraph" w:styleId="NormalWeb">
    <w:name w:val="Normal (Web)"/>
    <w:basedOn w:val="Normal"/>
    <w:uiPriority w:val="99"/>
    <w:unhideWhenUsed/>
    <w:rsid w:val="007901C0"/>
    <w:pPr>
      <w:spacing w:before="100" w:beforeAutospacing="1" w:after="100" w:afterAutospacing="1" w:line="240" w:lineRule="auto"/>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2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11F7"/>
    <w:rPr>
      <w:sz w:val="20"/>
      <w:szCs w:val="20"/>
    </w:rPr>
  </w:style>
  <w:style w:type="character" w:customStyle="1" w:styleId="FootnoteTextChar">
    <w:name w:val="Footnote Text Char"/>
    <w:basedOn w:val="DefaultParagraphFont"/>
    <w:link w:val="FootnoteText"/>
    <w:uiPriority w:val="99"/>
    <w:semiHidden/>
    <w:rsid w:val="000511F7"/>
  </w:style>
  <w:style w:type="character" w:styleId="FootnoteReference">
    <w:name w:val="footnote reference"/>
    <w:uiPriority w:val="99"/>
    <w:semiHidden/>
    <w:unhideWhenUsed/>
    <w:rsid w:val="000511F7"/>
    <w:rPr>
      <w:vertAlign w:val="superscript"/>
    </w:rPr>
  </w:style>
  <w:style w:type="paragraph" w:styleId="NoSpacing">
    <w:name w:val="No Spacing"/>
    <w:uiPriority w:val="1"/>
    <w:qFormat/>
    <w:rsid w:val="001C29C9"/>
    <w:rPr>
      <w:sz w:val="22"/>
      <w:szCs w:val="22"/>
    </w:rPr>
  </w:style>
  <w:style w:type="character" w:styleId="Hyperlink">
    <w:name w:val="Hyperlink"/>
    <w:rsid w:val="00692D8D"/>
    <w:rPr>
      <w:color w:val="0000FF"/>
      <w:u w:val="single"/>
    </w:rPr>
  </w:style>
  <w:style w:type="character" w:styleId="CommentReference">
    <w:name w:val="annotation reference"/>
    <w:uiPriority w:val="99"/>
    <w:semiHidden/>
    <w:unhideWhenUsed/>
    <w:rsid w:val="00CE7422"/>
    <w:rPr>
      <w:sz w:val="16"/>
      <w:szCs w:val="16"/>
    </w:rPr>
  </w:style>
  <w:style w:type="paragraph" w:styleId="CommentText">
    <w:name w:val="annotation text"/>
    <w:basedOn w:val="Normal"/>
    <w:link w:val="CommentTextChar"/>
    <w:uiPriority w:val="99"/>
    <w:semiHidden/>
    <w:unhideWhenUsed/>
    <w:rsid w:val="00CE7422"/>
    <w:rPr>
      <w:sz w:val="20"/>
      <w:szCs w:val="20"/>
    </w:rPr>
  </w:style>
  <w:style w:type="character" w:customStyle="1" w:styleId="CommentTextChar">
    <w:name w:val="Comment Text Char"/>
    <w:basedOn w:val="DefaultParagraphFont"/>
    <w:link w:val="CommentText"/>
    <w:uiPriority w:val="99"/>
    <w:semiHidden/>
    <w:rsid w:val="00CE7422"/>
  </w:style>
  <w:style w:type="paragraph" w:styleId="CommentSubject">
    <w:name w:val="annotation subject"/>
    <w:basedOn w:val="CommentText"/>
    <w:next w:val="CommentText"/>
    <w:link w:val="CommentSubjectChar"/>
    <w:uiPriority w:val="99"/>
    <w:semiHidden/>
    <w:unhideWhenUsed/>
    <w:rsid w:val="00CE7422"/>
    <w:rPr>
      <w:b/>
      <w:bCs/>
      <w:lang w:val="x-none" w:eastAsia="x-none"/>
    </w:rPr>
  </w:style>
  <w:style w:type="character" w:customStyle="1" w:styleId="CommentSubjectChar">
    <w:name w:val="Comment Subject Char"/>
    <w:link w:val="CommentSubject"/>
    <w:uiPriority w:val="99"/>
    <w:semiHidden/>
    <w:rsid w:val="00CE7422"/>
    <w:rPr>
      <w:b/>
      <w:bCs/>
    </w:rPr>
  </w:style>
  <w:style w:type="paragraph" w:styleId="BalloonText">
    <w:name w:val="Balloon Text"/>
    <w:basedOn w:val="Normal"/>
    <w:link w:val="BalloonTextChar"/>
    <w:uiPriority w:val="99"/>
    <w:semiHidden/>
    <w:unhideWhenUsed/>
    <w:rsid w:val="00CE742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E7422"/>
    <w:rPr>
      <w:rFonts w:ascii="Tahoma" w:hAnsi="Tahoma" w:cs="Tahoma"/>
      <w:sz w:val="16"/>
      <w:szCs w:val="16"/>
    </w:rPr>
  </w:style>
  <w:style w:type="table" w:styleId="TableGrid">
    <w:name w:val="Table Grid"/>
    <w:basedOn w:val="TableNormal"/>
    <w:uiPriority w:val="59"/>
    <w:rsid w:val="00B84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6070"/>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216070"/>
    <w:rPr>
      <w:sz w:val="22"/>
      <w:szCs w:val="22"/>
    </w:rPr>
  </w:style>
  <w:style w:type="paragraph" w:styleId="Footer">
    <w:name w:val="footer"/>
    <w:basedOn w:val="Normal"/>
    <w:link w:val="FooterChar"/>
    <w:uiPriority w:val="99"/>
    <w:unhideWhenUsed/>
    <w:rsid w:val="00216070"/>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216070"/>
    <w:rPr>
      <w:sz w:val="22"/>
      <w:szCs w:val="22"/>
    </w:rPr>
  </w:style>
  <w:style w:type="character" w:styleId="LineNumber">
    <w:name w:val="line number"/>
    <w:basedOn w:val="DefaultParagraphFont"/>
    <w:uiPriority w:val="99"/>
    <w:semiHidden/>
    <w:unhideWhenUsed/>
    <w:rsid w:val="001A669B"/>
  </w:style>
  <w:style w:type="character" w:customStyle="1" w:styleId="tgc">
    <w:name w:val="_tgc"/>
    <w:rsid w:val="00C52181"/>
  </w:style>
  <w:style w:type="character" w:customStyle="1" w:styleId="st">
    <w:name w:val="st"/>
    <w:rsid w:val="00C52181"/>
  </w:style>
  <w:style w:type="paragraph" w:styleId="NormalWeb">
    <w:name w:val="Normal (Web)"/>
    <w:basedOn w:val="Normal"/>
    <w:uiPriority w:val="99"/>
    <w:unhideWhenUsed/>
    <w:rsid w:val="007901C0"/>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679888">
      <w:bodyDiv w:val="1"/>
      <w:marLeft w:val="0"/>
      <w:marRight w:val="0"/>
      <w:marTop w:val="0"/>
      <w:marBottom w:val="0"/>
      <w:divBdr>
        <w:top w:val="none" w:sz="0" w:space="0" w:color="auto"/>
        <w:left w:val="none" w:sz="0" w:space="0" w:color="auto"/>
        <w:bottom w:val="none" w:sz="0" w:space="0" w:color="auto"/>
        <w:right w:val="none" w:sz="0" w:space="0" w:color="auto"/>
      </w:divBdr>
    </w:div>
    <w:div w:id="1420253502">
      <w:bodyDiv w:val="1"/>
      <w:marLeft w:val="0"/>
      <w:marRight w:val="0"/>
      <w:marTop w:val="0"/>
      <w:marBottom w:val="0"/>
      <w:divBdr>
        <w:top w:val="none" w:sz="0" w:space="0" w:color="auto"/>
        <w:left w:val="none" w:sz="0" w:space="0" w:color="auto"/>
        <w:bottom w:val="none" w:sz="0" w:space="0" w:color="auto"/>
        <w:right w:val="none" w:sz="0" w:space="0" w:color="auto"/>
      </w:divBdr>
      <w:divsChild>
        <w:div w:id="629554907">
          <w:marLeft w:val="0"/>
          <w:marRight w:val="0"/>
          <w:marTop w:val="0"/>
          <w:marBottom w:val="0"/>
          <w:divBdr>
            <w:top w:val="none" w:sz="0" w:space="0" w:color="auto"/>
            <w:left w:val="none" w:sz="0" w:space="0" w:color="auto"/>
            <w:bottom w:val="none" w:sz="0" w:space="0" w:color="auto"/>
            <w:right w:val="none" w:sz="0" w:space="0" w:color="auto"/>
          </w:divBdr>
          <w:divsChild>
            <w:div w:id="1086924254">
              <w:marLeft w:val="0"/>
              <w:marRight w:val="0"/>
              <w:marTop w:val="0"/>
              <w:marBottom w:val="0"/>
              <w:divBdr>
                <w:top w:val="none" w:sz="0" w:space="0" w:color="auto"/>
                <w:left w:val="none" w:sz="0" w:space="0" w:color="auto"/>
                <w:bottom w:val="none" w:sz="0" w:space="0" w:color="auto"/>
                <w:right w:val="none" w:sz="0" w:space="0" w:color="auto"/>
              </w:divBdr>
              <w:divsChild>
                <w:div w:id="323438697">
                  <w:marLeft w:val="0"/>
                  <w:marRight w:val="0"/>
                  <w:marTop w:val="0"/>
                  <w:marBottom w:val="0"/>
                  <w:divBdr>
                    <w:top w:val="none" w:sz="0" w:space="0" w:color="auto"/>
                    <w:left w:val="none" w:sz="0" w:space="0" w:color="auto"/>
                    <w:bottom w:val="none" w:sz="0" w:space="0" w:color="auto"/>
                    <w:right w:val="none" w:sz="0" w:space="0" w:color="auto"/>
                  </w:divBdr>
                  <w:divsChild>
                    <w:div w:id="1830826489">
                      <w:marLeft w:val="0"/>
                      <w:marRight w:val="0"/>
                      <w:marTop w:val="0"/>
                      <w:marBottom w:val="0"/>
                      <w:divBdr>
                        <w:top w:val="none" w:sz="0" w:space="0" w:color="auto"/>
                        <w:left w:val="none" w:sz="0" w:space="0" w:color="auto"/>
                        <w:bottom w:val="none" w:sz="0" w:space="0" w:color="auto"/>
                        <w:right w:val="none" w:sz="0" w:space="0" w:color="auto"/>
                      </w:divBdr>
                      <w:divsChild>
                        <w:div w:id="14871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792747">
      <w:bodyDiv w:val="1"/>
      <w:marLeft w:val="0"/>
      <w:marRight w:val="0"/>
      <w:marTop w:val="0"/>
      <w:marBottom w:val="0"/>
      <w:divBdr>
        <w:top w:val="none" w:sz="0" w:space="0" w:color="auto"/>
        <w:left w:val="none" w:sz="0" w:space="0" w:color="auto"/>
        <w:bottom w:val="none" w:sz="0" w:space="0" w:color="auto"/>
        <w:right w:val="none" w:sz="0" w:space="0" w:color="auto"/>
      </w:divBdr>
    </w:div>
    <w:div w:id="1676419023">
      <w:bodyDiv w:val="1"/>
      <w:marLeft w:val="0"/>
      <w:marRight w:val="0"/>
      <w:marTop w:val="0"/>
      <w:marBottom w:val="0"/>
      <w:divBdr>
        <w:top w:val="none" w:sz="0" w:space="0" w:color="auto"/>
        <w:left w:val="none" w:sz="0" w:space="0" w:color="auto"/>
        <w:bottom w:val="none" w:sz="0" w:space="0" w:color="auto"/>
        <w:right w:val="none" w:sz="0" w:space="0" w:color="auto"/>
      </w:divBdr>
      <w:divsChild>
        <w:div w:id="1078864451">
          <w:marLeft w:val="0"/>
          <w:marRight w:val="0"/>
          <w:marTop w:val="0"/>
          <w:marBottom w:val="0"/>
          <w:divBdr>
            <w:top w:val="none" w:sz="0" w:space="0" w:color="auto"/>
            <w:left w:val="none" w:sz="0" w:space="0" w:color="auto"/>
            <w:bottom w:val="none" w:sz="0" w:space="0" w:color="auto"/>
            <w:right w:val="none" w:sz="0" w:space="0" w:color="auto"/>
          </w:divBdr>
        </w:div>
        <w:div w:id="1376933449">
          <w:marLeft w:val="0"/>
          <w:marRight w:val="0"/>
          <w:marTop w:val="0"/>
          <w:marBottom w:val="0"/>
          <w:divBdr>
            <w:top w:val="none" w:sz="0" w:space="0" w:color="auto"/>
            <w:left w:val="none" w:sz="0" w:space="0" w:color="auto"/>
            <w:bottom w:val="none" w:sz="0" w:space="0" w:color="auto"/>
            <w:right w:val="none" w:sz="0" w:space="0" w:color="auto"/>
          </w:divBdr>
          <w:divsChild>
            <w:div w:id="163739669">
              <w:marLeft w:val="0"/>
              <w:marRight w:val="0"/>
              <w:marTop w:val="0"/>
              <w:marBottom w:val="0"/>
              <w:divBdr>
                <w:top w:val="none" w:sz="0" w:space="0" w:color="auto"/>
                <w:left w:val="none" w:sz="0" w:space="0" w:color="auto"/>
                <w:bottom w:val="none" w:sz="0" w:space="0" w:color="auto"/>
                <w:right w:val="none" w:sz="0" w:space="0" w:color="auto"/>
              </w:divBdr>
            </w:div>
            <w:div w:id="15813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primack@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E3A0B7F-5322-443F-AF2F-C7AF894A0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42753</Words>
  <Characters>243698</Characters>
  <Application>Microsoft Office Word</Application>
  <DocSecurity>0</DocSecurity>
  <Lines>2030</Lines>
  <Paragraphs>571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285880</CharactersWithSpaces>
  <SharedDoc>false</SharedDoc>
  <HLinks>
    <vt:vector size="6" baseType="variant">
      <vt:variant>
        <vt:i4>3211287</vt:i4>
      </vt:variant>
      <vt:variant>
        <vt:i4>0</vt:i4>
      </vt:variant>
      <vt:variant>
        <vt:i4>0</vt:i4>
      </vt:variant>
      <vt:variant>
        <vt:i4>5</vt:i4>
      </vt:variant>
      <vt:variant>
        <vt:lpwstr>mailto:bprimack@pitt.edu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Sidani, Jaime</dc:creator>
  <cp:lastModifiedBy>Woods, Michelle</cp:lastModifiedBy>
  <cp:revision>2</cp:revision>
  <cp:lastPrinted>2017-02-03T17:14:00Z</cp:lastPrinted>
  <dcterms:created xsi:type="dcterms:W3CDTF">2018-04-26T14:51:00Z</dcterms:created>
  <dcterms:modified xsi:type="dcterms:W3CDTF">2018-04-26T14:51:00Z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http://csl.mendeley.com/styles/479864371/bmj</vt:lpwstr>
  </property>
  <property fmtid="{D5CDD505-2E9C-101B-9397-08002B2CF9AE}" pid="8" name="Mendeley Recent Style Name 2_1">
    <vt:lpwstr>BMJ - Michelle Woods</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16th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http://csl.mendeley.com/styles/279658691/Health-Education-Research</vt:lpwstr>
  </property>
  <property fmtid="{D5CDD505-2E9C-101B-9397-08002B2CF9AE}" pid="14" name="Mendeley Recent Style Name 5_1">
    <vt:lpwstr>Health Education Research - Leila Giles</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f0953dbf-7eb7-31dc-9706-87a5f1599d9a</vt:lpwstr>
  </property>
  <property fmtid="{D5CDD505-2E9C-101B-9397-08002B2CF9AE}" pid="24" name="Mendeley Citation Style_1">
    <vt:lpwstr>http://csl.mendeley.com/styles/479864371/bmj</vt:lpwstr>
  </property>
</Properties>
</file>