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200" w:rsidRDefault="00606C08" w:rsidP="00F80AE9">
      <w:pPr>
        <w:jc w:val="center"/>
        <w:rPr>
          <w:rFonts w:ascii="Arial" w:hAnsi="Arial" w:cs="Arial"/>
          <w:sz w:val="40"/>
        </w:rPr>
      </w:pPr>
      <w:r>
        <w:rPr>
          <w:rFonts w:ascii="Arial" w:hAnsi="Arial" w:cs="Arial"/>
          <w:b/>
          <w:sz w:val="40"/>
        </w:rPr>
        <w:t>DSM-IV</w:t>
      </w:r>
    </w:p>
    <w:p w:rsidR="00F80AE9" w:rsidRDefault="00F80AE9" w:rsidP="00F80AE9">
      <w:pPr>
        <w:jc w:val="center"/>
        <w:rPr>
          <w:rFonts w:ascii="Arial" w:hAnsi="Arial" w:cs="Arial"/>
          <w:sz w:val="28"/>
        </w:rPr>
      </w:pPr>
      <w:r w:rsidRPr="00F80AE9">
        <w:rPr>
          <w:rFonts w:ascii="Arial" w:hAnsi="Arial" w:cs="Arial"/>
          <w:sz w:val="28"/>
        </w:rPr>
        <w:t xml:space="preserve">PERSONALITY STUDIES – STUDY: </w:t>
      </w:r>
      <w:r w:rsidR="002513DE">
        <w:rPr>
          <w:rFonts w:ascii="Arial" w:hAnsi="Arial" w:cs="Arial"/>
          <w:sz w:val="28"/>
        </w:rPr>
        <w:t>E</w:t>
      </w:r>
      <w:r w:rsidRPr="00F80AE9">
        <w:rPr>
          <w:rFonts w:ascii="Arial" w:hAnsi="Arial" w:cs="Arial"/>
          <w:sz w:val="28"/>
        </w:rPr>
        <w:t>IFB</w:t>
      </w:r>
    </w:p>
    <w:p w:rsidR="00F80AE9" w:rsidRDefault="00F80AE9" w:rsidP="00F80AE9">
      <w:pPr>
        <w:rPr>
          <w:rFonts w:ascii="Arial" w:hAnsi="Arial" w:cs="Arial"/>
          <w:sz w:val="28"/>
        </w:rPr>
      </w:pPr>
    </w:p>
    <w:p w:rsidR="00F80AE9" w:rsidRPr="008E242B" w:rsidRDefault="00F80AE9" w:rsidP="00F80AE9">
      <w:pPr>
        <w:rPr>
          <w:rFonts w:ascii="Arial" w:hAnsi="Arial" w:cs="Arial"/>
        </w:rPr>
      </w:pPr>
      <w:r w:rsidRPr="008E242B">
        <w:rPr>
          <w:rFonts w:ascii="Arial" w:hAnsi="Arial" w:cs="Arial"/>
          <w:b/>
        </w:rPr>
        <w:t>Measurement Label:</w:t>
      </w:r>
      <w:r w:rsidR="009054E7" w:rsidRPr="008E242B">
        <w:rPr>
          <w:rFonts w:ascii="Arial" w:hAnsi="Arial" w:cs="Arial"/>
        </w:rPr>
        <w:t xml:space="preserve"> </w:t>
      </w:r>
      <w:r w:rsidR="001D4DE3">
        <w:rPr>
          <w:rFonts w:ascii="Arial" w:hAnsi="Arial" w:cs="Arial"/>
        </w:rPr>
        <w:t>DSM-</w:t>
      </w:r>
      <w:r w:rsidR="00606C08">
        <w:rPr>
          <w:rFonts w:ascii="Arial" w:hAnsi="Arial" w:cs="Arial"/>
        </w:rPr>
        <w:t>IV</w:t>
      </w:r>
    </w:p>
    <w:p w:rsidR="00F80AE9" w:rsidRPr="008E242B" w:rsidRDefault="00F80AE9" w:rsidP="00F80AE9">
      <w:pPr>
        <w:rPr>
          <w:rFonts w:ascii="Arial" w:hAnsi="Arial" w:cs="Arial"/>
        </w:rPr>
      </w:pPr>
      <w:r w:rsidRPr="008E242B">
        <w:rPr>
          <w:rFonts w:ascii="Arial" w:hAnsi="Arial" w:cs="Arial"/>
          <w:b/>
        </w:rPr>
        <w:t>Measurement ID:</w:t>
      </w:r>
      <w:r w:rsidR="0056426E">
        <w:rPr>
          <w:rFonts w:ascii="Arial" w:hAnsi="Arial" w:cs="Arial"/>
        </w:rPr>
        <w:t xml:space="preserve"> </w:t>
      </w:r>
      <w:r w:rsidR="00606C08">
        <w:rPr>
          <w:rFonts w:ascii="Arial" w:hAnsi="Arial" w:cs="Arial"/>
        </w:rPr>
        <w:t>47</w:t>
      </w:r>
    </w:p>
    <w:p w:rsidR="00F80AE9" w:rsidRDefault="00F80AE9" w:rsidP="00F80AE9">
      <w:pPr>
        <w:rPr>
          <w:rFonts w:ascii="Arial" w:hAnsi="Arial" w:cs="Arial"/>
        </w:rPr>
      </w:pPr>
      <w:r w:rsidRPr="008E242B">
        <w:rPr>
          <w:rFonts w:ascii="Arial" w:hAnsi="Arial" w:cs="Arial"/>
          <w:b/>
        </w:rPr>
        <w:t>Filename:</w:t>
      </w:r>
      <w:r w:rsidRPr="008E242B">
        <w:rPr>
          <w:rFonts w:ascii="Arial" w:hAnsi="Arial" w:cs="Arial"/>
        </w:rPr>
        <w:t xml:space="preserve"> </w:t>
      </w:r>
      <w:r w:rsidR="00606C08">
        <w:rPr>
          <w:rFonts w:ascii="Arial" w:hAnsi="Arial" w:cs="Arial"/>
        </w:rPr>
        <w:t>EIFB_DSM</w:t>
      </w:r>
      <w:r w:rsidR="00EF23AE">
        <w:rPr>
          <w:rFonts w:ascii="Arial" w:hAnsi="Arial" w:cs="Arial"/>
        </w:rPr>
        <w:t xml:space="preserve"> </w:t>
      </w:r>
      <w:bookmarkStart w:id="0" w:name="_GoBack"/>
      <w:bookmarkEnd w:id="0"/>
      <w:r w:rsidR="00606C08">
        <w:rPr>
          <w:rFonts w:ascii="Arial" w:hAnsi="Arial" w:cs="Arial"/>
        </w:rPr>
        <w:t>IV_final.sav</w:t>
      </w:r>
    </w:p>
    <w:p w:rsidR="005E692A" w:rsidRDefault="005E692A" w:rsidP="00F80AE9">
      <w:pPr>
        <w:rPr>
          <w:rFonts w:ascii="Arial" w:hAnsi="Arial" w:cs="Arial"/>
          <w:sz w:val="28"/>
        </w:rPr>
      </w:pPr>
    </w:p>
    <w:p w:rsidR="00F80AE9" w:rsidRPr="008E242B" w:rsidRDefault="00C02DC4" w:rsidP="00F80AE9">
      <w:pPr>
        <w:rPr>
          <w:rFonts w:ascii="Arial" w:hAnsi="Arial" w:cs="Arial"/>
          <w:b/>
          <w:sz w:val="18"/>
        </w:rPr>
      </w:pPr>
      <w:r w:rsidRPr="008E242B">
        <w:rPr>
          <w:rFonts w:ascii="Arial" w:hAnsi="Arial" w:cs="Arial"/>
          <w:b/>
        </w:rPr>
        <w:t>Valid Case Summary</w:t>
      </w:r>
    </w:p>
    <w:tbl>
      <w:tblPr>
        <w:tblStyle w:val="TableGrid"/>
        <w:tblW w:w="5000" w:type="pct"/>
        <w:tblCellMar>
          <w:top w:w="72" w:type="dxa"/>
          <w:left w:w="115" w:type="dxa"/>
          <w:bottom w:w="72" w:type="dxa"/>
          <w:right w:w="115" w:type="dxa"/>
        </w:tblCellMar>
        <w:tblLook w:val="04A0" w:firstRow="1" w:lastRow="0" w:firstColumn="1" w:lastColumn="0" w:noHBand="0" w:noVBand="1"/>
      </w:tblPr>
      <w:tblGrid>
        <w:gridCol w:w="2112"/>
        <w:gridCol w:w="2773"/>
        <w:gridCol w:w="2355"/>
        <w:gridCol w:w="2350"/>
      </w:tblGrid>
      <w:tr w:rsidR="00A15390" w:rsidRPr="00F80AE9" w:rsidTr="002B1200">
        <w:trPr>
          <w:trHeight w:val="288"/>
        </w:trPr>
        <w:tc>
          <w:tcPr>
            <w:tcW w:w="1101" w:type="pct"/>
            <w:shd w:val="clear" w:color="auto" w:fill="D9D9D9" w:themeFill="background1" w:themeFillShade="D9"/>
          </w:tcPr>
          <w:p w:rsidR="00A15390" w:rsidRPr="00DB4102" w:rsidRDefault="00A15390" w:rsidP="00F80AE9">
            <w:pPr>
              <w:jc w:val="center"/>
              <w:rPr>
                <w:rFonts w:asciiTheme="minorHAnsi" w:hAnsiTheme="minorHAnsi"/>
                <w:b/>
              </w:rPr>
            </w:pPr>
            <w:r w:rsidRPr="00DB4102">
              <w:rPr>
                <w:rFonts w:asciiTheme="minorHAnsi" w:hAnsiTheme="minorHAnsi"/>
                <w:b/>
              </w:rPr>
              <w:t>TIMEPOINT</w:t>
            </w:r>
          </w:p>
        </w:tc>
        <w:tc>
          <w:tcPr>
            <w:tcW w:w="1446" w:type="pct"/>
            <w:shd w:val="clear" w:color="auto" w:fill="D9D9D9" w:themeFill="background1" w:themeFillShade="D9"/>
          </w:tcPr>
          <w:p w:rsidR="00A15390" w:rsidRPr="00DB4102" w:rsidRDefault="00A15390" w:rsidP="00F80AE9">
            <w:pPr>
              <w:jc w:val="center"/>
              <w:rPr>
                <w:rFonts w:asciiTheme="minorHAnsi" w:hAnsiTheme="minorHAnsi"/>
                <w:b/>
              </w:rPr>
            </w:pPr>
            <w:r w:rsidRPr="00DB4102">
              <w:rPr>
                <w:rFonts w:asciiTheme="minorHAnsi" w:hAnsiTheme="minorHAnsi"/>
                <w:b/>
              </w:rPr>
              <w:t>EVALUATOR</w:t>
            </w:r>
          </w:p>
        </w:tc>
        <w:tc>
          <w:tcPr>
            <w:tcW w:w="1228" w:type="pct"/>
            <w:shd w:val="clear" w:color="auto" w:fill="D9D9D9" w:themeFill="background1" w:themeFillShade="D9"/>
          </w:tcPr>
          <w:p w:rsidR="00A15390" w:rsidRPr="00DB4102" w:rsidRDefault="00E72E3C" w:rsidP="00C02DC4">
            <w:pPr>
              <w:jc w:val="center"/>
              <w:rPr>
                <w:b/>
              </w:rPr>
            </w:pPr>
            <w:r>
              <w:rPr>
                <w:rFonts w:asciiTheme="minorHAnsi" w:hAnsiTheme="minorHAnsi"/>
                <w:b/>
              </w:rPr>
              <w:t>LABEL</w:t>
            </w:r>
          </w:p>
        </w:tc>
        <w:tc>
          <w:tcPr>
            <w:tcW w:w="1225" w:type="pct"/>
            <w:shd w:val="clear" w:color="auto" w:fill="D9D9D9" w:themeFill="background1" w:themeFillShade="D9"/>
          </w:tcPr>
          <w:p w:rsidR="00A15390" w:rsidRPr="00DB4102" w:rsidRDefault="00A15390" w:rsidP="00C02DC4">
            <w:pPr>
              <w:jc w:val="center"/>
              <w:rPr>
                <w:rFonts w:asciiTheme="minorHAnsi" w:hAnsiTheme="minorHAnsi"/>
                <w:b/>
              </w:rPr>
            </w:pPr>
            <w:r w:rsidRPr="00DB4102">
              <w:rPr>
                <w:rFonts w:asciiTheme="minorHAnsi" w:hAnsiTheme="minorHAnsi"/>
                <w:b/>
              </w:rPr>
              <w:t># OF CASES</w:t>
            </w:r>
          </w:p>
        </w:tc>
      </w:tr>
      <w:tr w:rsidR="00A15390" w:rsidTr="002B1200">
        <w:tc>
          <w:tcPr>
            <w:tcW w:w="1101" w:type="pct"/>
          </w:tcPr>
          <w:p w:rsidR="00A15390" w:rsidRPr="00C02DC4" w:rsidRDefault="00EF7E75" w:rsidP="00E72E3C">
            <w:pPr>
              <w:rPr>
                <w:sz w:val="20"/>
              </w:rPr>
            </w:pPr>
            <w:r>
              <w:rPr>
                <w:sz w:val="20"/>
              </w:rPr>
              <w:t>Intake</w:t>
            </w:r>
          </w:p>
        </w:tc>
        <w:tc>
          <w:tcPr>
            <w:tcW w:w="1446" w:type="pct"/>
          </w:tcPr>
          <w:p w:rsidR="00A15390" w:rsidRPr="00C02DC4" w:rsidRDefault="00EF7E75" w:rsidP="00C02DC4">
            <w:pPr>
              <w:rPr>
                <w:sz w:val="20"/>
              </w:rPr>
            </w:pPr>
            <w:r>
              <w:rPr>
                <w:sz w:val="20"/>
              </w:rPr>
              <w:t>Consensus</w:t>
            </w:r>
          </w:p>
        </w:tc>
        <w:tc>
          <w:tcPr>
            <w:tcW w:w="1228" w:type="pct"/>
          </w:tcPr>
          <w:p w:rsidR="00A15390" w:rsidRDefault="00EF7E75" w:rsidP="00F80AE9">
            <w:pPr>
              <w:rPr>
                <w:sz w:val="20"/>
              </w:rPr>
            </w:pPr>
            <w:r>
              <w:rPr>
                <w:sz w:val="20"/>
              </w:rPr>
              <w:t>NA</w:t>
            </w:r>
          </w:p>
        </w:tc>
        <w:tc>
          <w:tcPr>
            <w:tcW w:w="1225" w:type="pct"/>
            <w:vAlign w:val="center"/>
          </w:tcPr>
          <w:p w:rsidR="00A15390" w:rsidRPr="00C02DC4" w:rsidRDefault="00EF7E75" w:rsidP="00A15390">
            <w:pPr>
              <w:jc w:val="center"/>
              <w:rPr>
                <w:sz w:val="20"/>
              </w:rPr>
            </w:pPr>
            <w:r>
              <w:rPr>
                <w:sz w:val="20"/>
              </w:rPr>
              <w:t>150</w:t>
            </w:r>
          </w:p>
        </w:tc>
      </w:tr>
      <w:tr w:rsidR="00CD792E" w:rsidTr="005E692A">
        <w:trPr>
          <w:trHeight w:val="341"/>
        </w:trPr>
        <w:tc>
          <w:tcPr>
            <w:tcW w:w="1101" w:type="pct"/>
          </w:tcPr>
          <w:p w:rsidR="00CD792E" w:rsidRPr="00C02DC4" w:rsidRDefault="00EF7E75" w:rsidP="00E72E3C">
            <w:pPr>
              <w:rPr>
                <w:sz w:val="20"/>
              </w:rPr>
            </w:pPr>
            <w:r>
              <w:rPr>
                <w:sz w:val="20"/>
              </w:rPr>
              <w:t>Intake</w:t>
            </w:r>
          </w:p>
        </w:tc>
        <w:tc>
          <w:tcPr>
            <w:tcW w:w="1446" w:type="pct"/>
          </w:tcPr>
          <w:p w:rsidR="00CD792E" w:rsidRPr="00C02DC4" w:rsidRDefault="00EF7E75" w:rsidP="00C02DC4">
            <w:pPr>
              <w:rPr>
                <w:sz w:val="20"/>
              </w:rPr>
            </w:pPr>
            <w:r>
              <w:rPr>
                <w:sz w:val="20"/>
              </w:rPr>
              <w:t xml:space="preserve">Clinical Evaluator </w:t>
            </w:r>
          </w:p>
        </w:tc>
        <w:tc>
          <w:tcPr>
            <w:tcW w:w="1228" w:type="pct"/>
          </w:tcPr>
          <w:p w:rsidR="00CD792E" w:rsidRDefault="00EF7E75" w:rsidP="00F80AE9">
            <w:pPr>
              <w:rPr>
                <w:sz w:val="20"/>
              </w:rPr>
            </w:pPr>
            <w:r>
              <w:rPr>
                <w:sz w:val="20"/>
              </w:rPr>
              <w:t>MA</w:t>
            </w:r>
          </w:p>
        </w:tc>
        <w:tc>
          <w:tcPr>
            <w:tcW w:w="1225" w:type="pct"/>
            <w:vAlign w:val="center"/>
          </w:tcPr>
          <w:p w:rsidR="00CD792E" w:rsidRPr="00C02DC4" w:rsidRDefault="00EF7E75" w:rsidP="00A15390">
            <w:pPr>
              <w:jc w:val="center"/>
              <w:rPr>
                <w:sz w:val="20"/>
              </w:rPr>
            </w:pPr>
            <w:r>
              <w:rPr>
                <w:sz w:val="20"/>
              </w:rPr>
              <w:t>148</w:t>
            </w:r>
          </w:p>
        </w:tc>
      </w:tr>
    </w:tbl>
    <w:p w:rsidR="00F80AE9" w:rsidRDefault="00F80AE9" w:rsidP="00F80AE9">
      <w:pPr>
        <w:rPr>
          <w:rFonts w:ascii="Arial" w:hAnsi="Arial" w:cs="Arial"/>
          <w:sz w:val="28"/>
        </w:rPr>
      </w:pPr>
    </w:p>
    <w:p w:rsidR="00F80AE9" w:rsidRPr="008E242B" w:rsidRDefault="00C02DC4" w:rsidP="00F80AE9">
      <w:pPr>
        <w:rPr>
          <w:rFonts w:ascii="Arial" w:hAnsi="Arial" w:cs="Arial"/>
        </w:rPr>
      </w:pPr>
      <w:r w:rsidRPr="008E242B">
        <w:rPr>
          <w:rFonts w:ascii="Arial" w:hAnsi="Arial" w:cs="Arial"/>
          <w:b/>
        </w:rPr>
        <w:t>Variables</w:t>
      </w:r>
    </w:p>
    <w:tbl>
      <w:tblPr>
        <w:tblStyle w:val="TableGrid"/>
        <w:tblW w:w="5000" w:type="pct"/>
        <w:tblCellMar>
          <w:top w:w="115" w:type="dxa"/>
          <w:left w:w="115" w:type="dxa"/>
          <w:bottom w:w="115" w:type="dxa"/>
          <w:right w:w="115" w:type="dxa"/>
        </w:tblCellMar>
        <w:tblLook w:val="04A0" w:firstRow="1" w:lastRow="0" w:firstColumn="1" w:lastColumn="0" w:noHBand="0" w:noVBand="1"/>
      </w:tblPr>
      <w:tblGrid>
        <w:gridCol w:w="1203"/>
        <w:gridCol w:w="4325"/>
        <w:gridCol w:w="4062"/>
      </w:tblGrid>
      <w:tr w:rsidR="00A8163F" w:rsidRPr="00F80AE9" w:rsidTr="00606C08">
        <w:trPr>
          <w:trHeight w:val="288"/>
        </w:trPr>
        <w:tc>
          <w:tcPr>
            <w:tcW w:w="627" w:type="pct"/>
            <w:shd w:val="clear" w:color="auto" w:fill="D9D9D9" w:themeFill="background1" w:themeFillShade="D9"/>
            <w:vAlign w:val="center"/>
          </w:tcPr>
          <w:p w:rsidR="00F80AE9" w:rsidRPr="00DB4102" w:rsidRDefault="00F80AE9" w:rsidP="00A8163F">
            <w:pPr>
              <w:jc w:val="center"/>
              <w:rPr>
                <w:rFonts w:ascii="Calibri" w:hAnsi="Calibri" w:cs="Helvetica"/>
                <w:b/>
                <w:szCs w:val="24"/>
              </w:rPr>
            </w:pPr>
            <w:r w:rsidRPr="00DB4102">
              <w:rPr>
                <w:rFonts w:ascii="Calibri" w:hAnsi="Calibri" w:cs="Helvetica"/>
                <w:b/>
                <w:szCs w:val="24"/>
              </w:rPr>
              <w:t>SERIAL NUMBER</w:t>
            </w:r>
          </w:p>
        </w:tc>
        <w:tc>
          <w:tcPr>
            <w:tcW w:w="2255" w:type="pct"/>
            <w:shd w:val="clear" w:color="auto" w:fill="D9D9D9" w:themeFill="background1" w:themeFillShade="D9"/>
            <w:vAlign w:val="center"/>
          </w:tcPr>
          <w:p w:rsidR="00F80AE9" w:rsidRPr="00DB4102" w:rsidRDefault="00F80AE9" w:rsidP="00A8163F">
            <w:pPr>
              <w:jc w:val="center"/>
              <w:rPr>
                <w:rFonts w:ascii="Calibri" w:hAnsi="Calibri" w:cs="Helvetica"/>
                <w:b/>
                <w:szCs w:val="24"/>
              </w:rPr>
            </w:pPr>
            <w:r w:rsidRPr="00DB4102">
              <w:rPr>
                <w:rFonts w:ascii="Calibri" w:hAnsi="Calibri" w:cs="Helvetica"/>
                <w:b/>
                <w:szCs w:val="24"/>
              </w:rPr>
              <w:t>QUESTION</w:t>
            </w:r>
          </w:p>
        </w:tc>
        <w:tc>
          <w:tcPr>
            <w:tcW w:w="2118" w:type="pct"/>
            <w:shd w:val="clear" w:color="auto" w:fill="D9D9D9" w:themeFill="background1" w:themeFillShade="D9"/>
            <w:vAlign w:val="center"/>
          </w:tcPr>
          <w:p w:rsidR="00F80AE9" w:rsidRPr="00DB4102" w:rsidRDefault="00F80AE9" w:rsidP="00A8163F">
            <w:pPr>
              <w:jc w:val="center"/>
              <w:rPr>
                <w:rFonts w:ascii="Calibri" w:hAnsi="Calibri" w:cs="Helvetica"/>
                <w:b/>
                <w:szCs w:val="24"/>
              </w:rPr>
            </w:pPr>
            <w:r w:rsidRPr="00DB4102">
              <w:rPr>
                <w:rFonts w:ascii="Calibri" w:hAnsi="Calibri" w:cs="Helvetica"/>
                <w:b/>
                <w:szCs w:val="24"/>
              </w:rPr>
              <w:t>POSSIBLE VALUES</w:t>
            </w:r>
          </w:p>
        </w:tc>
      </w:tr>
      <w:tr w:rsidR="00AC3B49" w:rsidTr="00AC3B49">
        <w:trPr>
          <w:trHeight w:val="253"/>
        </w:trPr>
        <w:tc>
          <w:tcPr>
            <w:tcW w:w="5000" w:type="pct"/>
            <w:gridSpan w:val="3"/>
            <w:vAlign w:val="center"/>
          </w:tcPr>
          <w:p w:rsidR="00AC3B49" w:rsidRPr="0076692B" w:rsidRDefault="00AC3B49" w:rsidP="0047322E">
            <w:pPr>
              <w:rPr>
                <w:rFonts w:eastAsia="Times New Roman"/>
                <w:sz w:val="20"/>
                <w:szCs w:val="20"/>
              </w:rPr>
            </w:pPr>
            <w:r w:rsidRPr="000B6E18">
              <w:rPr>
                <w:i/>
                <w:sz w:val="20"/>
                <w:szCs w:val="20"/>
              </w:rPr>
              <w:t xml:space="preserve">Diagnostic criteria for </w:t>
            </w:r>
            <w:r w:rsidRPr="000B6E18">
              <w:rPr>
                <w:b/>
                <w:i/>
                <w:sz w:val="20"/>
                <w:szCs w:val="20"/>
              </w:rPr>
              <w:t>Paranoid Personality Disorder</w:t>
            </w:r>
            <w:r w:rsidRPr="000B6E18">
              <w:rPr>
                <w:i/>
                <w:sz w:val="20"/>
                <w:szCs w:val="20"/>
              </w:rPr>
              <w:t xml:space="preserve">            </w:t>
            </w:r>
          </w:p>
        </w:tc>
      </w:tr>
      <w:tr w:rsidR="00606C08" w:rsidTr="00606C08">
        <w:trPr>
          <w:trHeight w:val="253"/>
        </w:trPr>
        <w:tc>
          <w:tcPr>
            <w:tcW w:w="627" w:type="pct"/>
            <w:vAlign w:val="center"/>
          </w:tcPr>
          <w:p w:rsidR="00606C08" w:rsidRPr="00BF39A1" w:rsidRDefault="00606C08" w:rsidP="00AC3B49">
            <w:pPr>
              <w:jc w:val="right"/>
              <w:rPr>
                <w:sz w:val="20"/>
                <w:szCs w:val="20"/>
              </w:rPr>
            </w:pPr>
            <w:r>
              <w:rPr>
                <w:sz w:val="20"/>
                <w:szCs w:val="20"/>
              </w:rPr>
              <w:t xml:space="preserve">11970             </w:t>
            </w:r>
          </w:p>
        </w:tc>
        <w:tc>
          <w:tcPr>
            <w:tcW w:w="2255" w:type="pct"/>
          </w:tcPr>
          <w:p w:rsidR="00606C08" w:rsidRPr="00BF39A1" w:rsidRDefault="00606C08" w:rsidP="002B1200">
            <w:pPr>
              <w:rPr>
                <w:sz w:val="20"/>
                <w:szCs w:val="20"/>
              </w:rPr>
            </w:pPr>
            <w:r>
              <w:rPr>
                <w:sz w:val="20"/>
                <w:szCs w:val="20"/>
              </w:rPr>
              <w:t xml:space="preserve">Suspects, without sufficient basis, that others are exploiting, harming, or deceiving him or her </w:t>
            </w:r>
          </w:p>
        </w:tc>
        <w:tc>
          <w:tcPr>
            <w:tcW w:w="2118" w:type="pct"/>
            <w:vMerge w:val="restart"/>
          </w:tcPr>
          <w:p w:rsidR="00606C08" w:rsidRPr="009651EF" w:rsidRDefault="00606C08" w:rsidP="00606C08">
            <w:pPr>
              <w:rPr>
                <w:sz w:val="20"/>
                <w:szCs w:val="20"/>
              </w:rPr>
            </w:pPr>
            <w:r>
              <w:rPr>
                <w:sz w:val="20"/>
                <w:szCs w:val="20"/>
              </w:rPr>
              <w:t>0 = absent</w:t>
            </w:r>
          </w:p>
          <w:p w:rsidR="00606C08" w:rsidRPr="009651EF" w:rsidRDefault="00606C08" w:rsidP="00606C08">
            <w:pPr>
              <w:rPr>
                <w:sz w:val="20"/>
                <w:szCs w:val="20"/>
              </w:rPr>
            </w:pPr>
            <w:r>
              <w:rPr>
                <w:sz w:val="20"/>
                <w:szCs w:val="20"/>
              </w:rPr>
              <w:t>1 = probable or sub-threshold</w:t>
            </w:r>
          </w:p>
          <w:p w:rsidR="00606C08" w:rsidRPr="0076692B" w:rsidRDefault="00606C08" w:rsidP="00606C08">
            <w:pPr>
              <w:rPr>
                <w:rFonts w:eastAsia="Times New Roman"/>
                <w:sz w:val="20"/>
                <w:szCs w:val="20"/>
              </w:rPr>
            </w:pPr>
            <w:r>
              <w:rPr>
                <w:sz w:val="20"/>
                <w:szCs w:val="20"/>
              </w:rPr>
              <w:t xml:space="preserve">2 = </w:t>
            </w:r>
            <w:r w:rsidRPr="009651EF">
              <w:rPr>
                <w:sz w:val="20"/>
                <w:szCs w:val="20"/>
              </w:rPr>
              <w:t>definite or threshold</w:t>
            </w:r>
          </w:p>
        </w:tc>
      </w:tr>
      <w:tr w:rsidR="00606C08" w:rsidTr="00606C08">
        <w:tc>
          <w:tcPr>
            <w:tcW w:w="627" w:type="pct"/>
            <w:vAlign w:val="center"/>
          </w:tcPr>
          <w:p w:rsidR="00606C08" w:rsidRPr="00BF39A1" w:rsidRDefault="00606C08" w:rsidP="00AC3B49">
            <w:pPr>
              <w:jc w:val="right"/>
              <w:rPr>
                <w:sz w:val="20"/>
                <w:szCs w:val="20"/>
              </w:rPr>
            </w:pPr>
            <w:r>
              <w:rPr>
                <w:sz w:val="20"/>
                <w:szCs w:val="20"/>
              </w:rPr>
              <w:t>11971</w:t>
            </w:r>
          </w:p>
        </w:tc>
        <w:tc>
          <w:tcPr>
            <w:tcW w:w="2255" w:type="pct"/>
          </w:tcPr>
          <w:p w:rsidR="00606C08" w:rsidRPr="00BF39A1" w:rsidRDefault="00606C08" w:rsidP="002B1200">
            <w:pPr>
              <w:rPr>
                <w:sz w:val="20"/>
                <w:szCs w:val="20"/>
              </w:rPr>
            </w:pPr>
            <w:r>
              <w:rPr>
                <w:sz w:val="20"/>
                <w:szCs w:val="20"/>
              </w:rPr>
              <w:t xml:space="preserve">Is preoccupied with unjustified doubts about the loyalty or trustworthiness of friends or associates </w:t>
            </w:r>
          </w:p>
        </w:tc>
        <w:tc>
          <w:tcPr>
            <w:tcW w:w="2118" w:type="pct"/>
            <w:vMerge/>
          </w:tcPr>
          <w:p w:rsidR="00606C08" w:rsidRPr="0076692B" w:rsidRDefault="00606C08" w:rsidP="004818FA">
            <w:pPr>
              <w:rPr>
                <w:sz w:val="20"/>
                <w:szCs w:val="20"/>
              </w:rPr>
            </w:pPr>
          </w:p>
        </w:tc>
      </w:tr>
      <w:tr w:rsidR="00606C08" w:rsidTr="00606C08">
        <w:tc>
          <w:tcPr>
            <w:tcW w:w="627" w:type="pct"/>
            <w:vAlign w:val="center"/>
          </w:tcPr>
          <w:p w:rsidR="00606C08" w:rsidRPr="00BF39A1" w:rsidRDefault="00606C08" w:rsidP="00AC3B49">
            <w:pPr>
              <w:jc w:val="right"/>
              <w:rPr>
                <w:sz w:val="20"/>
                <w:szCs w:val="20"/>
              </w:rPr>
            </w:pPr>
            <w:r>
              <w:rPr>
                <w:sz w:val="20"/>
                <w:szCs w:val="20"/>
              </w:rPr>
              <w:t>11972</w:t>
            </w:r>
          </w:p>
        </w:tc>
        <w:tc>
          <w:tcPr>
            <w:tcW w:w="2255" w:type="pct"/>
          </w:tcPr>
          <w:p w:rsidR="00606C08" w:rsidRPr="00BF39A1" w:rsidRDefault="00606C08" w:rsidP="002B1200">
            <w:pPr>
              <w:rPr>
                <w:sz w:val="20"/>
                <w:szCs w:val="20"/>
              </w:rPr>
            </w:pPr>
            <w:r>
              <w:rPr>
                <w:sz w:val="20"/>
                <w:szCs w:val="20"/>
              </w:rPr>
              <w:t>Reads hidden demeaning or threatening meanings into benign remarks or events</w:t>
            </w:r>
          </w:p>
        </w:tc>
        <w:tc>
          <w:tcPr>
            <w:tcW w:w="2118" w:type="pct"/>
            <w:vMerge/>
          </w:tcPr>
          <w:p w:rsidR="00606C08" w:rsidRPr="0076692B" w:rsidRDefault="00606C08" w:rsidP="004818FA">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11973</w:t>
            </w:r>
          </w:p>
        </w:tc>
        <w:tc>
          <w:tcPr>
            <w:tcW w:w="2255" w:type="pct"/>
          </w:tcPr>
          <w:p w:rsidR="00606C08" w:rsidRPr="00BF39A1" w:rsidRDefault="00606C08" w:rsidP="002B1200">
            <w:pPr>
              <w:rPr>
                <w:sz w:val="20"/>
                <w:szCs w:val="20"/>
              </w:rPr>
            </w:pPr>
            <w:r>
              <w:rPr>
                <w:sz w:val="20"/>
                <w:szCs w:val="20"/>
              </w:rPr>
              <w:t xml:space="preserve">Persistently bears grudges, i.e., is unforgiving of insults, injuries, or slights </w:t>
            </w:r>
          </w:p>
        </w:tc>
        <w:tc>
          <w:tcPr>
            <w:tcW w:w="2118" w:type="pct"/>
            <w:vMerge/>
          </w:tcPr>
          <w:p w:rsidR="00606C08" w:rsidRPr="0076692B" w:rsidRDefault="00606C08" w:rsidP="004818FA">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11704</w:t>
            </w:r>
          </w:p>
        </w:tc>
        <w:tc>
          <w:tcPr>
            <w:tcW w:w="2255" w:type="pct"/>
          </w:tcPr>
          <w:p w:rsidR="00606C08" w:rsidRPr="00BF39A1" w:rsidRDefault="00606C08" w:rsidP="002B1200">
            <w:pPr>
              <w:rPr>
                <w:sz w:val="20"/>
                <w:szCs w:val="20"/>
              </w:rPr>
            </w:pPr>
            <w:r>
              <w:rPr>
                <w:sz w:val="20"/>
                <w:szCs w:val="20"/>
              </w:rPr>
              <w:t xml:space="preserve">Is reluctant to confide in others because of unwarranted fear that the information will be used maliciously against him or her </w:t>
            </w:r>
          </w:p>
        </w:tc>
        <w:tc>
          <w:tcPr>
            <w:tcW w:w="2118" w:type="pct"/>
            <w:vMerge/>
          </w:tcPr>
          <w:p w:rsidR="00606C08" w:rsidRPr="0076692B" w:rsidRDefault="00606C08" w:rsidP="004818FA">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11705</w:t>
            </w:r>
          </w:p>
        </w:tc>
        <w:tc>
          <w:tcPr>
            <w:tcW w:w="2255" w:type="pct"/>
          </w:tcPr>
          <w:p w:rsidR="00606C08" w:rsidRPr="00BF39A1" w:rsidRDefault="00606C08" w:rsidP="00AC3B49">
            <w:pPr>
              <w:rPr>
                <w:sz w:val="20"/>
                <w:szCs w:val="20"/>
              </w:rPr>
            </w:pPr>
            <w:r>
              <w:rPr>
                <w:sz w:val="20"/>
                <w:szCs w:val="20"/>
              </w:rPr>
              <w:t>Perceives attacks on his or her character or reputation that are not apparent to others and is quick to react angrily or to counterattack</w:t>
            </w:r>
          </w:p>
        </w:tc>
        <w:tc>
          <w:tcPr>
            <w:tcW w:w="2118" w:type="pct"/>
            <w:vMerge/>
          </w:tcPr>
          <w:p w:rsidR="00606C08" w:rsidRPr="0076692B" w:rsidRDefault="00606C08" w:rsidP="004818FA">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11706</w:t>
            </w:r>
          </w:p>
        </w:tc>
        <w:tc>
          <w:tcPr>
            <w:tcW w:w="2255" w:type="pct"/>
          </w:tcPr>
          <w:p w:rsidR="00606C08" w:rsidRPr="00BF39A1" w:rsidRDefault="00606C08" w:rsidP="002B1200">
            <w:pPr>
              <w:rPr>
                <w:sz w:val="20"/>
                <w:szCs w:val="20"/>
              </w:rPr>
            </w:pPr>
            <w:r>
              <w:rPr>
                <w:sz w:val="20"/>
                <w:szCs w:val="20"/>
              </w:rPr>
              <w:t>Has recurrent suspicions, without justification, regarding fidelity of spouse or sexual partner</w:t>
            </w:r>
          </w:p>
        </w:tc>
        <w:tc>
          <w:tcPr>
            <w:tcW w:w="2118" w:type="pct"/>
            <w:vMerge/>
          </w:tcPr>
          <w:p w:rsidR="00606C08" w:rsidRPr="0076692B" w:rsidRDefault="00606C08" w:rsidP="004818FA">
            <w:pPr>
              <w:rPr>
                <w:sz w:val="20"/>
                <w:szCs w:val="20"/>
              </w:rPr>
            </w:pPr>
          </w:p>
        </w:tc>
      </w:tr>
      <w:tr w:rsidR="00AC3B49" w:rsidTr="00AC3B49">
        <w:tc>
          <w:tcPr>
            <w:tcW w:w="5000" w:type="pct"/>
            <w:gridSpan w:val="3"/>
            <w:vAlign w:val="center"/>
          </w:tcPr>
          <w:p w:rsidR="00AC3B49" w:rsidRPr="0076692B" w:rsidRDefault="00AC3B49" w:rsidP="004818FA">
            <w:pPr>
              <w:rPr>
                <w:sz w:val="20"/>
                <w:szCs w:val="20"/>
              </w:rPr>
            </w:pPr>
            <w:r w:rsidRPr="005F1806">
              <w:rPr>
                <w:i/>
                <w:sz w:val="20"/>
                <w:szCs w:val="20"/>
              </w:rPr>
              <w:t xml:space="preserve">Diagnostic criteria for </w:t>
            </w:r>
            <w:r w:rsidRPr="005F1806">
              <w:rPr>
                <w:b/>
                <w:i/>
                <w:sz w:val="20"/>
                <w:szCs w:val="20"/>
              </w:rPr>
              <w:t>Schizoid Personality Disorder</w:t>
            </w:r>
          </w:p>
        </w:tc>
      </w:tr>
      <w:tr w:rsidR="00CD792E" w:rsidTr="00606C08">
        <w:trPr>
          <w:trHeight w:val="54"/>
        </w:trPr>
        <w:tc>
          <w:tcPr>
            <w:tcW w:w="627" w:type="pct"/>
            <w:vAlign w:val="center"/>
          </w:tcPr>
          <w:p w:rsidR="00CD792E" w:rsidRPr="00BF39A1" w:rsidRDefault="00AC3B49" w:rsidP="0001778B">
            <w:pPr>
              <w:jc w:val="right"/>
              <w:rPr>
                <w:sz w:val="20"/>
                <w:szCs w:val="20"/>
              </w:rPr>
            </w:pPr>
            <w:r>
              <w:rPr>
                <w:sz w:val="20"/>
                <w:szCs w:val="20"/>
              </w:rPr>
              <w:t>11707</w:t>
            </w:r>
          </w:p>
        </w:tc>
        <w:tc>
          <w:tcPr>
            <w:tcW w:w="2255" w:type="pct"/>
          </w:tcPr>
          <w:p w:rsidR="00CD792E" w:rsidRPr="00BF39A1" w:rsidRDefault="00AC3B49" w:rsidP="002B1200">
            <w:pPr>
              <w:rPr>
                <w:sz w:val="20"/>
                <w:szCs w:val="20"/>
              </w:rPr>
            </w:pPr>
            <w:r>
              <w:rPr>
                <w:sz w:val="20"/>
                <w:szCs w:val="20"/>
              </w:rPr>
              <w:t>Neither desires nor enjoys close relationships, including being part of a family</w:t>
            </w:r>
          </w:p>
        </w:tc>
        <w:tc>
          <w:tcPr>
            <w:tcW w:w="2118" w:type="pct"/>
          </w:tcPr>
          <w:p w:rsidR="00606C08" w:rsidRPr="009651EF" w:rsidRDefault="00606C08" w:rsidP="00606C08">
            <w:pPr>
              <w:rPr>
                <w:sz w:val="20"/>
                <w:szCs w:val="20"/>
              </w:rPr>
            </w:pPr>
            <w:r>
              <w:rPr>
                <w:sz w:val="20"/>
                <w:szCs w:val="20"/>
              </w:rPr>
              <w:t>0 = absent</w:t>
            </w:r>
          </w:p>
          <w:p w:rsidR="00606C08" w:rsidRPr="009651EF" w:rsidRDefault="00606C08" w:rsidP="00606C08">
            <w:pPr>
              <w:rPr>
                <w:sz w:val="20"/>
                <w:szCs w:val="20"/>
              </w:rPr>
            </w:pPr>
            <w:r>
              <w:rPr>
                <w:sz w:val="20"/>
                <w:szCs w:val="20"/>
              </w:rPr>
              <w:t>1 = probable or sub-threshold</w:t>
            </w:r>
          </w:p>
          <w:p w:rsidR="00D1414D" w:rsidRPr="0076692B" w:rsidRDefault="00606C08" w:rsidP="00606C08">
            <w:pPr>
              <w:rPr>
                <w:sz w:val="20"/>
                <w:szCs w:val="20"/>
              </w:rPr>
            </w:pPr>
            <w:r>
              <w:rPr>
                <w:sz w:val="20"/>
                <w:szCs w:val="20"/>
              </w:rPr>
              <w:t xml:space="preserve">2 = </w:t>
            </w:r>
            <w:r w:rsidRPr="009651EF">
              <w:rPr>
                <w:sz w:val="20"/>
                <w:szCs w:val="20"/>
              </w:rPr>
              <w:t>definite or threshold</w:t>
            </w:r>
          </w:p>
        </w:tc>
      </w:tr>
      <w:tr w:rsidR="00606C08" w:rsidTr="00606C08">
        <w:tc>
          <w:tcPr>
            <w:tcW w:w="627" w:type="pct"/>
            <w:vAlign w:val="center"/>
          </w:tcPr>
          <w:p w:rsidR="00606C08" w:rsidRPr="00BF39A1" w:rsidRDefault="00606C08" w:rsidP="0001778B">
            <w:pPr>
              <w:jc w:val="right"/>
              <w:rPr>
                <w:sz w:val="20"/>
                <w:szCs w:val="20"/>
              </w:rPr>
            </w:pPr>
            <w:r>
              <w:rPr>
                <w:sz w:val="20"/>
                <w:szCs w:val="20"/>
              </w:rPr>
              <w:lastRenderedPageBreak/>
              <w:t>11708</w:t>
            </w:r>
          </w:p>
        </w:tc>
        <w:tc>
          <w:tcPr>
            <w:tcW w:w="2255" w:type="pct"/>
          </w:tcPr>
          <w:p w:rsidR="00606C08" w:rsidRPr="00BF39A1" w:rsidRDefault="00606C08" w:rsidP="002B1200">
            <w:pPr>
              <w:rPr>
                <w:sz w:val="20"/>
                <w:szCs w:val="20"/>
              </w:rPr>
            </w:pPr>
            <w:r>
              <w:rPr>
                <w:sz w:val="20"/>
                <w:szCs w:val="20"/>
              </w:rPr>
              <w:t>Almost always chooses solitary activities</w:t>
            </w:r>
          </w:p>
        </w:tc>
        <w:tc>
          <w:tcPr>
            <w:tcW w:w="2118" w:type="pct"/>
            <w:vMerge w:val="restart"/>
          </w:tcPr>
          <w:p w:rsidR="00606C08" w:rsidRPr="009651EF" w:rsidRDefault="00606C08" w:rsidP="00606C08">
            <w:pPr>
              <w:rPr>
                <w:sz w:val="20"/>
                <w:szCs w:val="20"/>
              </w:rPr>
            </w:pPr>
            <w:r>
              <w:rPr>
                <w:sz w:val="20"/>
                <w:szCs w:val="20"/>
              </w:rPr>
              <w:t xml:space="preserve"> 0 = absent</w:t>
            </w:r>
          </w:p>
          <w:p w:rsidR="00606C08" w:rsidRPr="009651EF" w:rsidRDefault="00606C08" w:rsidP="00606C08">
            <w:pPr>
              <w:rPr>
                <w:sz w:val="20"/>
                <w:szCs w:val="20"/>
              </w:rPr>
            </w:pPr>
            <w:r>
              <w:rPr>
                <w:sz w:val="20"/>
                <w:szCs w:val="20"/>
              </w:rPr>
              <w:t>1 = probable or sub-threshold</w:t>
            </w:r>
          </w:p>
          <w:p w:rsidR="00606C08" w:rsidRPr="0076692B" w:rsidRDefault="00606C08" w:rsidP="00606C08">
            <w:pPr>
              <w:rPr>
                <w:sz w:val="20"/>
                <w:szCs w:val="20"/>
              </w:rPr>
            </w:pPr>
            <w:r>
              <w:rPr>
                <w:sz w:val="20"/>
                <w:szCs w:val="20"/>
              </w:rPr>
              <w:t xml:space="preserve">2 = </w:t>
            </w:r>
            <w:r w:rsidRPr="009651EF">
              <w:rPr>
                <w:sz w:val="20"/>
                <w:szCs w:val="20"/>
              </w:rPr>
              <w:t>definite or threshold</w:t>
            </w:r>
          </w:p>
        </w:tc>
      </w:tr>
      <w:tr w:rsidR="00606C08" w:rsidTr="00606C08">
        <w:tc>
          <w:tcPr>
            <w:tcW w:w="627" w:type="pct"/>
            <w:vAlign w:val="center"/>
          </w:tcPr>
          <w:p w:rsidR="00606C08" w:rsidRPr="00BF39A1" w:rsidRDefault="00606C08" w:rsidP="0001778B">
            <w:pPr>
              <w:jc w:val="right"/>
              <w:rPr>
                <w:sz w:val="20"/>
                <w:szCs w:val="20"/>
              </w:rPr>
            </w:pPr>
            <w:r>
              <w:rPr>
                <w:sz w:val="20"/>
                <w:szCs w:val="20"/>
              </w:rPr>
              <w:t>11977</w:t>
            </w:r>
          </w:p>
        </w:tc>
        <w:tc>
          <w:tcPr>
            <w:tcW w:w="2255" w:type="pct"/>
          </w:tcPr>
          <w:p w:rsidR="00606C08" w:rsidRPr="00BF39A1" w:rsidRDefault="00606C08" w:rsidP="002B1200">
            <w:pPr>
              <w:rPr>
                <w:sz w:val="20"/>
                <w:szCs w:val="20"/>
              </w:rPr>
            </w:pPr>
            <w:r>
              <w:rPr>
                <w:sz w:val="20"/>
                <w:szCs w:val="20"/>
              </w:rPr>
              <w:t>Has little, if any, interest in having sexual experiences with another person</w:t>
            </w:r>
          </w:p>
        </w:tc>
        <w:tc>
          <w:tcPr>
            <w:tcW w:w="2118" w:type="pct"/>
            <w:vMerge/>
          </w:tcPr>
          <w:p w:rsidR="00606C08" w:rsidRPr="0076692B" w:rsidRDefault="00606C08" w:rsidP="004818FA">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11978</w:t>
            </w:r>
          </w:p>
        </w:tc>
        <w:tc>
          <w:tcPr>
            <w:tcW w:w="2255" w:type="pct"/>
          </w:tcPr>
          <w:p w:rsidR="00606C08" w:rsidRPr="00BF39A1" w:rsidRDefault="00606C08" w:rsidP="002B1200">
            <w:pPr>
              <w:rPr>
                <w:sz w:val="20"/>
                <w:szCs w:val="20"/>
              </w:rPr>
            </w:pPr>
            <w:r>
              <w:rPr>
                <w:sz w:val="20"/>
                <w:szCs w:val="20"/>
              </w:rPr>
              <w:t>Appears indifferent to the praise or criticism of others</w:t>
            </w:r>
          </w:p>
        </w:tc>
        <w:tc>
          <w:tcPr>
            <w:tcW w:w="2118" w:type="pct"/>
            <w:vMerge/>
          </w:tcPr>
          <w:p w:rsidR="00606C08" w:rsidRPr="0076692B" w:rsidRDefault="00606C08" w:rsidP="004818FA">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11979</w:t>
            </w:r>
          </w:p>
        </w:tc>
        <w:tc>
          <w:tcPr>
            <w:tcW w:w="2255" w:type="pct"/>
          </w:tcPr>
          <w:p w:rsidR="00606C08" w:rsidRPr="00BF39A1" w:rsidRDefault="00606C08" w:rsidP="002B1200">
            <w:pPr>
              <w:rPr>
                <w:sz w:val="20"/>
                <w:szCs w:val="20"/>
              </w:rPr>
            </w:pPr>
            <w:r>
              <w:rPr>
                <w:sz w:val="20"/>
                <w:szCs w:val="20"/>
              </w:rPr>
              <w:t xml:space="preserve">Lacks close friends or confidants other than first-degree relatives </w:t>
            </w:r>
          </w:p>
        </w:tc>
        <w:tc>
          <w:tcPr>
            <w:tcW w:w="2118" w:type="pct"/>
            <w:vMerge/>
          </w:tcPr>
          <w:p w:rsidR="00606C08" w:rsidRPr="0076692B" w:rsidRDefault="00606C08" w:rsidP="004818FA">
            <w:pPr>
              <w:rPr>
                <w:sz w:val="20"/>
                <w:szCs w:val="20"/>
              </w:rPr>
            </w:pPr>
          </w:p>
        </w:tc>
      </w:tr>
      <w:tr w:rsidR="00606C08" w:rsidTr="00606C08">
        <w:tc>
          <w:tcPr>
            <w:tcW w:w="627" w:type="pct"/>
            <w:vAlign w:val="center"/>
          </w:tcPr>
          <w:p w:rsidR="00606C08" w:rsidRPr="00BF39A1" w:rsidRDefault="00606C08" w:rsidP="0047322E">
            <w:pPr>
              <w:jc w:val="right"/>
              <w:rPr>
                <w:sz w:val="20"/>
                <w:szCs w:val="20"/>
              </w:rPr>
            </w:pPr>
            <w:r>
              <w:rPr>
                <w:sz w:val="20"/>
                <w:szCs w:val="20"/>
              </w:rPr>
              <w:t>11980</w:t>
            </w:r>
          </w:p>
        </w:tc>
        <w:tc>
          <w:tcPr>
            <w:tcW w:w="2255" w:type="pct"/>
          </w:tcPr>
          <w:p w:rsidR="00606C08" w:rsidRPr="00BF39A1" w:rsidRDefault="00606C08" w:rsidP="002B1200">
            <w:pPr>
              <w:rPr>
                <w:sz w:val="20"/>
                <w:szCs w:val="20"/>
              </w:rPr>
            </w:pPr>
            <w:r>
              <w:rPr>
                <w:sz w:val="20"/>
                <w:szCs w:val="20"/>
              </w:rPr>
              <w:t xml:space="preserve">Shows emotional coldness, detachment, or flattened affectivity </w:t>
            </w:r>
          </w:p>
        </w:tc>
        <w:tc>
          <w:tcPr>
            <w:tcW w:w="2118" w:type="pct"/>
            <w:vMerge/>
          </w:tcPr>
          <w:p w:rsidR="00606C08" w:rsidRPr="0076692B" w:rsidRDefault="00606C08" w:rsidP="004818FA">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11981</w:t>
            </w:r>
          </w:p>
        </w:tc>
        <w:tc>
          <w:tcPr>
            <w:tcW w:w="2255" w:type="pct"/>
          </w:tcPr>
          <w:p w:rsidR="00606C08" w:rsidRPr="00BF39A1" w:rsidRDefault="00606C08" w:rsidP="002B1200">
            <w:pPr>
              <w:rPr>
                <w:sz w:val="20"/>
                <w:szCs w:val="20"/>
              </w:rPr>
            </w:pPr>
            <w:r>
              <w:rPr>
                <w:sz w:val="20"/>
                <w:szCs w:val="20"/>
              </w:rPr>
              <w:t xml:space="preserve">Takes pleasure in few, if any, activities </w:t>
            </w:r>
          </w:p>
        </w:tc>
        <w:tc>
          <w:tcPr>
            <w:tcW w:w="2118" w:type="pct"/>
            <w:vMerge/>
          </w:tcPr>
          <w:p w:rsidR="00606C08" w:rsidRPr="0076692B" w:rsidRDefault="00606C08" w:rsidP="004818FA">
            <w:pPr>
              <w:rPr>
                <w:sz w:val="20"/>
                <w:szCs w:val="20"/>
              </w:rPr>
            </w:pPr>
          </w:p>
        </w:tc>
      </w:tr>
      <w:tr w:rsidR="0056407E" w:rsidTr="0056407E">
        <w:tc>
          <w:tcPr>
            <w:tcW w:w="5000" w:type="pct"/>
            <w:gridSpan w:val="3"/>
            <w:vAlign w:val="center"/>
          </w:tcPr>
          <w:p w:rsidR="0056407E" w:rsidRPr="0076692B" w:rsidRDefault="0056407E" w:rsidP="004818FA">
            <w:pPr>
              <w:rPr>
                <w:sz w:val="20"/>
                <w:szCs w:val="20"/>
              </w:rPr>
            </w:pPr>
            <w:r w:rsidRPr="00D00E16">
              <w:rPr>
                <w:i/>
                <w:sz w:val="20"/>
                <w:szCs w:val="20"/>
              </w:rPr>
              <w:t xml:space="preserve">Diagnostic criteria for </w:t>
            </w:r>
            <w:r w:rsidRPr="00D00E16">
              <w:rPr>
                <w:b/>
                <w:i/>
                <w:sz w:val="20"/>
                <w:szCs w:val="20"/>
              </w:rPr>
              <w:t>Schizotypal Personality Disorder</w:t>
            </w:r>
          </w:p>
        </w:tc>
      </w:tr>
      <w:tr w:rsidR="00606C08" w:rsidTr="00606C08">
        <w:tc>
          <w:tcPr>
            <w:tcW w:w="627" w:type="pct"/>
            <w:vAlign w:val="center"/>
          </w:tcPr>
          <w:p w:rsidR="00606C08" w:rsidRPr="00BF39A1" w:rsidRDefault="00606C08" w:rsidP="0001778B">
            <w:pPr>
              <w:jc w:val="right"/>
              <w:rPr>
                <w:sz w:val="20"/>
                <w:szCs w:val="20"/>
              </w:rPr>
            </w:pPr>
            <w:r>
              <w:rPr>
                <w:sz w:val="20"/>
                <w:szCs w:val="20"/>
              </w:rPr>
              <w:t>11714</w:t>
            </w:r>
          </w:p>
        </w:tc>
        <w:tc>
          <w:tcPr>
            <w:tcW w:w="2255" w:type="pct"/>
          </w:tcPr>
          <w:p w:rsidR="00606C08" w:rsidRPr="00BF39A1" w:rsidRDefault="00606C08" w:rsidP="0047322E">
            <w:pPr>
              <w:rPr>
                <w:sz w:val="20"/>
                <w:szCs w:val="20"/>
              </w:rPr>
            </w:pPr>
            <w:r>
              <w:rPr>
                <w:sz w:val="20"/>
                <w:szCs w:val="20"/>
              </w:rPr>
              <w:t xml:space="preserve"> Ideas of reference (excluding delusions of reference)</w:t>
            </w:r>
          </w:p>
        </w:tc>
        <w:tc>
          <w:tcPr>
            <w:tcW w:w="2118" w:type="pct"/>
            <w:vMerge w:val="restart"/>
          </w:tcPr>
          <w:p w:rsidR="00606C08" w:rsidRPr="009651EF" w:rsidRDefault="00606C08" w:rsidP="00606C08">
            <w:pPr>
              <w:rPr>
                <w:sz w:val="20"/>
                <w:szCs w:val="20"/>
              </w:rPr>
            </w:pPr>
            <w:r>
              <w:rPr>
                <w:sz w:val="20"/>
                <w:szCs w:val="20"/>
              </w:rPr>
              <w:t>0 = absent</w:t>
            </w:r>
          </w:p>
          <w:p w:rsidR="00606C08" w:rsidRPr="009651EF" w:rsidRDefault="00606C08" w:rsidP="00606C08">
            <w:pPr>
              <w:rPr>
                <w:sz w:val="20"/>
                <w:szCs w:val="20"/>
              </w:rPr>
            </w:pPr>
            <w:r>
              <w:rPr>
                <w:sz w:val="20"/>
                <w:szCs w:val="20"/>
              </w:rPr>
              <w:t>1 = probable or sub-threshold</w:t>
            </w:r>
          </w:p>
          <w:p w:rsidR="00606C08" w:rsidRPr="0076692B" w:rsidRDefault="00606C08" w:rsidP="00606C08">
            <w:pPr>
              <w:rPr>
                <w:sz w:val="20"/>
                <w:szCs w:val="20"/>
              </w:rPr>
            </w:pPr>
            <w:r>
              <w:rPr>
                <w:sz w:val="20"/>
                <w:szCs w:val="20"/>
              </w:rPr>
              <w:t xml:space="preserve">2 = </w:t>
            </w:r>
            <w:r w:rsidRPr="009651EF">
              <w:rPr>
                <w:sz w:val="20"/>
                <w:szCs w:val="20"/>
              </w:rPr>
              <w:t>definite or threshold</w:t>
            </w:r>
          </w:p>
        </w:tc>
      </w:tr>
      <w:tr w:rsidR="00606C08" w:rsidTr="00606C08">
        <w:tc>
          <w:tcPr>
            <w:tcW w:w="627" w:type="pct"/>
            <w:vAlign w:val="center"/>
          </w:tcPr>
          <w:p w:rsidR="00606C08" w:rsidRPr="00BF39A1" w:rsidRDefault="00606C08" w:rsidP="0001778B">
            <w:pPr>
              <w:jc w:val="right"/>
              <w:rPr>
                <w:sz w:val="20"/>
                <w:szCs w:val="20"/>
              </w:rPr>
            </w:pPr>
            <w:r>
              <w:rPr>
                <w:sz w:val="20"/>
                <w:szCs w:val="20"/>
              </w:rPr>
              <w:t>11982</w:t>
            </w:r>
          </w:p>
        </w:tc>
        <w:tc>
          <w:tcPr>
            <w:tcW w:w="2255" w:type="pct"/>
          </w:tcPr>
          <w:p w:rsidR="00606C08" w:rsidRPr="00BF39A1" w:rsidRDefault="00606C08" w:rsidP="002B1200">
            <w:pPr>
              <w:rPr>
                <w:sz w:val="20"/>
                <w:szCs w:val="20"/>
              </w:rPr>
            </w:pPr>
            <w:r>
              <w:rPr>
                <w:sz w:val="20"/>
                <w:szCs w:val="20"/>
              </w:rPr>
              <w:t xml:space="preserve">Excessive social anxiety that does not diminish with familiarity and tends to be associated with paranoid fears rather than negative judgments about self. </w:t>
            </w:r>
          </w:p>
        </w:tc>
        <w:tc>
          <w:tcPr>
            <w:tcW w:w="2118" w:type="pct"/>
            <w:vMerge/>
          </w:tcPr>
          <w:p w:rsidR="00606C08" w:rsidRPr="0076692B" w:rsidRDefault="00606C08" w:rsidP="00737FCD">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11716</w:t>
            </w:r>
          </w:p>
        </w:tc>
        <w:tc>
          <w:tcPr>
            <w:tcW w:w="2255" w:type="pct"/>
          </w:tcPr>
          <w:p w:rsidR="00606C08" w:rsidRPr="00BF39A1" w:rsidRDefault="00606C08" w:rsidP="00C96A14">
            <w:pPr>
              <w:rPr>
                <w:sz w:val="20"/>
                <w:szCs w:val="20"/>
              </w:rPr>
            </w:pPr>
            <w:r>
              <w:rPr>
                <w:sz w:val="20"/>
                <w:szCs w:val="20"/>
              </w:rPr>
              <w:t xml:space="preserve">Odd beliefs or magical thinking, influencing behavior and inconsistent with subcultural norms e.g., </w:t>
            </w:r>
            <w:proofErr w:type="spellStart"/>
            <w:r>
              <w:rPr>
                <w:sz w:val="20"/>
                <w:szCs w:val="20"/>
              </w:rPr>
              <w:t>superstitiousness</w:t>
            </w:r>
            <w:proofErr w:type="spellEnd"/>
            <w:r>
              <w:rPr>
                <w:sz w:val="20"/>
                <w:szCs w:val="20"/>
              </w:rPr>
              <w:t>, belief in clairvoyance, telepathy, or “sixth sense,” (in children and adolescents, bizarre fantasies or preoccupations)</w:t>
            </w:r>
          </w:p>
        </w:tc>
        <w:tc>
          <w:tcPr>
            <w:tcW w:w="2118" w:type="pct"/>
            <w:vMerge/>
          </w:tcPr>
          <w:p w:rsidR="00606C08" w:rsidRPr="0076692B" w:rsidRDefault="00606C08" w:rsidP="004818FA">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11983</w:t>
            </w:r>
          </w:p>
        </w:tc>
        <w:tc>
          <w:tcPr>
            <w:tcW w:w="2255" w:type="pct"/>
          </w:tcPr>
          <w:p w:rsidR="00606C08" w:rsidRPr="00BF39A1" w:rsidRDefault="00606C08" w:rsidP="002B1200">
            <w:pPr>
              <w:rPr>
                <w:sz w:val="20"/>
                <w:szCs w:val="20"/>
              </w:rPr>
            </w:pPr>
            <w:r>
              <w:rPr>
                <w:sz w:val="20"/>
                <w:szCs w:val="20"/>
              </w:rPr>
              <w:t xml:space="preserve">Unusual perceptual experiences, including bodily illusions </w:t>
            </w:r>
          </w:p>
        </w:tc>
        <w:tc>
          <w:tcPr>
            <w:tcW w:w="2118" w:type="pct"/>
            <w:vMerge/>
          </w:tcPr>
          <w:p w:rsidR="00606C08" w:rsidRPr="0076692B" w:rsidRDefault="00606C08" w:rsidP="004818FA">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11984</w:t>
            </w:r>
          </w:p>
        </w:tc>
        <w:tc>
          <w:tcPr>
            <w:tcW w:w="2255" w:type="pct"/>
          </w:tcPr>
          <w:p w:rsidR="00606C08" w:rsidRPr="00BF39A1" w:rsidRDefault="00606C08" w:rsidP="002B1200">
            <w:pPr>
              <w:rPr>
                <w:sz w:val="20"/>
                <w:szCs w:val="20"/>
              </w:rPr>
            </w:pPr>
            <w:r>
              <w:rPr>
                <w:sz w:val="20"/>
                <w:szCs w:val="20"/>
              </w:rPr>
              <w:t xml:space="preserve">Behavior or appearance that is odd, eccentric, or peculiar </w:t>
            </w:r>
          </w:p>
        </w:tc>
        <w:tc>
          <w:tcPr>
            <w:tcW w:w="2118" w:type="pct"/>
            <w:vMerge/>
          </w:tcPr>
          <w:p w:rsidR="00606C08" w:rsidRPr="0076692B" w:rsidRDefault="00606C08" w:rsidP="004818FA">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11985</w:t>
            </w:r>
          </w:p>
        </w:tc>
        <w:tc>
          <w:tcPr>
            <w:tcW w:w="2255" w:type="pct"/>
          </w:tcPr>
          <w:p w:rsidR="00606C08" w:rsidRPr="00BF39A1" w:rsidRDefault="00606C08" w:rsidP="002B1200">
            <w:pPr>
              <w:rPr>
                <w:sz w:val="20"/>
                <w:szCs w:val="20"/>
              </w:rPr>
            </w:pPr>
            <w:r>
              <w:rPr>
                <w:sz w:val="20"/>
                <w:szCs w:val="20"/>
              </w:rPr>
              <w:t>Lack of close friends or confidants other than first-degree relatives</w:t>
            </w:r>
          </w:p>
        </w:tc>
        <w:tc>
          <w:tcPr>
            <w:tcW w:w="2118" w:type="pct"/>
            <w:vMerge/>
          </w:tcPr>
          <w:p w:rsidR="00606C08" w:rsidRPr="0076692B" w:rsidRDefault="00606C08" w:rsidP="004818FA">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11986</w:t>
            </w:r>
          </w:p>
        </w:tc>
        <w:tc>
          <w:tcPr>
            <w:tcW w:w="2255" w:type="pct"/>
          </w:tcPr>
          <w:p w:rsidR="00606C08" w:rsidRPr="00BF39A1" w:rsidRDefault="00606C08" w:rsidP="002B1200">
            <w:pPr>
              <w:rPr>
                <w:sz w:val="20"/>
                <w:szCs w:val="20"/>
              </w:rPr>
            </w:pPr>
            <w:r>
              <w:rPr>
                <w:sz w:val="20"/>
                <w:szCs w:val="20"/>
              </w:rPr>
              <w:t xml:space="preserve">Odd thinking and speech (e.g., vague, circumstantial, metaphorical, overelaborate, or stereotyped) </w:t>
            </w:r>
          </w:p>
        </w:tc>
        <w:tc>
          <w:tcPr>
            <w:tcW w:w="2118" w:type="pct"/>
            <w:vMerge/>
          </w:tcPr>
          <w:p w:rsidR="00606C08" w:rsidRPr="0076692B" w:rsidRDefault="00606C08" w:rsidP="004818FA">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11987</w:t>
            </w:r>
          </w:p>
        </w:tc>
        <w:tc>
          <w:tcPr>
            <w:tcW w:w="2255" w:type="pct"/>
          </w:tcPr>
          <w:p w:rsidR="00606C08" w:rsidRPr="00BF39A1" w:rsidRDefault="00606C08" w:rsidP="002B1200">
            <w:pPr>
              <w:rPr>
                <w:sz w:val="20"/>
                <w:szCs w:val="20"/>
              </w:rPr>
            </w:pPr>
            <w:r>
              <w:rPr>
                <w:sz w:val="20"/>
                <w:szCs w:val="20"/>
              </w:rPr>
              <w:t>Inappropriate or constricted affect</w:t>
            </w:r>
          </w:p>
        </w:tc>
        <w:tc>
          <w:tcPr>
            <w:tcW w:w="2118" w:type="pct"/>
            <w:vMerge/>
          </w:tcPr>
          <w:p w:rsidR="00606C08" w:rsidRPr="0076692B" w:rsidRDefault="00606C08" w:rsidP="004818FA">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11722</w:t>
            </w:r>
          </w:p>
        </w:tc>
        <w:tc>
          <w:tcPr>
            <w:tcW w:w="2255" w:type="pct"/>
          </w:tcPr>
          <w:p w:rsidR="00606C08" w:rsidRPr="00BF39A1" w:rsidRDefault="00606C08" w:rsidP="002B1200">
            <w:pPr>
              <w:rPr>
                <w:sz w:val="20"/>
                <w:szCs w:val="20"/>
              </w:rPr>
            </w:pPr>
            <w:r>
              <w:rPr>
                <w:sz w:val="20"/>
                <w:szCs w:val="20"/>
              </w:rPr>
              <w:t>Suspiciousness or paranoid ideation</w:t>
            </w:r>
          </w:p>
        </w:tc>
        <w:tc>
          <w:tcPr>
            <w:tcW w:w="2118" w:type="pct"/>
            <w:vMerge/>
          </w:tcPr>
          <w:p w:rsidR="00606C08" w:rsidRPr="0076692B" w:rsidRDefault="00606C08" w:rsidP="004818FA">
            <w:pPr>
              <w:rPr>
                <w:sz w:val="20"/>
                <w:szCs w:val="20"/>
              </w:rPr>
            </w:pPr>
          </w:p>
        </w:tc>
      </w:tr>
      <w:tr w:rsidR="00C96A14" w:rsidTr="00C96A14">
        <w:tc>
          <w:tcPr>
            <w:tcW w:w="5000" w:type="pct"/>
            <w:gridSpan w:val="3"/>
            <w:vAlign w:val="center"/>
          </w:tcPr>
          <w:p w:rsidR="00C96A14" w:rsidRPr="0076692B" w:rsidRDefault="00C96A14" w:rsidP="004818FA">
            <w:pPr>
              <w:rPr>
                <w:sz w:val="20"/>
                <w:szCs w:val="20"/>
              </w:rPr>
            </w:pPr>
            <w:r w:rsidRPr="00ED311E">
              <w:rPr>
                <w:i/>
                <w:sz w:val="20"/>
                <w:szCs w:val="20"/>
              </w:rPr>
              <w:t xml:space="preserve">Diagnostic criteria for </w:t>
            </w:r>
            <w:r w:rsidRPr="00ED311E">
              <w:rPr>
                <w:b/>
                <w:i/>
                <w:sz w:val="20"/>
                <w:szCs w:val="20"/>
              </w:rPr>
              <w:t>Histrionic Personality Disorder</w:t>
            </w:r>
          </w:p>
        </w:tc>
      </w:tr>
      <w:tr w:rsidR="00C87A6B" w:rsidTr="00606C08">
        <w:tc>
          <w:tcPr>
            <w:tcW w:w="627" w:type="pct"/>
            <w:vAlign w:val="center"/>
          </w:tcPr>
          <w:p w:rsidR="00C87A6B" w:rsidRPr="00BF39A1" w:rsidRDefault="00C96A14" w:rsidP="0001778B">
            <w:pPr>
              <w:jc w:val="right"/>
              <w:rPr>
                <w:sz w:val="20"/>
                <w:szCs w:val="20"/>
              </w:rPr>
            </w:pPr>
            <w:r>
              <w:rPr>
                <w:sz w:val="20"/>
                <w:szCs w:val="20"/>
              </w:rPr>
              <w:t>11988</w:t>
            </w:r>
          </w:p>
        </w:tc>
        <w:tc>
          <w:tcPr>
            <w:tcW w:w="2255" w:type="pct"/>
          </w:tcPr>
          <w:p w:rsidR="00C87A6B" w:rsidRPr="00BF39A1" w:rsidRDefault="00C96A14" w:rsidP="002B1200">
            <w:pPr>
              <w:rPr>
                <w:sz w:val="20"/>
                <w:szCs w:val="20"/>
              </w:rPr>
            </w:pPr>
            <w:r>
              <w:rPr>
                <w:sz w:val="20"/>
                <w:szCs w:val="20"/>
              </w:rPr>
              <w:t xml:space="preserve">Interaction with others is often characterized by inappropriate sexually seductive or </w:t>
            </w:r>
            <w:r>
              <w:rPr>
                <w:sz w:val="20"/>
                <w:szCs w:val="20"/>
              </w:rPr>
              <w:lastRenderedPageBreak/>
              <w:t xml:space="preserve">provocative behavior </w:t>
            </w:r>
          </w:p>
        </w:tc>
        <w:tc>
          <w:tcPr>
            <w:tcW w:w="2118" w:type="pct"/>
          </w:tcPr>
          <w:p w:rsidR="00C87A6B" w:rsidRPr="0076692B" w:rsidRDefault="00C87A6B" w:rsidP="004818FA">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11989</w:t>
            </w:r>
          </w:p>
        </w:tc>
        <w:tc>
          <w:tcPr>
            <w:tcW w:w="2255" w:type="pct"/>
          </w:tcPr>
          <w:p w:rsidR="00606C08" w:rsidRPr="00BF39A1" w:rsidRDefault="00606C08" w:rsidP="002B1200">
            <w:pPr>
              <w:rPr>
                <w:sz w:val="20"/>
                <w:szCs w:val="20"/>
              </w:rPr>
            </w:pPr>
            <w:r>
              <w:rPr>
                <w:sz w:val="20"/>
                <w:szCs w:val="20"/>
              </w:rPr>
              <w:t xml:space="preserve">Consistently uses physical appearance to draw attention to self </w:t>
            </w:r>
          </w:p>
        </w:tc>
        <w:tc>
          <w:tcPr>
            <w:tcW w:w="2118" w:type="pct"/>
            <w:vMerge w:val="restart"/>
          </w:tcPr>
          <w:p w:rsidR="00606C08" w:rsidRPr="009651EF" w:rsidRDefault="00606C08" w:rsidP="00606C08">
            <w:pPr>
              <w:rPr>
                <w:sz w:val="20"/>
                <w:szCs w:val="20"/>
              </w:rPr>
            </w:pPr>
            <w:r>
              <w:rPr>
                <w:sz w:val="20"/>
                <w:szCs w:val="20"/>
              </w:rPr>
              <w:t>0 = absent</w:t>
            </w:r>
          </w:p>
          <w:p w:rsidR="00606C08" w:rsidRPr="009651EF" w:rsidRDefault="00606C08" w:rsidP="00606C08">
            <w:pPr>
              <w:rPr>
                <w:sz w:val="20"/>
                <w:szCs w:val="20"/>
              </w:rPr>
            </w:pPr>
            <w:r>
              <w:rPr>
                <w:sz w:val="20"/>
                <w:szCs w:val="20"/>
              </w:rPr>
              <w:t>1 = probable or sub-threshold</w:t>
            </w:r>
          </w:p>
          <w:p w:rsidR="00606C08" w:rsidRPr="0076692B" w:rsidRDefault="00606C08" w:rsidP="00606C08">
            <w:pPr>
              <w:rPr>
                <w:sz w:val="20"/>
                <w:szCs w:val="20"/>
              </w:rPr>
            </w:pPr>
            <w:r>
              <w:rPr>
                <w:sz w:val="20"/>
                <w:szCs w:val="20"/>
              </w:rPr>
              <w:t xml:space="preserve">2 = </w:t>
            </w:r>
            <w:r w:rsidRPr="009651EF">
              <w:rPr>
                <w:sz w:val="20"/>
                <w:szCs w:val="20"/>
              </w:rPr>
              <w:t>definite or threshold</w:t>
            </w:r>
          </w:p>
        </w:tc>
      </w:tr>
      <w:tr w:rsidR="00606C08" w:rsidTr="00606C08">
        <w:tc>
          <w:tcPr>
            <w:tcW w:w="627" w:type="pct"/>
            <w:vAlign w:val="center"/>
          </w:tcPr>
          <w:p w:rsidR="00606C08" w:rsidRPr="00BF39A1" w:rsidRDefault="00606C08" w:rsidP="0001778B">
            <w:pPr>
              <w:jc w:val="right"/>
              <w:rPr>
                <w:sz w:val="20"/>
                <w:szCs w:val="20"/>
              </w:rPr>
            </w:pPr>
            <w:r>
              <w:rPr>
                <w:sz w:val="20"/>
                <w:szCs w:val="20"/>
              </w:rPr>
              <w:t>11990</w:t>
            </w:r>
          </w:p>
        </w:tc>
        <w:tc>
          <w:tcPr>
            <w:tcW w:w="2255" w:type="pct"/>
          </w:tcPr>
          <w:p w:rsidR="00606C08" w:rsidRPr="00BF39A1" w:rsidRDefault="00606C08" w:rsidP="002B1200">
            <w:pPr>
              <w:rPr>
                <w:sz w:val="20"/>
                <w:szCs w:val="20"/>
              </w:rPr>
            </w:pPr>
            <w:r>
              <w:rPr>
                <w:sz w:val="20"/>
                <w:szCs w:val="20"/>
              </w:rPr>
              <w:t xml:space="preserve">Shoes self-dramatization, theatricality, and exaggerated expression of emotion </w:t>
            </w:r>
          </w:p>
        </w:tc>
        <w:tc>
          <w:tcPr>
            <w:tcW w:w="2118" w:type="pct"/>
            <w:vMerge/>
          </w:tcPr>
          <w:p w:rsidR="00606C08" w:rsidRPr="0076692B" w:rsidRDefault="00606C08" w:rsidP="004818FA">
            <w:pPr>
              <w:rPr>
                <w:sz w:val="20"/>
                <w:szCs w:val="20"/>
              </w:rPr>
            </w:pPr>
          </w:p>
        </w:tc>
      </w:tr>
      <w:tr w:rsidR="00606C08" w:rsidTr="00606C08">
        <w:tc>
          <w:tcPr>
            <w:tcW w:w="627" w:type="pct"/>
            <w:vAlign w:val="center"/>
          </w:tcPr>
          <w:p w:rsidR="00606C08" w:rsidRPr="00BF39A1" w:rsidRDefault="00606C08" w:rsidP="00A97132">
            <w:pPr>
              <w:jc w:val="right"/>
              <w:rPr>
                <w:sz w:val="20"/>
                <w:szCs w:val="20"/>
              </w:rPr>
            </w:pPr>
            <w:r>
              <w:rPr>
                <w:sz w:val="20"/>
                <w:szCs w:val="20"/>
              </w:rPr>
              <w:t>11727</w:t>
            </w:r>
          </w:p>
        </w:tc>
        <w:tc>
          <w:tcPr>
            <w:tcW w:w="2255" w:type="pct"/>
          </w:tcPr>
          <w:p w:rsidR="00606C08" w:rsidRPr="00BF39A1" w:rsidRDefault="00606C08" w:rsidP="00A97132">
            <w:pPr>
              <w:rPr>
                <w:sz w:val="20"/>
                <w:szCs w:val="20"/>
              </w:rPr>
            </w:pPr>
            <w:r>
              <w:rPr>
                <w:sz w:val="20"/>
                <w:szCs w:val="20"/>
              </w:rPr>
              <w:t xml:space="preserve">Is uncomfortable in situations in which he or she is not the center or attention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A97132">
            <w:pPr>
              <w:jc w:val="right"/>
              <w:rPr>
                <w:sz w:val="20"/>
                <w:szCs w:val="20"/>
              </w:rPr>
            </w:pPr>
            <w:r>
              <w:rPr>
                <w:sz w:val="20"/>
                <w:szCs w:val="20"/>
              </w:rPr>
              <w:t>11728</w:t>
            </w:r>
          </w:p>
        </w:tc>
        <w:tc>
          <w:tcPr>
            <w:tcW w:w="2255" w:type="pct"/>
          </w:tcPr>
          <w:p w:rsidR="00606C08" w:rsidRPr="00BF39A1" w:rsidRDefault="00606C08" w:rsidP="00A97132">
            <w:pPr>
              <w:rPr>
                <w:sz w:val="20"/>
                <w:szCs w:val="20"/>
              </w:rPr>
            </w:pPr>
            <w:r>
              <w:rPr>
                <w:sz w:val="20"/>
                <w:szCs w:val="20"/>
              </w:rPr>
              <w:t>Displays rapidly shifting and shallow expression of emotions</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11991</w:t>
            </w:r>
          </w:p>
        </w:tc>
        <w:tc>
          <w:tcPr>
            <w:tcW w:w="2255" w:type="pct"/>
          </w:tcPr>
          <w:p w:rsidR="00606C08" w:rsidRPr="00BF39A1" w:rsidRDefault="00606C08" w:rsidP="002B1200">
            <w:pPr>
              <w:rPr>
                <w:sz w:val="20"/>
                <w:szCs w:val="20"/>
              </w:rPr>
            </w:pPr>
            <w:r>
              <w:rPr>
                <w:sz w:val="20"/>
                <w:szCs w:val="20"/>
              </w:rPr>
              <w:t xml:space="preserve">Has a style of speech that is excessively impressionistic and lacking in detail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11992</w:t>
            </w:r>
          </w:p>
        </w:tc>
        <w:tc>
          <w:tcPr>
            <w:tcW w:w="2255" w:type="pct"/>
          </w:tcPr>
          <w:p w:rsidR="00606C08" w:rsidRPr="00BF39A1" w:rsidRDefault="00606C08" w:rsidP="002B1200">
            <w:pPr>
              <w:rPr>
                <w:sz w:val="20"/>
                <w:szCs w:val="20"/>
              </w:rPr>
            </w:pPr>
            <w:r>
              <w:rPr>
                <w:sz w:val="20"/>
                <w:szCs w:val="20"/>
              </w:rPr>
              <w:t xml:space="preserve">Is suggestible, i.e., easily influenced by others or circumstance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11993</w:t>
            </w:r>
          </w:p>
        </w:tc>
        <w:tc>
          <w:tcPr>
            <w:tcW w:w="2255" w:type="pct"/>
          </w:tcPr>
          <w:p w:rsidR="00606C08" w:rsidRPr="00BF39A1" w:rsidRDefault="00606C08" w:rsidP="002B1200">
            <w:pPr>
              <w:rPr>
                <w:sz w:val="20"/>
                <w:szCs w:val="20"/>
              </w:rPr>
            </w:pPr>
            <w:r>
              <w:rPr>
                <w:sz w:val="20"/>
                <w:szCs w:val="20"/>
              </w:rPr>
              <w:t xml:space="preserve">Considers relationships to be more intimate than they actually are </w:t>
            </w:r>
          </w:p>
        </w:tc>
        <w:tc>
          <w:tcPr>
            <w:tcW w:w="2118" w:type="pct"/>
            <w:vMerge/>
          </w:tcPr>
          <w:p w:rsidR="00606C08" w:rsidRPr="0076692B" w:rsidRDefault="00606C08" w:rsidP="005E3913">
            <w:pPr>
              <w:rPr>
                <w:sz w:val="20"/>
                <w:szCs w:val="20"/>
              </w:rPr>
            </w:pPr>
          </w:p>
        </w:tc>
      </w:tr>
      <w:tr w:rsidR="00A97132" w:rsidTr="00A97132">
        <w:tc>
          <w:tcPr>
            <w:tcW w:w="5000" w:type="pct"/>
            <w:gridSpan w:val="3"/>
            <w:vAlign w:val="center"/>
          </w:tcPr>
          <w:p w:rsidR="00A97132" w:rsidRPr="0076692B" w:rsidRDefault="00A97132" w:rsidP="005E3913">
            <w:pPr>
              <w:rPr>
                <w:sz w:val="20"/>
                <w:szCs w:val="20"/>
              </w:rPr>
            </w:pPr>
            <w:r w:rsidRPr="00FD545C">
              <w:rPr>
                <w:i/>
                <w:sz w:val="20"/>
                <w:szCs w:val="20"/>
              </w:rPr>
              <w:t xml:space="preserve">Diagnostic criteria for </w:t>
            </w:r>
            <w:r w:rsidRPr="00FD545C">
              <w:rPr>
                <w:b/>
                <w:i/>
                <w:sz w:val="20"/>
                <w:szCs w:val="20"/>
              </w:rPr>
              <w:t>Narcissistic Personality Disorder</w:t>
            </w:r>
          </w:p>
        </w:tc>
      </w:tr>
      <w:tr w:rsidR="00606C08" w:rsidTr="00606C08">
        <w:tc>
          <w:tcPr>
            <w:tcW w:w="627" w:type="pct"/>
            <w:vAlign w:val="center"/>
          </w:tcPr>
          <w:p w:rsidR="00606C08" w:rsidRPr="00BF39A1" w:rsidRDefault="00606C08" w:rsidP="00A97132">
            <w:pPr>
              <w:jc w:val="right"/>
              <w:rPr>
                <w:sz w:val="20"/>
                <w:szCs w:val="20"/>
              </w:rPr>
            </w:pPr>
            <w:r>
              <w:rPr>
                <w:sz w:val="20"/>
                <w:szCs w:val="20"/>
              </w:rPr>
              <w:t>11732</w:t>
            </w:r>
          </w:p>
        </w:tc>
        <w:tc>
          <w:tcPr>
            <w:tcW w:w="2255" w:type="pct"/>
          </w:tcPr>
          <w:p w:rsidR="00606C08" w:rsidRPr="00BF39A1" w:rsidRDefault="00606C08" w:rsidP="00A97132">
            <w:pPr>
              <w:rPr>
                <w:sz w:val="20"/>
                <w:szCs w:val="20"/>
              </w:rPr>
            </w:pPr>
            <w:r>
              <w:rPr>
                <w:sz w:val="20"/>
                <w:szCs w:val="20"/>
              </w:rPr>
              <w:t>Is interpersonally exploitative: takes advantage of others to achieve her or her own ends</w:t>
            </w:r>
          </w:p>
        </w:tc>
        <w:tc>
          <w:tcPr>
            <w:tcW w:w="2118" w:type="pct"/>
            <w:vMerge w:val="restart"/>
          </w:tcPr>
          <w:p w:rsidR="00606C08" w:rsidRPr="009651EF" w:rsidRDefault="00606C08" w:rsidP="00606C08">
            <w:pPr>
              <w:rPr>
                <w:sz w:val="20"/>
                <w:szCs w:val="20"/>
              </w:rPr>
            </w:pPr>
            <w:r>
              <w:rPr>
                <w:sz w:val="20"/>
                <w:szCs w:val="20"/>
              </w:rPr>
              <w:t>0 = absent</w:t>
            </w:r>
          </w:p>
          <w:p w:rsidR="00606C08" w:rsidRPr="009651EF" w:rsidRDefault="00606C08" w:rsidP="00606C08">
            <w:pPr>
              <w:rPr>
                <w:sz w:val="20"/>
                <w:szCs w:val="20"/>
              </w:rPr>
            </w:pPr>
            <w:r>
              <w:rPr>
                <w:sz w:val="20"/>
                <w:szCs w:val="20"/>
              </w:rPr>
              <w:t>1 = probable or sub-threshold</w:t>
            </w:r>
          </w:p>
          <w:p w:rsidR="00606C08" w:rsidRPr="0076692B" w:rsidRDefault="00606C08" w:rsidP="00606C08">
            <w:pPr>
              <w:rPr>
                <w:sz w:val="20"/>
                <w:szCs w:val="20"/>
              </w:rPr>
            </w:pPr>
            <w:r>
              <w:rPr>
                <w:sz w:val="20"/>
                <w:szCs w:val="20"/>
              </w:rPr>
              <w:t xml:space="preserve">2 = </w:t>
            </w:r>
            <w:r w:rsidRPr="009651EF">
              <w:rPr>
                <w:sz w:val="20"/>
                <w:szCs w:val="20"/>
              </w:rPr>
              <w:t>definite or threshold</w:t>
            </w:r>
          </w:p>
        </w:tc>
      </w:tr>
      <w:tr w:rsidR="00606C08" w:rsidTr="00606C08">
        <w:tc>
          <w:tcPr>
            <w:tcW w:w="627" w:type="pct"/>
            <w:vAlign w:val="center"/>
          </w:tcPr>
          <w:p w:rsidR="00606C08" w:rsidRPr="00BF39A1" w:rsidRDefault="00606C08" w:rsidP="00A97132">
            <w:pPr>
              <w:jc w:val="right"/>
              <w:rPr>
                <w:sz w:val="20"/>
                <w:szCs w:val="20"/>
              </w:rPr>
            </w:pPr>
            <w:r>
              <w:rPr>
                <w:sz w:val="20"/>
                <w:szCs w:val="20"/>
              </w:rPr>
              <w:t>11733</w:t>
            </w:r>
          </w:p>
        </w:tc>
        <w:tc>
          <w:tcPr>
            <w:tcW w:w="2255" w:type="pct"/>
          </w:tcPr>
          <w:p w:rsidR="00606C08" w:rsidRPr="00BF39A1" w:rsidRDefault="00606C08" w:rsidP="00A97132">
            <w:pPr>
              <w:rPr>
                <w:sz w:val="20"/>
                <w:szCs w:val="20"/>
              </w:rPr>
            </w:pPr>
            <w:r>
              <w:rPr>
                <w:sz w:val="20"/>
                <w:szCs w:val="20"/>
              </w:rPr>
              <w:t>Has a grandiose sense of self-importance, e.g., exaggerates achievements and talents, expects to be noticed as “special” without appropriate achievement</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A97132">
            <w:pPr>
              <w:jc w:val="right"/>
              <w:rPr>
                <w:sz w:val="20"/>
                <w:szCs w:val="20"/>
              </w:rPr>
            </w:pPr>
            <w:r>
              <w:rPr>
                <w:sz w:val="20"/>
                <w:szCs w:val="20"/>
              </w:rPr>
              <w:t>11735</w:t>
            </w:r>
          </w:p>
        </w:tc>
        <w:tc>
          <w:tcPr>
            <w:tcW w:w="2255" w:type="pct"/>
          </w:tcPr>
          <w:p w:rsidR="00606C08" w:rsidRPr="00BF39A1" w:rsidRDefault="00606C08" w:rsidP="00A97132">
            <w:pPr>
              <w:rPr>
                <w:sz w:val="20"/>
                <w:szCs w:val="20"/>
              </w:rPr>
            </w:pPr>
            <w:r>
              <w:rPr>
                <w:sz w:val="20"/>
                <w:szCs w:val="20"/>
              </w:rPr>
              <w:t>Is preoccupied with fantasies of unlimited success, power, brilliance, beauty, or ideal love</w:t>
            </w:r>
          </w:p>
        </w:tc>
        <w:tc>
          <w:tcPr>
            <w:tcW w:w="2118" w:type="pct"/>
            <w:vMerge/>
          </w:tcPr>
          <w:p w:rsidR="00606C08" w:rsidRPr="0076692B" w:rsidRDefault="00606C08" w:rsidP="005E3913">
            <w:pPr>
              <w:rPr>
                <w:sz w:val="20"/>
                <w:szCs w:val="20"/>
              </w:rPr>
            </w:pPr>
          </w:p>
        </w:tc>
      </w:tr>
      <w:tr w:rsidR="00606C08" w:rsidTr="00606C08">
        <w:trPr>
          <w:trHeight w:val="1072"/>
        </w:trPr>
        <w:tc>
          <w:tcPr>
            <w:tcW w:w="627" w:type="pct"/>
            <w:vAlign w:val="center"/>
          </w:tcPr>
          <w:p w:rsidR="00606C08" w:rsidRPr="00BF39A1" w:rsidRDefault="00606C08" w:rsidP="0001778B">
            <w:pPr>
              <w:jc w:val="right"/>
              <w:rPr>
                <w:sz w:val="20"/>
                <w:szCs w:val="20"/>
              </w:rPr>
            </w:pPr>
            <w:r>
              <w:rPr>
                <w:sz w:val="20"/>
                <w:szCs w:val="20"/>
              </w:rPr>
              <w:t>11994</w:t>
            </w:r>
          </w:p>
        </w:tc>
        <w:tc>
          <w:tcPr>
            <w:tcW w:w="2255" w:type="pct"/>
          </w:tcPr>
          <w:p w:rsidR="00606C08" w:rsidRPr="00BF39A1" w:rsidRDefault="00606C08" w:rsidP="002B1200">
            <w:pPr>
              <w:rPr>
                <w:sz w:val="20"/>
                <w:szCs w:val="20"/>
              </w:rPr>
            </w:pPr>
            <w:r>
              <w:rPr>
                <w:sz w:val="20"/>
                <w:szCs w:val="20"/>
              </w:rPr>
              <w:t xml:space="preserve">Has a sense of entitlement, i.e., unreasonable expectations of especially favorable treatment or automatic compliance with his or her expectations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11995</w:t>
            </w:r>
          </w:p>
        </w:tc>
        <w:tc>
          <w:tcPr>
            <w:tcW w:w="2255" w:type="pct"/>
          </w:tcPr>
          <w:p w:rsidR="00606C08" w:rsidRPr="00BF39A1" w:rsidRDefault="00606C08" w:rsidP="002B1200">
            <w:pPr>
              <w:rPr>
                <w:sz w:val="20"/>
                <w:szCs w:val="20"/>
              </w:rPr>
            </w:pPr>
            <w:r>
              <w:rPr>
                <w:sz w:val="20"/>
                <w:szCs w:val="20"/>
              </w:rPr>
              <w:t xml:space="preserve">Requires excessive admiration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11996</w:t>
            </w:r>
          </w:p>
        </w:tc>
        <w:tc>
          <w:tcPr>
            <w:tcW w:w="2255" w:type="pct"/>
          </w:tcPr>
          <w:p w:rsidR="00606C08" w:rsidRPr="00BF39A1" w:rsidRDefault="00606C08" w:rsidP="002B1200">
            <w:pPr>
              <w:rPr>
                <w:sz w:val="20"/>
                <w:szCs w:val="20"/>
              </w:rPr>
            </w:pPr>
            <w:r>
              <w:rPr>
                <w:sz w:val="20"/>
                <w:szCs w:val="20"/>
              </w:rPr>
              <w:t>Lacks empathy: is unwilling to recognize or identify with the feelings and needs of others</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11997</w:t>
            </w:r>
          </w:p>
        </w:tc>
        <w:tc>
          <w:tcPr>
            <w:tcW w:w="2255" w:type="pct"/>
          </w:tcPr>
          <w:p w:rsidR="00606C08" w:rsidRPr="00BF39A1" w:rsidRDefault="00606C08" w:rsidP="002B1200">
            <w:pPr>
              <w:rPr>
                <w:sz w:val="20"/>
                <w:szCs w:val="20"/>
              </w:rPr>
            </w:pPr>
            <w:r>
              <w:rPr>
                <w:sz w:val="20"/>
                <w:szCs w:val="20"/>
              </w:rPr>
              <w:t xml:space="preserve">If often envious of others or believes that others are envious of him or her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11998</w:t>
            </w:r>
          </w:p>
        </w:tc>
        <w:tc>
          <w:tcPr>
            <w:tcW w:w="2255" w:type="pct"/>
          </w:tcPr>
          <w:p w:rsidR="00606C08" w:rsidRPr="00BF39A1" w:rsidRDefault="00606C08" w:rsidP="002B1200">
            <w:pPr>
              <w:rPr>
                <w:sz w:val="20"/>
                <w:szCs w:val="20"/>
              </w:rPr>
            </w:pPr>
            <w:r>
              <w:rPr>
                <w:sz w:val="20"/>
                <w:szCs w:val="20"/>
              </w:rPr>
              <w:t xml:space="preserve">Believes that he or she is “special” and unique and can only be understood by, or should </w:t>
            </w:r>
            <w:r>
              <w:rPr>
                <w:sz w:val="20"/>
                <w:szCs w:val="20"/>
              </w:rPr>
              <w:lastRenderedPageBreak/>
              <w:t xml:space="preserve">associate with, other special or high-status people (or institutions)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11999</w:t>
            </w:r>
          </w:p>
        </w:tc>
        <w:tc>
          <w:tcPr>
            <w:tcW w:w="2255" w:type="pct"/>
          </w:tcPr>
          <w:p w:rsidR="00606C08" w:rsidRPr="00BF39A1" w:rsidRDefault="00606C08" w:rsidP="002B1200">
            <w:pPr>
              <w:rPr>
                <w:sz w:val="20"/>
                <w:szCs w:val="20"/>
              </w:rPr>
            </w:pPr>
            <w:r>
              <w:rPr>
                <w:sz w:val="20"/>
                <w:szCs w:val="20"/>
              </w:rPr>
              <w:t xml:space="preserve">Shows arrogant, haughty behaviors or attitudes </w:t>
            </w:r>
          </w:p>
        </w:tc>
        <w:tc>
          <w:tcPr>
            <w:tcW w:w="2118" w:type="pct"/>
            <w:vMerge/>
          </w:tcPr>
          <w:p w:rsidR="00606C08" w:rsidRPr="0076692B" w:rsidRDefault="00606C08" w:rsidP="005E3913">
            <w:pPr>
              <w:rPr>
                <w:sz w:val="20"/>
                <w:szCs w:val="20"/>
              </w:rPr>
            </w:pPr>
          </w:p>
        </w:tc>
      </w:tr>
      <w:tr w:rsidR="00692505" w:rsidTr="00692505">
        <w:tc>
          <w:tcPr>
            <w:tcW w:w="5000" w:type="pct"/>
            <w:gridSpan w:val="3"/>
            <w:vAlign w:val="center"/>
          </w:tcPr>
          <w:p w:rsidR="00692505" w:rsidRPr="00BD61D9" w:rsidRDefault="00BD61D9" w:rsidP="005E3913">
            <w:pPr>
              <w:rPr>
                <w:i/>
                <w:sz w:val="20"/>
                <w:szCs w:val="20"/>
              </w:rPr>
            </w:pPr>
            <w:r w:rsidRPr="00BD61D9">
              <w:rPr>
                <w:i/>
                <w:sz w:val="20"/>
                <w:szCs w:val="20"/>
              </w:rPr>
              <w:t xml:space="preserve">Diagnostic criteria for </w:t>
            </w:r>
            <w:r w:rsidRPr="00BD61D9">
              <w:rPr>
                <w:b/>
                <w:i/>
                <w:sz w:val="20"/>
                <w:szCs w:val="20"/>
              </w:rPr>
              <w:t>Antisocial Personality Disorder</w:t>
            </w:r>
            <w:r w:rsidRPr="00BD61D9">
              <w:rPr>
                <w:i/>
                <w:sz w:val="20"/>
                <w:szCs w:val="20"/>
              </w:rPr>
              <w:t xml:space="preserve"> </w:t>
            </w:r>
            <w:r w:rsidR="00AB20CD">
              <w:rPr>
                <w:i/>
                <w:sz w:val="20"/>
                <w:szCs w:val="20"/>
              </w:rPr>
              <w:t xml:space="preserve">(Conduct Disorder) </w:t>
            </w:r>
          </w:p>
        </w:tc>
      </w:tr>
      <w:tr w:rsidR="00606C08" w:rsidTr="00606C08">
        <w:tc>
          <w:tcPr>
            <w:tcW w:w="627" w:type="pct"/>
            <w:vAlign w:val="center"/>
          </w:tcPr>
          <w:p w:rsidR="00606C08" w:rsidRPr="00BF39A1" w:rsidRDefault="00606C08" w:rsidP="0001778B">
            <w:pPr>
              <w:jc w:val="right"/>
              <w:rPr>
                <w:sz w:val="20"/>
                <w:szCs w:val="20"/>
              </w:rPr>
            </w:pPr>
            <w:r>
              <w:rPr>
                <w:sz w:val="20"/>
                <w:szCs w:val="20"/>
              </w:rPr>
              <w:t>12000</w:t>
            </w:r>
          </w:p>
        </w:tc>
        <w:tc>
          <w:tcPr>
            <w:tcW w:w="2255" w:type="pct"/>
          </w:tcPr>
          <w:p w:rsidR="00606C08" w:rsidRPr="00BF39A1" w:rsidRDefault="00606C08" w:rsidP="002B1200">
            <w:pPr>
              <w:rPr>
                <w:sz w:val="20"/>
                <w:szCs w:val="20"/>
              </w:rPr>
            </w:pPr>
            <w:r>
              <w:rPr>
                <w:sz w:val="20"/>
                <w:szCs w:val="20"/>
              </w:rPr>
              <w:t xml:space="preserve">Was often truant from school, beginning before age 13 years </w:t>
            </w:r>
          </w:p>
        </w:tc>
        <w:tc>
          <w:tcPr>
            <w:tcW w:w="2118" w:type="pct"/>
            <w:vMerge w:val="restart"/>
          </w:tcPr>
          <w:p w:rsidR="00606C08" w:rsidRPr="009651EF" w:rsidRDefault="00606C08" w:rsidP="00606C08">
            <w:pPr>
              <w:rPr>
                <w:sz w:val="20"/>
                <w:szCs w:val="20"/>
              </w:rPr>
            </w:pPr>
            <w:r>
              <w:rPr>
                <w:sz w:val="20"/>
                <w:szCs w:val="20"/>
              </w:rPr>
              <w:t>0 = absent</w:t>
            </w:r>
          </w:p>
          <w:p w:rsidR="00606C08" w:rsidRPr="009651EF" w:rsidRDefault="00606C08" w:rsidP="00606C08">
            <w:pPr>
              <w:rPr>
                <w:sz w:val="20"/>
                <w:szCs w:val="20"/>
              </w:rPr>
            </w:pPr>
            <w:r>
              <w:rPr>
                <w:sz w:val="20"/>
                <w:szCs w:val="20"/>
              </w:rPr>
              <w:t>1 = probable or sub-threshold</w:t>
            </w:r>
          </w:p>
          <w:p w:rsidR="00606C08" w:rsidRPr="0076692B" w:rsidRDefault="00606C08" w:rsidP="00606C08">
            <w:pPr>
              <w:rPr>
                <w:sz w:val="20"/>
                <w:szCs w:val="20"/>
              </w:rPr>
            </w:pPr>
            <w:r>
              <w:rPr>
                <w:sz w:val="20"/>
                <w:szCs w:val="20"/>
              </w:rPr>
              <w:t xml:space="preserve">2 = </w:t>
            </w:r>
            <w:r w:rsidRPr="009651EF">
              <w:rPr>
                <w:sz w:val="20"/>
                <w:szCs w:val="20"/>
              </w:rPr>
              <w:t>definite or threshold</w:t>
            </w:r>
          </w:p>
        </w:tc>
      </w:tr>
      <w:tr w:rsidR="00606C08" w:rsidTr="00606C08">
        <w:tc>
          <w:tcPr>
            <w:tcW w:w="627" w:type="pct"/>
            <w:vAlign w:val="center"/>
          </w:tcPr>
          <w:p w:rsidR="00606C08" w:rsidRPr="00BF39A1" w:rsidRDefault="00606C08" w:rsidP="0001778B">
            <w:pPr>
              <w:jc w:val="right"/>
              <w:rPr>
                <w:sz w:val="20"/>
                <w:szCs w:val="20"/>
              </w:rPr>
            </w:pPr>
            <w:r>
              <w:rPr>
                <w:sz w:val="20"/>
                <w:szCs w:val="20"/>
              </w:rPr>
              <w:t>12001</w:t>
            </w:r>
          </w:p>
        </w:tc>
        <w:tc>
          <w:tcPr>
            <w:tcW w:w="2255" w:type="pct"/>
          </w:tcPr>
          <w:p w:rsidR="00606C08" w:rsidRPr="00BF39A1" w:rsidRDefault="00606C08" w:rsidP="002B1200">
            <w:pPr>
              <w:rPr>
                <w:sz w:val="20"/>
                <w:szCs w:val="20"/>
              </w:rPr>
            </w:pPr>
            <w:r>
              <w:rPr>
                <w:sz w:val="20"/>
                <w:szCs w:val="20"/>
              </w:rPr>
              <w:t>Run away from home overnight at least twice while living in parental or parental surrogate home (or once without returning for a lengthy period)</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11742</w:t>
            </w:r>
          </w:p>
        </w:tc>
        <w:tc>
          <w:tcPr>
            <w:tcW w:w="2255" w:type="pct"/>
          </w:tcPr>
          <w:p w:rsidR="00606C08" w:rsidRPr="00BF39A1" w:rsidRDefault="00606C08" w:rsidP="002B1200">
            <w:pPr>
              <w:rPr>
                <w:sz w:val="20"/>
                <w:szCs w:val="20"/>
              </w:rPr>
            </w:pPr>
            <w:r>
              <w:rPr>
                <w:sz w:val="20"/>
                <w:szCs w:val="20"/>
              </w:rPr>
              <w:t xml:space="preserve">Often initiated physical fights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12002</w:t>
            </w:r>
          </w:p>
        </w:tc>
        <w:tc>
          <w:tcPr>
            <w:tcW w:w="2255" w:type="pct"/>
          </w:tcPr>
          <w:p w:rsidR="00606C08" w:rsidRPr="00BF39A1" w:rsidRDefault="00606C08" w:rsidP="002B1200">
            <w:pPr>
              <w:rPr>
                <w:sz w:val="20"/>
                <w:szCs w:val="20"/>
              </w:rPr>
            </w:pPr>
            <w:r>
              <w:rPr>
                <w:sz w:val="20"/>
                <w:szCs w:val="20"/>
              </w:rPr>
              <w:t>Used a weapon that can cause serious physical harm to others (e.g., a bat, brick, broken bottle, knife, gun)</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12003</w:t>
            </w:r>
          </w:p>
        </w:tc>
        <w:tc>
          <w:tcPr>
            <w:tcW w:w="2255" w:type="pct"/>
          </w:tcPr>
          <w:p w:rsidR="00606C08" w:rsidRPr="00BF39A1" w:rsidRDefault="00606C08" w:rsidP="002B1200">
            <w:pPr>
              <w:rPr>
                <w:sz w:val="20"/>
                <w:szCs w:val="20"/>
              </w:rPr>
            </w:pPr>
            <w:r>
              <w:rPr>
                <w:sz w:val="20"/>
                <w:szCs w:val="20"/>
              </w:rPr>
              <w:t xml:space="preserve">Forced someone into sexual activity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11745</w:t>
            </w:r>
          </w:p>
        </w:tc>
        <w:tc>
          <w:tcPr>
            <w:tcW w:w="2255" w:type="pct"/>
          </w:tcPr>
          <w:p w:rsidR="00606C08" w:rsidRPr="00BF39A1" w:rsidRDefault="00606C08" w:rsidP="002B1200">
            <w:pPr>
              <w:rPr>
                <w:sz w:val="20"/>
                <w:szCs w:val="20"/>
              </w:rPr>
            </w:pPr>
            <w:r>
              <w:rPr>
                <w:sz w:val="20"/>
                <w:szCs w:val="20"/>
              </w:rPr>
              <w:t xml:space="preserve">Was physically cruel to animals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11746</w:t>
            </w:r>
          </w:p>
        </w:tc>
        <w:tc>
          <w:tcPr>
            <w:tcW w:w="2255" w:type="pct"/>
          </w:tcPr>
          <w:p w:rsidR="00606C08" w:rsidRPr="00BF39A1" w:rsidRDefault="00606C08" w:rsidP="002B1200">
            <w:pPr>
              <w:rPr>
                <w:sz w:val="20"/>
                <w:szCs w:val="20"/>
              </w:rPr>
            </w:pPr>
            <w:r>
              <w:rPr>
                <w:sz w:val="20"/>
                <w:szCs w:val="20"/>
              </w:rPr>
              <w:t xml:space="preserve">Was physically cruel to people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11747</w:t>
            </w:r>
          </w:p>
        </w:tc>
        <w:tc>
          <w:tcPr>
            <w:tcW w:w="2255" w:type="pct"/>
          </w:tcPr>
          <w:p w:rsidR="00606C08" w:rsidRPr="00BF39A1" w:rsidRDefault="00606C08" w:rsidP="002B1200">
            <w:pPr>
              <w:rPr>
                <w:sz w:val="20"/>
                <w:szCs w:val="20"/>
              </w:rPr>
            </w:pPr>
            <w:r>
              <w:rPr>
                <w:sz w:val="20"/>
                <w:szCs w:val="20"/>
              </w:rPr>
              <w:t xml:space="preserve">Deliberately destroyed others’ property (other than by fire setting)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12004</w:t>
            </w:r>
          </w:p>
        </w:tc>
        <w:tc>
          <w:tcPr>
            <w:tcW w:w="2255" w:type="pct"/>
          </w:tcPr>
          <w:p w:rsidR="00606C08" w:rsidRPr="00BF39A1" w:rsidRDefault="00606C08" w:rsidP="002B1200">
            <w:pPr>
              <w:rPr>
                <w:sz w:val="20"/>
                <w:szCs w:val="20"/>
              </w:rPr>
            </w:pPr>
            <w:r>
              <w:rPr>
                <w:sz w:val="20"/>
                <w:szCs w:val="20"/>
              </w:rPr>
              <w:t xml:space="preserve">Deliberately engaged in fire setting with the intention of causing serious damage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12005</w:t>
            </w:r>
          </w:p>
        </w:tc>
        <w:tc>
          <w:tcPr>
            <w:tcW w:w="2255" w:type="pct"/>
          </w:tcPr>
          <w:p w:rsidR="00606C08" w:rsidRPr="00BF39A1" w:rsidRDefault="00606C08" w:rsidP="002B1200">
            <w:pPr>
              <w:rPr>
                <w:sz w:val="20"/>
                <w:szCs w:val="20"/>
              </w:rPr>
            </w:pPr>
            <w:r>
              <w:rPr>
                <w:sz w:val="20"/>
                <w:szCs w:val="20"/>
              </w:rPr>
              <w:t xml:space="preserve">Often lied to obtain goods or favors or to avoid obligations (i.e., “cons” others)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12006</w:t>
            </w:r>
          </w:p>
        </w:tc>
        <w:tc>
          <w:tcPr>
            <w:tcW w:w="2255" w:type="pct"/>
          </w:tcPr>
          <w:p w:rsidR="00606C08" w:rsidRPr="00BF39A1" w:rsidRDefault="00606C08" w:rsidP="002B1200">
            <w:pPr>
              <w:rPr>
                <w:sz w:val="20"/>
                <w:szCs w:val="20"/>
              </w:rPr>
            </w:pPr>
            <w:r>
              <w:rPr>
                <w:sz w:val="20"/>
                <w:szCs w:val="20"/>
              </w:rPr>
              <w:t xml:space="preserve">Has stolen items of nontrivial value without confronting a victim (e.g., shoplifting but without breaking and entering; forgery)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FC684F">
            <w:pPr>
              <w:jc w:val="right"/>
              <w:rPr>
                <w:sz w:val="20"/>
                <w:szCs w:val="20"/>
              </w:rPr>
            </w:pPr>
            <w:r>
              <w:rPr>
                <w:sz w:val="20"/>
                <w:szCs w:val="20"/>
              </w:rPr>
              <w:t>11751</w:t>
            </w:r>
          </w:p>
        </w:tc>
        <w:tc>
          <w:tcPr>
            <w:tcW w:w="2255" w:type="pct"/>
          </w:tcPr>
          <w:p w:rsidR="00606C08" w:rsidRPr="00BF39A1" w:rsidRDefault="00606C08" w:rsidP="00FC684F">
            <w:pPr>
              <w:rPr>
                <w:sz w:val="20"/>
                <w:szCs w:val="20"/>
              </w:rPr>
            </w:pPr>
            <w:r>
              <w:rPr>
                <w:sz w:val="20"/>
                <w:szCs w:val="20"/>
              </w:rPr>
              <w:t xml:space="preserve">Has stolen with confrontation of a victim (e.g., mugging, purse-snatching, extortion, armed robbery)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12007</w:t>
            </w:r>
          </w:p>
        </w:tc>
        <w:tc>
          <w:tcPr>
            <w:tcW w:w="2255" w:type="pct"/>
          </w:tcPr>
          <w:p w:rsidR="00606C08" w:rsidRPr="00BF39A1" w:rsidRDefault="00606C08" w:rsidP="002B1200">
            <w:pPr>
              <w:rPr>
                <w:sz w:val="20"/>
                <w:szCs w:val="20"/>
              </w:rPr>
            </w:pPr>
            <w:r>
              <w:rPr>
                <w:sz w:val="20"/>
                <w:szCs w:val="20"/>
              </w:rPr>
              <w:t>Often bullied, threatened, or intimidated others</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12008</w:t>
            </w:r>
          </w:p>
        </w:tc>
        <w:tc>
          <w:tcPr>
            <w:tcW w:w="2255" w:type="pct"/>
          </w:tcPr>
          <w:p w:rsidR="00606C08" w:rsidRPr="00BF39A1" w:rsidRDefault="00606C08" w:rsidP="002B1200">
            <w:pPr>
              <w:rPr>
                <w:sz w:val="20"/>
                <w:szCs w:val="20"/>
              </w:rPr>
            </w:pPr>
            <w:r>
              <w:rPr>
                <w:sz w:val="20"/>
                <w:szCs w:val="20"/>
              </w:rPr>
              <w:t>Broke into someone else’s house, building, or car</w:t>
            </w:r>
          </w:p>
        </w:tc>
        <w:tc>
          <w:tcPr>
            <w:tcW w:w="2118" w:type="pct"/>
            <w:vMerge/>
          </w:tcPr>
          <w:p w:rsidR="00606C08" w:rsidRPr="0076692B" w:rsidRDefault="00606C08" w:rsidP="005E3913">
            <w:pPr>
              <w:rPr>
                <w:sz w:val="20"/>
                <w:szCs w:val="20"/>
              </w:rPr>
            </w:pPr>
          </w:p>
        </w:tc>
      </w:tr>
      <w:tr w:rsidR="002C444B" w:rsidTr="002C444B">
        <w:tc>
          <w:tcPr>
            <w:tcW w:w="5000" w:type="pct"/>
            <w:gridSpan w:val="3"/>
            <w:vAlign w:val="center"/>
          </w:tcPr>
          <w:p w:rsidR="002C444B" w:rsidRPr="0076692B" w:rsidRDefault="002C444B" w:rsidP="005E3913">
            <w:pPr>
              <w:rPr>
                <w:sz w:val="20"/>
                <w:szCs w:val="20"/>
              </w:rPr>
            </w:pPr>
            <w:r w:rsidRPr="009935AD">
              <w:rPr>
                <w:i/>
                <w:sz w:val="20"/>
                <w:szCs w:val="20"/>
              </w:rPr>
              <w:t xml:space="preserve">Diagnostic criteria for </w:t>
            </w:r>
            <w:r w:rsidRPr="009935AD">
              <w:rPr>
                <w:b/>
                <w:i/>
                <w:sz w:val="20"/>
                <w:szCs w:val="20"/>
              </w:rPr>
              <w:t>Antisocial Personality Disorder</w:t>
            </w:r>
          </w:p>
        </w:tc>
      </w:tr>
      <w:tr w:rsidR="00606C08" w:rsidTr="00606C08">
        <w:tc>
          <w:tcPr>
            <w:tcW w:w="627" w:type="pct"/>
            <w:vAlign w:val="center"/>
          </w:tcPr>
          <w:p w:rsidR="00606C08" w:rsidRPr="00BF39A1" w:rsidRDefault="00606C08" w:rsidP="0001778B">
            <w:pPr>
              <w:jc w:val="right"/>
              <w:rPr>
                <w:sz w:val="20"/>
                <w:szCs w:val="20"/>
              </w:rPr>
            </w:pPr>
            <w:r>
              <w:rPr>
                <w:sz w:val="20"/>
                <w:szCs w:val="20"/>
              </w:rPr>
              <w:t>12010</w:t>
            </w:r>
          </w:p>
        </w:tc>
        <w:tc>
          <w:tcPr>
            <w:tcW w:w="2255" w:type="pct"/>
          </w:tcPr>
          <w:p w:rsidR="00606C08" w:rsidRPr="00BF39A1" w:rsidRDefault="00606C08" w:rsidP="002B1200">
            <w:pPr>
              <w:rPr>
                <w:sz w:val="20"/>
                <w:szCs w:val="20"/>
              </w:rPr>
            </w:pPr>
            <w:r>
              <w:rPr>
                <w:sz w:val="20"/>
                <w:szCs w:val="20"/>
              </w:rPr>
              <w:t xml:space="preserve">Failure to conform to social norms with </w:t>
            </w:r>
            <w:r>
              <w:rPr>
                <w:sz w:val="20"/>
                <w:szCs w:val="20"/>
              </w:rPr>
              <w:lastRenderedPageBreak/>
              <w:t>respect to lawful behaviors as indicated by repeatedly performing acts that are grounds for arrest</w:t>
            </w:r>
          </w:p>
        </w:tc>
        <w:tc>
          <w:tcPr>
            <w:tcW w:w="2118" w:type="pct"/>
            <w:vMerge w:val="restart"/>
          </w:tcPr>
          <w:p w:rsidR="00606C08" w:rsidRDefault="00606C08" w:rsidP="005E3913">
            <w:pPr>
              <w:rPr>
                <w:sz w:val="20"/>
                <w:szCs w:val="20"/>
              </w:rPr>
            </w:pPr>
          </w:p>
          <w:p w:rsidR="00606C08" w:rsidRPr="009651EF" w:rsidRDefault="00606C08" w:rsidP="00606C08">
            <w:pPr>
              <w:rPr>
                <w:sz w:val="20"/>
                <w:szCs w:val="20"/>
              </w:rPr>
            </w:pPr>
            <w:r>
              <w:rPr>
                <w:sz w:val="20"/>
                <w:szCs w:val="20"/>
              </w:rPr>
              <w:lastRenderedPageBreak/>
              <w:t>0 = absent</w:t>
            </w:r>
          </w:p>
          <w:p w:rsidR="00606C08" w:rsidRPr="009651EF" w:rsidRDefault="00606C08" w:rsidP="00606C08">
            <w:pPr>
              <w:rPr>
                <w:sz w:val="20"/>
                <w:szCs w:val="20"/>
              </w:rPr>
            </w:pPr>
            <w:r>
              <w:rPr>
                <w:sz w:val="20"/>
                <w:szCs w:val="20"/>
              </w:rPr>
              <w:t>1 = probable or sub-threshold</w:t>
            </w:r>
          </w:p>
          <w:p w:rsidR="00606C08" w:rsidRPr="0076692B" w:rsidRDefault="00606C08" w:rsidP="00606C08">
            <w:pPr>
              <w:rPr>
                <w:sz w:val="20"/>
                <w:szCs w:val="20"/>
              </w:rPr>
            </w:pPr>
            <w:r>
              <w:rPr>
                <w:sz w:val="20"/>
                <w:szCs w:val="20"/>
              </w:rPr>
              <w:t xml:space="preserve">2 = </w:t>
            </w:r>
            <w:r w:rsidRPr="009651EF">
              <w:rPr>
                <w:sz w:val="20"/>
                <w:szCs w:val="20"/>
              </w:rPr>
              <w:t>definite or threshold</w:t>
            </w:r>
          </w:p>
        </w:tc>
      </w:tr>
      <w:tr w:rsidR="00606C08" w:rsidTr="00606C08">
        <w:tc>
          <w:tcPr>
            <w:tcW w:w="627" w:type="pct"/>
            <w:vAlign w:val="center"/>
          </w:tcPr>
          <w:p w:rsidR="00606C08" w:rsidRPr="00BF39A1" w:rsidRDefault="00606C08" w:rsidP="0001778B">
            <w:pPr>
              <w:jc w:val="right"/>
              <w:rPr>
                <w:sz w:val="20"/>
                <w:szCs w:val="20"/>
              </w:rPr>
            </w:pPr>
            <w:r>
              <w:rPr>
                <w:sz w:val="20"/>
                <w:szCs w:val="20"/>
              </w:rPr>
              <w:lastRenderedPageBreak/>
              <w:t>12011</w:t>
            </w:r>
          </w:p>
        </w:tc>
        <w:tc>
          <w:tcPr>
            <w:tcW w:w="2255" w:type="pct"/>
          </w:tcPr>
          <w:p w:rsidR="00606C08" w:rsidRPr="00BF39A1" w:rsidRDefault="00606C08" w:rsidP="002B1200">
            <w:pPr>
              <w:rPr>
                <w:sz w:val="20"/>
                <w:szCs w:val="20"/>
              </w:rPr>
            </w:pPr>
            <w:r>
              <w:rPr>
                <w:sz w:val="20"/>
                <w:szCs w:val="20"/>
              </w:rPr>
              <w:t xml:space="preserve">Irritability and aggressiveness, as indicated by repeated physical fights and assaults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12009</w:t>
            </w:r>
          </w:p>
        </w:tc>
        <w:tc>
          <w:tcPr>
            <w:tcW w:w="2255" w:type="pct"/>
          </w:tcPr>
          <w:p w:rsidR="00606C08" w:rsidRPr="00BF39A1" w:rsidRDefault="00606C08" w:rsidP="002B1200">
            <w:pPr>
              <w:rPr>
                <w:sz w:val="20"/>
                <w:szCs w:val="20"/>
              </w:rPr>
            </w:pPr>
            <w:r>
              <w:rPr>
                <w:sz w:val="20"/>
                <w:szCs w:val="20"/>
              </w:rPr>
              <w:t xml:space="preserve">Often stayed out at night despite parental prohibitions, beginning before age 13 years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12012</w:t>
            </w:r>
          </w:p>
        </w:tc>
        <w:tc>
          <w:tcPr>
            <w:tcW w:w="2255" w:type="pct"/>
          </w:tcPr>
          <w:p w:rsidR="00606C08" w:rsidRPr="00BF39A1" w:rsidRDefault="00606C08" w:rsidP="002B1200">
            <w:pPr>
              <w:rPr>
                <w:sz w:val="20"/>
                <w:szCs w:val="20"/>
              </w:rPr>
            </w:pPr>
            <w:r>
              <w:rPr>
                <w:sz w:val="20"/>
                <w:szCs w:val="20"/>
              </w:rPr>
              <w:t xml:space="preserve">Deceitfulness, as indicated by repeated lying, use of aliases, or conning other for personal profit or pleasure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12013</w:t>
            </w:r>
          </w:p>
        </w:tc>
        <w:tc>
          <w:tcPr>
            <w:tcW w:w="2255" w:type="pct"/>
          </w:tcPr>
          <w:p w:rsidR="00606C08" w:rsidRPr="00BF39A1" w:rsidRDefault="00606C08" w:rsidP="002B1200">
            <w:pPr>
              <w:rPr>
                <w:sz w:val="20"/>
                <w:szCs w:val="20"/>
              </w:rPr>
            </w:pPr>
            <w:r>
              <w:rPr>
                <w:sz w:val="20"/>
                <w:szCs w:val="20"/>
              </w:rPr>
              <w:t xml:space="preserve">Lack of remorse, as indicated by being indifferent to or rationalizing having hurt, mistreated, or stolen from another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12014</w:t>
            </w:r>
          </w:p>
        </w:tc>
        <w:tc>
          <w:tcPr>
            <w:tcW w:w="2255" w:type="pct"/>
          </w:tcPr>
          <w:p w:rsidR="00606C08" w:rsidRPr="00BF39A1" w:rsidRDefault="00606C08" w:rsidP="002B1200">
            <w:pPr>
              <w:rPr>
                <w:sz w:val="20"/>
                <w:szCs w:val="20"/>
              </w:rPr>
            </w:pPr>
            <w:r>
              <w:rPr>
                <w:sz w:val="20"/>
                <w:szCs w:val="20"/>
              </w:rPr>
              <w:t xml:space="preserve">Impulsivity or failure to plan ahead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12015</w:t>
            </w:r>
          </w:p>
        </w:tc>
        <w:tc>
          <w:tcPr>
            <w:tcW w:w="2255" w:type="pct"/>
          </w:tcPr>
          <w:p w:rsidR="00606C08" w:rsidRPr="00BF39A1" w:rsidRDefault="00606C08" w:rsidP="002B1200">
            <w:pPr>
              <w:rPr>
                <w:sz w:val="20"/>
                <w:szCs w:val="20"/>
              </w:rPr>
            </w:pPr>
            <w:r>
              <w:rPr>
                <w:sz w:val="20"/>
                <w:szCs w:val="20"/>
              </w:rPr>
              <w:t xml:space="preserve">Reckless disregard for safety of self or others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12016</w:t>
            </w:r>
          </w:p>
        </w:tc>
        <w:tc>
          <w:tcPr>
            <w:tcW w:w="2255" w:type="pct"/>
          </w:tcPr>
          <w:p w:rsidR="00606C08" w:rsidRPr="00BF39A1" w:rsidRDefault="00606C08" w:rsidP="002B1200">
            <w:pPr>
              <w:rPr>
                <w:sz w:val="20"/>
                <w:szCs w:val="20"/>
              </w:rPr>
            </w:pPr>
            <w:r>
              <w:rPr>
                <w:sz w:val="20"/>
                <w:szCs w:val="20"/>
              </w:rPr>
              <w:t xml:space="preserve">Consistent irresponsibility, as indicated by repeated failure to sustain consistent work behavior or honor financial obligations. </w:t>
            </w:r>
          </w:p>
        </w:tc>
        <w:tc>
          <w:tcPr>
            <w:tcW w:w="2118" w:type="pct"/>
            <w:vMerge/>
          </w:tcPr>
          <w:p w:rsidR="00606C08" w:rsidRPr="0076692B" w:rsidRDefault="00606C08" w:rsidP="005E3913">
            <w:pPr>
              <w:rPr>
                <w:sz w:val="20"/>
                <w:szCs w:val="20"/>
              </w:rPr>
            </w:pPr>
          </w:p>
        </w:tc>
      </w:tr>
      <w:tr w:rsidR="002C444B" w:rsidTr="002C444B">
        <w:tc>
          <w:tcPr>
            <w:tcW w:w="5000" w:type="pct"/>
            <w:gridSpan w:val="3"/>
            <w:vAlign w:val="center"/>
          </w:tcPr>
          <w:p w:rsidR="002C444B" w:rsidRPr="0076692B" w:rsidRDefault="002C444B" w:rsidP="005E3913">
            <w:pPr>
              <w:rPr>
                <w:sz w:val="20"/>
                <w:szCs w:val="20"/>
              </w:rPr>
            </w:pPr>
            <w:r w:rsidRPr="008A534A">
              <w:rPr>
                <w:i/>
                <w:sz w:val="20"/>
                <w:szCs w:val="20"/>
              </w:rPr>
              <w:t xml:space="preserve">Diagnostic criteria for </w:t>
            </w:r>
            <w:r w:rsidRPr="008A534A">
              <w:rPr>
                <w:b/>
                <w:i/>
                <w:sz w:val="20"/>
                <w:szCs w:val="20"/>
              </w:rPr>
              <w:t>Borderline Personality Disorder</w:t>
            </w:r>
          </w:p>
        </w:tc>
      </w:tr>
      <w:tr w:rsidR="00926CB3" w:rsidTr="00606C08">
        <w:tc>
          <w:tcPr>
            <w:tcW w:w="627" w:type="pct"/>
            <w:vAlign w:val="center"/>
          </w:tcPr>
          <w:p w:rsidR="00926CB3" w:rsidRPr="00BF39A1" w:rsidRDefault="00926CB3" w:rsidP="00EA4BFE">
            <w:pPr>
              <w:jc w:val="right"/>
              <w:rPr>
                <w:sz w:val="20"/>
                <w:szCs w:val="20"/>
              </w:rPr>
            </w:pPr>
            <w:r>
              <w:rPr>
                <w:sz w:val="20"/>
                <w:szCs w:val="20"/>
              </w:rPr>
              <w:t>11762</w:t>
            </w:r>
          </w:p>
        </w:tc>
        <w:tc>
          <w:tcPr>
            <w:tcW w:w="2255" w:type="pct"/>
          </w:tcPr>
          <w:p w:rsidR="00926CB3" w:rsidRPr="00BF39A1" w:rsidRDefault="00926CB3" w:rsidP="00EA4BFE">
            <w:pPr>
              <w:rPr>
                <w:sz w:val="20"/>
                <w:szCs w:val="20"/>
              </w:rPr>
            </w:pPr>
            <w:r>
              <w:rPr>
                <w:sz w:val="20"/>
                <w:szCs w:val="20"/>
              </w:rPr>
              <w:t xml:space="preserve">A pattern of unstable and intense interpersonal relationships characterized by alternating between extremes of over idealization and devaluation </w:t>
            </w:r>
          </w:p>
        </w:tc>
        <w:tc>
          <w:tcPr>
            <w:tcW w:w="2118" w:type="pct"/>
            <w:vMerge w:val="restart"/>
          </w:tcPr>
          <w:p w:rsidR="00926CB3" w:rsidRPr="009651EF" w:rsidRDefault="00926CB3" w:rsidP="00926CB3">
            <w:pPr>
              <w:rPr>
                <w:sz w:val="20"/>
                <w:szCs w:val="20"/>
              </w:rPr>
            </w:pPr>
            <w:r>
              <w:rPr>
                <w:sz w:val="20"/>
                <w:szCs w:val="20"/>
              </w:rPr>
              <w:t>0 = absent</w:t>
            </w:r>
          </w:p>
          <w:p w:rsidR="00926CB3" w:rsidRPr="009651EF" w:rsidRDefault="00926CB3" w:rsidP="00926CB3">
            <w:pPr>
              <w:rPr>
                <w:sz w:val="20"/>
                <w:szCs w:val="20"/>
              </w:rPr>
            </w:pPr>
            <w:r>
              <w:rPr>
                <w:sz w:val="20"/>
                <w:szCs w:val="20"/>
              </w:rPr>
              <w:t>1 = probable or sub-threshold</w:t>
            </w:r>
          </w:p>
          <w:p w:rsidR="00926CB3" w:rsidRPr="0076692B" w:rsidRDefault="00926CB3" w:rsidP="00926CB3">
            <w:pPr>
              <w:rPr>
                <w:sz w:val="20"/>
                <w:szCs w:val="20"/>
              </w:rPr>
            </w:pPr>
            <w:r>
              <w:rPr>
                <w:sz w:val="20"/>
                <w:szCs w:val="20"/>
              </w:rPr>
              <w:t xml:space="preserve">2 = </w:t>
            </w:r>
            <w:r w:rsidRPr="009651EF">
              <w:rPr>
                <w:sz w:val="20"/>
                <w:szCs w:val="20"/>
              </w:rPr>
              <w:t>definite or threshold</w:t>
            </w:r>
          </w:p>
        </w:tc>
      </w:tr>
      <w:tr w:rsidR="00926CB3" w:rsidTr="00606C08">
        <w:tc>
          <w:tcPr>
            <w:tcW w:w="627" w:type="pct"/>
            <w:vAlign w:val="center"/>
          </w:tcPr>
          <w:p w:rsidR="00926CB3" w:rsidRPr="00BF39A1" w:rsidRDefault="00926CB3" w:rsidP="00EA4BFE">
            <w:pPr>
              <w:jc w:val="right"/>
              <w:rPr>
                <w:sz w:val="20"/>
                <w:szCs w:val="20"/>
              </w:rPr>
            </w:pPr>
            <w:r>
              <w:rPr>
                <w:sz w:val="20"/>
                <w:szCs w:val="20"/>
              </w:rPr>
              <w:t>11763</w:t>
            </w:r>
          </w:p>
        </w:tc>
        <w:tc>
          <w:tcPr>
            <w:tcW w:w="2255" w:type="pct"/>
          </w:tcPr>
          <w:p w:rsidR="00926CB3" w:rsidRPr="00BF39A1" w:rsidRDefault="00926CB3" w:rsidP="00EA4BFE">
            <w:pPr>
              <w:rPr>
                <w:sz w:val="20"/>
                <w:szCs w:val="20"/>
              </w:rPr>
            </w:pPr>
            <w:r>
              <w:rPr>
                <w:sz w:val="20"/>
                <w:szCs w:val="20"/>
              </w:rPr>
              <w:t>Impulsivity in at least two areas that are potentially self-damaging, e.g., spending, sex, substance use, shoplifting, reckless driving, binge eating (Do not include suicidal or self-mutilating behavior covered in {5})</w:t>
            </w:r>
          </w:p>
        </w:tc>
        <w:tc>
          <w:tcPr>
            <w:tcW w:w="2118" w:type="pct"/>
            <w:vMerge/>
          </w:tcPr>
          <w:p w:rsidR="00926CB3" w:rsidRPr="0076692B" w:rsidRDefault="00926CB3" w:rsidP="005E3913">
            <w:pPr>
              <w:rPr>
                <w:sz w:val="20"/>
                <w:szCs w:val="20"/>
              </w:rPr>
            </w:pPr>
          </w:p>
        </w:tc>
      </w:tr>
      <w:tr w:rsidR="00926CB3" w:rsidTr="00606C08">
        <w:tc>
          <w:tcPr>
            <w:tcW w:w="627" w:type="pct"/>
            <w:vAlign w:val="center"/>
          </w:tcPr>
          <w:p w:rsidR="00926CB3" w:rsidRPr="00BF39A1" w:rsidRDefault="00926CB3" w:rsidP="0001778B">
            <w:pPr>
              <w:jc w:val="right"/>
              <w:rPr>
                <w:sz w:val="20"/>
                <w:szCs w:val="20"/>
              </w:rPr>
            </w:pPr>
            <w:r>
              <w:rPr>
                <w:sz w:val="20"/>
                <w:szCs w:val="20"/>
              </w:rPr>
              <w:t>12017</w:t>
            </w:r>
          </w:p>
        </w:tc>
        <w:tc>
          <w:tcPr>
            <w:tcW w:w="2255" w:type="pct"/>
          </w:tcPr>
          <w:p w:rsidR="00926CB3" w:rsidRPr="00BF39A1" w:rsidRDefault="00926CB3" w:rsidP="002B1200">
            <w:pPr>
              <w:rPr>
                <w:sz w:val="20"/>
                <w:szCs w:val="20"/>
              </w:rPr>
            </w:pPr>
            <w:r>
              <w:rPr>
                <w:sz w:val="20"/>
                <w:szCs w:val="20"/>
              </w:rPr>
              <w:t xml:space="preserve">Affective instability due to a marked reactivity of mood (e.g., intense episodic dysphoria, irritability, or anxiety usually lasting a few hours and only rarely more than a few days) </w:t>
            </w:r>
          </w:p>
        </w:tc>
        <w:tc>
          <w:tcPr>
            <w:tcW w:w="2118" w:type="pct"/>
            <w:vMerge/>
          </w:tcPr>
          <w:p w:rsidR="00926CB3" w:rsidRPr="0076692B" w:rsidRDefault="00926CB3" w:rsidP="005E3913">
            <w:pPr>
              <w:rPr>
                <w:sz w:val="20"/>
                <w:szCs w:val="20"/>
              </w:rPr>
            </w:pPr>
          </w:p>
        </w:tc>
      </w:tr>
      <w:tr w:rsidR="00926CB3" w:rsidTr="00606C08">
        <w:tc>
          <w:tcPr>
            <w:tcW w:w="627" w:type="pct"/>
            <w:vAlign w:val="center"/>
          </w:tcPr>
          <w:p w:rsidR="00926CB3" w:rsidRPr="00BF39A1" w:rsidRDefault="00926CB3" w:rsidP="0001778B">
            <w:pPr>
              <w:jc w:val="right"/>
              <w:rPr>
                <w:sz w:val="20"/>
                <w:szCs w:val="20"/>
              </w:rPr>
            </w:pPr>
            <w:r>
              <w:rPr>
                <w:sz w:val="20"/>
                <w:szCs w:val="20"/>
              </w:rPr>
              <w:t>12018</w:t>
            </w:r>
          </w:p>
        </w:tc>
        <w:tc>
          <w:tcPr>
            <w:tcW w:w="2255" w:type="pct"/>
          </w:tcPr>
          <w:p w:rsidR="00926CB3" w:rsidRPr="00BF39A1" w:rsidRDefault="00926CB3" w:rsidP="002B1200">
            <w:pPr>
              <w:rPr>
                <w:sz w:val="20"/>
                <w:szCs w:val="20"/>
              </w:rPr>
            </w:pPr>
            <w:r>
              <w:rPr>
                <w:sz w:val="20"/>
                <w:szCs w:val="20"/>
              </w:rPr>
              <w:t xml:space="preserve">Inappropriate, intense anger or difficulty controlling anger (e.g., frequent displays of temper, constant angry, recurrent physical fights) </w:t>
            </w:r>
          </w:p>
        </w:tc>
        <w:tc>
          <w:tcPr>
            <w:tcW w:w="2118" w:type="pct"/>
            <w:vMerge/>
          </w:tcPr>
          <w:p w:rsidR="00926CB3" w:rsidRPr="0076692B" w:rsidRDefault="00926CB3" w:rsidP="005E3913">
            <w:pPr>
              <w:rPr>
                <w:sz w:val="20"/>
                <w:szCs w:val="20"/>
              </w:rPr>
            </w:pPr>
          </w:p>
        </w:tc>
      </w:tr>
      <w:tr w:rsidR="00926CB3" w:rsidTr="00606C08">
        <w:tc>
          <w:tcPr>
            <w:tcW w:w="627" w:type="pct"/>
            <w:vAlign w:val="center"/>
          </w:tcPr>
          <w:p w:rsidR="00926CB3" w:rsidRPr="00BF39A1" w:rsidRDefault="00926CB3" w:rsidP="00EA4BFE">
            <w:pPr>
              <w:jc w:val="right"/>
              <w:rPr>
                <w:sz w:val="20"/>
                <w:szCs w:val="20"/>
              </w:rPr>
            </w:pPr>
            <w:r>
              <w:rPr>
                <w:sz w:val="20"/>
                <w:szCs w:val="20"/>
              </w:rPr>
              <w:t>11766</w:t>
            </w:r>
          </w:p>
        </w:tc>
        <w:tc>
          <w:tcPr>
            <w:tcW w:w="2255" w:type="pct"/>
          </w:tcPr>
          <w:p w:rsidR="00926CB3" w:rsidRPr="00BF39A1" w:rsidRDefault="00926CB3" w:rsidP="00EA4BFE">
            <w:pPr>
              <w:rPr>
                <w:sz w:val="20"/>
                <w:szCs w:val="20"/>
              </w:rPr>
            </w:pPr>
            <w:r>
              <w:rPr>
                <w:sz w:val="20"/>
                <w:szCs w:val="20"/>
              </w:rPr>
              <w:t xml:space="preserve">Recurrent suicidal threats, gestures, or behavior, or self-mutilating behavior </w:t>
            </w:r>
          </w:p>
        </w:tc>
        <w:tc>
          <w:tcPr>
            <w:tcW w:w="2118" w:type="pct"/>
            <w:vMerge/>
          </w:tcPr>
          <w:p w:rsidR="00926CB3" w:rsidRPr="0076692B" w:rsidRDefault="00926CB3" w:rsidP="005E3913">
            <w:pPr>
              <w:rPr>
                <w:sz w:val="20"/>
                <w:szCs w:val="20"/>
              </w:rPr>
            </w:pPr>
          </w:p>
        </w:tc>
      </w:tr>
      <w:tr w:rsidR="00926CB3" w:rsidTr="00606C08">
        <w:tc>
          <w:tcPr>
            <w:tcW w:w="627" w:type="pct"/>
            <w:vAlign w:val="center"/>
          </w:tcPr>
          <w:p w:rsidR="00926CB3" w:rsidRPr="00BF39A1" w:rsidRDefault="00926CB3" w:rsidP="00EA4BFE">
            <w:pPr>
              <w:jc w:val="right"/>
              <w:rPr>
                <w:sz w:val="20"/>
                <w:szCs w:val="20"/>
              </w:rPr>
            </w:pPr>
            <w:r>
              <w:rPr>
                <w:sz w:val="20"/>
                <w:szCs w:val="20"/>
              </w:rPr>
              <w:t>11820</w:t>
            </w:r>
          </w:p>
        </w:tc>
        <w:tc>
          <w:tcPr>
            <w:tcW w:w="2255" w:type="pct"/>
          </w:tcPr>
          <w:p w:rsidR="00926CB3" w:rsidRPr="00BF39A1" w:rsidRDefault="00926CB3" w:rsidP="00EA4BFE">
            <w:pPr>
              <w:rPr>
                <w:sz w:val="20"/>
                <w:szCs w:val="20"/>
              </w:rPr>
            </w:pPr>
            <w:r>
              <w:rPr>
                <w:sz w:val="20"/>
                <w:szCs w:val="20"/>
              </w:rPr>
              <w:t xml:space="preserve">Has </w:t>
            </w:r>
            <w:proofErr w:type="spellStart"/>
            <w:r>
              <w:rPr>
                <w:sz w:val="20"/>
                <w:szCs w:val="20"/>
              </w:rPr>
              <w:t>pt</w:t>
            </w:r>
            <w:proofErr w:type="spellEnd"/>
            <w:r>
              <w:rPr>
                <w:sz w:val="20"/>
                <w:szCs w:val="20"/>
              </w:rPr>
              <w:t xml:space="preserve"> ever engaged in self-injurious behavior without the intent to die?</w:t>
            </w:r>
          </w:p>
        </w:tc>
        <w:tc>
          <w:tcPr>
            <w:tcW w:w="2118" w:type="pct"/>
            <w:vMerge w:val="restart"/>
          </w:tcPr>
          <w:p w:rsidR="00926CB3" w:rsidRDefault="00926CB3" w:rsidP="00926CB3">
            <w:pPr>
              <w:rPr>
                <w:sz w:val="20"/>
                <w:szCs w:val="20"/>
              </w:rPr>
            </w:pPr>
            <w:r>
              <w:rPr>
                <w:sz w:val="20"/>
                <w:szCs w:val="20"/>
              </w:rPr>
              <w:t>1 = yes</w:t>
            </w:r>
          </w:p>
          <w:p w:rsidR="00926CB3" w:rsidRPr="0076692B" w:rsidRDefault="00926CB3" w:rsidP="00926CB3">
            <w:pPr>
              <w:rPr>
                <w:sz w:val="20"/>
                <w:szCs w:val="20"/>
              </w:rPr>
            </w:pPr>
            <w:r>
              <w:rPr>
                <w:sz w:val="20"/>
                <w:szCs w:val="20"/>
              </w:rPr>
              <w:t>2 = no</w:t>
            </w:r>
          </w:p>
        </w:tc>
      </w:tr>
      <w:tr w:rsidR="00926CB3" w:rsidTr="00606C08">
        <w:tc>
          <w:tcPr>
            <w:tcW w:w="627" w:type="pct"/>
            <w:vAlign w:val="center"/>
          </w:tcPr>
          <w:p w:rsidR="00926CB3" w:rsidRPr="00BF39A1" w:rsidRDefault="00926CB3" w:rsidP="00EA4BFE">
            <w:pPr>
              <w:jc w:val="right"/>
              <w:rPr>
                <w:sz w:val="20"/>
                <w:szCs w:val="20"/>
              </w:rPr>
            </w:pPr>
            <w:r>
              <w:rPr>
                <w:sz w:val="20"/>
                <w:szCs w:val="20"/>
              </w:rPr>
              <w:lastRenderedPageBreak/>
              <w:t>11821</w:t>
            </w:r>
          </w:p>
        </w:tc>
        <w:tc>
          <w:tcPr>
            <w:tcW w:w="2255" w:type="pct"/>
          </w:tcPr>
          <w:p w:rsidR="00926CB3" w:rsidRPr="00BF39A1" w:rsidRDefault="00926CB3" w:rsidP="00EA4BFE">
            <w:pPr>
              <w:rPr>
                <w:sz w:val="20"/>
                <w:szCs w:val="20"/>
              </w:rPr>
            </w:pPr>
            <w:r>
              <w:rPr>
                <w:sz w:val="20"/>
                <w:szCs w:val="20"/>
              </w:rPr>
              <w:t xml:space="preserve">Has pt engaged in self-injurious behavior without the intent to die in the past 2 years? </w:t>
            </w:r>
          </w:p>
        </w:tc>
        <w:tc>
          <w:tcPr>
            <w:tcW w:w="2118" w:type="pct"/>
            <w:vMerge/>
          </w:tcPr>
          <w:p w:rsidR="00926CB3" w:rsidRPr="0076692B" w:rsidRDefault="00926CB3" w:rsidP="005E3913">
            <w:pPr>
              <w:rPr>
                <w:sz w:val="20"/>
                <w:szCs w:val="20"/>
              </w:rPr>
            </w:pPr>
          </w:p>
        </w:tc>
      </w:tr>
      <w:tr w:rsidR="00926CB3" w:rsidTr="00606C08">
        <w:tc>
          <w:tcPr>
            <w:tcW w:w="627" w:type="pct"/>
            <w:vAlign w:val="center"/>
          </w:tcPr>
          <w:p w:rsidR="00926CB3" w:rsidRPr="00BF39A1" w:rsidRDefault="00926CB3" w:rsidP="00EA4BFE">
            <w:pPr>
              <w:jc w:val="right"/>
              <w:rPr>
                <w:sz w:val="20"/>
                <w:szCs w:val="20"/>
              </w:rPr>
            </w:pPr>
            <w:r>
              <w:rPr>
                <w:sz w:val="20"/>
                <w:szCs w:val="20"/>
              </w:rPr>
              <w:t>11822</w:t>
            </w:r>
          </w:p>
        </w:tc>
        <w:tc>
          <w:tcPr>
            <w:tcW w:w="2255" w:type="pct"/>
          </w:tcPr>
          <w:p w:rsidR="00926CB3" w:rsidRPr="00BF39A1" w:rsidRDefault="00926CB3" w:rsidP="00EA4BFE">
            <w:pPr>
              <w:rPr>
                <w:sz w:val="20"/>
                <w:szCs w:val="20"/>
              </w:rPr>
            </w:pPr>
            <w:r>
              <w:rPr>
                <w:sz w:val="20"/>
                <w:szCs w:val="20"/>
              </w:rPr>
              <w:t xml:space="preserve">Has </w:t>
            </w:r>
            <w:proofErr w:type="spellStart"/>
            <w:r>
              <w:rPr>
                <w:sz w:val="20"/>
                <w:szCs w:val="20"/>
              </w:rPr>
              <w:t>pt</w:t>
            </w:r>
            <w:proofErr w:type="spellEnd"/>
            <w:r>
              <w:rPr>
                <w:sz w:val="20"/>
                <w:szCs w:val="20"/>
              </w:rPr>
              <w:t xml:space="preserve"> ever engaged in self-injurious behavior with the intent to die? </w:t>
            </w:r>
          </w:p>
        </w:tc>
        <w:tc>
          <w:tcPr>
            <w:tcW w:w="2118" w:type="pct"/>
            <w:vMerge/>
          </w:tcPr>
          <w:p w:rsidR="00926CB3" w:rsidRPr="0076692B" w:rsidRDefault="00926CB3" w:rsidP="005E3913">
            <w:pPr>
              <w:rPr>
                <w:sz w:val="20"/>
                <w:szCs w:val="20"/>
              </w:rPr>
            </w:pPr>
          </w:p>
        </w:tc>
      </w:tr>
      <w:tr w:rsidR="00926CB3" w:rsidTr="00606C08">
        <w:tc>
          <w:tcPr>
            <w:tcW w:w="627" w:type="pct"/>
            <w:vAlign w:val="center"/>
          </w:tcPr>
          <w:p w:rsidR="00926CB3" w:rsidRPr="00BF39A1" w:rsidRDefault="00926CB3" w:rsidP="00EA4BFE">
            <w:pPr>
              <w:jc w:val="right"/>
              <w:rPr>
                <w:sz w:val="20"/>
                <w:szCs w:val="20"/>
              </w:rPr>
            </w:pPr>
            <w:r>
              <w:rPr>
                <w:sz w:val="20"/>
                <w:szCs w:val="20"/>
              </w:rPr>
              <w:t>11823</w:t>
            </w:r>
          </w:p>
        </w:tc>
        <w:tc>
          <w:tcPr>
            <w:tcW w:w="2255" w:type="pct"/>
          </w:tcPr>
          <w:p w:rsidR="00926CB3" w:rsidRPr="00BF39A1" w:rsidRDefault="00926CB3" w:rsidP="00EA4BFE">
            <w:pPr>
              <w:rPr>
                <w:sz w:val="20"/>
                <w:szCs w:val="20"/>
              </w:rPr>
            </w:pPr>
            <w:r>
              <w:rPr>
                <w:sz w:val="20"/>
                <w:szCs w:val="20"/>
              </w:rPr>
              <w:t xml:space="preserve">Has pt engaged in self-injurious behavior with the intent to die in the past 2 years? </w:t>
            </w:r>
          </w:p>
        </w:tc>
        <w:tc>
          <w:tcPr>
            <w:tcW w:w="2118" w:type="pct"/>
            <w:vMerge/>
          </w:tcPr>
          <w:p w:rsidR="00926CB3" w:rsidRPr="0076692B" w:rsidRDefault="00926CB3"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12019</w:t>
            </w:r>
          </w:p>
        </w:tc>
        <w:tc>
          <w:tcPr>
            <w:tcW w:w="2255" w:type="pct"/>
          </w:tcPr>
          <w:p w:rsidR="00606C08" w:rsidRPr="00BF39A1" w:rsidRDefault="00606C08" w:rsidP="002B1200">
            <w:pPr>
              <w:rPr>
                <w:sz w:val="20"/>
                <w:szCs w:val="20"/>
              </w:rPr>
            </w:pPr>
            <w:r>
              <w:rPr>
                <w:sz w:val="20"/>
                <w:szCs w:val="20"/>
              </w:rPr>
              <w:t xml:space="preserve">Identity disturbance: markedly and persistently unstable self-image or sense of self </w:t>
            </w:r>
          </w:p>
        </w:tc>
        <w:tc>
          <w:tcPr>
            <w:tcW w:w="2118" w:type="pct"/>
            <w:vMerge w:val="restart"/>
          </w:tcPr>
          <w:p w:rsidR="00606C08" w:rsidRPr="009651EF" w:rsidRDefault="00606C08" w:rsidP="00606C08">
            <w:pPr>
              <w:rPr>
                <w:sz w:val="20"/>
                <w:szCs w:val="20"/>
              </w:rPr>
            </w:pPr>
            <w:r>
              <w:rPr>
                <w:sz w:val="20"/>
                <w:szCs w:val="20"/>
              </w:rPr>
              <w:t>0 = absent</w:t>
            </w:r>
          </w:p>
          <w:p w:rsidR="00606C08" w:rsidRPr="009651EF" w:rsidRDefault="00606C08" w:rsidP="00606C08">
            <w:pPr>
              <w:rPr>
                <w:sz w:val="20"/>
                <w:szCs w:val="20"/>
              </w:rPr>
            </w:pPr>
            <w:r>
              <w:rPr>
                <w:sz w:val="20"/>
                <w:szCs w:val="20"/>
              </w:rPr>
              <w:t>1 = probable or sub-threshold</w:t>
            </w:r>
          </w:p>
          <w:p w:rsidR="00606C08" w:rsidRPr="0076692B" w:rsidRDefault="00606C08" w:rsidP="00606C08">
            <w:pPr>
              <w:rPr>
                <w:sz w:val="20"/>
                <w:szCs w:val="20"/>
              </w:rPr>
            </w:pPr>
            <w:r>
              <w:rPr>
                <w:sz w:val="20"/>
                <w:szCs w:val="20"/>
              </w:rPr>
              <w:t xml:space="preserve">2 = </w:t>
            </w:r>
            <w:r w:rsidRPr="009651EF">
              <w:rPr>
                <w:sz w:val="20"/>
                <w:szCs w:val="20"/>
              </w:rPr>
              <w:t>definite or threshold</w:t>
            </w:r>
          </w:p>
        </w:tc>
      </w:tr>
      <w:tr w:rsidR="00606C08" w:rsidTr="00606C08">
        <w:tc>
          <w:tcPr>
            <w:tcW w:w="627" w:type="pct"/>
            <w:vAlign w:val="center"/>
          </w:tcPr>
          <w:p w:rsidR="00606C08" w:rsidRPr="00BF39A1" w:rsidRDefault="00606C08" w:rsidP="0001778B">
            <w:pPr>
              <w:jc w:val="right"/>
              <w:rPr>
                <w:sz w:val="20"/>
                <w:szCs w:val="20"/>
              </w:rPr>
            </w:pPr>
            <w:r>
              <w:rPr>
                <w:sz w:val="20"/>
                <w:szCs w:val="20"/>
              </w:rPr>
              <w:t>12020</w:t>
            </w:r>
          </w:p>
        </w:tc>
        <w:tc>
          <w:tcPr>
            <w:tcW w:w="2255" w:type="pct"/>
          </w:tcPr>
          <w:p w:rsidR="00606C08" w:rsidRPr="00BF39A1" w:rsidRDefault="00606C08" w:rsidP="002B1200">
            <w:pPr>
              <w:rPr>
                <w:sz w:val="20"/>
                <w:szCs w:val="20"/>
              </w:rPr>
            </w:pPr>
            <w:r>
              <w:rPr>
                <w:sz w:val="20"/>
                <w:szCs w:val="20"/>
              </w:rPr>
              <w:t xml:space="preserve">Chronis feelings of emptiness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EA4BFE">
            <w:pPr>
              <w:jc w:val="right"/>
              <w:rPr>
                <w:sz w:val="20"/>
                <w:szCs w:val="20"/>
              </w:rPr>
            </w:pPr>
            <w:r>
              <w:rPr>
                <w:sz w:val="20"/>
                <w:szCs w:val="20"/>
              </w:rPr>
              <w:t>11769</w:t>
            </w:r>
          </w:p>
        </w:tc>
        <w:tc>
          <w:tcPr>
            <w:tcW w:w="2255" w:type="pct"/>
          </w:tcPr>
          <w:p w:rsidR="00606C08" w:rsidRPr="00BF39A1" w:rsidRDefault="00606C08" w:rsidP="00EA4BFE">
            <w:pPr>
              <w:rPr>
                <w:sz w:val="20"/>
                <w:szCs w:val="20"/>
              </w:rPr>
            </w:pPr>
            <w:r>
              <w:rPr>
                <w:sz w:val="20"/>
                <w:szCs w:val="20"/>
              </w:rPr>
              <w:t>Frantic efforts to avoid real or imagined abandonment (Do not include suicidal or self-mutilating behavior covered in {5})</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12021</w:t>
            </w:r>
          </w:p>
        </w:tc>
        <w:tc>
          <w:tcPr>
            <w:tcW w:w="2255" w:type="pct"/>
          </w:tcPr>
          <w:p w:rsidR="00606C08" w:rsidRPr="00BF39A1" w:rsidRDefault="00606C08" w:rsidP="002B1200">
            <w:pPr>
              <w:rPr>
                <w:sz w:val="20"/>
                <w:szCs w:val="20"/>
              </w:rPr>
            </w:pPr>
            <w:r>
              <w:rPr>
                <w:sz w:val="20"/>
                <w:szCs w:val="20"/>
              </w:rPr>
              <w:t xml:space="preserve">Transient, stress-related paranoid ideation or severe dissociative symptoms </w:t>
            </w:r>
          </w:p>
        </w:tc>
        <w:tc>
          <w:tcPr>
            <w:tcW w:w="2118" w:type="pct"/>
            <w:vMerge/>
          </w:tcPr>
          <w:p w:rsidR="00606C08" w:rsidRPr="0076692B" w:rsidRDefault="00606C08" w:rsidP="005E3913">
            <w:pPr>
              <w:rPr>
                <w:sz w:val="20"/>
                <w:szCs w:val="20"/>
              </w:rPr>
            </w:pPr>
          </w:p>
        </w:tc>
      </w:tr>
      <w:tr w:rsidR="00EA4BFE" w:rsidTr="00EA4BFE">
        <w:tc>
          <w:tcPr>
            <w:tcW w:w="5000" w:type="pct"/>
            <w:gridSpan w:val="3"/>
            <w:vAlign w:val="center"/>
          </w:tcPr>
          <w:p w:rsidR="00EA4BFE" w:rsidRPr="0076692B" w:rsidRDefault="00EA4BFE" w:rsidP="005E3913">
            <w:pPr>
              <w:rPr>
                <w:sz w:val="20"/>
                <w:szCs w:val="20"/>
              </w:rPr>
            </w:pPr>
            <w:r w:rsidRPr="00173817">
              <w:rPr>
                <w:i/>
                <w:sz w:val="20"/>
                <w:szCs w:val="20"/>
              </w:rPr>
              <w:t xml:space="preserve">Diagnostic criteria for </w:t>
            </w:r>
            <w:r w:rsidRPr="00173817">
              <w:rPr>
                <w:b/>
                <w:i/>
                <w:sz w:val="20"/>
                <w:szCs w:val="20"/>
              </w:rPr>
              <w:t>Avoidant Personality Disorder</w:t>
            </w:r>
          </w:p>
        </w:tc>
      </w:tr>
      <w:tr w:rsidR="00606C08" w:rsidTr="00606C08">
        <w:tc>
          <w:tcPr>
            <w:tcW w:w="627" w:type="pct"/>
            <w:vAlign w:val="center"/>
          </w:tcPr>
          <w:p w:rsidR="00606C08" w:rsidRPr="00BF39A1" w:rsidRDefault="00606C08" w:rsidP="00EA4BFE">
            <w:pPr>
              <w:jc w:val="right"/>
              <w:rPr>
                <w:sz w:val="20"/>
                <w:szCs w:val="20"/>
              </w:rPr>
            </w:pPr>
            <w:r>
              <w:rPr>
                <w:sz w:val="20"/>
                <w:szCs w:val="20"/>
              </w:rPr>
              <w:t>11772</w:t>
            </w:r>
          </w:p>
        </w:tc>
        <w:tc>
          <w:tcPr>
            <w:tcW w:w="2255" w:type="pct"/>
          </w:tcPr>
          <w:p w:rsidR="00606C08" w:rsidRPr="00BF39A1" w:rsidRDefault="00606C08" w:rsidP="00EA4BFE">
            <w:pPr>
              <w:rPr>
                <w:sz w:val="20"/>
                <w:szCs w:val="20"/>
              </w:rPr>
            </w:pPr>
            <w:r>
              <w:rPr>
                <w:sz w:val="20"/>
                <w:szCs w:val="20"/>
              </w:rPr>
              <w:t xml:space="preserve">Is unwilling to get involved with people unless certain of being liked </w:t>
            </w:r>
          </w:p>
        </w:tc>
        <w:tc>
          <w:tcPr>
            <w:tcW w:w="2118" w:type="pct"/>
            <w:vMerge w:val="restart"/>
          </w:tcPr>
          <w:p w:rsidR="00606C08" w:rsidRPr="009651EF" w:rsidRDefault="00606C08" w:rsidP="00606C08">
            <w:pPr>
              <w:rPr>
                <w:sz w:val="20"/>
                <w:szCs w:val="20"/>
              </w:rPr>
            </w:pPr>
            <w:r>
              <w:rPr>
                <w:sz w:val="20"/>
                <w:szCs w:val="20"/>
              </w:rPr>
              <w:t>0 = absent</w:t>
            </w:r>
          </w:p>
          <w:p w:rsidR="00606C08" w:rsidRPr="009651EF" w:rsidRDefault="00606C08" w:rsidP="00606C08">
            <w:pPr>
              <w:rPr>
                <w:sz w:val="20"/>
                <w:szCs w:val="20"/>
              </w:rPr>
            </w:pPr>
            <w:r>
              <w:rPr>
                <w:sz w:val="20"/>
                <w:szCs w:val="20"/>
              </w:rPr>
              <w:t>1 = probable or sub-threshold</w:t>
            </w:r>
          </w:p>
          <w:p w:rsidR="00606C08" w:rsidRPr="0076692B" w:rsidRDefault="00606C08" w:rsidP="00606C08">
            <w:pPr>
              <w:rPr>
                <w:sz w:val="20"/>
                <w:szCs w:val="20"/>
              </w:rPr>
            </w:pPr>
            <w:r>
              <w:rPr>
                <w:sz w:val="20"/>
                <w:szCs w:val="20"/>
              </w:rPr>
              <w:t xml:space="preserve">2 = </w:t>
            </w:r>
            <w:r w:rsidRPr="009651EF">
              <w:rPr>
                <w:sz w:val="20"/>
                <w:szCs w:val="20"/>
              </w:rPr>
              <w:t>definite or threshold</w:t>
            </w:r>
          </w:p>
        </w:tc>
      </w:tr>
      <w:tr w:rsidR="00606C08" w:rsidTr="00606C08">
        <w:tc>
          <w:tcPr>
            <w:tcW w:w="627" w:type="pct"/>
            <w:vAlign w:val="center"/>
          </w:tcPr>
          <w:p w:rsidR="00606C08" w:rsidRPr="00BF39A1" w:rsidRDefault="00606C08" w:rsidP="0001778B">
            <w:pPr>
              <w:jc w:val="right"/>
              <w:rPr>
                <w:sz w:val="20"/>
                <w:szCs w:val="20"/>
              </w:rPr>
            </w:pPr>
            <w:r>
              <w:rPr>
                <w:sz w:val="20"/>
                <w:szCs w:val="20"/>
              </w:rPr>
              <w:t>12022</w:t>
            </w:r>
          </w:p>
        </w:tc>
        <w:tc>
          <w:tcPr>
            <w:tcW w:w="2255" w:type="pct"/>
          </w:tcPr>
          <w:p w:rsidR="00606C08" w:rsidRPr="00BF39A1" w:rsidRDefault="00606C08" w:rsidP="002B1200">
            <w:pPr>
              <w:rPr>
                <w:sz w:val="20"/>
                <w:szCs w:val="20"/>
              </w:rPr>
            </w:pPr>
            <w:r>
              <w:rPr>
                <w:sz w:val="20"/>
                <w:szCs w:val="20"/>
              </w:rPr>
              <w:t>Avoids occupational activities that involve significant interpersonal contact, because of fears of criticism, disapproval, or rejection</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12023</w:t>
            </w:r>
          </w:p>
        </w:tc>
        <w:tc>
          <w:tcPr>
            <w:tcW w:w="2255" w:type="pct"/>
          </w:tcPr>
          <w:p w:rsidR="00606C08" w:rsidRPr="00BF39A1" w:rsidRDefault="00606C08" w:rsidP="002B1200">
            <w:pPr>
              <w:rPr>
                <w:sz w:val="20"/>
                <w:szCs w:val="20"/>
              </w:rPr>
            </w:pPr>
            <w:r>
              <w:rPr>
                <w:sz w:val="20"/>
                <w:szCs w:val="20"/>
              </w:rPr>
              <w:t xml:space="preserve">Shows restraint within intimate relationships because of the fear of being shamed or ridiculed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12024</w:t>
            </w:r>
          </w:p>
        </w:tc>
        <w:tc>
          <w:tcPr>
            <w:tcW w:w="2255" w:type="pct"/>
          </w:tcPr>
          <w:p w:rsidR="00606C08" w:rsidRPr="00BF39A1" w:rsidRDefault="00606C08" w:rsidP="002B1200">
            <w:pPr>
              <w:rPr>
                <w:sz w:val="20"/>
                <w:szCs w:val="20"/>
              </w:rPr>
            </w:pPr>
            <w:r>
              <w:rPr>
                <w:sz w:val="20"/>
                <w:szCs w:val="20"/>
              </w:rPr>
              <w:t xml:space="preserve">Is preoccupied with being criticized or rejected in social situations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12025</w:t>
            </w:r>
          </w:p>
        </w:tc>
        <w:tc>
          <w:tcPr>
            <w:tcW w:w="2255" w:type="pct"/>
          </w:tcPr>
          <w:p w:rsidR="00606C08" w:rsidRPr="00BF39A1" w:rsidRDefault="00606C08" w:rsidP="002B1200">
            <w:pPr>
              <w:rPr>
                <w:sz w:val="20"/>
                <w:szCs w:val="20"/>
              </w:rPr>
            </w:pPr>
            <w:r>
              <w:rPr>
                <w:sz w:val="20"/>
                <w:szCs w:val="20"/>
              </w:rPr>
              <w:t xml:space="preserve">Is inhibited in new interpersonal situations because of feelings in inadequacy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12026</w:t>
            </w:r>
          </w:p>
        </w:tc>
        <w:tc>
          <w:tcPr>
            <w:tcW w:w="2255" w:type="pct"/>
          </w:tcPr>
          <w:p w:rsidR="00606C08" w:rsidRPr="00BF39A1" w:rsidRDefault="00606C08" w:rsidP="002B1200">
            <w:pPr>
              <w:rPr>
                <w:sz w:val="20"/>
                <w:szCs w:val="20"/>
              </w:rPr>
            </w:pPr>
            <w:r>
              <w:rPr>
                <w:sz w:val="20"/>
                <w:szCs w:val="20"/>
              </w:rPr>
              <w:t xml:space="preserve">Views self as socially inept, personally unappealing, or inferior to others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12027</w:t>
            </w:r>
          </w:p>
        </w:tc>
        <w:tc>
          <w:tcPr>
            <w:tcW w:w="2255" w:type="pct"/>
          </w:tcPr>
          <w:p w:rsidR="00606C08" w:rsidRPr="00BF39A1" w:rsidRDefault="00606C08" w:rsidP="002B1200">
            <w:pPr>
              <w:rPr>
                <w:sz w:val="20"/>
                <w:szCs w:val="20"/>
              </w:rPr>
            </w:pPr>
            <w:r>
              <w:rPr>
                <w:sz w:val="20"/>
                <w:szCs w:val="20"/>
              </w:rPr>
              <w:t xml:space="preserve">Is unusually reluctant to take personal risks or to engage in any new activities because they may prove </w:t>
            </w:r>
            <w:proofErr w:type="spellStart"/>
            <w:r>
              <w:rPr>
                <w:sz w:val="20"/>
                <w:szCs w:val="20"/>
              </w:rPr>
              <w:t>embarassing</w:t>
            </w:r>
            <w:proofErr w:type="spellEnd"/>
          </w:p>
        </w:tc>
        <w:tc>
          <w:tcPr>
            <w:tcW w:w="2118" w:type="pct"/>
            <w:vMerge/>
          </w:tcPr>
          <w:p w:rsidR="00606C08" w:rsidRPr="0076692B" w:rsidRDefault="00606C08" w:rsidP="005E3913">
            <w:pPr>
              <w:rPr>
                <w:sz w:val="20"/>
                <w:szCs w:val="20"/>
              </w:rPr>
            </w:pPr>
          </w:p>
        </w:tc>
      </w:tr>
      <w:tr w:rsidR="00843134" w:rsidRPr="00BE4C03" w:rsidTr="00843134">
        <w:tc>
          <w:tcPr>
            <w:tcW w:w="5000" w:type="pct"/>
            <w:gridSpan w:val="3"/>
            <w:vAlign w:val="center"/>
          </w:tcPr>
          <w:p w:rsidR="00843134" w:rsidRPr="00BE4C03" w:rsidRDefault="00843134" w:rsidP="00843134">
            <w:pPr>
              <w:rPr>
                <w:i/>
                <w:sz w:val="20"/>
                <w:szCs w:val="20"/>
              </w:rPr>
            </w:pPr>
            <w:r w:rsidRPr="00BE4C03">
              <w:rPr>
                <w:i/>
                <w:sz w:val="20"/>
                <w:szCs w:val="20"/>
              </w:rPr>
              <w:t xml:space="preserve">Diagnostic criteria for </w:t>
            </w:r>
            <w:r w:rsidRPr="00BE4C03">
              <w:rPr>
                <w:b/>
                <w:i/>
                <w:sz w:val="20"/>
                <w:szCs w:val="20"/>
              </w:rPr>
              <w:t>Dependent</w:t>
            </w:r>
            <w:r>
              <w:rPr>
                <w:b/>
                <w:i/>
                <w:sz w:val="20"/>
                <w:szCs w:val="20"/>
              </w:rPr>
              <w:t xml:space="preserve"> </w:t>
            </w:r>
            <w:r w:rsidRPr="00BE4C03">
              <w:rPr>
                <w:b/>
                <w:i/>
                <w:sz w:val="20"/>
                <w:szCs w:val="20"/>
              </w:rPr>
              <w:t>Personality</w:t>
            </w:r>
            <w:r w:rsidRPr="00BE4C03">
              <w:rPr>
                <w:i/>
                <w:sz w:val="20"/>
                <w:szCs w:val="20"/>
              </w:rPr>
              <w:t xml:space="preserve"> </w:t>
            </w:r>
          </w:p>
        </w:tc>
      </w:tr>
      <w:tr w:rsidR="00843134" w:rsidRPr="00BF39A1" w:rsidTr="00606C08">
        <w:trPr>
          <w:gridAfter w:val="1"/>
          <w:wAfter w:w="2118" w:type="pct"/>
        </w:trPr>
        <w:tc>
          <w:tcPr>
            <w:tcW w:w="627" w:type="pct"/>
            <w:vAlign w:val="center"/>
          </w:tcPr>
          <w:p w:rsidR="00843134" w:rsidRPr="00BF39A1" w:rsidRDefault="00843134" w:rsidP="00843134">
            <w:pPr>
              <w:jc w:val="right"/>
              <w:rPr>
                <w:sz w:val="20"/>
                <w:szCs w:val="20"/>
              </w:rPr>
            </w:pPr>
            <w:r>
              <w:rPr>
                <w:sz w:val="20"/>
                <w:szCs w:val="20"/>
              </w:rPr>
              <w:t>11777</w:t>
            </w:r>
          </w:p>
        </w:tc>
        <w:tc>
          <w:tcPr>
            <w:tcW w:w="2255" w:type="pct"/>
          </w:tcPr>
          <w:p w:rsidR="00843134" w:rsidRPr="00BF39A1" w:rsidRDefault="00843134" w:rsidP="00843134">
            <w:pPr>
              <w:rPr>
                <w:sz w:val="20"/>
                <w:szCs w:val="20"/>
              </w:rPr>
            </w:pPr>
            <w:r>
              <w:rPr>
                <w:sz w:val="20"/>
                <w:szCs w:val="20"/>
              </w:rPr>
              <w:t xml:space="preserve">Is unable to make everyday decisions without an excessive amount of advice or reassurance from others </w:t>
            </w:r>
          </w:p>
        </w:tc>
      </w:tr>
      <w:tr w:rsidR="00606C08" w:rsidTr="00606C08">
        <w:tc>
          <w:tcPr>
            <w:tcW w:w="627" w:type="pct"/>
            <w:vAlign w:val="center"/>
          </w:tcPr>
          <w:p w:rsidR="00606C08" w:rsidRPr="00BF39A1" w:rsidRDefault="00606C08" w:rsidP="0001778B">
            <w:pPr>
              <w:jc w:val="right"/>
              <w:rPr>
                <w:sz w:val="20"/>
                <w:szCs w:val="20"/>
              </w:rPr>
            </w:pPr>
            <w:r>
              <w:rPr>
                <w:sz w:val="20"/>
                <w:szCs w:val="20"/>
              </w:rPr>
              <w:lastRenderedPageBreak/>
              <w:t>12028</w:t>
            </w:r>
          </w:p>
        </w:tc>
        <w:tc>
          <w:tcPr>
            <w:tcW w:w="2255" w:type="pct"/>
          </w:tcPr>
          <w:p w:rsidR="00606C08" w:rsidRPr="00BF39A1" w:rsidRDefault="00606C08" w:rsidP="002B1200">
            <w:pPr>
              <w:rPr>
                <w:sz w:val="20"/>
                <w:szCs w:val="20"/>
              </w:rPr>
            </w:pPr>
            <w:r>
              <w:rPr>
                <w:sz w:val="20"/>
                <w:szCs w:val="20"/>
              </w:rPr>
              <w:t xml:space="preserve">Needs others to assume responsibility for most major areas of his or her life </w:t>
            </w:r>
          </w:p>
        </w:tc>
        <w:tc>
          <w:tcPr>
            <w:tcW w:w="2118" w:type="pct"/>
            <w:vMerge w:val="restart"/>
          </w:tcPr>
          <w:p w:rsidR="00606C08" w:rsidRPr="009651EF" w:rsidRDefault="00606C08" w:rsidP="00606C08">
            <w:pPr>
              <w:rPr>
                <w:sz w:val="20"/>
                <w:szCs w:val="20"/>
              </w:rPr>
            </w:pPr>
            <w:r>
              <w:rPr>
                <w:sz w:val="20"/>
                <w:szCs w:val="20"/>
              </w:rPr>
              <w:t>0 = absent</w:t>
            </w:r>
          </w:p>
          <w:p w:rsidR="00606C08" w:rsidRPr="009651EF" w:rsidRDefault="00606C08" w:rsidP="00606C08">
            <w:pPr>
              <w:rPr>
                <w:sz w:val="20"/>
                <w:szCs w:val="20"/>
              </w:rPr>
            </w:pPr>
            <w:r>
              <w:rPr>
                <w:sz w:val="20"/>
                <w:szCs w:val="20"/>
              </w:rPr>
              <w:t>1 = probable or sub-threshold</w:t>
            </w:r>
          </w:p>
          <w:p w:rsidR="00606C08" w:rsidRPr="0076692B" w:rsidRDefault="00606C08" w:rsidP="00606C08">
            <w:pPr>
              <w:rPr>
                <w:sz w:val="20"/>
                <w:szCs w:val="20"/>
              </w:rPr>
            </w:pPr>
            <w:r>
              <w:rPr>
                <w:sz w:val="20"/>
                <w:szCs w:val="20"/>
              </w:rPr>
              <w:t xml:space="preserve">2 = </w:t>
            </w:r>
            <w:r w:rsidRPr="009651EF">
              <w:rPr>
                <w:sz w:val="20"/>
                <w:szCs w:val="20"/>
              </w:rPr>
              <w:t>definite or threshold</w:t>
            </w:r>
          </w:p>
        </w:tc>
      </w:tr>
      <w:tr w:rsidR="00606C08" w:rsidTr="00606C08">
        <w:tc>
          <w:tcPr>
            <w:tcW w:w="627" w:type="pct"/>
            <w:vAlign w:val="center"/>
          </w:tcPr>
          <w:p w:rsidR="00606C08" w:rsidRPr="00BF39A1" w:rsidRDefault="00606C08" w:rsidP="0001778B">
            <w:pPr>
              <w:jc w:val="right"/>
              <w:rPr>
                <w:sz w:val="20"/>
                <w:szCs w:val="20"/>
              </w:rPr>
            </w:pPr>
            <w:r>
              <w:rPr>
                <w:sz w:val="20"/>
                <w:szCs w:val="20"/>
              </w:rPr>
              <w:t>12029</w:t>
            </w:r>
          </w:p>
        </w:tc>
        <w:tc>
          <w:tcPr>
            <w:tcW w:w="2255" w:type="pct"/>
          </w:tcPr>
          <w:p w:rsidR="00606C08" w:rsidRPr="00BF39A1" w:rsidRDefault="00606C08" w:rsidP="002B1200">
            <w:pPr>
              <w:rPr>
                <w:sz w:val="20"/>
                <w:szCs w:val="20"/>
              </w:rPr>
            </w:pPr>
            <w:r>
              <w:rPr>
                <w:sz w:val="20"/>
                <w:szCs w:val="20"/>
              </w:rPr>
              <w:t xml:space="preserve">Has difficulty expressing disagreement with others because of fear of loss of support or approval. Note: Do not include realistic fears of retribution.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12030</w:t>
            </w:r>
          </w:p>
        </w:tc>
        <w:tc>
          <w:tcPr>
            <w:tcW w:w="2255" w:type="pct"/>
          </w:tcPr>
          <w:p w:rsidR="00606C08" w:rsidRPr="00BF39A1" w:rsidRDefault="00606C08" w:rsidP="002B1200">
            <w:pPr>
              <w:rPr>
                <w:sz w:val="20"/>
                <w:szCs w:val="20"/>
              </w:rPr>
            </w:pPr>
            <w:r>
              <w:rPr>
                <w:sz w:val="20"/>
                <w:szCs w:val="20"/>
              </w:rPr>
              <w:t xml:space="preserve">Has difficulty initiating projects or doing things on his or her own (because of a lack of self-confidence in judgment or abilities rather than  a lack of motivation or energy)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12031</w:t>
            </w:r>
          </w:p>
        </w:tc>
        <w:tc>
          <w:tcPr>
            <w:tcW w:w="2255" w:type="pct"/>
          </w:tcPr>
          <w:p w:rsidR="00606C08" w:rsidRPr="00BF39A1" w:rsidRDefault="00606C08" w:rsidP="002B1200">
            <w:pPr>
              <w:rPr>
                <w:sz w:val="20"/>
                <w:szCs w:val="20"/>
              </w:rPr>
            </w:pPr>
            <w:r>
              <w:rPr>
                <w:sz w:val="20"/>
                <w:szCs w:val="20"/>
              </w:rPr>
              <w:t xml:space="preserve">Goes to excessive lengths to obtain nurturance and support from others, to the point of volunteering to do things that are unpleasant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12032</w:t>
            </w:r>
          </w:p>
        </w:tc>
        <w:tc>
          <w:tcPr>
            <w:tcW w:w="2255" w:type="pct"/>
          </w:tcPr>
          <w:p w:rsidR="00606C08" w:rsidRPr="00BF39A1" w:rsidRDefault="00606C08" w:rsidP="002B1200">
            <w:pPr>
              <w:rPr>
                <w:sz w:val="20"/>
                <w:szCs w:val="20"/>
              </w:rPr>
            </w:pPr>
            <w:r>
              <w:rPr>
                <w:sz w:val="20"/>
                <w:szCs w:val="20"/>
              </w:rPr>
              <w:t xml:space="preserve">Feels uncomfortable or helpless when alone because of exaggerated fears of being unable to care for himself or herself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12033</w:t>
            </w:r>
          </w:p>
        </w:tc>
        <w:tc>
          <w:tcPr>
            <w:tcW w:w="2255" w:type="pct"/>
          </w:tcPr>
          <w:p w:rsidR="00606C08" w:rsidRPr="00BF39A1" w:rsidRDefault="00606C08" w:rsidP="002B1200">
            <w:pPr>
              <w:rPr>
                <w:sz w:val="20"/>
                <w:szCs w:val="20"/>
              </w:rPr>
            </w:pPr>
            <w:r>
              <w:rPr>
                <w:sz w:val="20"/>
                <w:szCs w:val="20"/>
              </w:rPr>
              <w:t xml:space="preserve">Is unrealistically preoccupied with fears of being left to take care of himself or herself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01778B">
            <w:pPr>
              <w:jc w:val="right"/>
              <w:rPr>
                <w:sz w:val="20"/>
                <w:szCs w:val="20"/>
              </w:rPr>
            </w:pPr>
            <w:r>
              <w:rPr>
                <w:sz w:val="20"/>
                <w:szCs w:val="20"/>
              </w:rPr>
              <w:t>12304</w:t>
            </w:r>
          </w:p>
        </w:tc>
        <w:tc>
          <w:tcPr>
            <w:tcW w:w="2255" w:type="pct"/>
          </w:tcPr>
          <w:p w:rsidR="00606C08" w:rsidRPr="00BF39A1" w:rsidRDefault="00606C08" w:rsidP="002B1200">
            <w:pPr>
              <w:rPr>
                <w:sz w:val="20"/>
                <w:szCs w:val="20"/>
              </w:rPr>
            </w:pPr>
            <w:r>
              <w:rPr>
                <w:sz w:val="20"/>
                <w:szCs w:val="20"/>
              </w:rPr>
              <w:t xml:space="preserve">Urgently seeks another relationships as a source of care and support when a close relationships ends </w:t>
            </w:r>
          </w:p>
        </w:tc>
        <w:tc>
          <w:tcPr>
            <w:tcW w:w="2118" w:type="pct"/>
            <w:vMerge/>
          </w:tcPr>
          <w:p w:rsidR="00606C08" w:rsidRPr="0076692B" w:rsidRDefault="00606C08" w:rsidP="005E3913">
            <w:pPr>
              <w:rPr>
                <w:sz w:val="20"/>
                <w:szCs w:val="20"/>
              </w:rPr>
            </w:pPr>
          </w:p>
        </w:tc>
      </w:tr>
      <w:tr w:rsidR="009D5E12" w:rsidTr="009D5E12">
        <w:tc>
          <w:tcPr>
            <w:tcW w:w="5000" w:type="pct"/>
            <w:gridSpan w:val="3"/>
            <w:vAlign w:val="center"/>
          </w:tcPr>
          <w:p w:rsidR="009D5E12" w:rsidRPr="0076692B" w:rsidRDefault="009D5E12" w:rsidP="005E3913">
            <w:pPr>
              <w:rPr>
                <w:sz w:val="20"/>
                <w:szCs w:val="20"/>
              </w:rPr>
            </w:pPr>
            <w:r w:rsidRPr="00872119">
              <w:rPr>
                <w:i/>
                <w:sz w:val="20"/>
                <w:szCs w:val="20"/>
              </w:rPr>
              <w:t xml:space="preserve">Diagnostic criteria for </w:t>
            </w:r>
            <w:r w:rsidRPr="00872119">
              <w:rPr>
                <w:b/>
                <w:i/>
                <w:sz w:val="20"/>
                <w:szCs w:val="20"/>
              </w:rPr>
              <w:t>Obsessive Compulsive Personality Disorder</w:t>
            </w:r>
          </w:p>
        </w:tc>
      </w:tr>
      <w:tr w:rsidR="00606C08" w:rsidTr="00606C08">
        <w:tc>
          <w:tcPr>
            <w:tcW w:w="627" w:type="pct"/>
            <w:vAlign w:val="center"/>
          </w:tcPr>
          <w:p w:rsidR="00606C08" w:rsidRPr="00BF39A1" w:rsidRDefault="00606C08" w:rsidP="0001778B">
            <w:pPr>
              <w:jc w:val="right"/>
              <w:rPr>
                <w:sz w:val="20"/>
                <w:szCs w:val="20"/>
              </w:rPr>
            </w:pPr>
            <w:r>
              <w:rPr>
                <w:sz w:val="20"/>
                <w:szCs w:val="20"/>
              </w:rPr>
              <w:t>12035</w:t>
            </w:r>
          </w:p>
        </w:tc>
        <w:tc>
          <w:tcPr>
            <w:tcW w:w="2255" w:type="pct"/>
          </w:tcPr>
          <w:p w:rsidR="00606C08" w:rsidRPr="00BF39A1" w:rsidRDefault="00606C08" w:rsidP="002B1200">
            <w:pPr>
              <w:rPr>
                <w:sz w:val="20"/>
                <w:szCs w:val="20"/>
              </w:rPr>
            </w:pPr>
            <w:r>
              <w:rPr>
                <w:sz w:val="20"/>
                <w:szCs w:val="20"/>
              </w:rPr>
              <w:t xml:space="preserve">Shows perfectionism that interferes with task completion (e.g., is unable to complete a project because his or her own overly strict standards are not met) </w:t>
            </w:r>
          </w:p>
        </w:tc>
        <w:tc>
          <w:tcPr>
            <w:tcW w:w="2118" w:type="pct"/>
            <w:vMerge w:val="restart"/>
          </w:tcPr>
          <w:p w:rsidR="00606C08" w:rsidRPr="009651EF" w:rsidRDefault="00606C08" w:rsidP="00606C08">
            <w:pPr>
              <w:rPr>
                <w:sz w:val="20"/>
                <w:szCs w:val="20"/>
              </w:rPr>
            </w:pPr>
            <w:r>
              <w:rPr>
                <w:sz w:val="20"/>
                <w:szCs w:val="20"/>
              </w:rPr>
              <w:t>0 = absent</w:t>
            </w:r>
          </w:p>
          <w:p w:rsidR="00606C08" w:rsidRPr="009651EF" w:rsidRDefault="00606C08" w:rsidP="00606C08">
            <w:pPr>
              <w:rPr>
                <w:sz w:val="20"/>
                <w:szCs w:val="20"/>
              </w:rPr>
            </w:pPr>
            <w:r>
              <w:rPr>
                <w:sz w:val="20"/>
                <w:szCs w:val="20"/>
              </w:rPr>
              <w:t>1 = probable or sub-threshold</w:t>
            </w:r>
          </w:p>
          <w:p w:rsidR="00606C08" w:rsidRPr="0076692B" w:rsidRDefault="00606C08" w:rsidP="00606C08">
            <w:pPr>
              <w:rPr>
                <w:sz w:val="20"/>
                <w:szCs w:val="20"/>
              </w:rPr>
            </w:pPr>
            <w:r>
              <w:rPr>
                <w:sz w:val="20"/>
                <w:szCs w:val="20"/>
              </w:rPr>
              <w:t xml:space="preserve">2 = </w:t>
            </w:r>
            <w:r w:rsidRPr="009651EF">
              <w:rPr>
                <w:sz w:val="20"/>
                <w:szCs w:val="20"/>
              </w:rPr>
              <w:t>definite or threshold</w:t>
            </w:r>
          </w:p>
        </w:tc>
      </w:tr>
      <w:tr w:rsidR="00606C08" w:rsidTr="00606C08">
        <w:tc>
          <w:tcPr>
            <w:tcW w:w="627" w:type="pct"/>
            <w:vAlign w:val="center"/>
          </w:tcPr>
          <w:p w:rsidR="00606C08" w:rsidRPr="00BF39A1" w:rsidRDefault="00606C08" w:rsidP="008D760E">
            <w:pPr>
              <w:jc w:val="right"/>
              <w:rPr>
                <w:sz w:val="20"/>
                <w:szCs w:val="20"/>
              </w:rPr>
            </w:pPr>
            <w:r>
              <w:rPr>
                <w:sz w:val="20"/>
                <w:szCs w:val="20"/>
              </w:rPr>
              <w:t>11787</w:t>
            </w:r>
          </w:p>
        </w:tc>
        <w:tc>
          <w:tcPr>
            <w:tcW w:w="2255" w:type="pct"/>
          </w:tcPr>
          <w:p w:rsidR="00606C08" w:rsidRPr="00BF39A1" w:rsidRDefault="00606C08" w:rsidP="008D760E">
            <w:pPr>
              <w:rPr>
                <w:sz w:val="20"/>
                <w:szCs w:val="20"/>
              </w:rPr>
            </w:pPr>
            <w:r>
              <w:rPr>
                <w:sz w:val="20"/>
                <w:szCs w:val="20"/>
              </w:rPr>
              <w:t xml:space="preserve">Preoccupation with details, rules, lists, order, organization, or schedules to the extent that the major point of the activity is lost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8D760E">
            <w:pPr>
              <w:jc w:val="right"/>
              <w:rPr>
                <w:sz w:val="20"/>
                <w:szCs w:val="20"/>
              </w:rPr>
            </w:pPr>
            <w:r>
              <w:rPr>
                <w:sz w:val="20"/>
                <w:szCs w:val="20"/>
              </w:rPr>
              <w:t>11788</w:t>
            </w:r>
          </w:p>
        </w:tc>
        <w:tc>
          <w:tcPr>
            <w:tcW w:w="2255" w:type="pct"/>
          </w:tcPr>
          <w:p w:rsidR="00606C08" w:rsidRPr="00BF39A1" w:rsidRDefault="00606C08" w:rsidP="008D760E">
            <w:pPr>
              <w:rPr>
                <w:sz w:val="20"/>
                <w:szCs w:val="20"/>
              </w:rPr>
            </w:pPr>
            <w:r>
              <w:rPr>
                <w:sz w:val="20"/>
                <w:szCs w:val="20"/>
              </w:rPr>
              <w:t xml:space="preserve">Unreasonable insistence that others submit to exactly his or her way of doing things, or unreasonable reluctance to allow others to do things because of the conviction that they will not do them correctly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8D760E">
            <w:pPr>
              <w:jc w:val="right"/>
              <w:rPr>
                <w:sz w:val="20"/>
                <w:szCs w:val="20"/>
              </w:rPr>
            </w:pPr>
            <w:r>
              <w:rPr>
                <w:sz w:val="20"/>
                <w:szCs w:val="20"/>
              </w:rPr>
              <w:t>11789</w:t>
            </w:r>
          </w:p>
        </w:tc>
        <w:tc>
          <w:tcPr>
            <w:tcW w:w="2255" w:type="pct"/>
          </w:tcPr>
          <w:p w:rsidR="00606C08" w:rsidRPr="00BF39A1" w:rsidRDefault="00606C08" w:rsidP="008D760E">
            <w:pPr>
              <w:rPr>
                <w:sz w:val="20"/>
                <w:szCs w:val="20"/>
              </w:rPr>
            </w:pPr>
            <w:r>
              <w:rPr>
                <w:sz w:val="20"/>
                <w:szCs w:val="20"/>
              </w:rPr>
              <w:t xml:space="preserve">Excessive devotion to work and productivity to the exclusion of leisure activities and friendships (not accounted for by obvious economic necessity)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8D760E">
            <w:pPr>
              <w:jc w:val="right"/>
              <w:rPr>
                <w:sz w:val="20"/>
                <w:szCs w:val="20"/>
              </w:rPr>
            </w:pPr>
            <w:r>
              <w:rPr>
                <w:sz w:val="20"/>
                <w:szCs w:val="20"/>
              </w:rPr>
              <w:t>11791</w:t>
            </w:r>
          </w:p>
        </w:tc>
        <w:tc>
          <w:tcPr>
            <w:tcW w:w="2255" w:type="pct"/>
          </w:tcPr>
          <w:p w:rsidR="00606C08" w:rsidRPr="00BF39A1" w:rsidRDefault="00606C08" w:rsidP="008D760E">
            <w:pPr>
              <w:rPr>
                <w:sz w:val="20"/>
                <w:szCs w:val="20"/>
              </w:rPr>
            </w:pPr>
            <w:proofErr w:type="spellStart"/>
            <w:r>
              <w:rPr>
                <w:sz w:val="20"/>
                <w:szCs w:val="20"/>
              </w:rPr>
              <w:t>Overconscientiousness</w:t>
            </w:r>
            <w:proofErr w:type="spellEnd"/>
            <w:r>
              <w:rPr>
                <w:sz w:val="20"/>
                <w:szCs w:val="20"/>
              </w:rPr>
              <w:t xml:space="preserve">, scrupulousness, and inflexibility about matters of morality, ethics, or values (not accounted for by cultural or </w:t>
            </w:r>
            <w:r>
              <w:rPr>
                <w:sz w:val="20"/>
                <w:szCs w:val="20"/>
              </w:rPr>
              <w:lastRenderedPageBreak/>
              <w:t xml:space="preserve">religious identification)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8D760E">
            <w:pPr>
              <w:jc w:val="right"/>
              <w:rPr>
                <w:sz w:val="20"/>
                <w:szCs w:val="20"/>
              </w:rPr>
            </w:pPr>
            <w:r>
              <w:rPr>
                <w:sz w:val="20"/>
                <w:szCs w:val="20"/>
              </w:rPr>
              <w:t>11794</w:t>
            </w:r>
          </w:p>
        </w:tc>
        <w:tc>
          <w:tcPr>
            <w:tcW w:w="2255" w:type="pct"/>
          </w:tcPr>
          <w:p w:rsidR="00606C08" w:rsidRPr="00BF39A1" w:rsidRDefault="00606C08" w:rsidP="008D760E">
            <w:pPr>
              <w:rPr>
                <w:sz w:val="20"/>
                <w:szCs w:val="20"/>
              </w:rPr>
            </w:pPr>
            <w:r>
              <w:rPr>
                <w:sz w:val="20"/>
                <w:szCs w:val="20"/>
              </w:rPr>
              <w:t xml:space="preserve">Inability to discard worn-out or worthless objects even when they have no sentimental value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Default="00606C08" w:rsidP="0001778B">
            <w:pPr>
              <w:jc w:val="right"/>
              <w:rPr>
                <w:sz w:val="20"/>
                <w:szCs w:val="20"/>
              </w:rPr>
            </w:pPr>
            <w:r>
              <w:rPr>
                <w:sz w:val="20"/>
                <w:szCs w:val="20"/>
              </w:rPr>
              <w:t>12036</w:t>
            </w:r>
          </w:p>
        </w:tc>
        <w:tc>
          <w:tcPr>
            <w:tcW w:w="2255" w:type="pct"/>
          </w:tcPr>
          <w:p w:rsidR="00606C08" w:rsidRDefault="00606C08" w:rsidP="002B1200">
            <w:pPr>
              <w:rPr>
                <w:sz w:val="20"/>
                <w:szCs w:val="20"/>
              </w:rPr>
            </w:pPr>
            <w:r>
              <w:rPr>
                <w:sz w:val="20"/>
                <w:szCs w:val="20"/>
              </w:rPr>
              <w:t xml:space="preserve">Adopts a miserly spending style toward both self and others; money is viewed as something to be hoarded for future catastrophes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Default="00606C08" w:rsidP="0001778B">
            <w:pPr>
              <w:jc w:val="right"/>
              <w:rPr>
                <w:sz w:val="20"/>
                <w:szCs w:val="20"/>
              </w:rPr>
            </w:pPr>
            <w:r>
              <w:rPr>
                <w:sz w:val="20"/>
                <w:szCs w:val="20"/>
              </w:rPr>
              <w:t>12037</w:t>
            </w:r>
          </w:p>
        </w:tc>
        <w:tc>
          <w:tcPr>
            <w:tcW w:w="2255" w:type="pct"/>
          </w:tcPr>
          <w:p w:rsidR="00606C08" w:rsidRDefault="00606C08" w:rsidP="002B1200">
            <w:pPr>
              <w:rPr>
                <w:sz w:val="20"/>
                <w:szCs w:val="20"/>
              </w:rPr>
            </w:pPr>
            <w:r>
              <w:rPr>
                <w:sz w:val="20"/>
                <w:szCs w:val="20"/>
              </w:rPr>
              <w:t xml:space="preserve">Shows rigidity and stubbornness </w:t>
            </w:r>
          </w:p>
        </w:tc>
        <w:tc>
          <w:tcPr>
            <w:tcW w:w="2118" w:type="pct"/>
            <w:vMerge/>
          </w:tcPr>
          <w:p w:rsidR="00606C08" w:rsidRPr="0076692B" w:rsidRDefault="00606C08" w:rsidP="005E3913">
            <w:pPr>
              <w:rPr>
                <w:sz w:val="20"/>
                <w:szCs w:val="20"/>
              </w:rPr>
            </w:pPr>
          </w:p>
        </w:tc>
      </w:tr>
      <w:tr w:rsidR="008D760E" w:rsidTr="008D760E">
        <w:tc>
          <w:tcPr>
            <w:tcW w:w="5000" w:type="pct"/>
            <w:gridSpan w:val="3"/>
            <w:vAlign w:val="center"/>
          </w:tcPr>
          <w:p w:rsidR="008D760E" w:rsidRPr="0076692B" w:rsidRDefault="008D760E" w:rsidP="005E3913">
            <w:pPr>
              <w:rPr>
                <w:sz w:val="20"/>
                <w:szCs w:val="20"/>
              </w:rPr>
            </w:pPr>
            <w:r w:rsidRPr="005D0483">
              <w:rPr>
                <w:i/>
                <w:sz w:val="20"/>
                <w:szCs w:val="20"/>
              </w:rPr>
              <w:t xml:space="preserve">Diagnostic criteria for </w:t>
            </w:r>
            <w:r w:rsidRPr="005D0483">
              <w:rPr>
                <w:b/>
                <w:i/>
                <w:sz w:val="20"/>
                <w:szCs w:val="20"/>
              </w:rPr>
              <w:t>Passive Aggressive Personality Disorder</w:t>
            </w:r>
          </w:p>
        </w:tc>
      </w:tr>
      <w:tr w:rsidR="00606C08" w:rsidTr="00606C08">
        <w:tc>
          <w:tcPr>
            <w:tcW w:w="627" w:type="pct"/>
            <w:vAlign w:val="center"/>
          </w:tcPr>
          <w:p w:rsidR="00606C08" w:rsidRDefault="00606C08" w:rsidP="0001778B">
            <w:pPr>
              <w:jc w:val="right"/>
              <w:rPr>
                <w:sz w:val="20"/>
                <w:szCs w:val="20"/>
              </w:rPr>
            </w:pPr>
            <w:r>
              <w:rPr>
                <w:sz w:val="20"/>
                <w:szCs w:val="20"/>
              </w:rPr>
              <w:t>12038</w:t>
            </w:r>
          </w:p>
        </w:tc>
        <w:tc>
          <w:tcPr>
            <w:tcW w:w="2255" w:type="pct"/>
          </w:tcPr>
          <w:p w:rsidR="00606C08" w:rsidRDefault="00606C08" w:rsidP="002B1200">
            <w:pPr>
              <w:rPr>
                <w:sz w:val="20"/>
                <w:szCs w:val="20"/>
              </w:rPr>
            </w:pPr>
            <w:r>
              <w:rPr>
                <w:sz w:val="20"/>
                <w:szCs w:val="20"/>
              </w:rPr>
              <w:t>Is sullen and argumentative</w:t>
            </w:r>
          </w:p>
        </w:tc>
        <w:tc>
          <w:tcPr>
            <w:tcW w:w="2118" w:type="pct"/>
            <w:vMerge w:val="restart"/>
          </w:tcPr>
          <w:p w:rsidR="00606C08" w:rsidRPr="009651EF" w:rsidRDefault="00606C08" w:rsidP="00606C08">
            <w:pPr>
              <w:rPr>
                <w:sz w:val="20"/>
                <w:szCs w:val="20"/>
              </w:rPr>
            </w:pPr>
            <w:r>
              <w:rPr>
                <w:sz w:val="20"/>
                <w:szCs w:val="20"/>
              </w:rPr>
              <w:t>0 = absent</w:t>
            </w:r>
          </w:p>
          <w:p w:rsidR="00606C08" w:rsidRPr="009651EF" w:rsidRDefault="00606C08" w:rsidP="00606C08">
            <w:pPr>
              <w:rPr>
                <w:sz w:val="20"/>
                <w:szCs w:val="20"/>
              </w:rPr>
            </w:pPr>
            <w:r>
              <w:rPr>
                <w:sz w:val="20"/>
                <w:szCs w:val="20"/>
              </w:rPr>
              <w:t>1 = probable or sub-threshold</w:t>
            </w:r>
          </w:p>
          <w:p w:rsidR="00606C08" w:rsidRPr="0076692B" w:rsidRDefault="00606C08" w:rsidP="00606C08">
            <w:pPr>
              <w:rPr>
                <w:sz w:val="20"/>
                <w:szCs w:val="20"/>
              </w:rPr>
            </w:pPr>
            <w:r>
              <w:rPr>
                <w:sz w:val="20"/>
                <w:szCs w:val="20"/>
              </w:rPr>
              <w:t xml:space="preserve">2 = </w:t>
            </w:r>
            <w:r w:rsidRPr="009651EF">
              <w:rPr>
                <w:sz w:val="20"/>
                <w:szCs w:val="20"/>
              </w:rPr>
              <w:t>definite or threshold</w:t>
            </w:r>
          </w:p>
        </w:tc>
      </w:tr>
      <w:tr w:rsidR="00606C08" w:rsidTr="00606C08">
        <w:tc>
          <w:tcPr>
            <w:tcW w:w="627" w:type="pct"/>
            <w:vAlign w:val="center"/>
          </w:tcPr>
          <w:p w:rsidR="00606C08" w:rsidRDefault="00606C08" w:rsidP="0001778B">
            <w:pPr>
              <w:jc w:val="right"/>
              <w:rPr>
                <w:sz w:val="20"/>
                <w:szCs w:val="20"/>
              </w:rPr>
            </w:pPr>
            <w:r>
              <w:rPr>
                <w:sz w:val="20"/>
                <w:szCs w:val="20"/>
              </w:rPr>
              <w:t>12039</w:t>
            </w:r>
          </w:p>
        </w:tc>
        <w:tc>
          <w:tcPr>
            <w:tcW w:w="2255" w:type="pct"/>
          </w:tcPr>
          <w:p w:rsidR="00606C08" w:rsidRDefault="00606C08" w:rsidP="002B1200">
            <w:pPr>
              <w:rPr>
                <w:sz w:val="20"/>
                <w:szCs w:val="20"/>
              </w:rPr>
            </w:pPr>
            <w:r>
              <w:rPr>
                <w:sz w:val="20"/>
                <w:szCs w:val="20"/>
              </w:rPr>
              <w:t xml:space="preserve">Unreasonably criticizes and scorns authority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Default="00606C08" w:rsidP="0001778B">
            <w:pPr>
              <w:jc w:val="right"/>
              <w:rPr>
                <w:sz w:val="20"/>
                <w:szCs w:val="20"/>
              </w:rPr>
            </w:pPr>
            <w:r>
              <w:rPr>
                <w:sz w:val="20"/>
                <w:szCs w:val="20"/>
              </w:rPr>
              <w:t>12040</w:t>
            </w:r>
          </w:p>
        </w:tc>
        <w:tc>
          <w:tcPr>
            <w:tcW w:w="2255" w:type="pct"/>
          </w:tcPr>
          <w:p w:rsidR="00606C08" w:rsidRDefault="00606C08" w:rsidP="002B1200">
            <w:pPr>
              <w:rPr>
                <w:sz w:val="20"/>
                <w:szCs w:val="20"/>
              </w:rPr>
            </w:pPr>
            <w:r>
              <w:rPr>
                <w:sz w:val="20"/>
                <w:szCs w:val="20"/>
              </w:rPr>
              <w:t xml:space="preserve">Passively resists fulfilling routine social and occupational tasks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Default="00606C08" w:rsidP="0001778B">
            <w:pPr>
              <w:jc w:val="right"/>
              <w:rPr>
                <w:sz w:val="20"/>
                <w:szCs w:val="20"/>
              </w:rPr>
            </w:pPr>
            <w:r>
              <w:rPr>
                <w:sz w:val="20"/>
                <w:szCs w:val="20"/>
              </w:rPr>
              <w:t>12041</w:t>
            </w:r>
          </w:p>
        </w:tc>
        <w:tc>
          <w:tcPr>
            <w:tcW w:w="2255" w:type="pct"/>
          </w:tcPr>
          <w:p w:rsidR="00606C08" w:rsidRDefault="00606C08" w:rsidP="002B1200">
            <w:pPr>
              <w:rPr>
                <w:sz w:val="20"/>
                <w:szCs w:val="20"/>
              </w:rPr>
            </w:pPr>
            <w:r>
              <w:rPr>
                <w:sz w:val="20"/>
                <w:szCs w:val="20"/>
              </w:rPr>
              <w:t xml:space="preserve">Complains of being misunderstood and unappreciated by others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Default="00606C08" w:rsidP="0001778B">
            <w:pPr>
              <w:jc w:val="right"/>
              <w:rPr>
                <w:sz w:val="20"/>
                <w:szCs w:val="20"/>
              </w:rPr>
            </w:pPr>
            <w:r>
              <w:rPr>
                <w:sz w:val="20"/>
                <w:szCs w:val="20"/>
              </w:rPr>
              <w:t>12042</w:t>
            </w:r>
          </w:p>
        </w:tc>
        <w:tc>
          <w:tcPr>
            <w:tcW w:w="2255" w:type="pct"/>
          </w:tcPr>
          <w:p w:rsidR="00606C08" w:rsidRDefault="00606C08" w:rsidP="002B1200">
            <w:pPr>
              <w:rPr>
                <w:sz w:val="20"/>
                <w:szCs w:val="20"/>
              </w:rPr>
            </w:pPr>
            <w:r>
              <w:rPr>
                <w:sz w:val="20"/>
                <w:szCs w:val="20"/>
              </w:rPr>
              <w:t xml:space="preserve">Expresses envy and resentment toward those apparently more fortunate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Default="00606C08" w:rsidP="0001778B">
            <w:pPr>
              <w:jc w:val="right"/>
              <w:rPr>
                <w:sz w:val="20"/>
                <w:szCs w:val="20"/>
              </w:rPr>
            </w:pPr>
            <w:r>
              <w:rPr>
                <w:sz w:val="20"/>
                <w:szCs w:val="20"/>
              </w:rPr>
              <w:t>12043</w:t>
            </w:r>
          </w:p>
        </w:tc>
        <w:tc>
          <w:tcPr>
            <w:tcW w:w="2255" w:type="pct"/>
          </w:tcPr>
          <w:p w:rsidR="00606C08" w:rsidRDefault="00606C08" w:rsidP="002B1200">
            <w:pPr>
              <w:rPr>
                <w:sz w:val="20"/>
                <w:szCs w:val="20"/>
              </w:rPr>
            </w:pPr>
            <w:r>
              <w:rPr>
                <w:sz w:val="20"/>
                <w:szCs w:val="20"/>
              </w:rPr>
              <w:t xml:space="preserve">Voices exaggerated and persistent complaints of personal misfortune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Default="00606C08" w:rsidP="0001778B">
            <w:pPr>
              <w:jc w:val="right"/>
              <w:rPr>
                <w:sz w:val="20"/>
                <w:szCs w:val="20"/>
              </w:rPr>
            </w:pPr>
            <w:r>
              <w:rPr>
                <w:sz w:val="20"/>
                <w:szCs w:val="20"/>
              </w:rPr>
              <w:t>12044</w:t>
            </w:r>
          </w:p>
        </w:tc>
        <w:tc>
          <w:tcPr>
            <w:tcW w:w="2255" w:type="pct"/>
          </w:tcPr>
          <w:p w:rsidR="00606C08" w:rsidRDefault="00606C08" w:rsidP="002B1200">
            <w:pPr>
              <w:rPr>
                <w:sz w:val="20"/>
                <w:szCs w:val="20"/>
              </w:rPr>
            </w:pPr>
            <w:r>
              <w:rPr>
                <w:sz w:val="20"/>
                <w:szCs w:val="20"/>
              </w:rPr>
              <w:t xml:space="preserve">Alternates between hostile defiance and contrition </w:t>
            </w:r>
          </w:p>
        </w:tc>
        <w:tc>
          <w:tcPr>
            <w:tcW w:w="2118" w:type="pct"/>
            <w:vMerge/>
          </w:tcPr>
          <w:p w:rsidR="00606C08" w:rsidRPr="0076692B" w:rsidRDefault="00606C08" w:rsidP="005E3913">
            <w:pPr>
              <w:rPr>
                <w:sz w:val="20"/>
                <w:szCs w:val="20"/>
              </w:rPr>
            </w:pPr>
          </w:p>
        </w:tc>
      </w:tr>
      <w:tr w:rsidR="00CF2286" w:rsidTr="00CF2286">
        <w:trPr>
          <w:trHeight w:val="487"/>
        </w:trPr>
        <w:tc>
          <w:tcPr>
            <w:tcW w:w="5000" w:type="pct"/>
            <w:gridSpan w:val="3"/>
            <w:vAlign w:val="center"/>
          </w:tcPr>
          <w:p w:rsidR="00CF2286" w:rsidRPr="0076692B" w:rsidRDefault="00CF2286" w:rsidP="005E3913">
            <w:pPr>
              <w:rPr>
                <w:sz w:val="20"/>
                <w:szCs w:val="20"/>
              </w:rPr>
            </w:pPr>
            <w:r w:rsidRPr="00A004D3">
              <w:rPr>
                <w:i/>
                <w:sz w:val="20"/>
                <w:szCs w:val="20"/>
              </w:rPr>
              <w:t xml:space="preserve">Diagnostic criteria for </w:t>
            </w:r>
            <w:r w:rsidRPr="00A004D3">
              <w:rPr>
                <w:b/>
                <w:i/>
                <w:sz w:val="20"/>
                <w:szCs w:val="20"/>
              </w:rPr>
              <w:t>Self-Defeating Personality Disorder</w:t>
            </w:r>
          </w:p>
        </w:tc>
      </w:tr>
      <w:tr w:rsidR="00606C08" w:rsidTr="00606C08">
        <w:tc>
          <w:tcPr>
            <w:tcW w:w="627" w:type="pct"/>
            <w:vAlign w:val="center"/>
          </w:tcPr>
          <w:p w:rsidR="00606C08" w:rsidRPr="00BF39A1" w:rsidRDefault="00606C08" w:rsidP="00D62251">
            <w:pPr>
              <w:jc w:val="right"/>
              <w:rPr>
                <w:sz w:val="20"/>
                <w:szCs w:val="20"/>
              </w:rPr>
            </w:pPr>
            <w:r>
              <w:rPr>
                <w:sz w:val="20"/>
                <w:szCs w:val="20"/>
              </w:rPr>
              <w:t>11804</w:t>
            </w:r>
          </w:p>
        </w:tc>
        <w:tc>
          <w:tcPr>
            <w:tcW w:w="2255" w:type="pct"/>
          </w:tcPr>
          <w:p w:rsidR="00606C08" w:rsidRPr="00BF39A1" w:rsidRDefault="00606C08" w:rsidP="00D62251">
            <w:pPr>
              <w:rPr>
                <w:sz w:val="20"/>
                <w:szCs w:val="20"/>
              </w:rPr>
            </w:pPr>
            <w:r>
              <w:rPr>
                <w:sz w:val="20"/>
                <w:szCs w:val="20"/>
              </w:rPr>
              <w:t xml:space="preserve">Chooses persons and situations that lead to his or her disappointment, failure, or mistreatment, even when better options are clearly available to him or her </w:t>
            </w:r>
          </w:p>
        </w:tc>
        <w:tc>
          <w:tcPr>
            <w:tcW w:w="2118" w:type="pct"/>
            <w:vMerge w:val="restart"/>
          </w:tcPr>
          <w:p w:rsidR="00606C08" w:rsidRPr="009651EF" w:rsidRDefault="00606C08" w:rsidP="00606C08">
            <w:pPr>
              <w:rPr>
                <w:sz w:val="20"/>
                <w:szCs w:val="20"/>
              </w:rPr>
            </w:pPr>
            <w:r>
              <w:rPr>
                <w:sz w:val="20"/>
                <w:szCs w:val="20"/>
              </w:rPr>
              <w:t>0 = absent</w:t>
            </w:r>
          </w:p>
          <w:p w:rsidR="00606C08" w:rsidRPr="009651EF" w:rsidRDefault="00606C08" w:rsidP="00606C08">
            <w:pPr>
              <w:rPr>
                <w:sz w:val="20"/>
                <w:szCs w:val="20"/>
              </w:rPr>
            </w:pPr>
            <w:r>
              <w:rPr>
                <w:sz w:val="20"/>
                <w:szCs w:val="20"/>
              </w:rPr>
              <w:t>1 = probable or sub-threshold</w:t>
            </w:r>
          </w:p>
          <w:p w:rsidR="00606C08" w:rsidRPr="0076692B" w:rsidRDefault="00606C08" w:rsidP="00606C08">
            <w:pPr>
              <w:rPr>
                <w:sz w:val="20"/>
                <w:szCs w:val="20"/>
              </w:rPr>
            </w:pPr>
            <w:r>
              <w:rPr>
                <w:sz w:val="20"/>
                <w:szCs w:val="20"/>
              </w:rPr>
              <w:t xml:space="preserve">2 = </w:t>
            </w:r>
            <w:r w:rsidRPr="009651EF">
              <w:rPr>
                <w:sz w:val="20"/>
                <w:szCs w:val="20"/>
              </w:rPr>
              <w:t>definite or threshold</w:t>
            </w:r>
          </w:p>
        </w:tc>
      </w:tr>
      <w:tr w:rsidR="00606C08" w:rsidTr="00606C08">
        <w:tc>
          <w:tcPr>
            <w:tcW w:w="627" w:type="pct"/>
            <w:vAlign w:val="center"/>
          </w:tcPr>
          <w:p w:rsidR="00606C08" w:rsidRPr="00BF39A1" w:rsidRDefault="00606C08" w:rsidP="00D62251">
            <w:pPr>
              <w:jc w:val="right"/>
              <w:rPr>
                <w:sz w:val="20"/>
                <w:szCs w:val="20"/>
              </w:rPr>
            </w:pPr>
            <w:r>
              <w:rPr>
                <w:sz w:val="20"/>
                <w:szCs w:val="20"/>
              </w:rPr>
              <w:t>11805</w:t>
            </w:r>
          </w:p>
        </w:tc>
        <w:tc>
          <w:tcPr>
            <w:tcW w:w="2255" w:type="pct"/>
          </w:tcPr>
          <w:p w:rsidR="00606C08" w:rsidRPr="00BF39A1" w:rsidRDefault="00606C08" w:rsidP="00D62251">
            <w:pPr>
              <w:rPr>
                <w:sz w:val="20"/>
                <w:szCs w:val="20"/>
              </w:rPr>
            </w:pPr>
            <w:r>
              <w:rPr>
                <w:sz w:val="20"/>
                <w:szCs w:val="20"/>
              </w:rPr>
              <w:t>Rejects or renders ineffective the attempts of others to help him or her</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D62251">
            <w:pPr>
              <w:jc w:val="right"/>
              <w:rPr>
                <w:sz w:val="20"/>
                <w:szCs w:val="20"/>
              </w:rPr>
            </w:pPr>
            <w:r>
              <w:rPr>
                <w:sz w:val="20"/>
                <w:szCs w:val="20"/>
              </w:rPr>
              <w:t>11806</w:t>
            </w:r>
          </w:p>
        </w:tc>
        <w:tc>
          <w:tcPr>
            <w:tcW w:w="2255" w:type="pct"/>
          </w:tcPr>
          <w:p w:rsidR="00606C08" w:rsidRPr="00BF39A1" w:rsidRDefault="00606C08" w:rsidP="00D62251">
            <w:pPr>
              <w:rPr>
                <w:sz w:val="20"/>
                <w:szCs w:val="20"/>
              </w:rPr>
            </w:pPr>
            <w:r>
              <w:rPr>
                <w:sz w:val="20"/>
                <w:szCs w:val="20"/>
              </w:rPr>
              <w:t>Allowing positive personal events (e.g., new achievement), responds with depression, guilt, or a behavior that brings about pain.</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D62251">
            <w:pPr>
              <w:jc w:val="right"/>
              <w:rPr>
                <w:sz w:val="20"/>
                <w:szCs w:val="20"/>
              </w:rPr>
            </w:pPr>
            <w:r>
              <w:rPr>
                <w:sz w:val="20"/>
                <w:szCs w:val="20"/>
              </w:rPr>
              <w:t>11807</w:t>
            </w:r>
          </w:p>
        </w:tc>
        <w:tc>
          <w:tcPr>
            <w:tcW w:w="2255" w:type="pct"/>
          </w:tcPr>
          <w:p w:rsidR="00606C08" w:rsidRPr="00BF39A1" w:rsidRDefault="00606C08" w:rsidP="00D62251">
            <w:pPr>
              <w:rPr>
                <w:sz w:val="20"/>
                <w:szCs w:val="20"/>
              </w:rPr>
            </w:pPr>
            <w:r>
              <w:rPr>
                <w:sz w:val="20"/>
                <w:szCs w:val="20"/>
              </w:rPr>
              <w:t xml:space="preserve">Incites angry or rejecting responses from others and then feels hurt, defeated, or humiliated (e.g., makes fun of spouse in public, provoking an angry retort, then feels devastated)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D62251">
            <w:pPr>
              <w:jc w:val="right"/>
              <w:rPr>
                <w:sz w:val="20"/>
                <w:szCs w:val="20"/>
              </w:rPr>
            </w:pPr>
            <w:r>
              <w:rPr>
                <w:sz w:val="20"/>
                <w:szCs w:val="20"/>
              </w:rPr>
              <w:lastRenderedPageBreak/>
              <w:t>11808</w:t>
            </w:r>
          </w:p>
        </w:tc>
        <w:tc>
          <w:tcPr>
            <w:tcW w:w="2255" w:type="pct"/>
          </w:tcPr>
          <w:p w:rsidR="00606C08" w:rsidRPr="00BF39A1" w:rsidRDefault="00606C08" w:rsidP="00D62251">
            <w:pPr>
              <w:rPr>
                <w:sz w:val="20"/>
                <w:szCs w:val="20"/>
              </w:rPr>
            </w:pPr>
            <w:r>
              <w:rPr>
                <w:sz w:val="20"/>
                <w:szCs w:val="20"/>
              </w:rPr>
              <w:t>Turns down opportunities for pleasure and is reluctant to acknowledge enjoying himself or herself despite having adequate social skills and the capacity for pleasure</w:t>
            </w:r>
          </w:p>
        </w:tc>
        <w:tc>
          <w:tcPr>
            <w:tcW w:w="2118" w:type="pct"/>
            <w:vMerge w:val="restart"/>
          </w:tcPr>
          <w:p w:rsidR="00606C08" w:rsidRPr="009651EF" w:rsidRDefault="00606C08" w:rsidP="00606C08">
            <w:pPr>
              <w:rPr>
                <w:sz w:val="20"/>
                <w:szCs w:val="20"/>
              </w:rPr>
            </w:pPr>
            <w:r>
              <w:rPr>
                <w:sz w:val="20"/>
                <w:szCs w:val="20"/>
              </w:rPr>
              <w:t>0 = absent</w:t>
            </w:r>
          </w:p>
          <w:p w:rsidR="00606C08" w:rsidRPr="009651EF" w:rsidRDefault="00606C08" w:rsidP="00606C08">
            <w:pPr>
              <w:rPr>
                <w:sz w:val="20"/>
                <w:szCs w:val="20"/>
              </w:rPr>
            </w:pPr>
            <w:r>
              <w:rPr>
                <w:sz w:val="20"/>
                <w:szCs w:val="20"/>
              </w:rPr>
              <w:t>1 = probable or sub-threshold</w:t>
            </w:r>
          </w:p>
          <w:p w:rsidR="00606C08" w:rsidRPr="0076692B" w:rsidRDefault="00606C08" w:rsidP="00606C08">
            <w:pPr>
              <w:rPr>
                <w:sz w:val="20"/>
                <w:szCs w:val="20"/>
              </w:rPr>
            </w:pPr>
            <w:r>
              <w:rPr>
                <w:sz w:val="20"/>
                <w:szCs w:val="20"/>
              </w:rPr>
              <w:t xml:space="preserve">2 = </w:t>
            </w:r>
            <w:r w:rsidRPr="009651EF">
              <w:rPr>
                <w:sz w:val="20"/>
                <w:szCs w:val="20"/>
              </w:rPr>
              <w:t>definite or threshold</w:t>
            </w:r>
          </w:p>
        </w:tc>
      </w:tr>
      <w:tr w:rsidR="00606C08" w:rsidTr="00606C08">
        <w:tc>
          <w:tcPr>
            <w:tcW w:w="627" w:type="pct"/>
            <w:vAlign w:val="center"/>
          </w:tcPr>
          <w:p w:rsidR="00606C08" w:rsidRPr="00BF39A1" w:rsidRDefault="00606C08" w:rsidP="00D62251">
            <w:pPr>
              <w:jc w:val="right"/>
              <w:rPr>
                <w:sz w:val="20"/>
                <w:szCs w:val="20"/>
              </w:rPr>
            </w:pPr>
            <w:r>
              <w:rPr>
                <w:sz w:val="20"/>
                <w:szCs w:val="20"/>
              </w:rPr>
              <w:t>11809</w:t>
            </w:r>
          </w:p>
        </w:tc>
        <w:tc>
          <w:tcPr>
            <w:tcW w:w="2255" w:type="pct"/>
          </w:tcPr>
          <w:p w:rsidR="00606C08" w:rsidRPr="00BF39A1" w:rsidRDefault="00606C08" w:rsidP="00D62251">
            <w:pPr>
              <w:rPr>
                <w:sz w:val="20"/>
                <w:szCs w:val="20"/>
              </w:rPr>
            </w:pPr>
            <w:r>
              <w:rPr>
                <w:sz w:val="20"/>
                <w:szCs w:val="20"/>
              </w:rPr>
              <w:t>Fails to accomplish tasks crucial to his or her personal objectives despite demonstrated ability to do so, e.g., helps fellow students write papers, but is unable to write his or her own</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D62251">
            <w:pPr>
              <w:jc w:val="right"/>
              <w:rPr>
                <w:sz w:val="20"/>
                <w:szCs w:val="20"/>
              </w:rPr>
            </w:pPr>
            <w:r>
              <w:rPr>
                <w:sz w:val="20"/>
                <w:szCs w:val="20"/>
              </w:rPr>
              <w:t>11810</w:t>
            </w:r>
          </w:p>
        </w:tc>
        <w:tc>
          <w:tcPr>
            <w:tcW w:w="2255" w:type="pct"/>
          </w:tcPr>
          <w:p w:rsidR="00606C08" w:rsidRPr="00BF39A1" w:rsidRDefault="00606C08" w:rsidP="00D62251">
            <w:pPr>
              <w:rPr>
                <w:sz w:val="20"/>
                <w:szCs w:val="20"/>
              </w:rPr>
            </w:pPr>
            <w:r>
              <w:rPr>
                <w:sz w:val="20"/>
                <w:szCs w:val="20"/>
              </w:rPr>
              <w:t xml:space="preserve">Is bored with or uninterested in people who consistently treat him or her well, e.g., is </w:t>
            </w:r>
            <w:proofErr w:type="spellStart"/>
            <w:r>
              <w:rPr>
                <w:sz w:val="20"/>
                <w:szCs w:val="20"/>
              </w:rPr>
              <w:t>unattracted</w:t>
            </w:r>
            <w:proofErr w:type="spellEnd"/>
            <w:r>
              <w:rPr>
                <w:sz w:val="20"/>
                <w:szCs w:val="20"/>
              </w:rPr>
              <w:t xml:space="preserve"> to caring sexual partners</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Pr="00BF39A1" w:rsidRDefault="00606C08" w:rsidP="00D62251">
            <w:pPr>
              <w:jc w:val="right"/>
              <w:rPr>
                <w:sz w:val="20"/>
                <w:szCs w:val="20"/>
              </w:rPr>
            </w:pPr>
            <w:r>
              <w:rPr>
                <w:sz w:val="20"/>
                <w:szCs w:val="20"/>
              </w:rPr>
              <w:t>11811</w:t>
            </w:r>
          </w:p>
        </w:tc>
        <w:tc>
          <w:tcPr>
            <w:tcW w:w="2255" w:type="pct"/>
          </w:tcPr>
          <w:p w:rsidR="00606C08" w:rsidRPr="00BF39A1" w:rsidRDefault="00606C08" w:rsidP="00D62251">
            <w:pPr>
              <w:rPr>
                <w:sz w:val="20"/>
                <w:szCs w:val="20"/>
              </w:rPr>
            </w:pPr>
            <w:r>
              <w:rPr>
                <w:sz w:val="20"/>
                <w:szCs w:val="20"/>
              </w:rPr>
              <w:t xml:space="preserve">Engages in excessive self-sacrifice that is unsolicited and discouraged by the intended recipients of the sacrifice </w:t>
            </w:r>
          </w:p>
        </w:tc>
        <w:tc>
          <w:tcPr>
            <w:tcW w:w="2118" w:type="pct"/>
            <w:vMerge/>
          </w:tcPr>
          <w:p w:rsidR="00606C08" w:rsidRPr="0076692B" w:rsidRDefault="00606C08" w:rsidP="005E3913">
            <w:pPr>
              <w:rPr>
                <w:sz w:val="20"/>
                <w:szCs w:val="20"/>
              </w:rPr>
            </w:pPr>
          </w:p>
        </w:tc>
      </w:tr>
      <w:tr w:rsidR="00CF2286" w:rsidTr="00CF2286">
        <w:tc>
          <w:tcPr>
            <w:tcW w:w="5000" w:type="pct"/>
            <w:gridSpan w:val="3"/>
            <w:vAlign w:val="center"/>
          </w:tcPr>
          <w:p w:rsidR="00CF2286" w:rsidRPr="00CF2286" w:rsidRDefault="00CF2286" w:rsidP="005E3913">
            <w:pPr>
              <w:rPr>
                <w:i/>
                <w:sz w:val="20"/>
                <w:szCs w:val="20"/>
              </w:rPr>
            </w:pPr>
            <w:r w:rsidRPr="00CF2286">
              <w:rPr>
                <w:i/>
                <w:sz w:val="20"/>
                <w:szCs w:val="20"/>
              </w:rPr>
              <w:t xml:space="preserve">Research Criteria for </w:t>
            </w:r>
            <w:r w:rsidRPr="00CF2286">
              <w:rPr>
                <w:b/>
                <w:i/>
                <w:sz w:val="20"/>
                <w:szCs w:val="20"/>
              </w:rPr>
              <w:t>Depressive Personality Disorder</w:t>
            </w:r>
            <w:r w:rsidRPr="00CF2286">
              <w:rPr>
                <w:i/>
                <w:sz w:val="20"/>
                <w:szCs w:val="20"/>
              </w:rPr>
              <w:t xml:space="preserve"> </w:t>
            </w:r>
          </w:p>
        </w:tc>
      </w:tr>
      <w:tr w:rsidR="00606C08" w:rsidTr="00606C08">
        <w:tc>
          <w:tcPr>
            <w:tcW w:w="627" w:type="pct"/>
            <w:vAlign w:val="center"/>
          </w:tcPr>
          <w:p w:rsidR="00606C08" w:rsidRDefault="00606C08" w:rsidP="0001778B">
            <w:pPr>
              <w:jc w:val="right"/>
              <w:rPr>
                <w:sz w:val="20"/>
                <w:szCs w:val="20"/>
              </w:rPr>
            </w:pPr>
            <w:r>
              <w:rPr>
                <w:sz w:val="20"/>
                <w:szCs w:val="20"/>
              </w:rPr>
              <w:t>12045</w:t>
            </w:r>
          </w:p>
        </w:tc>
        <w:tc>
          <w:tcPr>
            <w:tcW w:w="2255" w:type="pct"/>
          </w:tcPr>
          <w:p w:rsidR="00606C08" w:rsidRDefault="00606C08" w:rsidP="002B1200">
            <w:pPr>
              <w:rPr>
                <w:sz w:val="20"/>
                <w:szCs w:val="20"/>
              </w:rPr>
            </w:pPr>
            <w:r>
              <w:rPr>
                <w:sz w:val="20"/>
                <w:szCs w:val="20"/>
              </w:rPr>
              <w:t xml:space="preserve">Usual mood is dominated by dejection, gloominess, cheerlessness, joylessness, unhappiness </w:t>
            </w:r>
          </w:p>
        </w:tc>
        <w:tc>
          <w:tcPr>
            <w:tcW w:w="2118" w:type="pct"/>
            <w:vMerge w:val="restart"/>
          </w:tcPr>
          <w:p w:rsidR="00606C08" w:rsidRPr="009651EF" w:rsidRDefault="00606C08" w:rsidP="00606C08">
            <w:pPr>
              <w:rPr>
                <w:sz w:val="20"/>
                <w:szCs w:val="20"/>
              </w:rPr>
            </w:pPr>
            <w:r>
              <w:rPr>
                <w:sz w:val="20"/>
                <w:szCs w:val="20"/>
              </w:rPr>
              <w:t>0 = absent</w:t>
            </w:r>
          </w:p>
          <w:p w:rsidR="00606C08" w:rsidRPr="009651EF" w:rsidRDefault="00606C08" w:rsidP="00606C08">
            <w:pPr>
              <w:rPr>
                <w:sz w:val="20"/>
                <w:szCs w:val="20"/>
              </w:rPr>
            </w:pPr>
            <w:r>
              <w:rPr>
                <w:sz w:val="20"/>
                <w:szCs w:val="20"/>
              </w:rPr>
              <w:t>1 = probable or sub-threshold</w:t>
            </w:r>
          </w:p>
          <w:p w:rsidR="00606C08" w:rsidRPr="0076692B" w:rsidRDefault="00606C08" w:rsidP="00606C08">
            <w:pPr>
              <w:rPr>
                <w:sz w:val="20"/>
                <w:szCs w:val="20"/>
              </w:rPr>
            </w:pPr>
            <w:r>
              <w:rPr>
                <w:sz w:val="20"/>
                <w:szCs w:val="20"/>
              </w:rPr>
              <w:t xml:space="preserve">2 = </w:t>
            </w:r>
            <w:r w:rsidRPr="009651EF">
              <w:rPr>
                <w:sz w:val="20"/>
                <w:szCs w:val="20"/>
              </w:rPr>
              <w:t>definite or threshold</w:t>
            </w:r>
          </w:p>
        </w:tc>
      </w:tr>
      <w:tr w:rsidR="00606C08" w:rsidTr="00606C08">
        <w:tc>
          <w:tcPr>
            <w:tcW w:w="627" w:type="pct"/>
            <w:vAlign w:val="center"/>
          </w:tcPr>
          <w:p w:rsidR="00606C08" w:rsidRDefault="00606C08" w:rsidP="0001778B">
            <w:pPr>
              <w:jc w:val="right"/>
              <w:rPr>
                <w:sz w:val="20"/>
                <w:szCs w:val="20"/>
              </w:rPr>
            </w:pPr>
            <w:r>
              <w:rPr>
                <w:sz w:val="20"/>
                <w:szCs w:val="20"/>
              </w:rPr>
              <w:t>12046</w:t>
            </w:r>
          </w:p>
        </w:tc>
        <w:tc>
          <w:tcPr>
            <w:tcW w:w="2255" w:type="pct"/>
          </w:tcPr>
          <w:p w:rsidR="00606C08" w:rsidRDefault="00606C08" w:rsidP="002B1200">
            <w:pPr>
              <w:rPr>
                <w:sz w:val="20"/>
                <w:szCs w:val="20"/>
              </w:rPr>
            </w:pPr>
            <w:r>
              <w:rPr>
                <w:sz w:val="20"/>
                <w:szCs w:val="20"/>
              </w:rPr>
              <w:t>Self-concept centers around beliefs of inadequacy, worthlessness, and low self-esteem</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Default="00606C08" w:rsidP="0001778B">
            <w:pPr>
              <w:jc w:val="right"/>
              <w:rPr>
                <w:sz w:val="20"/>
                <w:szCs w:val="20"/>
              </w:rPr>
            </w:pPr>
            <w:r>
              <w:rPr>
                <w:sz w:val="20"/>
                <w:szCs w:val="20"/>
              </w:rPr>
              <w:t>12047</w:t>
            </w:r>
          </w:p>
        </w:tc>
        <w:tc>
          <w:tcPr>
            <w:tcW w:w="2255" w:type="pct"/>
          </w:tcPr>
          <w:p w:rsidR="00606C08" w:rsidRDefault="00606C08" w:rsidP="002B1200">
            <w:pPr>
              <w:rPr>
                <w:sz w:val="20"/>
                <w:szCs w:val="20"/>
              </w:rPr>
            </w:pPr>
            <w:r>
              <w:rPr>
                <w:sz w:val="20"/>
                <w:szCs w:val="20"/>
              </w:rPr>
              <w:t>Is critical, blaming, and derogatory toward self</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Default="00606C08" w:rsidP="0001778B">
            <w:pPr>
              <w:jc w:val="right"/>
              <w:rPr>
                <w:sz w:val="20"/>
                <w:szCs w:val="20"/>
              </w:rPr>
            </w:pPr>
            <w:r>
              <w:rPr>
                <w:sz w:val="20"/>
                <w:szCs w:val="20"/>
              </w:rPr>
              <w:t>12048</w:t>
            </w:r>
          </w:p>
        </w:tc>
        <w:tc>
          <w:tcPr>
            <w:tcW w:w="2255" w:type="pct"/>
          </w:tcPr>
          <w:p w:rsidR="00606C08" w:rsidRDefault="00606C08" w:rsidP="002B1200">
            <w:pPr>
              <w:rPr>
                <w:sz w:val="20"/>
                <w:szCs w:val="20"/>
              </w:rPr>
            </w:pPr>
            <w:r>
              <w:rPr>
                <w:sz w:val="20"/>
                <w:szCs w:val="20"/>
              </w:rPr>
              <w:t xml:space="preserve">Is brooding and given to worry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Default="00606C08" w:rsidP="0001778B">
            <w:pPr>
              <w:jc w:val="right"/>
              <w:rPr>
                <w:sz w:val="20"/>
                <w:szCs w:val="20"/>
              </w:rPr>
            </w:pPr>
            <w:r>
              <w:rPr>
                <w:sz w:val="20"/>
                <w:szCs w:val="20"/>
              </w:rPr>
              <w:t>12049</w:t>
            </w:r>
          </w:p>
        </w:tc>
        <w:tc>
          <w:tcPr>
            <w:tcW w:w="2255" w:type="pct"/>
          </w:tcPr>
          <w:p w:rsidR="00606C08" w:rsidRDefault="00606C08" w:rsidP="002B1200">
            <w:pPr>
              <w:rPr>
                <w:sz w:val="20"/>
                <w:szCs w:val="20"/>
              </w:rPr>
            </w:pPr>
            <w:r>
              <w:rPr>
                <w:sz w:val="20"/>
                <w:szCs w:val="20"/>
              </w:rPr>
              <w:t xml:space="preserve">Is negativistic, critical, and judgmental toward others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Default="00606C08" w:rsidP="00CF2286">
            <w:pPr>
              <w:jc w:val="right"/>
              <w:rPr>
                <w:sz w:val="20"/>
                <w:szCs w:val="20"/>
              </w:rPr>
            </w:pPr>
            <w:r>
              <w:rPr>
                <w:sz w:val="20"/>
                <w:szCs w:val="20"/>
              </w:rPr>
              <w:t>12050</w:t>
            </w:r>
          </w:p>
        </w:tc>
        <w:tc>
          <w:tcPr>
            <w:tcW w:w="2255" w:type="pct"/>
          </w:tcPr>
          <w:p w:rsidR="00606C08" w:rsidRDefault="00606C08" w:rsidP="002B1200">
            <w:pPr>
              <w:rPr>
                <w:sz w:val="20"/>
                <w:szCs w:val="20"/>
              </w:rPr>
            </w:pPr>
            <w:r>
              <w:rPr>
                <w:sz w:val="20"/>
                <w:szCs w:val="20"/>
              </w:rPr>
              <w:t xml:space="preserve">Is pessimistic </w:t>
            </w:r>
          </w:p>
        </w:tc>
        <w:tc>
          <w:tcPr>
            <w:tcW w:w="2118" w:type="pct"/>
            <w:vMerge/>
          </w:tcPr>
          <w:p w:rsidR="00606C08" w:rsidRPr="0076692B" w:rsidRDefault="00606C08" w:rsidP="005E3913">
            <w:pPr>
              <w:rPr>
                <w:sz w:val="20"/>
                <w:szCs w:val="20"/>
              </w:rPr>
            </w:pPr>
          </w:p>
        </w:tc>
      </w:tr>
      <w:tr w:rsidR="00606C08" w:rsidTr="00606C08">
        <w:tc>
          <w:tcPr>
            <w:tcW w:w="627" w:type="pct"/>
            <w:vAlign w:val="center"/>
          </w:tcPr>
          <w:p w:rsidR="00606C08" w:rsidRDefault="00606C08" w:rsidP="0001778B">
            <w:pPr>
              <w:jc w:val="right"/>
              <w:rPr>
                <w:sz w:val="20"/>
                <w:szCs w:val="20"/>
              </w:rPr>
            </w:pPr>
            <w:r>
              <w:rPr>
                <w:sz w:val="20"/>
                <w:szCs w:val="20"/>
              </w:rPr>
              <w:t>12051</w:t>
            </w:r>
          </w:p>
        </w:tc>
        <w:tc>
          <w:tcPr>
            <w:tcW w:w="2255" w:type="pct"/>
          </w:tcPr>
          <w:p w:rsidR="00606C08" w:rsidRDefault="00606C08" w:rsidP="002B1200">
            <w:pPr>
              <w:rPr>
                <w:sz w:val="20"/>
                <w:szCs w:val="20"/>
              </w:rPr>
            </w:pPr>
            <w:r>
              <w:rPr>
                <w:sz w:val="20"/>
                <w:szCs w:val="20"/>
              </w:rPr>
              <w:t xml:space="preserve">Is  prone to feeling guilty or remorseful </w:t>
            </w:r>
          </w:p>
        </w:tc>
        <w:tc>
          <w:tcPr>
            <w:tcW w:w="2118" w:type="pct"/>
            <w:vMerge/>
          </w:tcPr>
          <w:p w:rsidR="00606C08" w:rsidRPr="0076692B" w:rsidRDefault="00606C08" w:rsidP="005E3913">
            <w:pPr>
              <w:rPr>
                <w:sz w:val="20"/>
                <w:szCs w:val="20"/>
              </w:rPr>
            </w:pPr>
          </w:p>
        </w:tc>
      </w:tr>
      <w:tr w:rsidR="001E14BF" w:rsidTr="001E14BF">
        <w:tc>
          <w:tcPr>
            <w:tcW w:w="5000" w:type="pct"/>
            <w:gridSpan w:val="3"/>
            <w:vAlign w:val="center"/>
          </w:tcPr>
          <w:p w:rsidR="001E14BF" w:rsidRPr="001E14BF" w:rsidRDefault="001E14BF" w:rsidP="005E3913">
            <w:pPr>
              <w:rPr>
                <w:i/>
                <w:sz w:val="20"/>
                <w:szCs w:val="20"/>
              </w:rPr>
            </w:pPr>
            <w:r w:rsidRPr="001E14BF">
              <w:rPr>
                <w:i/>
                <w:sz w:val="20"/>
                <w:szCs w:val="20"/>
              </w:rPr>
              <w:t>Scoring</w:t>
            </w:r>
          </w:p>
        </w:tc>
      </w:tr>
      <w:tr w:rsidR="001E14BF" w:rsidTr="00606C08">
        <w:tc>
          <w:tcPr>
            <w:tcW w:w="627" w:type="pct"/>
            <w:vAlign w:val="center"/>
          </w:tcPr>
          <w:p w:rsidR="001E14BF" w:rsidRPr="00BF39A1" w:rsidRDefault="001E14BF" w:rsidP="005442CF">
            <w:pPr>
              <w:jc w:val="right"/>
              <w:rPr>
                <w:sz w:val="20"/>
                <w:szCs w:val="20"/>
              </w:rPr>
            </w:pPr>
            <w:r>
              <w:rPr>
                <w:sz w:val="20"/>
                <w:szCs w:val="20"/>
              </w:rPr>
              <w:t>20</w:t>
            </w:r>
            <w:r w:rsidR="005442CF">
              <w:rPr>
                <w:sz w:val="20"/>
                <w:szCs w:val="20"/>
              </w:rPr>
              <w:t>566</w:t>
            </w:r>
          </w:p>
        </w:tc>
        <w:tc>
          <w:tcPr>
            <w:tcW w:w="2255" w:type="pct"/>
          </w:tcPr>
          <w:p w:rsidR="001E14BF" w:rsidRPr="00BF39A1" w:rsidRDefault="001E14BF" w:rsidP="00D62251">
            <w:pPr>
              <w:rPr>
                <w:sz w:val="20"/>
                <w:szCs w:val="20"/>
              </w:rPr>
            </w:pPr>
            <w:r>
              <w:rPr>
                <w:sz w:val="20"/>
                <w:szCs w:val="20"/>
              </w:rPr>
              <w:t xml:space="preserve">Scoring: </w:t>
            </w:r>
            <w:r w:rsidRPr="009A1A74">
              <w:rPr>
                <w:sz w:val="20"/>
                <w:szCs w:val="20"/>
              </w:rPr>
              <w:t xml:space="preserve">Paranoid </w:t>
            </w:r>
            <w:r>
              <w:rPr>
                <w:sz w:val="20"/>
                <w:szCs w:val="20"/>
              </w:rPr>
              <w:t xml:space="preserve">Personality Disorder </w:t>
            </w:r>
          </w:p>
        </w:tc>
        <w:tc>
          <w:tcPr>
            <w:tcW w:w="2118" w:type="pct"/>
          </w:tcPr>
          <w:p w:rsidR="001E14BF" w:rsidRPr="005442CF" w:rsidRDefault="00F713D3" w:rsidP="005E3913">
            <w:pPr>
              <w:rPr>
                <w:sz w:val="20"/>
                <w:szCs w:val="20"/>
              </w:rPr>
            </w:pPr>
            <w:r>
              <w:rPr>
                <w:sz w:val="20"/>
                <w:szCs w:val="20"/>
              </w:rPr>
              <w:t>Sum</w:t>
            </w:r>
            <w:proofErr w:type="gramStart"/>
            <w:r>
              <w:rPr>
                <w:sz w:val="20"/>
                <w:szCs w:val="20"/>
              </w:rPr>
              <w:t>:</w:t>
            </w:r>
            <w:r w:rsidRPr="00F713D3">
              <w:rPr>
                <w:sz w:val="20"/>
                <w:szCs w:val="20"/>
              </w:rPr>
              <w:t>11970</w:t>
            </w:r>
            <w:proofErr w:type="gramEnd"/>
            <w:r w:rsidRPr="00F713D3">
              <w:rPr>
                <w:sz w:val="20"/>
                <w:szCs w:val="20"/>
              </w:rPr>
              <w:t>+11971+11972+11973+11974+</w:t>
            </w:r>
            <w:r w:rsidR="005442CF">
              <w:rPr>
                <w:sz w:val="20"/>
                <w:szCs w:val="20"/>
              </w:rPr>
              <w:t xml:space="preserve"> </w:t>
            </w:r>
            <w:r w:rsidRPr="00F713D3">
              <w:rPr>
                <w:sz w:val="20"/>
                <w:szCs w:val="20"/>
              </w:rPr>
              <w:t>11975+11976.</w:t>
            </w:r>
          </w:p>
        </w:tc>
      </w:tr>
      <w:tr w:rsidR="001E14BF" w:rsidTr="00606C08">
        <w:tc>
          <w:tcPr>
            <w:tcW w:w="627" w:type="pct"/>
            <w:vAlign w:val="center"/>
          </w:tcPr>
          <w:p w:rsidR="001E14BF" w:rsidRPr="00BF39A1" w:rsidRDefault="001E14BF" w:rsidP="005442CF">
            <w:pPr>
              <w:jc w:val="right"/>
              <w:rPr>
                <w:sz w:val="20"/>
                <w:szCs w:val="20"/>
              </w:rPr>
            </w:pPr>
            <w:r>
              <w:rPr>
                <w:sz w:val="20"/>
                <w:szCs w:val="20"/>
              </w:rPr>
              <w:t>20</w:t>
            </w:r>
            <w:r w:rsidR="005442CF">
              <w:rPr>
                <w:sz w:val="20"/>
                <w:szCs w:val="20"/>
              </w:rPr>
              <w:t>567</w:t>
            </w:r>
          </w:p>
        </w:tc>
        <w:tc>
          <w:tcPr>
            <w:tcW w:w="2255" w:type="pct"/>
          </w:tcPr>
          <w:p w:rsidR="001E14BF" w:rsidRPr="00BF39A1" w:rsidRDefault="001E14BF" w:rsidP="00D62251">
            <w:pPr>
              <w:rPr>
                <w:sz w:val="20"/>
                <w:szCs w:val="20"/>
              </w:rPr>
            </w:pPr>
            <w:r>
              <w:rPr>
                <w:sz w:val="20"/>
                <w:szCs w:val="20"/>
              </w:rPr>
              <w:t xml:space="preserve">Scoring: Schizoid Personality Disorder </w:t>
            </w:r>
          </w:p>
        </w:tc>
        <w:tc>
          <w:tcPr>
            <w:tcW w:w="2118" w:type="pct"/>
          </w:tcPr>
          <w:p w:rsidR="001E14BF" w:rsidRPr="0076692B" w:rsidRDefault="0091024D" w:rsidP="005E3913">
            <w:pPr>
              <w:rPr>
                <w:sz w:val="20"/>
                <w:szCs w:val="20"/>
              </w:rPr>
            </w:pPr>
            <w:r>
              <w:rPr>
                <w:sz w:val="20"/>
                <w:szCs w:val="20"/>
              </w:rPr>
              <w:t>Sum</w:t>
            </w:r>
            <w:proofErr w:type="gramStart"/>
            <w:r>
              <w:rPr>
                <w:sz w:val="20"/>
                <w:szCs w:val="20"/>
              </w:rPr>
              <w:t>:</w:t>
            </w:r>
            <w:r w:rsidR="00F713D3" w:rsidRPr="00F713D3">
              <w:rPr>
                <w:sz w:val="20"/>
                <w:szCs w:val="20"/>
              </w:rPr>
              <w:t>11707</w:t>
            </w:r>
            <w:proofErr w:type="gramEnd"/>
            <w:r w:rsidR="00F713D3" w:rsidRPr="00F713D3">
              <w:rPr>
                <w:sz w:val="20"/>
                <w:szCs w:val="20"/>
              </w:rPr>
              <w:t>+11708+11977+11978+11979+</w:t>
            </w:r>
            <w:r w:rsidR="005442CF">
              <w:rPr>
                <w:sz w:val="20"/>
                <w:szCs w:val="20"/>
              </w:rPr>
              <w:t xml:space="preserve"> </w:t>
            </w:r>
            <w:r w:rsidR="00F713D3" w:rsidRPr="00F713D3">
              <w:rPr>
                <w:sz w:val="20"/>
                <w:szCs w:val="20"/>
              </w:rPr>
              <w:t>11980+11981.</w:t>
            </w:r>
          </w:p>
        </w:tc>
      </w:tr>
      <w:tr w:rsidR="001E14BF" w:rsidTr="00606C08">
        <w:tc>
          <w:tcPr>
            <w:tcW w:w="627" w:type="pct"/>
            <w:vAlign w:val="center"/>
          </w:tcPr>
          <w:p w:rsidR="001E14BF" w:rsidRPr="00BF39A1" w:rsidRDefault="001E14BF" w:rsidP="005442CF">
            <w:pPr>
              <w:jc w:val="right"/>
              <w:rPr>
                <w:sz w:val="20"/>
                <w:szCs w:val="20"/>
              </w:rPr>
            </w:pPr>
            <w:r>
              <w:rPr>
                <w:sz w:val="20"/>
                <w:szCs w:val="20"/>
              </w:rPr>
              <w:t>20</w:t>
            </w:r>
            <w:r w:rsidR="005442CF">
              <w:rPr>
                <w:sz w:val="20"/>
                <w:szCs w:val="20"/>
              </w:rPr>
              <w:t>56</w:t>
            </w:r>
            <w:r>
              <w:rPr>
                <w:sz w:val="20"/>
                <w:szCs w:val="20"/>
              </w:rPr>
              <w:t>8</w:t>
            </w:r>
          </w:p>
        </w:tc>
        <w:tc>
          <w:tcPr>
            <w:tcW w:w="2255" w:type="pct"/>
          </w:tcPr>
          <w:p w:rsidR="001E14BF" w:rsidRPr="00BF39A1" w:rsidRDefault="001E14BF" w:rsidP="00D62251">
            <w:pPr>
              <w:rPr>
                <w:sz w:val="20"/>
                <w:szCs w:val="20"/>
              </w:rPr>
            </w:pPr>
            <w:r>
              <w:rPr>
                <w:sz w:val="20"/>
                <w:szCs w:val="20"/>
              </w:rPr>
              <w:t xml:space="preserve">Scoring: Schizotypal Personality Disorder </w:t>
            </w:r>
          </w:p>
        </w:tc>
        <w:tc>
          <w:tcPr>
            <w:tcW w:w="2118" w:type="pct"/>
          </w:tcPr>
          <w:p w:rsidR="001E14BF" w:rsidRPr="0076692B" w:rsidRDefault="0091024D" w:rsidP="005E3913">
            <w:pPr>
              <w:rPr>
                <w:sz w:val="20"/>
                <w:szCs w:val="20"/>
              </w:rPr>
            </w:pPr>
            <w:r>
              <w:rPr>
                <w:sz w:val="20"/>
                <w:szCs w:val="20"/>
              </w:rPr>
              <w:t>Sum</w:t>
            </w:r>
            <w:proofErr w:type="gramStart"/>
            <w:r>
              <w:rPr>
                <w:sz w:val="20"/>
                <w:szCs w:val="20"/>
              </w:rPr>
              <w:t>:</w:t>
            </w:r>
            <w:r w:rsidR="00F713D3">
              <w:rPr>
                <w:sz w:val="20"/>
                <w:szCs w:val="20"/>
              </w:rPr>
              <w:t>11714</w:t>
            </w:r>
            <w:proofErr w:type="gramEnd"/>
            <w:r w:rsidR="00F713D3">
              <w:rPr>
                <w:sz w:val="20"/>
                <w:szCs w:val="20"/>
              </w:rPr>
              <w:t>+11982+11716+</w:t>
            </w:r>
            <w:r w:rsidR="00F713D3" w:rsidRPr="00F713D3">
              <w:rPr>
                <w:sz w:val="20"/>
                <w:szCs w:val="20"/>
              </w:rPr>
              <w:t>11983+</w:t>
            </w:r>
            <w:r w:rsidR="00F713D3">
              <w:rPr>
                <w:sz w:val="20"/>
                <w:szCs w:val="20"/>
              </w:rPr>
              <w:t>11984+</w:t>
            </w:r>
            <w:r w:rsidR="005442CF">
              <w:rPr>
                <w:sz w:val="20"/>
                <w:szCs w:val="20"/>
              </w:rPr>
              <w:t xml:space="preserve"> </w:t>
            </w:r>
            <w:r w:rsidR="00F713D3">
              <w:rPr>
                <w:sz w:val="20"/>
                <w:szCs w:val="20"/>
              </w:rPr>
              <w:t>11985+11986+11987+</w:t>
            </w:r>
            <w:r w:rsidR="00F713D3" w:rsidRPr="00F713D3">
              <w:rPr>
                <w:sz w:val="20"/>
                <w:szCs w:val="20"/>
              </w:rPr>
              <w:t>11722.</w:t>
            </w:r>
          </w:p>
        </w:tc>
      </w:tr>
      <w:tr w:rsidR="001E14BF" w:rsidTr="00606C08">
        <w:tc>
          <w:tcPr>
            <w:tcW w:w="627" w:type="pct"/>
            <w:vAlign w:val="center"/>
          </w:tcPr>
          <w:p w:rsidR="001E14BF" w:rsidRPr="00BF39A1" w:rsidRDefault="005442CF" w:rsidP="00D62251">
            <w:pPr>
              <w:jc w:val="right"/>
              <w:rPr>
                <w:sz w:val="20"/>
                <w:szCs w:val="20"/>
              </w:rPr>
            </w:pPr>
            <w:r>
              <w:rPr>
                <w:sz w:val="20"/>
                <w:szCs w:val="20"/>
              </w:rPr>
              <w:t>2056</w:t>
            </w:r>
            <w:r w:rsidR="001E14BF">
              <w:rPr>
                <w:sz w:val="20"/>
                <w:szCs w:val="20"/>
              </w:rPr>
              <w:t>9</w:t>
            </w:r>
          </w:p>
        </w:tc>
        <w:tc>
          <w:tcPr>
            <w:tcW w:w="2255" w:type="pct"/>
          </w:tcPr>
          <w:p w:rsidR="001E14BF" w:rsidRPr="00BF39A1" w:rsidRDefault="001E14BF" w:rsidP="00D62251">
            <w:pPr>
              <w:rPr>
                <w:sz w:val="20"/>
                <w:szCs w:val="20"/>
              </w:rPr>
            </w:pPr>
            <w:r>
              <w:rPr>
                <w:sz w:val="20"/>
                <w:szCs w:val="20"/>
              </w:rPr>
              <w:t xml:space="preserve">Scoring: Histrionic Personality Disorder </w:t>
            </w:r>
          </w:p>
        </w:tc>
        <w:tc>
          <w:tcPr>
            <w:tcW w:w="2118" w:type="pct"/>
          </w:tcPr>
          <w:p w:rsidR="001E14BF" w:rsidRPr="0076692B" w:rsidRDefault="0091024D" w:rsidP="005E3913">
            <w:pPr>
              <w:rPr>
                <w:sz w:val="20"/>
                <w:szCs w:val="20"/>
              </w:rPr>
            </w:pPr>
            <w:r>
              <w:rPr>
                <w:sz w:val="20"/>
                <w:szCs w:val="20"/>
              </w:rPr>
              <w:t>Sum</w:t>
            </w:r>
            <w:proofErr w:type="gramStart"/>
            <w:r>
              <w:rPr>
                <w:sz w:val="20"/>
                <w:szCs w:val="20"/>
              </w:rPr>
              <w:t>:</w:t>
            </w:r>
            <w:r w:rsidR="00D62251">
              <w:rPr>
                <w:sz w:val="20"/>
                <w:szCs w:val="20"/>
              </w:rPr>
              <w:t>11988</w:t>
            </w:r>
            <w:proofErr w:type="gramEnd"/>
            <w:r w:rsidR="00D62251">
              <w:rPr>
                <w:sz w:val="20"/>
                <w:szCs w:val="20"/>
              </w:rPr>
              <w:t>+11989+11990+</w:t>
            </w:r>
            <w:r w:rsidR="00D62251" w:rsidRPr="00D62251">
              <w:rPr>
                <w:sz w:val="20"/>
                <w:szCs w:val="20"/>
              </w:rPr>
              <w:t>11727+</w:t>
            </w:r>
            <w:r w:rsidR="00D62251">
              <w:rPr>
                <w:sz w:val="20"/>
                <w:szCs w:val="20"/>
              </w:rPr>
              <w:t>11728+</w:t>
            </w:r>
            <w:r w:rsidR="005442CF">
              <w:rPr>
                <w:sz w:val="20"/>
                <w:szCs w:val="20"/>
              </w:rPr>
              <w:t xml:space="preserve"> </w:t>
            </w:r>
            <w:r w:rsidR="00D62251">
              <w:rPr>
                <w:sz w:val="20"/>
                <w:szCs w:val="20"/>
              </w:rPr>
              <w:t>11991+11992+</w:t>
            </w:r>
            <w:r w:rsidR="00D62251" w:rsidRPr="00D62251">
              <w:rPr>
                <w:sz w:val="20"/>
                <w:szCs w:val="20"/>
              </w:rPr>
              <w:t>11993.</w:t>
            </w:r>
          </w:p>
        </w:tc>
      </w:tr>
      <w:tr w:rsidR="001E14BF" w:rsidTr="00606C08">
        <w:tc>
          <w:tcPr>
            <w:tcW w:w="627" w:type="pct"/>
            <w:vAlign w:val="center"/>
          </w:tcPr>
          <w:p w:rsidR="001E14BF" w:rsidRPr="00BF39A1" w:rsidRDefault="005442CF" w:rsidP="00D62251">
            <w:pPr>
              <w:jc w:val="right"/>
              <w:rPr>
                <w:sz w:val="20"/>
                <w:szCs w:val="20"/>
              </w:rPr>
            </w:pPr>
            <w:r>
              <w:rPr>
                <w:sz w:val="20"/>
                <w:szCs w:val="20"/>
              </w:rPr>
              <w:lastRenderedPageBreak/>
              <w:t>2057</w:t>
            </w:r>
            <w:r w:rsidR="001E14BF">
              <w:rPr>
                <w:sz w:val="20"/>
                <w:szCs w:val="20"/>
              </w:rPr>
              <w:t>0</w:t>
            </w:r>
          </w:p>
        </w:tc>
        <w:tc>
          <w:tcPr>
            <w:tcW w:w="2255" w:type="pct"/>
          </w:tcPr>
          <w:p w:rsidR="001E14BF" w:rsidRPr="00BF39A1" w:rsidRDefault="001E14BF" w:rsidP="00D62251">
            <w:pPr>
              <w:rPr>
                <w:sz w:val="20"/>
                <w:szCs w:val="20"/>
              </w:rPr>
            </w:pPr>
            <w:r>
              <w:rPr>
                <w:sz w:val="20"/>
                <w:szCs w:val="20"/>
              </w:rPr>
              <w:t xml:space="preserve">Scoring: Narcissistic Personality Disorder </w:t>
            </w:r>
          </w:p>
        </w:tc>
        <w:tc>
          <w:tcPr>
            <w:tcW w:w="2118" w:type="pct"/>
          </w:tcPr>
          <w:p w:rsidR="001E14BF" w:rsidRPr="0076692B" w:rsidRDefault="00D62251" w:rsidP="005E3913">
            <w:pPr>
              <w:rPr>
                <w:sz w:val="20"/>
                <w:szCs w:val="20"/>
              </w:rPr>
            </w:pPr>
            <w:r>
              <w:rPr>
                <w:sz w:val="20"/>
                <w:szCs w:val="20"/>
              </w:rPr>
              <w:t>Sum</w:t>
            </w:r>
            <w:proofErr w:type="gramStart"/>
            <w:r w:rsidR="005442CF">
              <w:rPr>
                <w:sz w:val="20"/>
                <w:szCs w:val="20"/>
              </w:rPr>
              <w:t>:</w:t>
            </w:r>
            <w:r w:rsidRPr="00D62251">
              <w:rPr>
                <w:sz w:val="20"/>
                <w:szCs w:val="20"/>
              </w:rPr>
              <w:t>11</w:t>
            </w:r>
            <w:r>
              <w:rPr>
                <w:sz w:val="20"/>
                <w:szCs w:val="20"/>
              </w:rPr>
              <w:t>732</w:t>
            </w:r>
            <w:proofErr w:type="gramEnd"/>
            <w:r>
              <w:rPr>
                <w:sz w:val="20"/>
                <w:szCs w:val="20"/>
              </w:rPr>
              <w:t>+11733+11735+</w:t>
            </w:r>
            <w:r w:rsidRPr="00D62251">
              <w:rPr>
                <w:sz w:val="20"/>
                <w:szCs w:val="20"/>
              </w:rPr>
              <w:t>11994+</w:t>
            </w:r>
            <w:r>
              <w:rPr>
                <w:sz w:val="20"/>
                <w:szCs w:val="20"/>
              </w:rPr>
              <w:t>11995+</w:t>
            </w:r>
            <w:r w:rsidR="005442CF">
              <w:rPr>
                <w:sz w:val="20"/>
                <w:szCs w:val="20"/>
              </w:rPr>
              <w:t xml:space="preserve"> </w:t>
            </w:r>
            <w:r>
              <w:rPr>
                <w:sz w:val="20"/>
                <w:szCs w:val="20"/>
              </w:rPr>
              <w:t>11996+11997+11998+</w:t>
            </w:r>
            <w:r w:rsidRPr="00D62251">
              <w:rPr>
                <w:sz w:val="20"/>
                <w:szCs w:val="20"/>
              </w:rPr>
              <w:t>11999.</w:t>
            </w:r>
          </w:p>
        </w:tc>
      </w:tr>
      <w:tr w:rsidR="001E14BF" w:rsidTr="00606C08">
        <w:tc>
          <w:tcPr>
            <w:tcW w:w="627" w:type="pct"/>
            <w:vAlign w:val="center"/>
          </w:tcPr>
          <w:p w:rsidR="001E14BF" w:rsidRPr="00BF39A1" w:rsidRDefault="005442CF" w:rsidP="00D62251">
            <w:pPr>
              <w:jc w:val="right"/>
              <w:rPr>
                <w:sz w:val="20"/>
                <w:szCs w:val="20"/>
              </w:rPr>
            </w:pPr>
            <w:r>
              <w:rPr>
                <w:sz w:val="20"/>
                <w:szCs w:val="20"/>
              </w:rPr>
              <w:t>2067</w:t>
            </w:r>
            <w:r w:rsidR="001E14BF">
              <w:rPr>
                <w:sz w:val="20"/>
                <w:szCs w:val="20"/>
              </w:rPr>
              <w:t>1</w:t>
            </w:r>
          </w:p>
        </w:tc>
        <w:tc>
          <w:tcPr>
            <w:tcW w:w="2255" w:type="pct"/>
          </w:tcPr>
          <w:p w:rsidR="001E14BF" w:rsidRPr="00BF39A1" w:rsidRDefault="001E14BF" w:rsidP="00D62251">
            <w:pPr>
              <w:rPr>
                <w:sz w:val="20"/>
                <w:szCs w:val="20"/>
              </w:rPr>
            </w:pPr>
            <w:r>
              <w:rPr>
                <w:sz w:val="20"/>
                <w:szCs w:val="20"/>
              </w:rPr>
              <w:t xml:space="preserve">Scoring: Conduct Disorder </w:t>
            </w:r>
          </w:p>
        </w:tc>
        <w:tc>
          <w:tcPr>
            <w:tcW w:w="2118" w:type="pct"/>
          </w:tcPr>
          <w:p w:rsidR="00D62251" w:rsidRPr="00D62251" w:rsidRDefault="005442CF" w:rsidP="00D62251">
            <w:pPr>
              <w:rPr>
                <w:sz w:val="20"/>
                <w:szCs w:val="20"/>
              </w:rPr>
            </w:pPr>
            <w:r>
              <w:rPr>
                <w:sz w:val="20"/>
                <w:szCs w:val="20"/>
              </w:rPr>
              <w:t>Sum:</w:t>
            </w:r>
            <w:r w:rsidR="00D62251">
              <w:rPr>
                <w:sz w:val="20"/>
                <w:szCs w:val="20"/>
              </w:rPr>
              <w:t>12000+12001+11742+</w:t>
            </w:r>
            <w:r>
              <w:rPr>
                <w:sz w:val="20"/>
                <w:szCs w:val="20"/>
              </w:rPr>
              <w:t>12002+</w:t>
            </w:r>
            <w:r w:rsidR="00D62251">
              <w:rPr>
                <w:sz w:val="20"/>
                <w:szCs w:val="20"/>
              </w:rPr>
              <w:t>12003+</w:t>
            </w:r>
            <w:r>
              <w:rPr>
                <w:sz w:val="20"/>
                <w:szCs w:val="20"/>
              </w:rPr>
              <w:t xml:space="preserve"> </w:t>
            </w:r>
            <w:r w:rsidR="00D62251">
              <w:rPr>
                <w:sz w:val="20"/>
                <w:szCs w:val="20"/>
              </w:rPr>
              <w:t>11745+11746+11747+12004+</w:t>
            </w:r>
            <w:r w:rsidR="00D62251" w:rsidRPr="00D62251">
              <w:rPr>
                <w:sz w:val="20"/>
                <w:szCs w:val="20"/>
              </w:rPr>
              <w:t>12005+</w:t>
            </w:r>
          </w:p>
          <w:p w:rsidR="001E14BF" w:rsidRPr="0076692B" w:rsidRDefault="00D62251" w:rsidP="005E3913">
            <w:pPr>
              <w:rPr>
                <w:sz w:val="20"/>
                <w:szCs w:val="20"/>
              </w:rPr>
            </w:pPr>
            <w:r>
              <w:rPr>
                <w:sz w:val="20"/>
                <w:szCs w:val="20"/>
              </w:rPr>
              <w:t>12006+11751+12007+12008+</w:t>
            </w:r>
            <w:r w:rsidRPr="00D62251">
              <w:rPr>
                <w:sz w:val="20"/>
                <w:szCs w:val="20"/>
              </w:rPr>
              <w:t>12009.</w:t>
            </w:r>
          </w:p>
        </w:tc>
      </w:tr>
      <w:tr w:rsidR="001E14BF" w:rsidTr="00606C08">
        <w:tc>
          <w:tcPr>
            <w:tcW w:w="627" w:type="pct"/>
            <w:vAlign w:val="center"/>
          </w:tcPr>
          <w:p w:rsidR="001E14BF" w:rsidRPr="00BF39A1" w:rsidRDefault="005442CF" w:rsidP="00D62251">
            <w:pPr>
              <w:jc w:val="right"/>
              <w:rPr>
                <w:sz w:val="20"/>
                <w:szCs w:val="20"/>
              </w:rPr>
            </w:pPr>
            <w:r>
              <w:rPr>
                <w:sz w:val="20"/>
                <w:szCs w:val="20"/>
              </w:rPr>
              <w:t>2067</w:t>
            </w:r>
            <w:r w:rsidR="001E14BF">
              <w:rPr>
                <w:sz w:val="20"/>
                <w:szCs w:val="20"/>
              </w:rPr>
              <w:t>2</w:t>
            </w:r>
          </w:p>
        </w:tc>
        <w:tc>
          <w:tcPr>
            <w:tcW w:w="2255" w:type="pct"/>
          </w:tcPr>
          <w:p w:rsidR="001E14BF" w:rsidRPr="00BF39A1" w:rsidRDefault="001E14BF" w:rsidP="00D62251">
            <w:pPr>
              <w:rPr>
                <w:sz w:val="20"/>
                <w:szCs w:val="20"/>
              </w:rPr>
            </w:pPr>
            <w:r>
              <w:rPr>
                <w:sz w:val="20"/>
                <w:szCs w:val="20"/>
              </w:rPr>
              <w:t xml:space="preserve">Scoring: Antisocial Personality Disorder </w:t>
            </w:r>
          </w:p>
        </w:tc>
        <w:tc>
          <w:tcPr>
            <w:tcW w:w="2118" w:type="pct"/>
          </w:tcPr>
          <w:p w:rsidR="001E14BF" w:rsidRPr="0076692B" w:rsidRDefault="005442CF" w:rsidP="005E3913">
            <w:pPr>
              <w:rPr>
                <w:sz w:val="20"/>
                <w:szCs w:val="20"/>
              </w:rPr>
            </w:pPr>
            <w:r>
              <w:rPr>
                <w:sz w:val="20"/>
                <w:szCs w:val="20"/>
              </w:rPr>
              <w:t>Sum</w:t>
            </w:r>
            <w:proofErr w:type="gramStart"/>
            <w:r>
              <w:rPr>
                <w:sz w:val="20"/>
                <w:szCs w:val="20"/>
              </w:rPr>
              <w:t>:</w:t>
            </w:r>
            <w:r w:rsidR="00D62251">
              <w:rPr>
                <w:sz w:val="20"/>
                <w:szCs w:val="20"/>
              </w:rPr>
              <w:t>12010</w:t>
            </w:r>
            <w:proofErr w:type="gramEnd"/>
            <w:r w:rsidR="00D62251">
              <w:rPr>
                <w:sz w:val="20"/>
                <w:szCs w:val="20"/>
              </w:rPr>
              <w:t>+12011+</w:t>
            </w:r>
            <w:r>
              <w:rPr>
                <w:sz w:val="20"/>
                <w:szCs w:val="20"/>
              </w:rPr>
              <w:t>12012+12013+</w:t>
            </w:r>
            <w:r w:rsidR="00D62251">
              <w:rPr>
                <w:sz w:val="20"/>
                <w:szCs w:val="20"/>
              </w:rPr>
              <w:t>12014+</w:t>
            </w:r>
            <w:r>
              <w:rPr>
                <w:sz w:val="20"/>
                <w:szCs w:val="20"/>
              </w:rPr>
              <w:t xml:space="preserve"> </w:t>
            </w:r>
            <w:r w:rsidR="00D62251">
              <w:rPr>
                <w:sz w:val="20"/>
                <w:szCs w:val="20"/>
              </w:rPr>
              <w:t>12015+</w:t>
            </w:r>
            <w:r w:rsidR="00D62251" w:rsidRPr="00D62251">
              <w:rPr>
                <w:sz w:val="20"/>
                <w:szCs w:val="20"/>
              </w:rPr>
              <w:t>12016.</w:t>
            </w:r>
          </w:p>
        </w:tc>
      </w:tr>
      <w:tr w:rsidR="001E14BF" w:rsidTr="00606C08">
        <w:tc>
          <w:tcPr>
            <w:tcW w:w="627" w:type="pct"/>
            <w:vAlign w:val="center"/>
          </w:tcPr>
          <w:p w:rsidR="001E14BF" w:rsidRPr="00BF39A1" w:rsidRDefault="005442CF" w:rsidP="00D62251">
            <w:pPr>
              <w:jc w:val="right"/>
              <w:rPr>
                <w:sz w:val="20"/>
                <w:szCs w:val="20"/>
              </w:rPr>
            </w:pPr>
            <w:r>
              <w:rPr>
                <w:sz w:val="20"/>
                <w:szCs w:val="20"/>
              </w:rPr>
              <w:t>2067</w:t>
            </w:r>
            <w:r w:rsidR="001E14BF">
              <w:rPr>
                <w:sz w:val="20"/>
                <w:szCs w:val="20"/>
              </w:rPr>
              <w:t>3</w:t>
            </w:r>
          </w:p>
        </w:tc>
        <w:tc>
          <w:tcPr>
            <w:tcW w:w="2255" w:type="pct"/>
          </w:tcPr>
          <w:p w:rsidR="001E14BF" w:rsidRPr="00BF39A1" w:rsidRDefault="001E14BF" w:rsidP="00D62251">
            <w:pPr>
              <w:rPr>
                <w:sz w:val="20"/>
                <w:szCs w:val="20"/>
              </w:rPr>
            </w:pPr>
            <w:r>
              <w:rPr>
                <w:sz w:val="20"/>
                <w:szCs w:val="20"/>
              </w:rPr>
              <w:t>Scoring: Borderline Personality Disorder</w:t>
            </w:r>
          </w:p>
        </w:tc>
        <w:tc>
          <w:tcPr>
            <w:tcW w:w="2118" w:type="pct"/>
          </w:tcPr>
          <w:p w:rsidR="001E14BF" w:rsidRPr="005442CF" w:rsidRDefault="005442CF" w:rsidP="005E3913">
            <w:pPr>
              <w:rPr>
                <w:sz w:val="20"/>
                <w:szCs w:val="20"/>
              </w:rPr>
            </w:pPr>
            <w:r>
              <w:rPr>
                <w:sz w:val="20"/>
                <w:szCs w:val="20"/>
              </w:rPr>
              <w:t>Sum</w:t>
            </w:r>
            <w:proofErr w:type="gramStart"/>
            <w:r>
              <w:rPr>
                <w:sz w:val="20"/>
                <w:szCs w:val="20"/>
              </w:rPr>
              <w:t>:</w:t>
            </w:r>
            <w:r w:rsidR="00D62251" w:rsidRPr="00D62251">
              <w:rPr>
                <w:sz w:val="20"/>
                <w:szCs w:val="20"/>
              </w:rPr>
              <w:t>11762</w:t>
            </w:r>
            <w:proofErr w:type="gramEnd"/>
            <w:r w:rsidR="00D62251" w:rsidRPr="00D62251">
              <w:rPr>
                <w:sz w:val="20"/>
                <w:szCs w:val="20"/>
              </w:rPr>
              <w:t>+</w:t>
            </w:r>
            <w:r w:rsidR="00D62251">
              <w:rPr>
                <w:sz w:val="20"/>
                <w:szCs w:val="20"/>
              </w:rPr>
              <w:t>11763+12017+</w:t>
            </w:r>
            <w:r w:rsidR="00D62251" w:rsidRPr="00D62251">
              <w:rPr>
                <w:sz w:val="20"/>
                <w:szCs w:val="20"/>
              </w:rPr>
              <w:t>12018+</w:t>
            </w:r>
            <w:r w:rsidR="00D62251">
              <w:rPr>
                <w:sz w:val="20"/>
                <w:szCs w:val="20"/>
              </w:rPr>
              <w:t>11766+</w:t>
            </w:r>
            <w:r>
              <w:rPr>
                <w:sz w:val="20"/>
                <w:szCs w:val="20"/>
              </w:rPr>
              <w:t xml:space="preserve"> </w:t>
            </w:r>
            <w:r w:rsidR="00D62251">
              <w:rPr>
                <w:sz w:val="20"/>
                <w:szCs w:val="20"/>
              </w:rPr>
              <w:t>12019+12020+11769+</w:t>
            </w:r>
            <w:r w:rsidR="00D62251" w:rsidRPr="00D62251">
              <w:rPr>
                <w:sz w:val="20"/>
                <w:szCs w:val="20"/>
              </w:rPr>
              <w:t>12021.</w:t>
            </w:r>
          </w:p>
        </w:tc>
      </w:tr>
      <w:tr w:rsidR="001E14BF" w:rsidTr="00606C08">
        <w:trPr>
          <w:trHeight w:val="550"/>
        </w:trPr>
        <w:tc>
          <w:tcPr>
            <w:tcW w:w="627" w:type="pct"/>
            <w:vAlign w:val="center"/>
          </w:tcPr>
          <w:p w:rsidR="001E14BF" w:rsidRPr="00BF39A1" w:rsidRDefault="001E14BF" w:rsidP="005442CF">
            <w:pPr>
              <w:jc w:val="right"/>
              <w:rPr>
                <w:sz w:val="20"/>
                <w:szCs w:val="20"/>
              </w:rPr>
            </w:pPr>
            <w:r>
              <w:rPr>
                <w:sz w:val="20"/>
                <w:szCs w:val="20"/>
              </w:rPr>
              <w:t>206</w:t>
            </w:r>
            <w:r w:rsidR="005442CF">
              <w:rPr>
                <w:sz w:val="20"/>
                <w:szCs w:val="20"/>
              </w:rPr>
              <w:t>7</w:t>
            </w:r>
            <w:r>
              <w:rPr>
                <w:sz w:val="20"/>
                <w:szCs w:val="20"/>
              </w:rPr>
              <w:t>4</w:t>
            </w:r>
          </w:p>
        </w:tc>
        <w:tc>
          <w:tcPr>
            <w:tcW w:w="2255" w:type="pct"/>
          </w:tcPr>
          <w:p w:rsidR="001E14BF" w:rsidRPr="00BF39A1" w:rsidRDefault="001E14BF" w:rsidP="00D62251">
            <w:pPr>
              <w:rPr>
                <w:sz w:val="20"/>
                <w:szCs w:val="20"/>
              </w:rPr>
            </w:pPr>
            <w:r>
              <w:rPr>
                <w:sz w:val="20"/>
                <w:szCs w:val="20"/>
              </w:rPr>
              <w:t>Scoring: Avoidant Personality Disorder</w:t>
            </w:r>
          </w:p>
        </w:tc>
        <w:tc>
          <w:tcPr>
            <w:tcW w:w="2118" w:type="pct"/>
          </w:tcPr>
          <w:p w:rsidR="001E14BF" w:rsidRPr="0076692B" w:rsidRDefault="005442CF" w:rsidP="005E3913">
            <w:pPr>
              <w:rPr>
                <w:sz w:val="20"/>
                <w:szCs w:val="20"/>
              </w:rPr>
            </w:pPr>
            <w:r>
              <w:rPr>
                <w:sz w:val="20"/>
                <w:szCs w:val="20"/>
              </w:rPr>
              <w:t>Sum</w:t>
            </w:r>
            <w:proofErr w:type="gramStart"/>
            <w:r>
              <w:rPr>
                <w:sz w:val="20"/>
                <w:szCs w:val="20"/>
              </w:rPr>
              <w:t>:11772</w:t>
            </w:r>
            <w:proofErr w:type="gramEnd"/>
            <w:r>
              <w:rPr>
                <w:sz w:val="20"/>
                <w:szCs w:val="20"/>
              </w:rPr>
              <w:t>+12022+12023+12024+12025+ 12026+</w:t>
            </w:r>
            <w:r w:rsidRPr="005442CF">
              <w:rPr>
                <w:sz w:val="20"/>
                <w:szCs w:val="20"/>
              </w:rPr>
              <w:t>12027.</w:t>
            </w:r>
          </w:p>
        </w:tc>
      </w:tr>
      <w:tr w:rsidR="001E14BF" w:rsidTr="00606C08">
        <w:tc>
          <w:tcPr>
            <w:tcW w:w="627" w:type="pct"/>
            <w:vAlign w:val="center"/>
          </w:tcPr>
          <w:p w:rsidR="001E14BF" w:rsidRPr="00BF39A1" w:rsidRDefault="005442CF" w:rsidP="00D62251">
            <w:pPr>
              <w:jc w:val="right"/>
              <w:rPr>
                <w:sz w:val="20"/>
                <w:szCs w:val="20"/>
              </w:rPr>
            </w:pPr>
            <w:r>
              <w:rPr>
                <w:sz w:val="20"/>
                <w:szCs w:val="20"/>
              </w:rPr>
              <w:t>2067</w:t>
            </w:r>
            <w:r w:rsidR="001E14BF">
              <w:rPr>
                <w:sz w:val="20"/>
                <w:szCs w:val="20"/>
              </w:rPr>
              <w:t>5</w:t>
            </w:r>
          </w:p>
        </w:tc>
        <w:tc>
          <w:tcPr>
            <w:tcW w:w="2255" w:type="pct"/>
          </w:tcPr>
          <w:p w:rsidR="001E14BF" w:rsidRPr="00BF39A1" w:rsidRDefault="001E14BF" w:rsidP="00D62251">
            <w:pPr>
              <w:rPr>
                <w:sz w:val="20"/>
                <w:szCs w:val="20"/>
              </w:rPr>
            </w:pPr>
            <w:r>
              <w:rPr>
                <w:sz w:val="20"/>
                <w:szCs w:val="20"/>
              </w:rPr>
              <w:t>Scoring: Dependent Personality Disorder</w:t>
            </w:r>
          </w:p>
        </w:tc>
        <w:tc>
          <w:tcPr>
            <w:tcW w:w="2118" w:type="pct"/>
          </w:tcPr>
          <w:p w:rsidR="00911B8D" w:rsidRDefault="00911B8D" w:rsidP="00911B8D">
            <w:pPr>
              <w:rPr>
                <w:sz w:val="20"/>
                <w:szCs w:val="20"/>
              </w:rPr>
            </w:pPr>
            <w:r>
              <w:rPr>
                <w:sz w:val="20"/>
                <w:szCs w:val="20"/>
              </w:rPr>
              <w:t>Sum:11777+12028+12029+12030+</w:t>
            </w:r>
            <w:r w:rsidRPr="00911B8D">
              <w:rPr>
                <w:sz w:val="20"/>
                <w:szCs w:val="20"/>
              </w:rPr>
              <w:t>12031+</w:t>
            </w:r>
          </w:p>
          <w:p w:rsidR="001E14BF" w:rsidRPr="0076692B" w:rsidRDefault="00911B8D" w:rsidP="005E3913">
            <w:pPr>
              <w:rPr>
                <w:sz w:val="20"/>
                <w:szCs w:val="20"/>
              </w:rPr>
            </w:pPr>
            <w:r>
              <w:rPr>
                <w:sz w:val="20"/>
                <w:szCs w:val="20"/>
              </w:rPr>
              <w:t>12032+12033+</w:t>
            </w:r>
            <w:r w:rsidRPr="00911B8D">
              <w:rPr>
                <w:sz w:val="20"/>
                <w:szCs w:val="20"/>
              </w:rPr>
              <w:t>12034.</w:t>
            </w:r>
          </w:p>
        </w:tc>
      </w:tr>
      <w:tr w:rsidR="001E14BF" w:rsidTr="00606C08">
        <w:tc>
          <w:tcPr>
            <w:tcW w:w="627" w:type="pct"/>
            <w:vAlign w:val="center"/>
          </w:tcPr>
          <w:p w:rsidR="001E14BF" w:rsidRPr="00BF39A1" w:rsidRDefault="005442CF" w:rsidP="00D62251">
            <w:pPr>
              <w:jc w:val="right"/>
              <w:rPr>
                <w:sz w:val="20"/>
                <w:szCs w:val="20"/>
              </w:rPr>
            </w:pPr>
            <w:r>
              <w:rPr>
                <w:sz w:val="20"/>
                <w:szCs w:val="20"/>
              </w:rPr>
              <w:t>2067</w:t>
            </w:r>
            <w:r w:rsidR="001E14BF">
              <w:rPr>
                <w:sz w:val="20"/>
                <w:szCs w:val="20"/>
              </w:rPr>
              <w:t>6</w:t>
            </w:r>
          </w:p>
        </w:tc>
        <w:tc>
          <w:tcPr>
            <w:tcW w:w="2255" w:type="pct"/>
          </w:tcPr>
          <w:p w:rsidR="001E14BF" w:rsidRPr="00BF39A1" w:rsidRDefault="001E14BF" w:rsidP="00D62251">
            <w:pPr>
              <w:rPr>
                <w:sz w:val="20"/>
                <w:szCs w:val="20"/>
              </w:rPr>
            </w:pPr>
            <w:r>
              <w:rPr>
                <w:sz w:val="20"/>
                <w:szCs w:val="20"/>
              </w:rPr>
              <w:t xml:space="preserve">Scoring: Obsessive Compulsive </w:t>
            </w:r>
            <w:r w:rsidR="00D62251">
              <w:rPr>
                <w:sz w:val="20"/>
                <w:szCs w:val="20"/>
              </w:rPr>
              <w:t xml:space="preserve">Personality </w:t>
            </w:r>
            <w:r>
              <w:rPr>
                <w:sz w:val="20"/>
                <w:szCs w:val="20"/>
              </w:rPr>
              <w:t>Disorder</w:t>
            </w:r>
          </w:p>
        </w:tc>
        <w:tc>
          <w:tcPr>
            <w:tcW w:w="2118" w:type="pct"/>
          </w:tcPr>
          <w:p w:rsidR="00911B8D" w:rsidRPr="00911B8D" w:rsidRDefault="00911B8D" w:rsidP="00911B8D">
            <w:pPr>
              <w:rPr>
                <w:sz w:val="20"/>
                <w:szCs w:val="20"/>
              </w:rPr>
            </w:pPr>
            <w:r>
              <w:rPr>
                <w:sz w:val="20"/>
                <w:szCs w:val="20"/>
              </w:rPr>
              <w:t>Sum:12035+11787+11788+11789+</w:t>
            </w:r>
            <w:r w:rsidRPr="00911B8D">
              <w:rPr>
                <w:sz w:val="20"/>
                <w:szCs w:val="20"/>
              </w:rPr>
              <w:t>11791+</w:t>
            </w:r>
          </w:p>
          <w:p w:rsidR="001E14BF" w:rsidRPr="0076692B" w:rsidRDefault="00911B8D" w:rsidP="005E3913">
            <w:pPr>
              <w:rPr>
                <w:sz w:val="20"/>
                <w:szCs w:val="20"/>
              </w:rPr>
            </w:pPr>
            <w:r>
              <w:rPr>
                <w:sz w:val="20"/>
                <w:szCs w:val="20"/>
              </w:rPr>
              <w:t>11794+12036+</w:t>
            </w:r>
            <w:r w:rsidRPr="00911B8D">
              <w:rPr>
                <w:sz w:val="20"/>
                <w:szCs w:val="20"/>
              </w:rPr>
              <w:t>12037.</w:t>
            </w:r>
          </w:p>
        </w:tc>
      </w:tr>
      <w:tr w:rsidR="001E14BF" w:rsidTr="00606C08">
        <w:tc>
          <w:tcPr>
            <w:tcW w:w="627" w:type="pct"/>
            <w:vAlign w:val="center"/>
          </w:tcPr>
          <w:p w:rsidR="001E14BF" w:rsidRPr="00BF39A1" w:rsidRDefault="005442CF" w:rsidP="005442CF">
            <w:pPr>
              <w:jc w:val="right"/>
              <w:rPr>
                <w:sz w:val="20"/>
                <w:szCs w:val="20"/>
              </w:rPr>
            </w:pPr>
            <w:r>
              <w:rPr>
                <w:sz w:val="20"/>
                <w:szCs w:val="20"/>
              </w:rPr>
              <w:t>20677</w:t>
            </w:r>
          </w:p>
        </w:tc>
        <w:tc>
          <w:tcPr>
            <w:tcW w:w="2255" w:type="pct"/>
          </w:tcPr>
          <w:p w:rsidR="001E14BF" w:rsidRPr="00BF39A1" w:rsidRDefault="001E14BF" w:rsidP="00D62251">
            <w:pPr>
              <w:rPr>
                <w:sz w:val="20"/>
                <w:szCs w:val="20"/>
              </w:rPr>
            </w:pPr>
            <w:r>
              <w:rPr>
                <w:sz w:val="20"/>
                <w:szCs w:val="20"/>
              </w:rPr>
              <w:t xml:space="preserve">Scoring: Passive Aggressive </w:t>
            </w:r>
            <w:r w:rsidR="00D62251">
              <w:rPr>
                <w:sz w:val="20"/>
                <w:szCs w:val="20"/>
              </w:rPr>
              <w:t xml:space="preserve">Personality </w:t>
            </w:r>
            <w:r>
              <w:rPr>
                <w:sz w:val="20"/>
                <w:szCs w:val="20"/>
              </w:rPr>
              <w:t xml:space="preserve">Disorder </w:t>
            </w:r>
          </w:p>
        </w:tc>
        <w:tc>
          <w:tcPr>
            <w:tcW w:w="2118" w:type="pct"/>
          </w:tcPr>
          <w:p w:rsidR="00877DEA" w:rsidRPr="00911B8D" w:rsidRDefault="00877DEA" w:rsidP="00877DEA">
            <w:pPr>
              <w:rPr>
                <w:sz w:val="20"/>
                <w:szCs w:val="20"/>
              </w:rPr>
            </w:pPr>
            <w:r>
              <w:rPr>
                <w:sz w:val="20"/>
                <w:szCs w:val="20"/>
              </w:rPr>
              <w:t>Sum:12038+12039+12040+12041+</w:t>
            </w:r>
            <w:r w:rsidRPr="00911B8D">
              <w:rPr>
                <w:sz w:val="20"/>
                <w:szCs w:val="20"/>
              </w:rPr>
              <w:t>12042+</w:t>
            </w:r>
          </w:p>
          <w:p w:rsidR="001E14BF" w:rsidRPr="0076692B" w:rsidRDefault="00877DEA" w:rsidP="005E3913">
            <w:pPr>
              <w:rPr>
                <w:sz w:val="20"/>
                <w:szCs w:val="20"/>
              </w:rPr>
            </w:pPr>
            <w:r>
              <w:rPr>
                <w:sz w:val="20"/>
                <w:szCs w:val="20"/>
              </w:rPr>
              <w:t>12043+</w:t>
            </w:r>
            <w:r w:rsidRPr="00911B8D">
              <w:rPr>
                <w:sz w:val="20"/>
                <w:szCs w:val="20"/>
              </w:rPr>
              <w:t>12044.</w:t>
            </w:r>
          </w:p>
        </w:tc>
      </w:tr>
      <w:tr w:rsidR="00D62251" w:rsidTr="00606C08">
        <w:tc>
          <w:tcPr>
            <w:tcW w:w="627" w:type="pct"/>
            <w:vAlign w:val="center"/>
          </w:tcPr>
          <w:p w:rsidR="00D62251" w:rsidRDefault="00D62251" w:rsidP="00D62251">
            <w:pPr>
              <w:jc w:val="right"/>
              <w:rPr>
                <w:sz w:val="20"/>
                <w:szCs w:val="20"/>
              </w:rPr>
            </w:pPr>
            <w:r>
              <w:rPr>
                <w:sz w:val="20"/>
                <w:szCs w:val="20"/>
              </w:rPr>
              <w:t>20</w:t>
            </w:r>
            <w:r w:rsidR="005442CF">
              <w:rPr>
                <w:sz w:val="20"/>
                <w:szCs w:val="20"/>
              </w:rPr>
              <w:t>578</w:t>
            </w:r>
          </w:p>
        </w:tc>
        <w:tc>
          <w:tcPr>
            <w:tcW w:w="2255" w:type="pct"/>
          </w:tcPr>
          <w:p w:rsidR="00D62251" w:rsidRDefault="00D62251" w:rsidP="00D62251">
            <w:pPr>
              <w:rPr>
                <w:sz w:val="20"/>
                <w:szCs w:val="20"/>
              </w:rPr>
            </w:pPr>
            <w:r>
              <w:rPr>
                <w:sz w:val="20"/>
                <w:szCs w:val="20"/>
              </w:rPr>
              <w:t>Scoring: Self-defeating Personality Disorder</w:t>
            </w:r>
          </w:p>
        </w:tc>
        <w:tc>
          <w:tcPr>
            <w:tcW w:w="2118" w:type="pct"/>
          </w:tcPr>
          <w:p w:rsidR="00877DEA" w:rsidRPr="00877DEA" w:rsidRDefault="00877DEA" w:rsidP="00877DEA">
            <w:pPr>
              <w:rPr>
                <w:sz w:val="20"/>
                <w:szCs w:val="20"/>
              </w:rPr>
            </w:pPr>
            <w:r>
              <w:rPr>
                <w:sz w:val="20"/>
                <w:szCs w:val="20"/>
              </w:rPr>
              <w:t>Sum:11804+11805+11806+11807+</w:t>
            </w:r>
            <w:r w:rsidRPr="00877DEA">
              <w:rPr>
                <w:sz w:val="20"/>
                <w:szCs w:val="20"/>
              </w:rPr>
              <w:t>11808+</w:t>
            </w:r>
          </w:p>
          <w:p w:rsidR="00D62251" w:rsidRPr="0076692B" w:rsidRDefault="00877DEA" w:rsidP="005E3913">
            <w:pPr>
              <w:rPr>
                <w:sz w:val="20"/>
                <w:szCs w:val="20"/>
              </w:rPr>
            </w:pPr>
            <w:r>
              <w:rPr>
                <w:sz w:val="20"/>
                <w:szCs w:val="20"/>
              </w:rPr>
              <w:t>11809+11810+</w:t>
            </w:r>
            <w:r w:rsidRPr="00877DEA">
              <w:rPr>
                <w:sz w:val="20"/>
                <w:szCs w:val="20"/>
              </w:rPr>
              <w:t>11811.</w:t>
            </w:r>
          </w:p>
        </w:tc>
      </w:tr>
      <w:tr w:rsidR="00D62251" w:rsidTr="00606C08">
        <w:tc>
          <w:tcPr>
            <w:tcW w:w="627" w:type="pct"/>
            <w:vAlign w:val="center"/>
          </w:tcPr>
          <w:p w:rsidR="00D62251" w:rsidRDefault="005442CF" w:rsidP="00D62251">
            <w:pPr>
              <w:jc w:val="right"/>
              <w:rPr>
                <w:sz w:val="20"/>
                <w:szCs w:val="20"/>
              </w:rPr>
            </w:pPr>
            <w:r>
              <w:rPr>
                <w:sz w:val="20"/>
                <w:szCs w:val="20"/>
              </w:rPr>
              <w:t>20579</w:t>
            </w:r>
          </w:p>
        </w:tc>
        <w:tc>
          <w:tcPr>
            <w:tcW w:w="2255" w:type="pct"/>
          </w:tcPr>
          <w:p w:rsidR="00D62251" w:rsidRDefault="00D62251" w:rsidP="00D62251">
            <w:pPr>
              <w:rPr>
                <w:sz w:val="20"/>
                <w:szCs w:val="20"/>
              </w:rPr>
            </w:pPr>
            <w:r>
              <w:rPr>
                <w:sz w:val="20"/>
                <w:szCs w:val="20"/>
              </w:rPr>
              <w:t xml:space="preserve">Scoring: Depressive Personality Disorder </w:t>
            </w:r>
          </w:p>
        </w:tc>
        <w:tc>
          <w:tcPr>
            <w:tcW w:w="2118" w:type="pct"/>
          </w:tcPr>
          <w:p w:rsidR="00877DEA" w:rsidRPr="00877DEA" w:rsidRDefault="00877DEA" w:rsidP="00877DEA">
            <w:pPr>
              <w:rPr>
                <w:sz w:val="20"/>
                <w:szCs w:val="20"/>
              </w:rPr>
            </w:pPr>
            <w:r>
              <w:rPr>
                <w:sz w:val="20"/>
                <w:szCs w:val="20"/>
              </w:rPr>
              <w:t>Sum:12045+12046+12047+12048+</w:t>
            </w:r>
            <w:r w:rsidRPr="00877DEA">
              <w:rPr>
                <w:sz w:val="20"/>
                <w:szCs w:val="20"/>
              </w:rPr>
              <w:t>12049+</w:t>
            </w:r>
          </w:p>
          <w:p w:rsidR="00D62251" w:rsidRPr="0076692B" w:rsidRDefault="00877DEA" w:rsidP="005E3913">
            <w:pPr>
              <w:rPr>
                <w:sz w:val="20"/>
                <w:szCs w:val="20"/>
              </w:rPr>
            </w:pPr>
            <w:r>
              <w:rPr>
                <w:sz w:val="20"/>
                <w:szCs w:val="20"/>
              </w:rPr>
              <w:t>12050+</w:t>
            </w:r>
            <w:r w:rsidRPr="00877DEA">
              <w:rPr>
                <w:sz w:val="20"/>
                <w:szCs w:val="20"/>
              </w:rPr>
              <w:t>12051.</w:t>
            </w:r>
          </w:p>
        </w:tc>
      </w:tr>
    </w:tbl>
    <w:p w:rsidR="00F80AE9" w:rsidRDefault="00F80AE9" w:rsidP="00F80AE9">
      <w:pPr>
        <w:rPr>
          <w:rFonts w:ascii="Arial" w:hAnsi="Arial" w:cs="Arial"/>
          <w:sz w:val="24"/>
        </w:rPr>
      </w:pPr>
    </w:p>
    <w:p w:rsidR="00F713D3" w:rsidRPr="00F713D3" w:rsidRDefault="00F713D3" w:rsidP="00877DEA">
      <w:pPr>
        <w:rPr>
          <w:rFonts w:ascii="Arial" w:hAnsi="Arial" w:cs="Arial"/>
          <w:sz w:val="20"/>
          <w:szCs w:val="20"/>
        </w:rPr>
      </w:pPr>
    </w:p>
    <w:sectPr w:rsidR="00F713D3" w:rsidRPr="00F713D3" w:rsidSect="003E52D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B8D" w:rsidRDefault="00911B8D" w:rsidP="002247AC">
      <w:r>
        <w:separator/>
      </w:r>
    </w:p>
  </w:endnote>
  <w:endnote w:type="continuationSeparator" w:id="0">
    <w:p w:rsidR="00911B8D" w:rsidRDefault="00911B8D" w:rsidP="00224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B8D" w:rsidRDefault="00911B8D" w:rsidP="002247AC">
      <w:r>
        <w:separator/>
      </w:r>
    </w:p>
  </w:footnote>
  <w:footnote w:type="continuationSeparator" w:id="0">
    <w:p w:rsidR="00911B8D" w:rsidRDefault="00911B8D" w:rsidP="00224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8408117"/>
      <w:docPartObj>
        <w:docPartGallery w:val="Page Numbers (Top of Page)"/>
        <w:docPartUnique/>
      </w:docPartObj>
    </w:sdtPr>
    <w:sdtEndPr>
      <w:rPr>
        <w:noProof/>
      </w:rPr>
    </w:sdtEndPr>
    <w:sdtContent>
      <w:p w:rsidR="00911B8D" w:rsidRDefault="00EF23AE">
        <w:pPr>
          <w:pStyle w:val="Header"/>
          <w:jc w:val="right"/>
        </w:pPr>
        <w:r>
          <w:fldChar w:fldCharType="begin"/>
        </w:r>
        <w:r>
          <w:instrText xml:space="preserve"> PAGE   \* MERGEFORMAT </w:instrText>
        </w:r>
        <w:r>
          <w:fldChar w:fldCharType="separate"/>
        </w:r>
        <w:r>
          <w:rPr>
            <w:noProof/>
          </w:rPr>
          <w:t>10</w:t>
        </w:r>
        <w:r>
          <w:rPr>
            <w:noProof/>
          </w:rPr>
          <w:fldChar w:fldCharType="end"/>
        </w:r>
      </w:p>
    </w:sdtContent>
  </w:sdt>
  <w:p w:rsidR="00911B8D" w:rsidRDefault="00911B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80AE9"/>
    <w:rsid w:val="0001778B"/>
    <w:rsid w:val="000376AE"/>
    <w:rsid w:val="00136CE3"/>
    <w:rsid w:val="00160951"/>
    <w:rsid w:val="001C073E"/>
    <w:rsid w:val="001D4DE3"/>
    <w:rsid w:val="001E14BF"/>
    <w:rsid w:val="002247AC"/>
    <w:rsid w:val="002513DE"/>
    <w:rsid w:val="002B1200"/>
    <w:rsid w:val="002C444B"/>
    <w:rsid w:val="002C555D"/>
    <w:rsid w:val="002E7F47"/>
    <w:rsid w:val="003A507E"/>
    <w:rsid w:val="003A798B"/>
    <w:rsid w:val="003E2ABE"/>
    <w:rsid w:val="003E4FED"/>
    <w:rsid w:val="003E52D0"/>
    <w:rsid w:val="0040507A"/>
    <w:rsid w:val="0041741D"/>
    <w:rsid w:val="00456025"/>
    <w:rsid w:val="004730C2"/>
    <w:rsid w:val="0047322E"/>
    <w:rsid w:val="004818FA"/>
    <w:rsid w:val="004836F2"/>
    <w:rsid w:val="00487F09"/>
    <w:rsid w:val="004B4A7E"/>
    <w:rsid w:val="005138C6"/>
    <w:rsid w:val="005300CA"/>
    <w:rsid w:val="005442CF"/>
    <w:rsid w:val="00547B2A"/>
    <w:rsid w:val="0056407E"/>
    <w:rsid w:val="0056426E"/>
    <w:rsid w:val="005E2A61"/>
    <w:rsid w:val="005E3913"/>
    <w:rsid w:val="005E692A"/>
    <w:rsid w:val="00606C08"/>
    <w:rsid w:val="00607F92"/>
    <w:rsid w:val="00614354"/>
    <w:rsid w:val="00635E81"/>
    <w:rsid w:val="006522D7"/>
    <w:rsid w:val="00692505"/>
    <w:rsid w:val="006B05A8"/>
    <w:rsid w:val="006E386B"/>
    <w:rsid w:val="006E7B20"/>
    <w:rsid w:val="00726ACE"/>
    <w:rsid w:val="0072737D"/>
    <w:rsid w:val="00735033"/>
    <w:rsid w:val="00737FCD"/>
    <w:rsid w:val="0076692B"/>
    <w:rsid w:val="00781B15"/>
    <w:rsid w:val="0079348B"/>
    <w:rsid w:val="00810767"/>
    <w:rsid w:val="00833EFF"/>
    <w:rsid w:val="00843134"/>
    <w:rsid w:val="008539CE"/>
    <w:rsid w:val="00877DEA"/>
    <w:rsid w:val="008D760E"/>
    <w:rsid w:val="008E1FBB"/>
    <w:rsid w:val="008E242B"/>
    <w:rsid w:val="009054E7"/>
    <w:rsid w:val="0091024D"/>
    <w:rsid w:val="00911B8D"/>
    <w:rsid w:val="00926CB3"/>
    <w:rsid w:val="009360D3"/>
    <w:rsid w:val="009646E4"/>
    <w:rsid w:val="009D5E12"/>
    <w:rsid w:val="009F1D3C"/>
    <w:rsid w:val="00A15390"/>
    <w:rsid w:val="00A461D8"/>
    <w:rsid w:val="00A8163F"/>
    <w:rsid w:val="00A92C38"/>
    <w:rsid w:val="00A97132"/>
    <w:rsid w:val="00AB20CD"/>
    <w:rsid w:val="00AC3B49"/>
    <w:rsid w:val="00B67FC5"/>
    <w:rsid w:val="00BD61D9"/>
    <w:rsid w:val="00BF39A1"/>
    <w:rsid w:val="00C02DC4"/>
    <w:rsid w:val="00C87A6B"/>
    <w:rsid w:val="00C96A14"/>
    <w:rsid w:val="00CB4F08"/>
    <w:rsid w:val="00CD792E"/>
    <w:rsid w:val="00CF2286"/>
    <w:rsid w:val="00D1414D"/>
    <w:rsid w:val="00D4480D"/>
    <w:rsid w:val="00D62251"/>
    <w:rsid w:val="00DB4102"/>
    <w:rsid w:val="00DB5BF5"/>
    <w:rsid w:val="00DF3D84"/>
    <w:rsid w:val="00E72E3C"/>
    <w:rsid w:val="00EA4BFE"/>
    <w:rsid w:val="00ED15E4"/>
    <w:rsid w:val="00EF23AE"/>
    <w:rsid w:val="00EF7E75"/>
    <w:rsid w:val="00F713D3"/>
    <w:rsid w:val="00F80AE9"/>
    <w:rsid w:val="00F9230F"/>
    <w:rsid w:val="00FA3F03"/>
    <w:rsid w:val="00FC07B4"/>
    <w:rsid w:val="00FC6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6902B3-93A3-4153-9306-32B81E905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0AE9"/>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F80AE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4818FA"/>
    <w:rPr>
      <w:rFonts w:ascii="Tahoma" w:hAnsi="Tahoma" w:cs="Tahoma"/>
      <w:sz w:val="16"/>
      <w:szCs w:val="16"/>
    </w:rPr>
  </w:style>
  <w:style w:type="character" w:customStyle="1" w:styleId="BalloonTextChar">
    <w:name w:val="Balloon Text Char"/>
    <w:basedOn w:val="DefaultParagraphFont"/>
    <w:link w:val="BalloonText"/>
    <w:uiPriority w:val="99"/>
    <w:semiHidden/>
    <w:rsid w:val="004818FA"/>
    <w:rPr>
      <w:rFonts w:ascii="Tahoma" w:hAnsi="Tahoma" w:cs="Tahoma"/>
      <w:sz w:val="16"/>
      <w:szCs w:val="16"/>
    </w:rPr>
  </w:style>
  <w:style w:type="paragraph" w:styleId="Header">
    <w:name w:val="header"/>
    <w:basedOn w:val="Normal"/>
    <w:link w:val="HeaderChar"/>
    <w:uiPriority w:val="99"/>
    <w:unhideWhenUsed/>
    <w:rsid w:val="002247AC"/>
    <w:pPr>
      <w:tabs>
        <w:tab w:val="center" w:pos="4680"/>
        <w:tab w:val="right" w:pos="9360"/>
      </w:tabs>
    </w:pPr>
  </w:style>
  <w:style w:type="character" w:customStyle="1" w:styleId="HeaderChar">
    <w:name w:val="Header Char"/>
    <w:basedOn w:val="DefaultParagraphFont"/>
    <w:link w:val="Header"/>
    <w:uiPriority w:val="99"/>
    <w:rsid w:val="002247AC"/>
  </w:style>
  <w:style w:type="paragraph" w:styleId="Footer">
    <w:name w:val="footer"/>
    <w:basedOn w:val="Normal"/>
    <w:link w:val="FooterChar"/>
    <w:uiPriority w:val="99"/>
    <w:unhideWhenUsed/>
    <w:rsid w:val="002247AC"/>
    <w:pPr>
      <w:tabs>
        <w:tab w:val="center" w:pos="4680"/>
        <w:tab w:val="right" w:pos="9360"/>
      </w:tabs>
    </w:pPr>
  </w:style>
  <w:style w:type="character" w:customStyle="1" w:styleId="FooterChar">
    <w:name w:val="Footer Char"/>
    <w:basedOn w:val="DefaultParagraphFont"/>
    <w:link w:val="Footer"/>
    <w:uiPriority w:val="99"/>
    <w:rsid w:val="00224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79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10</Pages>
  <Words>2383</Words>
  <Characters>13584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15936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Giertych, Rachel</dc:creator>
  <cp:lastModifiedBy>Mattia, Alexis</cp:lastModifiedBy>
  <cp:revision>23</cp:revision>
  <cp:lastPrinted>2016-05-10T17:49:00Z</cp:lastPrinted>
  <dcterms:created xsi:type="dcterms:W3CDTF">2017-06-21T19:07:00Z</dcterms:created>
  <dcterms:modified xsi:type="dcterms:W3CDTF">2018-05-15T21:13:00Z</dcterms:modified>
</cp:coreProperties>
</file>