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AD52" w14:textId="3E12607E" w:rsidR="004F44E3" w:rsidRPr="00F81052" w:rsidRDefault="00F2366F" w:rsidP="00E0281D">
      <w:pPr>
        <w:spacing w:line="480" w:lineRule="auto"/>
        <w:jc w:val="center"/>
        <w:rPr>
          <w:b/>
        </w:rPr>
      </w:pPr>
      <w:r w:rsidRPr="00F81052">
        <w:rPr>
          <w:b/>
        </w:rPr>
        <w:t>ANALYSIS AND IMPROVEMENT OF OPERATING ROOM UTILIZATION AND EFFICIENCY AT UPMC MERCY</w:t>
      </w:r>
    </w:p>
    <w:p w14:paraId="4DB4F223" w14:textId="77777777" w:rsidR="004F44E3" w:rsidRPr="00F81052" w:rsidRDefault="004F44E3" w:rsidP="00E0281D">
      <w:pPr>
        <w:spacing w:line="480" w:lineRule="auto"/>
        <w:jc w:val="center"/>
        <w:rPr>
          <w:b/>
        </w:rPr>
      </w:pPr>
    </w:p>
    <w:p w14:paraId="31BA1044" w14:textId="77777777" w:rsidR="004F44E3" w:rsidRPr="00F81052" w:rsidRDefault="004F44E3" w:rsidP="00E0281D">
      <w:pPr>
        <w:spacing w:line="480" w:lineRule="auto"/>
        <w:jc w:val="center"/>
        <w:rPr>
          <w:b/>
        </w:rPr>
      </w:pPr>
    </w:p>
    <w:p w14:paraId="4A0EDB97" w14:textId="77777777" w:rsidR="004F44E3" w:rsidRPr="00F81052" w:rsidRDefault="004F44E3" w:rsidP="00E0281D">
      <w:pPr>
        <w:spacing w:line="480" w:lineRule="auto"/>
        <w:jc w:val="center"/>
        <w:rPr>
          <w:b/>
        </w:rPr>
      </w:pPr>
    </w:p>
    <w:p w14:paraId="370B165C" w14:textId="77777777" w:rsidR="004F44E3" w:rsidRPr="00F81052" w:rsidRDefault="004F44E3" w:rsidP="00E0281D">
      <w:pPr>
        <w:spacing w:line="480" w:lineRule="auto"/>
        <w:jc w:val="center"/>
        <w:rPr>
          <w:b/>
        </w:rPr>
      </w:pPr>
    </w:p>
    <w:p w14:paraId="3F658D7B" w14:textId="77777777" w:rsidR="004F44E3" w:rsidRPr="00F81052" w:rsidRDefault="004F44E3" w:rsidP="00E0281D">
      <w:pPr>
        <w:spacing w:line="480" w:lineRule="auto"/>
        <w:jc w:val="center"/>
      </w:pPr>
      <w:r w:rsidRPr="00F81052">
        <w:t>by</w:t>
      </w:r>
    </w:p>
    <w:p w14:paraId="35F17B28" w14:textId="27608C38" w:rsidR="004F44E3" w:rsidRDefault="004F44E3" w:rsidP="00E0281D">
      <w:pPr>
        <w:spacing w:line="480" w:lineRule="auto"/>
        <w:jc w:val="center"/>
        <w:rPr>
          <w:b/>
        </w:rPr>
      </w:pPr>
      <w:r w:rsidRPr="00F81052">
        <w:rPr>
          <w:b/>
        </w:rPr>
        <w:t xml:space="preserve">Latisha </w:t>
      </w:r>
      <w:r w:rsidR="00707ED2">
        <w:rPr>
          <w:b/>
        </w:rPr>
        <w:t xml:space="preserve">Sureshkumar </w:t>
      </w:r>
      <w:r w:rsidRPr="00F81052">
        <w:rPr>
          <w:b/>
        </w:rPr>
        <w:t>Koli</w:t>
      </w:r>
    </w:p>
    <w:p w14:paraId="0C0E6E59" w14:textId="34BA0A1F" w:rsidR="004F44E3" w:rsidRPr="00F81052" w:rsidRDefault="0046726C" w:rsidP="00E0281D">
      <w:pPr>
        <w:spacing w:line="480" w:lineRule="auto"/>
        <w:jc w:val="center"/>
      </w:pPr>
      <w:r>
        <w:t xml:space="preserve">Bachelor of Dental Surgery, D. Y. </w:t>
      </w:r>
      <w:proofErr w:type="spellStart"/>
      <w:r>
        <w:t>Patil</w:t>
      </w:r>
      <w:proofErr w:type="spellEnd"/>
      <w:r>
        <w:t xml:space="preserve"> </w:t>
      </w:r>
      <w:r w:rsidR="001578D3">
        <w:t>University</w:t>
      </w:r>
      <w:r>
        <w:t>, India</w:t>
      </w:r>
      <w:r w:rsidR="00E64458">
        <w:t>, 2016</w:t>
      </w:r>
    </w:p>
    <w:p w14:paraId="20AC0461" w14:textId="77777777" w:rsidR="004F44E3" w:rsidRPr="00F81052" w:rsidRDefault="004F44E3" w:rsidP="00E0281D">
      <w:pPr>
        <w:spacing w:line="480" w:lineRule="auto"/>
        <w:jc w:val="center"/>
        <w:rPr>
          <w:noProof/>
        </w:rPr>
      </w:pPr>
    </w:p>
    <w:p w14:paraId="01BD6CF3" w14:textId="77777777" w:rsidR="004F44E3" w:rsidRPr="00F81052" w:rsidRDefault="004F44E3" w:rsidP="00E0281D">
      <w:pPr>
        <w:spacing w:line="480" w:lineRule="auto"/>
        <w:jc w:val="center"/>
        <w:rPr>
          <w:b/>
        </w:rPr>
      </w:pPr>
    </w:p>
    <w:p w14:paraId="5B09558E" w14:textId="77777777" w:rsidR="004F44E3" w:rsidRPr="00F81052" w:rsidRDefault="004F44E3" w:rsidP="00E0281D">
      <w:pPr>
        <w:spacing w:line="480" w:lineRule="auto"/>
        <w:jc w:val="center"/>
        <w:rPr>
          <w:b/>
        </w:rPr>
      </w:pPr>
    </w:p>
    <w:p w14:paraId="10241A08" w14:textId="77777777" w:rsidR="004F44E3" w:rsidRPr="00F81052" w:rsidRDefault="004F44E3" w:rsidP="00E0281D">
      <w:pPr>
        <w:spacing w:line="480" w:lineRule="auto"/>
        <w:jc w:val="center"/>
      </w:pPr>
      <w:r w:rsidRPr="00F81052">
        <w:t>Submitted to the Graduate Faculty of</w:t>
      </w:r>
    </w:p>
    <w:p w14:paraId="54076F89" w14:textId="77777777" w:rsidR="004F44E3" w:rsidRPr="00F81052" w:rsidRDefault="004F44E3" w:rsidP="00E0281D">
      <w:pPr>
        <w:spacing w:line="480" w:lineRule="auto"/>
        <w:jc w:val="center"/>
      </w:pPr>
      <w:r w:rsidRPr="00F81052">
        <w:t>Health Policy and Management</w:t>
      </w:r>
    </w:p>
    <w:p w14:paraId="3C4EB150" w14:textId="77777777" w:rsidR="004F44E3" w:rsidRPr="00F81052" w:rsidRDefault="004F44E3" w:rsidP="00E0281D">
      <w:pPr>
        <w:spacing w:line="480" w:lineRule="auto"/>
        <w:jc w:val="center"/>
      </w:pPr>
      <w:r w:rsidRPr="00F81052">
        <w:t xml:space="preserve">Graduate School of Public Health in partial fulfillment </w:t>
      </w:r>
    </w:p>
    <w:p w14:paraId="31F51C09" w14:textId="77777777" w:rsidR="004F44E3" w:rsidRPr="00F81052" w:rsidRDefault="004F44E3" w:rsidP="00E0281D">
      <w:pPr>
        <w:spacing w:line="480" w:lineRule="auto"/>
        <w:jc w:val="center"/>
      </w:pPr>
      <w:r w:rsidRPr="00F81052">
        <w:t>of the requirements for the degree of</w:t>
      </w:r>
    </w:p>
    <w:p w14:paraId="2341542C" w14:textId="77777777" w:rsidR="004F44E3" w:rsidRPr="00F81052" w:rsidRDefault="004F44E3" w:rsidP="00E0281D">
      <w:pPr>
        <w:spacing w:line="480" w:lineRule="auto"/>
        <w:jc w:val="center"/>
      </w:pPr>
      <w:r w:rsidRPr="00F81052">
        <w:t>Master of Health Administration</w:t>
      </w:r>
    </w:p>
    <w:p w14:paraId="1C46D9BA" w14:textId="77777777" w:rsidR="004F44E3" w:rsidRPr="00F81052" w:rsidRDefault="004F44E3" w:rsidP="00E0281D">
      <w:pPr>
        <w:spacing w:line="480" w:lineRule="auto"/>
        <w:jc w:val="center"/>
      </w:pPr>
    </w:p>
    <w:p w14:paraId="08946736" w14:textId="4048354E" w:rsidR="004E43B2" w:rsidRDefault="004E43B2" w:rsidP="00E0281D">
      <w:pPr>
        <w:spacing w:line="480" w:lineRule="auto"/>
        <w:jc w:val="center"/>
      </w:pPr>
    </w:p>
    <w:p w14:paraId="318B8448" w14:textId="0FEE9FF9" w:rsidR="006E0700" w:rsidRDefault="006E0700" w:rsidP="00E0281D">
      <w:pPr>
        <w:spacing w:line="480" w:lineRule="auto"/>
        <w:jc w:val="center"/>
      </w:pPr>
    </w:p>
    <w:p w14:paraId="507BD252" w14:textId="371123A1" w:rsidR="006E0700" w:rsidRDefault="006E0700" w:rsidP="00E0281D">
      <w:pPr>
        <w:spacing w:line="480" w:lineRule="auto"/>
        <w:jc w:val="center"/>
      </w:pPr>
    </w:p>
    <w:p w14:paraId="536588E7" w14:textId="77777777" w:rsidR="004F44E3" w:rsidRPr="00F81052" w:rsidRDefault="004F44E3" w:rsidP="00E0281D">
      <w:pPr>
        <w:spacing w:line="480" w:lineRule="auto"/>
        <w:jc w:val="center"/>
      </w:pPr>
      <w:r w:rsidRPr="00F81052">
        <w:t>University of Pittsburgh</w:t>
      </w:r>
    </w:p>
    <w:p w14:paraId="7941E081" w14:textId="77777777" w:rsidR="004F44E3" w:rsidRPr="00F81052" w:rsidRDefault="004F44E3" w:rsidP="00E0281D">
      <w:pPr>
        <w:spacing w:line="480" w:lineRule="auto"/>
        <w:jc w:val="center"/>
        <w:rPr>
          <w:noProof/>
        </w:rPr>
      </w:pPr>
      <w:r w:rsidRPr="00F81052">
        <w:t>2019</w:t>
      </w:r>
    </w:p>
    <w:p w14:paraId="5F0B0FE4" w14:textId="16C51E65" w:rsidR="00B578A5" w:rsidRPr="00F81052" w:rsidRDefault="00457739" w:rsidP="00F2366F">
      <w:r w:rsidRPr="00F81052">
        <w:rPr>
          <w:noProof/>
        </w:rPr>
        <w:lastRenderedPageBreak/>
        <mc:AlternateContent>
          <mc:Choice Requires="wps">
            <w:drawing>
              <wp:anchor distT="0" distB="0" distL="114300" distR="114300" simplePos="0" relativeHeight="251659264" behindDoc="0" locked="0" layoutInCell="1" allowOverlap="1" wp14:anchorId="2FBBF153" wp14:editId="52DFC5F2">
                <wp:simplePos x="0" y="0"/>
                <wp:positionH relativeFrom="page">
                  <wp:posOffset>847725</wp:posOffset>
                </wp:positionH>
                <wp:positionV relativeFrom="margin">
                  <wp:posOffset>-635</wp:posOffset>
                </wp:positionV>
                <wp:extent cx="5943600" cy="8292465"/>
                <wp:effectExtent l="0" t="0" r="0" b="0"/>
                <wp:wrapSquare wrapText="bothSides"/>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9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3618B" w14:textId="77777777" w:rsidR="0082109F" w:rsidRPr="00F81052" w:rsidRDefault="0082109F" w:rsidP="00BE173E">
                            <w:pPr>
                              <w:jc w:val="center"/>
                            </w:pPr>
                            <w:r w:rsidRPr="00F81052">
                              <w:t>UNIVERSITY OF PITTSBURGH</w:t>
                            </w:r>
                          </w:p>
                          <w:p w14:paraId="6BC1CCB0" w14:textId="77777777" w:rsidR="0082109F" w:rsidRPr="00F81052" w:rsidRDefault="0082109F" w:rsidP="00BE173E">
                            <w:pPr>
                              <w:jc w:val="center"/>
                            </w:pPr>
                            <w:r w:rsidRPr="00F81052">
                              <w:t>GRADUATE SCHOOL OF PUBLIC HEALTH</w:t>
                            </w:r>
                          </w:p>
                          <w:p w14:paraId="04D668D0" w14:textId="77777777" w:rsidR="0082109F" w:rsidRPr="00F81052" w:rsidRDefault="0082109F" w:rsidP="00BE173E">
                            <w:pPr>
                              <w:jc w:val="center"/>
                            </w:pPr>
                          </w:p>
                          <w:p w14:paraId="307FA431" w14:textId="79A3D376" w:rsidR="0082109F" w:rsidRDefault="0082109F" w:rsidP="00344A7F">
                            <w:pPr>
                              <w:jc w:val="center"/>
                            </w:pPr>
                          </w:p>
                          <w:p w14:paraId="1CF4449D" w14:textId="77777777" w:rsidR="00344A7F" w:rsidRPr="00F81052" w:rsidRDefault="00344A7F" w:rsidP="00344A7F">
                            <w:pPr>
                              <w:jc w:val="center"/>
                            </w:pPr>
                          </w:p>
                          <w:p w14:paraId="2B156718" w14:textId="3EDBB23D" w:rsidR="0082109F" w:rsidRDefault="0082109F" w:rsidP="00344A7F">
                            <w:pPr>
                              <w:ind w:left="2880" w:hanging="2880"/>
                              <w:jc w:val="center"/>
                            </w:pPr>
                            <w:r w:rsidRPr="00F81052">
                              <w:t>This essay is submitted</w:t>
                            </w:r>
                          </w:p>
                          <w:p w14:paraId="0D51A3BB" w14:textId="77777777" w:rsidR="0082109F" w:rsidRPr="00F81052" w:rsidRDefault="0082109F" w:rsidP="00344A7F">
                            <w:pPr>
                              <w:ind w:left="2880" w:firstLine="720"/>
                              <w:jc w:val="center"/>
                            </w:pPr>
                          </w:p>
                          <w:p w14:paraId="6F20BBD6" w14:textId="3579A15C" w:rsidR="0082109F" w:rsidRDefault="00344A7F" w:rsidP="00344A7F">
                            <w:pPr>
                              <w:jc w:val="center"/>
                            </w:pPr>
                            <w:r>
                              <w:t>b</w:t>
                            </w:r>
                            <w:r w:rsidR="0082109F" w:rsidRPr="00F81052">
                              <w:t>y</w:t>
                            </w:r>
                          </w:p>
                          <w:p w14:paraId="5E4BE11B" w14:textId="77777777" w:rsidR="0082109F" w:rsidRPr="00F81052" w:rsidRDefault="0082109F" w:rsidP="00344A7F"/>
                          <w:p w14:paraId="55D302D1" w14:textId="0C682931" w:rsidR="0082109F" w:rsidRPr="00F81052" w:rsidRDefault="0082109F" w:rsidP="00BE173E">
                            <w:pPr>
                              <w:jc w:val="center"/>
                              <w:rPr>
                                <w:b/>
                              </w:rPr>
                            </w:pPr>
                            <w:r w:rsidRPr="00F81052">
                              <w:rPr>
                                <w:b/>
                              </w:rPr>
                              <w:t>Latisha Sureshkumar Koli</w:t>
                            </w:r>
                          </w:p>
                          <w:p w14:paraId="1B1FF25B" w14:textId="77777777" w:rsidR="0082109F" w:rsidRPr="00F81052" w:rsidRDefault="0082109F" w:rsidP="00BE173E">
                            <w:pPr>
                              <w:jc w:val="center"/>
                            </w:pPr>
                          </w:p>
                          <w:p w14:paraId="33A14C26" w14:textId="77777777" w:rsidR="0082109F" w:rsidRPr="00F81052" w:rsidRDefault="0082109F" w:rsidP="00BE173E">
                            <w:pPr>
                              <w:jc w:val="center"/>
                            </w:pPr>
                            <w:r w:rsidRPr="00F81052">
                              <w:t>on</w:t>
                            </w:r>
                          </w:p>
                          <w:p w14:paraId="4DF32565" w14:textId="77777777" w:rsidR="0082109F" w:rsidRPr="00F81052" w:rsidRDefault="0082109F" w:rsidP="00BE173E">
                            <w:pPr>
                              <w:jc w:val="center"/>
                            </w:pPr>
                          </w:p>
                          <w:p w14:paraId="03EE7A7F" w14:textId="7B4F3AD5" w:rsidR="0082109F" w:rsidRDefault="001A7FE2" w:rsidP="00BE173E">
                            <w:pPr>
                              <w:jc w:val="center"/>
                            </w:pPr>
                            <w:r>
                              <w:t>April</w:t>
                            </w:r>
                            <w:r w:rsidR="0082109F" w:rsidRPr="00F81052">
                              <w:t xml:space="preserve"> 2</w:t>
                            </w:r>
                            <w:r w:rsidR="00C25106">
                              <w:t>5</w:t>
                            </w:r>
                            <w:bookmarkStart w:id="0" w:name="_GoBack"/>
                            <w:bookmarkEnd w:id="0"/>
                            <w:r w:rsidR="0082109F" w:rsidRPr="00F81052">
                              <w:t>, 2019</w:t>
                            </w:r>
                          </w:p>
                          <w:p w14:paraId="31ADA771" w14:textId="77777777" w:rsidR="0082109F" w:rsidRPr="00F81052" w:rsidRDefault="0082109F" w:rsidP="00BE173E">
                            <w:pPr>
                              <w:jc w:val="center"/>
                            </w:pPr>
                          </w:p>
                          <w:p w14:paraId="6EDE15B4" w14:textId="6DFD74C9" w:rsidR="0082109F" w:rsidRDefault="0082109F" w:rsidP="00BE173E">
                            <w:pPr>
                              <w:jc w:val="center"/>
                            </w:pPr>
                            <w:r w:rsidRPr="00F81052">
                              <w:t>and approved by</w:t>
                            </w:r>
                          </w:p>
                          <w:p w14:paraId="2F7641F3" w14:textId="77777777" w:rsidR="0082109F" w:rsidRPr="00F81052" w:rsidRDefault="0082109F" w:rsidP="00BE173E">
                            <w:pPr>
                              <w:jc w:val="center"/>
                            </w:pPr>
                          </w:p>
                          <w:p w14:paraId="58F383BD" w14:textId="77777777" w:rsidR="0082109F" w:rsidRPr="00F81052" w:rsidRDefault="0082109F" w:rsidP="00BE173E">
                            <w:pPr>
                              <w:jc w:val="center"/>
                            </w:pPr>
                          </w:p>
                          <w:p w14:paraId="1111D27D" w14:textId="65334C5E" w:rsidR="0082109F" w:rsidRDefault="0082109F" w:rsidP="006E0700">
                            <w:pPr>
                              <w:jc w:val="center"/>
                              <w:rPr>
                                <w:b/>
                              </w:rPr>
                            </w:pPr>
                            <w:r w:rsidRPr="00F81052">
                              <w:rPr>
                                <w:b/>
                              </w:rPr>
                              <w:t>Essay Advisor:</w:t>
                            </w:r>
                          </w:p>
                          <w:p w14:paraId="7C05A5C2" w14:textId="77777777" w:rsidR="00344A7F" w:rsidRPr="00344A7F" w:rsidRDefault="00344A7F" w:rsidP="006E0700">
                            <w:pPr>
                              <w:jc w:val="center"/>
                              <w:rPr>
                                <w:b/>
                                <w:sz w:val="16"/>
                                <w:szCs w:val="16"/>
                              </w:rPr>
                            </w:pPr>
                          </w:p>
                          <w:p w14:paraId="5D9F4681" w14:textId="747DD656" w:rsidR="0082109F" w:rsidRPr="00F81052" w:rsidRDefault="0082109F" w:rsidP="006E0700">
                            <w:pPr>
                              <w:jc w:val="center"/>
                            </w:pPr>
                            <w:r w:rsidRPr="00F81052">
                              <w:t>Tina Batra Hershey, JD, MPH</w:t>
                            </w:r>
                          </w:p>
                          <w:p w14:paraId="20AA79F6" w14:textId="1DE0723D" w:rsidR="0082109F" w:rsidRPr="00F81052" w:rsidRDefault="0082109F" w:rsidP="006E0700">
                            <w:pPr>
                              <w:jc w:val="center"/>
                            </w:pPr>
                            <w:r w:rsidRPr="00F81052">
                              <w:t>Assistant Professor</w:t>
                            </w:r>
                          </w:p>
                          <w:p w14:paraId="4260B5BB" w14:textId="77777777" w:rsidR="0082109F" w:rsidRPr="00F81052" w:rsidRDefault="0082109F" w:rsidP="006E0700">
                            <w:pPr>
                              <w:jc w:val="center"/>
                            </w:pPr>
                            <w:r w:rsidRPr="00F81052">
                              <w:t>Health Policy and Management</w:t>
                            </w:r>
                          </w:p>
                          <w:p w14:paraId="13288BDF" w14:textId="77777777" w:rsidR="0082109F" w:rsidRPr="00F81052" w:rsidRDefault="0082109F" w:rsidP="006E0700">
                            <w:pPr>
                              <w:jc w:val="center"/>
                            </w:pPr>
                            <w:r w:rsidRPr="00F81052">
                              <w:t>Graduate School of Public Health</w:t>
                            </w:r>
                          </w:p>
                          <w:p w14:paraId="158AA1B0" w14:textId="77777777" w:rsidR="0082109F" w:rsidRPr="00F81052" w:rsidRDefault="0082109F" w:rsidP="006E0700">
                            <w:pPr>
                              <w:jc w:val="center"/>
                            </w:pPr>
                            <w:r w:rsidRPr="00F81052">
                              <w:t>University of Pittsburgh</w:t>
                            </w:r>
                          </w:p>
                          <w:p w14:paraId="02698ED8" w14:textId="56206BC9" w:rsidR="0082109F" w:rsidRDefault="0082109F" w:rsidP="006E0700">
                            <w:pPr>
                              <w:jc w:val="center"/>
                            </w:pPr>
                          </w:p>
                          <w:p w14:paraId="34D3E2CD" w14:textId="77777777" w:rsidR="00344A7F" w:rsidRPr="00F81052" w:rsidRDefault="00344A7F" w:rsidP="006E0700">
                            <w:pPr>
                              <w:jc w:val="center"/>
                            </w:pPr>
                          </w:p>
                          <w:p w14:paraId="2ADCA97B" w14:textId="0627EEC8" w:rsidR="0082109F" w:rsidRPr="00F81052" w:rsidRDefault="0082109F" w:rsidP="006E0700">
                            <w:pPr>
                              <w:jc w:val="center"/>
                            </w:pPr>
                            <w:r w:rsidRPr="00F81052">
                              <w:t xml:space="preserve">K. Louis </w:t>
                            </w:r>
                            <w:proofErr w:type="spellStart"/>
                            <w:r w:rsidRPr="00F81052">
                              <w:t>Luan</w:t>
                            </w:r>
                            <w:r w:rsidR="005F1AF2">
                              <w:t>g</w:t>
                            </w:r>
                            <w:r w:rsidRPr="00F81052">
                              <w:t>kesorn</w:t>
                            </w:r>
                            <w:proofErr w:type="spellEnd"/>
                            <w:r w:rsidR="00344A7F">
                              <w:t>, MS, PhD</w:t>
                            </w:r>
                          </w:p>
                          <w:p w14:paraId="30A5104C" w14:textId="2A8981BE" w:rsidR="0082109F" w:rsidRPr="00F81052" w:rsidRDefault="0082109F" w:rsidP="006E0700">
                            <w:pPr>
                              <w:jc w:val="center"/>
                            </w:pPr>
                            <w:r w:rsidRPr="00F81052">
                              <w:t>Assistant Professor</w:t>
                            </w:r>
                          </w:p>
                          <w:p w14:paraId="78431256" w14:textId="324B7A64" w:rsidR="0082109F" w:rsidRDefault="0082109F" w:rsidP="006E0700">
                            <w:pPr>
                              <w:jc w:val="center"/>
                            </w:pPr>
                            <w:r w:rsidRPr="00F81052">
                              <w:t>Industrial Engineering</w:t>
                            </w:r>
                          </w:p>
                          <w:p w14:paraId="14A315F6" w14:textId="37EAB4B9" w:rsidR="00344A7F" w:rsidRPr="00F81052" w:rsidRDefault="00344A7F" w:rsidP="006E0700">
                            <w:pPr>
                              <w:jc w:val="center"/>
                            </w:pPr>
                            <w:r>
                              <w:t>Swanson School of Engineering</w:t>
                            </w:r>
                          </w:p>
                          <w:p w14:paraId="4F646192" w14:textId="04CF96E6" w:rsidR="0082109F" w:rsidRPr="00F81052" w:rsidRDefault="0082109F" w:rsidP="006E0700">
                            <w:pPr>
                              <w:jc w:val="center"/>
                            </w:pPr>
                            <w:r w:rsidRPr="00F81052">
                              <w:t>University of Pittsburgh</w:t>
                            </w:r>
                          </w:p>
                          <w:p w14:paraId="5900072A" w14:textId="77777777" w:rsidR="0082109F" w:rsidRPr="00F81052" w:rsidRDefault="0082109F" w:rsidP="006E0700">
                            <w:pPr>
                              <w:jc w:val="center"/>
                            </w:pPr>
                          </w:p>
                          <w:p w14:paraId="0817C470" w14:textId="304F67F4" w:rsidR="0082109F" w:rsidRPr="00F81052" w:rsidRDefault="0082109F" w:rsidP="006E0700">
                            <w:pPr>
                              <w:jc w:val="center"/>
                            </w:pPr>
                            <w:r w:rsidRPr="00F81052">
                              <w:t>Julie Hecker,</w:t>
                            </w:r>
                            <w:r w:rsidR="002D5611">
                              <w:t xml:space="preserve"> MS</w:t>
                            </w:r>
                            <w:r w:rsidR="00344A7F">
                              <w:t xml:space="preserve"> </w:t>
                            </w:r>
                          </w:p>
                          <w:p w14:paraId="23078A9F" w14:textId="1DB31084" w:rsidR="0082109F" w:rsidRPr="00F81052" w:rsidRDefault="0082109F" w:rsidP="006E0700">
                            <w:pPr>
                              <w:jc w:val="center"/>
                            </w:pPr>
                            <w:r w:rsidRPr="00F81052">
                              <w:t>VP of Operations</w:t>
                            </w:r>
                          </w:p>
                          <w:p w14:paraId="12D7B38A" w14:textId="3988215B" w:rsidR="0082109F" w:rsidRPr="00F81052" w:rsidRDefault="0082109F" w:rsidP="006E0700">
                            <w:pPr>
                              <w:jc w:val="center"/>
                            </w:pPr>
                            <w:r w:rsidRPr="00F81052">
                              <w:t>UPMC Mercy</w:t>
                            </w:r>
                          </w:p>
                          <w:p w14:paraId="780F671B" w14:textId="28CD61FA" w:rsidR="0082109F" w:rsidRPr="00F81052" w:rsidRDefault="0082109F" w:rsidP="006E0700">
                            <w:pPr>
                              <w:jc w:val="center"/>
                            </w:pPr>
                            <w:r w:rsidRPr="00F81052">
                              <w:t>1400 Locust Street</w:t>
                            </w:r>
                          </w:p>
                          <w:p w14:paraId="01F37CEF" w14:textId="2573A87A" w:rsidR="0082109F" w:rsidRPr="00F81052" w:rsidRDefault="0082109F" w:rsidP="006E0700">
                            <w:pPr>
                              <w:jc w:val="center"/>
                            </w:pPr>
                            <w:r w:rsidRPr="00F81052">
                              <w:t>Pittsburgh, PA 15219</w:t>
                            </w:r>
                          </w:p>
                          <w:p w14:paraId="750C95B1" w14:textId="77777777" w:rsidR="0082109F" w:rsidRPr="00F81052" w:rsidRDefault="0082109F" w:rsidP="00BE173E"/>
                          <w:p w14:paraId="7ED7A255" w14:textId="77777777" w:rsidR="0082109F" w:rsidRPr="00F81052" w:rsidRDefault="0082109F" w:rsidP="00BE1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BF153" id="_x0000_t202" coordsize="21600,21600" o:spt="202" path="m,l,21600r21600,l21600,xe">
                <v:stroke joinstyle="miter"/>
                <v:path gradientshapeok="t" o:connecttype="rect"/>
              </v:shapetype>
              <v:shape id="Text Box 26" o:spid="_x0000_s1026" type="#_x0000_t202" style="position:absolute;margin-left:66.75pt;margin-top:-.05pt;width:468pt;height:65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" stroked="f">
                <v:textbox>
                  <w:txbxContent>
                    <w:p w14:paraId="1B03618B" w14:textId="77777777" w:rsidR="0082109F" w:rsidRPr="00F81052" w:rsidRDefault="0082109F" w:rsidP="00BE173E">
                      <w:pPr>
                        <w:jc w:val="center"/>
                      </w:pPr>
                      <w:r w:rsidRPr="00F81052">
                        <w:t>UNIVERSITY OF PITTSBURGH</w:t>
                      </w:r>
                    </w:p>
                    <w:p w14:paraId="6BC1CCB0" w14:textId="77777777" w:rsidR="0082109F" w:rsidRPr="00F81052" w:rsidRDefault="0082109F" w:rsidP="00BE173E">
                      <w:pPr>
                        <w:jc w:val="center"/>
                      </w:pPr>
                      <w:r w:rsidRPr="00F81052">
                        <w:t>GRADUATE SCHOOL OF PUBLIC HEALTH</w:t>
                      </w:r>
                    </w:p>
                    <w:p w14:paraId="04D668D0" w14:textId="77777777" w:rsidR="0082109F" w:rsidRPr="00F81052" w:rsidRDefault="0082109F" w:rsidP="00BE173E">
                      <w:pPr>
                        <w:jc w:val="center"/>
                      </w:pPr>
                    </w:p>
                    <w:p w14:paraId="307FA431" w14:textId="79A3D376" w:rsidR="0082109F" w:rsidRDefault="0082109F" w:rsidP="00344A7F">
                      <w:pPr>
                        <w:jc w:val="center"/>
                      </w:pPr>
                    </w:p>
                    <w:p w14:paraId="1CF4449D" w14:textId="77777777" w:rsidR="00344A7F" w:rsidRPr="00F81052" w:rsidRDefault="00344A7F" w:rsidP="00344A7F">
                      <w:pPr>
                        <w:jc w:val="center"/>
                      </w:pPr>
                    </w:p>
                    <w:p w14:paraId="2B156718" w14:textId="3EDBB23D" w:rsidR="0082109F" w:rsidRDefault="0082109F" w:rsidP="00344A7F">
                      <w:pPr>
                        <w:ind w:left="2880" w:hanging="2880"/>
                        <w:jc w:val="center"/>
                      </w:pPr>
                      <w:r w:rsidRPr="00F81052">
                        <w:t>This essay is submitted</w:t>
                      </w:r>
                    </w:p>
                    <w:p w14:paraId="0D51A3BB" w14:textId="77777777" w:rsidR="0082109F" w:rsidRPr="00F81052" w:rsidRDefault="0082109F" w:rsidP="00344A7F">
                      <w:pPr>
                        <w:ind w:left="2880" w:firstLine="720"/>
                        <w:jc w:val="center"/>
                      </w:pPr>
                    </w:p>
                    <w:p w14:paraId="6F20BBD6" w14:textId="3579A15C" w:rsidR="0082109F" w:rsidRDefault="00344A7F" w:rsidP="00344A7F">
                      <w:pPr>
                        <w:jc w:val="center"/>
                      </w:pPr>
                      <w:r>
                        <w:t>b</w:t>
                      </w:r>
                      <w:r w:rsidR="0082109F" w:rsidRPr="00F81052">
                        <w:t>y</w:t>
                      </w:r>
                    </w:p>
                    <w:p w14:paraId="5E4BE11B" w14:textId="77777777" w:rsidR="0082109F" w:rsidRPr="00F81052" w:rsidRDefault="0082109F" w:rsidP="00344A7F"/>
                    <w:p w14:paraId="55D302D1" w14:textId="0C682931" w:rsidR="0082109F" w:rsidRPr="00F81052" w:rsidRDefault="0082109F" w:rsidP="00BE173E">
                      <w:pPr>
                        <w:jc w:val="center"/>
                        <w:rPr>
                          <w:b/>
                        </w:rPr>
                      </w:pPr>
                      <w:r w:rsidRPr="00F81052">
                        <w:rPr>
                          <w:b/>
                        </w:rPr>
                        <w:t>Latisha Sureshkumar Koli</w:t>
                      </w:r>
                    </w:p>
                    <w:p w14:paraId="1B1FF25B" w14:textId="77777777" w:rsidR="0082109F" w:rsidRPr="00F81052" w:rsidRDefault="0082109F" w:rsidP="00BE173E">
                      <w:pPr>
                        <w:jc w:val="center"/>
                      </w:pPr>
                    </w:p>
                    <w:p w14:paraId="33A14C26" w14:textId="77777777" w:rsidR="0082109F" w:rsidRPr="00F81052" w:rsidRDefault="0082109F" w:rsidP="00BE173E">
                      <w:pPr>
                        <w:jc w:val="center"/>
                      </w:pPr>
                      <w:r w:rsidRPr="00F81052">
                        <w:t>on</w:t>
                      </w:r>
                    </w:p>
                    <w:p w14:paraId="4DF32565" w14:textId="77777777" w:rsidR="0082109F" w:rsidRPr="00F81052" w:rsidRDefault="0082109F" w:rsidP="00BE173E">
                      <w:pPr>
                        <w:jc w:val="center"/>
                      </w:pPr>
                    </w:p>
                    <w:p w14:paraId="03EE7A7F" w14:textId="7B4F3AD5" w:rsidR="0082109F" w:rsidRDefault="001A7FE2" w:rsidP="00BE173E">
                      <w:pPr>
                        <w:jc w:val="center"/>
                      </w:pPr>
                      <w:r>
                        <w:t>April</w:t>
                      </w:r>
                      <w:r w:rsidR="0082109F" w:rsidRPr="00F81052">
                        <w:t xml:space="preserve"> 2</w:t>
                      </w:r>
                      <w:r w:rsidR="00C25106">
                        <w:t>5</w:t>
                      </w:r>
                      <w:bookmarkStart w:id="1" w:name="_GoBack"/>
                      <w:bookmarkEnd w:id="1"/>
                      <w:r w:rsidR="0082109F" w:rsidRPr="00F81052">
                        <w:t>, 2019</w:t>
                      </w:r>
                    </w:p>
                    <w:p w14:paraId="31ADA771" w14:textId="77777777" w:rsidR="0082109F" w:rsidRPr="00F81052" w:rsidRDefault="0082109F" w:rsidP="00BE173E">
                      <w:pPr>
                        <w:jc w:val="center"/>
                      </w:pPr>
                    </w:p>
                    <w:p w14:paraId="6EDE15B4" w14:textId="6DFD74C9" w:rsidR="0082109F" w:rsidRDefault="0082109F" w:rsidP="00BE173E">
                      <w:pPr>
                        <w:jc w:val="center"/>
                      </w:pPr>
                      <w:r w:rsidRPr="00F81052">
                        <w:t>and approved by</w:t>
                      </w:r>
                    </w:p>
                    <w:p w14:paraId="2F7641F3" w14:textId="77777777" w:rsidR="0082109F" w:rsidRPr="00F81052" w:rsidRDefault="0082109F" w:rsidP="00BE173E">
                      <w:pPr>
                        <w:jc w:val="center"/>
                      </w:pPr>
                    </w:p>
                    <w:p w14:paraId="58F383BD" w14:textId="77777777" w:rsidR="0082109F" w:rsidRPr="00F81052" w:rsidRDefault="0082109F" w:rsidP="00BE173E">
                      <w:pPr>
                        <w:jc w:val="center"/>
                      </w:pPr>
                    </w:p>
                    <w:p w14:paraId="1111D27D" w14:textId="65334C5E" w:rsidR="0082109F" w:rsidRDefault="0082109F" w:rsidP="006E0700">
                      <w:pPr>
                        <w:jc w:val="center"/>
                        <w:rPr>
                          <w:b/>
                        </w:rPr>
                      </w:pPr>
                      <w:r w:rsidRPr="00F81052">
                        <w:rPr>
                          <w:b/>
                        </w:rPr>
                        <w:t>Essay Advisor:</w:t>
                      </w:r>
                    </w:p>
                    <w:p w14:paraId="7C05A5C2" w14:textId="77777777" w:rsidR="00344A7F" w:rsidRPr="00344A7F" w:rsidRDefault="00344A7F" w:rsidP="006E0700">
                      <w:pPr>
                        <w:jc w:val="center"/>
                        <w:rPr>
                          <w:b/>
                          <w:sz w:val="16"/>
                          <w:szCs w:val="16"/>
                        </w:rPr>
                      </w:pPr>
                    </w:p>
                    <w:p w14:paraId="5D9F4681" w14:textId="747DD656" w:rsidR="0082109F" w:rsidRPr="00F81052" w:rsidRDefault="0082109F" w:rsidP="006E0700">
                      <w:pPr>
                        <w:jc w:val="center"/>
                      </w:pPr>
                      <w:r w:rsidRPr="00F81052">
                        <w:t>Tina Batra Hershey, JD, MPH</w:t>
                      </w:r>
                    </w:p>
                    <w:p w14:paraId="20AA79F6" w14:textId="1DE0723D" w:rsidR="0082109F" w:rsidRPr="00F81052" w:rsidRDefault="0082109F" w:rsidP="006E0700">
                      <w:pPr>
                        <w:jc w:val="center"/>
                      </w:pPr>
                      <w:r w:rsidRPr="00F81052">
                        <w:t>Assistant Professor</w:t>
                      </w:r>
                    </w:p>
                    <w:p w14:paraId="4260B5BB" w14:textId="77777777" w:rsidR="0082109F" w:rsidRPr="00F81052" w:rsidRDefault="0082109F" w:rsidP="006E0700">
                      <w:pPr>
                        <w:jc w:val="center"/>
                      </w:pPr>
                      <w:r w:rsidRPr="00F81052">
                        <w:t>Health Policy and Management</w:t>
                      </w:r>
                    </w:p>
                    <w:p w14:paraId="13288BDF" w14:textId="77777777" w:rsidR="0082109F" w:rsidRPr="00F81052" w:rsidRDefault="0082109F" w:rsidP="006E0700">
                      <w:pPr>
                        <w:jc w:val="center"/>
                      </w:pPr>
                      <w:r w:rsidRPr="00F81052">
                        <w:t>Graduate School of Public Health</w:t>
                      </w:r>
                    </w:p>
                    <w:p w14:paraId="158AA1B0" w14:textId="77777777" w:rsidR="0082109F" w:rsidRPr="00F81052" w:rsidRDefault="0082109F" w:rsidP="006E0700">
                      <w:pPr>
                        <w:jc w:val="center"/>
                      </w:pPr>
                      <w:r w:rsidRPr="00F81052">
                        <w:t>University of Pittsburgh</w:t>
                      </w:r>
                    </w:p>
                    <w:p w14:paraId="02698ED8" w14:textId="56206BC9" w:rsidR="0082109F" w:rsidRDefault="0082109F" w:rsidP="006E0700">
                      <w:pPr>
                        <w:jc w:val="center"/>
                      </w:pPr>
                    </w:p>
                    <w:p w14:paraId="34D3E2CD" w14:textId="77777777" w:rsidR="00344A7F" w:rsidRPr="00F81052" w:rsidRDefault="00344A7F" w:rsidP="006E0700">
                      <w:pPr>
                        <w:jc w:val="center"/>
                      </w:pPr>
                    </w:p>
                    <w:p w14:paraId="2ADCA97B" w14:textId="0627EEC8" w:rsidR="0082109F" w:rsidRPr="00F81052" w:rsidRDefault="0082109F" w:rsidP="006E0700">
                      <w:pPr>
                        <w:jc w:val="center"/>
                      </w:pPr>
                      <w:r w:rsidRPr="00F81052">
                        <w:t xml:space="preserve">K. Louis </w:t>
                      </w:r>
                      <w:proofErr w:type="spellStart"/>
                      <w:r w:rsidRPr="00F81052">
                        <w:t>Luan</w:t>
                      </w:r>
                      <w:r w:rsidR="005F1AF2">
                        <w:t>g</w:t>
                      </w:r>
                      <w:r w:rsidRPr="00F81052">
                        <w:t>kesorn</w:t>
                      </w:r>
                      <w:proofErr w:type="spellEnd"/>
                      <w:r w:rsidR="00344A7F">
                        <w:t>, MS, PhD</w:t>
                      </w:r>
                    </w:p>
                    <w:p w14:paraId="30A5104C" w14:textId="2A8981BE" w:rsidR="0082109F" w:rsidRPr="00F81052" w:rsidRDefault="0082109F" w:rsidP="006E0700">
                      <w:pPr>
                        <w:jc w:val="center"/>
                      </w:pPr>
                      <w:r w:rsidRPr="00F81052">
                        <w:t>Assistant Professor</w:t>
                      </w:r>
                    </w:p>
                    <w:p w14:paraId="78431256" w14:textId="324B7A64" w:rsidR="0082109F" w:rsidRDefault="0082109F" w:rsidP="006E0700">
                      <w:pPr>
                        <w:jc w:val="center"/>
                      </w:pPr>
                      <w:r w:rsidRPr="00F81052">
                        <w:t>Industrial Engineering</w:t>
                      </w:r>
                    </w:p>
                    <w:p w14:paraId="14A315F6" w14:textId="37EAB4B9" w:rsidR="00344A7F" w:rsidRPr="00F81052" w:rsidRDefault="00344A7F" w:rsidP="006E0700">
                      <w:pPr>
                        <w:jc w:val="center"/>
                      </w:pPr>
                      <w:r>
                        <w:t>Swanson School of Engineering</w:t>
                      </w:r>
                    </w:p>
                    <w:p w14:paraId="4F646192" w14:textId="04CF96E6" w:rsidR="0082109F" w:rsidRPr="00F81052" w:rsidRDefault="0082109F" w:rsidP="006E0700">
                      <w:pPr>
                        <w:jc w:val="center"/>
                      </w:pPr>
                      <w:r w:rsidRPr="00F81052">
                        <w:t>University of Pittsburgh</w:t>
                      </w:r>
                    </w:p>
                    <w:p w14:paraId="5900072A" w14:textId="77777777" w:rsidR="0082109F" w:rsidRPr="00F81052" w:rsidRDefault="0082109F" w:rsidP="006E0700">
                      <w:pPr>
                        <w:jc w:val="center"/>
                      </w:pPr>
                    </w:p>
                    <w:p w14:paraId="0817C470" w14:textId="304F67F4" w:rsidR="0082109F" w:rsidRPr="00F81052" w:rsidRDefault="0082109F" w:rsidP="006E0700">
                      <w:pPr>
                        <w:jc w:val="center"/>
                      </w:pPr>
                      <w:r w:rsidRPr="00F81052">
                        <w:t>Julie Hecker,</w:t>
                      </w:r>
                      <w:r w:rsidR="002D5611">
                        <w:t xml:space="preserve"> MS</w:t>
                      </w:r>
                      <w:r w:rsidR="00344A7F">
                        <w:t xml:space="preserve"> </w:t>
                      </w:r>
                    </w:p>
                    <w:p w14:paraId="23078A9F" w14:textId="1DB31084" w:rsidR="0082109F" w:rsidRPr="00F81052" w:rsidRDefault="0082109F" w:rsidP="006E0700">
                      <w:pPr>
                        <w:jc w:val="center"/>
                      </w:pPr>
                      <w:r w:rsidRPr="00F81052">
                        <w:t>VP of Operations</w:t>
                      </w:r>
                    </w:p>
                    <w:p w14:paraId="12D7B38A" w14:textId="3988215B" w:rsidR="0082109F" w:rsidRPr="00F81052" w:rsidRDefault="0082109F" w:rsidP="006E0700">
                      <w:pPr>
                        <w:jc w:val="center"/>
                      </w:pPr>
                      <w:r w:rsidRPr="00F81052">
                        <w:t>UPMC Mercy</w:t>
                      </w:r>
                    </w:p>
                    <w:p w14:paraId="780F671B" w14:textId="28CD61FA" w:rsidR="0082109F" w:rsidRPr="00F81052" w:rsidRDefault="0082109F" w:rsidP="006E0700">
                      <w:pPr>
                        <w:jc w:val="center"/>
                      </w:pPr>
                      <w:r w:rsidRPr="00F81052">
                        <w:t>1400 Locust Street</w:t>
                      </w:r>
                    </w:p>
                    <w:p w14:paraId="01F37CEF" w14:textId="2573A87A" w:rsidR="0082109F" w:rsidRPr="00F81052" w:rsidRDefault="0082109F" w:rsidP="006E0700">
                      <w:pPr>
                        <w:jc w:val="center"/>
                      </w:pPr>
                      <w:r w:rsidRPr="00F81052">
                        <w:t>Pittsburgh, PA 15219</w:t>
                      </w:r>
                    </w:p>
                    <w:p w14:paraId="750C95B1" w14:textId="77777777" w:rsidR="0082109F" w:rsidRPr="00F81052" w:rsidRDefault="0082109F" w:rsidP="00BE173E"/>
                    <w:p w14:paraId="7ED7A255" w14:textId="77777777" w:rsidR="0082109F" w:rsidRPr="00F81052" w:rsidRDefault="0082109F" w:rsidP="00BE173E"/>
                  </w:txbxContent>
                </v:textbox>
                <w10:wrap type="square" anchorx="page" anchory="margin"/>
              </v:shape>
            </w:pict>
          </mc:Fallback>
        </mc:AlternateContent>
      </w:r>
    </w:p>
    <w:p w14:paraId="77D99075" w14:textId="6D1DF73C" w:rsidR="0004034F" w:rsidRDefault="0004034F" w:rsidP="0004034F">
      <w:pPr>
        <w:pStyle w:val="ListParagraph"/>
        <w:spacing w:line="480" w:lineRule="auto"/>
        <w:ind w:left="360"/>
        <w:rPr>
          <w:rFonts w:ascii="Times New Roman" w:hAnsi="Times New Roman" w:cs="Times New Roman"/>
          <w:sz w:val="24"/>
          <w:szCs w:val="24"/>
        </w:rPr>
      </w:pPr>
    </w:p>
    <w:p w14:paraId="462603B2" w14:textId="2950AB37" w:rsidR="0004034F" w:rsidRDefault="0004034F" w:rsidP="0004034F">
      <w:pPr>
        <w:pStyle w:val="ListParagraph"/>
        <w:spacing w:line="480" w:lineRule="auto"/>
        <w:ind w:left="360"/>
        <w:rPr>
          <w:rFonts w:ascii="Times New Roman" w:hAnsi="Times New Roman" w:cs="Times New Roman"/>
          <w:sz w:val="24"/>
          <w:szCs w:val="24"/>
        </w:rPr>
      </w:pPr>
    </w:p>
    <w:p w14:paraId="378BEE3E" w14:textId="608ED3FF" w:rsidR="0004034F" w:rsidRDefault="0004034F" w:rsidP="0004034F">
      <w:pPr>
        <w:pStyle w:val="ListParagraph"/>
        <w:spacing w:line="480" w:lineRule="auto"/>
        <w:ind w:left="360"/>
        <w:rPr>
          <w:rFonts w:ascii="Times New Roman" w:hAnsi="Times New Roman" w:cs="Times New Roman"/>
          <w:sz w:val="24"/>
          <w:szCs w:val="24"/>
        </w:rPr>
      </w:pPr>
    </w:p>
    <w:p w14:paraId="38933926" w14:textId="136C75B6" w:rsidR="0004034F" w:rsidRDefault="0004034F" w:rsidP="0004034F">
      <w:pPr>
        <w:pStyle w:val="ListParagraph"/>
        <w:spacing w:line="480" w:lineRule="auto"/>
        <w:ind w:left="360"/>
        <w:rPr>
          <w:rFonts w:ascii="Times New Roman" w:hAnsi="Times New Roman" w:cs="Times New Roman"/>
          <w:sz w:val="24"/>
          <w:szCs w:val="24"/>
        </w:rPr>
      </w:pPr>
    </w:p>
    <w:p w14:paraId="538D1E7E" w14:textId="038A87C3" w:rsidR="0004034F" w:rsidRDefault="0004034F" w:rsidP="0004034F">
      <w:pPr>
        <w:pStyle w:val="ListParagraph"/>
        <w:spacing w:line="480" w:lineRule="auto"/>
        <w:ind w:left="360"/>
        <w:rPr>
          <w:rFonts w:ascii="Times New Roman" w:hAnsi="Times New Roman" w:cs="Times New Roman"/>
          <w:sz w:val="24"/>
          <w:szCs w:val="24"/>
        </w:rPr>
      </w:pPr>
    </w:p>
    <w:p w14:paraId="5A3CC038" w14:textId="42FC9D32" w:rsidR="0004034F" w:rsidRDefault="0004034F" w:rsidP="0004034F">
      <w:pPr>
        <w:pStyle w:val="ListParagraph"/>
        <w:spacing w:line="480" w:lineRule="auto"/>
        <w:ind w:left="360"/>
        <w:rPr>
          <w:rFonts w:ascii="Times New Roman" w:hAnsi="Times New Roman" w:cs="Times New Roman"/>
          <w:sz w:val="24"/>
          <w:szCs w:val="24"/>
        </w:rPr>
      </w:pPr>
    </w:p>
    <w:p w14:paraId="1109CDDB" w14:textId="6AB5D619" w:rsidR="0004034F" w:rsidRDefault="0004034F" w:rsidP="0004034F">
      <w:pPr>
        <w:pStyle w:val="ListParagraph"/>
        <w:spacing w:line="480" w:lineRule="auto"/>
        <w:ind w:left="360"/>
        <w:rPr>
          <w:rFonts w:ascii="Times New Roman" w:hAnsi="Times New Roman" w:cs="Times New Roman"/>
          <w:sz w:val="24"/>
          <w:szCs w:val="24"/>
        </w:rPr>
      </w:pPr>
    </w:p>
    <w:p w14:paraId="4CAE0D73" w14:textId="671C75F0" w:rsidR="0004034F" w:rsidRDefault="0004034F" w:rsidP="0004034F">
      <w:pPr>
        <w:pStyle w:val="ListParagraph"/>
        <w:spacing w:line="480" w:lineRule="auto"/>
        <w:ind w:left="360"/>
        <w:rPr>
          <w:rFonts w:ascii="Times New Roman" w:hAnsi="Times New Roman" w:cs="Times New Roman"/>
          <w:sz w:val="24"/>
          <w:szCs w:val="24"/>
        </w:rPr>
      </w:pPr>
    </w:p>
    <w:p w14:paraId="53F2AF40" w14:textId="0EA8A37F" w:rsidR="0004034F" w:rsidRDefault="0004034F" w:rsidP="0004034F">
      <w:pPr>
        <w:pStyle w:val="ListParagraph"/>
        <w:spacing w:line="480" w:lineRule="auto"/>
        <w:ind w:left="360"/>
        <w:rPr>
          <w:rFonts w:ascii="Times New Roman" w:hAnsi="Times New Roman" w:cs="Times New Roman"/>
          <w:sz w:val="24"/>
          <w:szCs w:val="24"/>
        </w:rPr>
      </w:pPr>
    </w:p>
    <w:p w14:paraId="6D9ECDCF" w14:textId="19817209" w:rsidR="0004034F" w:rsidRDefault="00773979" w:rsidP="0004034F">
      <w:pPr>
        <w:pStyle w:val="ListParagraph"/>
        <w:spacing w:line="480" w:lineRule="auto"/>
        <w:ind w:left="360"/>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3BE165B" wp14:editId="2EC1065D">
                <wp:simplePos x="0" y="0"/>
                <wp:positionH relativeFrom="page">
                  <wp:posOffset>1000125</wp:posOffset>
                </wp:positionH>
                <wp:positionV relativeFrom="page">
                  <wp:posOffset>4378960</wp:posOffset>
                </wp:positionV>
                <wp:extent cx="5943600" cy="1066800"/>
                <wp:effectExtent l="0" t="0" r="0" b="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53CD3" w14:textId="44275FE8" w:rsidR="0082109F" w:rsidRDefault="0082109F" w:rsidP="0004034F">
                            <w:pPr>
                              <w:jc w:val="center"/>
                            </w:pPr>
                            <w:r>
                              <w:t>Copyright © Latisha Sureshkumar Koli</w:t>
                            </w:r>
                          </w:p>
                          <w:p w14:paraId="359716C8" w14:textId="77777777" w:rsidR="00344A7F" w:rsidRDefault="00344A7F" w:rsidP="0004034F">
                            <w:pPr>
                              <w:jc w:val="center"/>
                            </w:pPr>
                          </w:p>
                          <w:p w14:paraId="312B51E8" w14:textId="63862353" w:rsidR="0082109F" w:rsidRDefault="0082109F" w:rsidP="0004034F">
                            <w:pPr>
                              <w:jc w:val="center"/>
                            </w:pPr>
                            <w:r>
                              <w:t>2019</w:t>
                            </w:r>
                          </w:p>
                          <w:p w14:paraId="2C0617C5" w14:textId="77777777" w:rsidR="00344A7F" w:rsidRDefault="00344A7F" w:rsidP="000403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E165B" id="Text Box 30" o:spid="_x0000_s1027" type="#_x0000_t202" style="position:absolute;left:0;text-align:left;margin-left:78.75pt;margin-top:344.8pt;width:468pt;height: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00hwIAABg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" stroked="f">
                <v:textbox>
                  <w:txbxContent>
                    <w:p w14:paraId="4EF53CD3" w14:textId="44275FE8" w:rsidR="0082109F" w:rsidRDefault="0082109F" w:rsidP="0004034F">
                      <w:pPr>
                        <w:jc w:val="center"/>
                      </w:pPr>
                      <w:r>
                        <w:t>Copyright © Latisha Sureshkumar Koli</w:t>
                      </w:r>
                    </w:p>
                    <w:p w14:paraId="359716C8" w14:textId="77777777" w:rsidR="00344A7F" w:rsidRDefault="00344A7F" w:rsidP="0004034F">
                      <w:pPr>
                        <w:jc w:val="center"/>
                      </w:pPr>
                    </w:p>
                    <w:p w14:paraId="312B51E8" w14:textId="63862353" w:rsidR="0082109F" w:rsidRDefault="0082109F" w:rsidP="0004034F">
                      <w:pPr>
                        <w:jc w:val="center"/>
                      </w:pPr>
                      <w:r>
                        <w:t>2019</w:t>
                      </w:r>
                    </w:p>
                    <w:p w14:paraId="2C0617C5" w14:textId="77777777" w:rsidR="00344A7F" w:rsidRDefault="00344A7F" w:rsidP="0004034F">
                      <w:pPr>
                        <w:jc w:val="center"/>
                      </w:pPr>
                    </w:p>
                  </w:txbxContent>
                </v:textbox>
                <w10:wrap type="square" anchorx="page" anchory="page"/>
              </v:shape>
            </w:pict>
          </mc:Fallback>
        </mc:AlternateContent>
      </w:r>
    </w:p>
    <w:p w14:paraId="42030811" w14:textId="09595CA2" w:rsidR="0004034F" w:rsidRDefault="0004034F" w:rsidP="0004034F">
      <w:pPr>
        <w:pStyle w:val="ListParagraph"/>
        <w:spacing w:line="480" w:lineRule="auto"/>
        <w:ind w:left="360"/>
        <w:rPr>
          <w:rFonts w:ascii="Times New Roman" w:hAnsi="Times New Roman" w:cs="Times New Roman"/>
          <w:sz w:val="24"/>
          <w:szCs w:val="24"/>
        </w:rPr>
      </w:pPr>
    </w:p>
    <w:p w14:paraId="4443564B" w14:textId="665251DC" w:rsidR="0004034F" w:rsidRDefault="0004034F" w:rsidP="0004034F">
      <w:pPr>
        <w:pStyle w:val="ListParagraph"/>
        <w:spacing w:line="480" w:lineRule="auto"/>
        <w:ind w:left="360"/>
        <w:rPr>
          <w:rFonts w:ascii="Times New Roman" w:hAnsi="Times New Roman" w:cs="Times New Roman"/>
          <w:sz w:val="24"/>
          <w:szCs w:val="24"/>
        </w:rPr>
      </w:pPr>
    </w:p>
    <w:p w14:paraId="14B154DA" w14:textId="77777777" w:rsidR="00773979" w:rsidRDefault="00773979" w:rsidP="00773979"/>
    <w:p w14:paraId="0F86931F" w14:textId="77777777" w:rsidR="00773979" w:rsidRDefault="00773979" w:rsidP="00773979"/>
    <w:p w14:paraId="3CECF95E" w14:textId="77777777" w:rsidR="00773979" w:rsidRDefault="00773979" w:rsidP="00773979"/>
    <w:p w14:paraId="00D37832" w14:textId="77777777" w:rsidR="00773979" w:rsidRDefault="00773979" w:rsidP="00773979"/>
    <w:p w14:paraId="3CC47CE0" w14:textId="77777777" w:rsidR="00773979" w:rsidRDefault="00773979" w:rsidP="00773979"/>
    <w:p w14:paraId="273DFAD2" w14:textId="77777777" w:rsidR="00773979" w:rsidRDefault="00773979" w:rsidP="00773979"/>
    <w:p w14:paraId="22375E55" w14:textId="77777777" w:rsidR="00773979" w:rsidRDefault="00773979" w:rsidP="00773979"/>
    <w:p w14:paraId="1A750B9F" w14:textId="77777777" w:rsidR="00773979" w:rsidRDefault="00773979" w:rsidP="00773979"/>
    <w:p w14:paraId="47DF7E88" w14:textId="650B1A92" w:rsidR="00773979" w:rsidRDefault="00773979" w:rsidP="00773979"/>
    <w:p w14:paraId="76074706" w14:textId="103CB847" w:rsidR="004E43B2" w:rsidRDefault="004E43B2" w:rsidP="00773979"/>
    <w:p w14:paraId="04764274" w14:textId="47E01AA1" w:rsidR="004E43B2" w:rsidRDefault="004E43B2" w:rsidP="00773979"/>
    <w:p w14:paraId="7B6A7F0E" w14:textId="3F9943DB" w:rsidR="004E43B2" w:rsidRDefault="004E43B2" w:rsidP="00773979"/>
    <w:p w14:paraId="75CD077D" w14:textId="55A54BEE" w:rsidR="004E43B2" w:rsidRDefault="004E43B2" w:rsidP="00773979"/>
    <w:p w14:paraId="415EDDAD" w14:textId="6F6B051F" w:rsidR="004E43B2" w:rsidRDefault="004E43B2" w:rsidP="00773979"/>
    <w:p w14:paraId="77B056D7" w14:textId="77777777" w:rsidR="004E43B2" w:rsidRDefault="004E43B2" w:rsidP="00773979"/>
    <w:p w14:paraId="53065B1B" w14:textId="77777777" w:rsidR="00773979" w:rsidRDefault="00773979" w:rsidP="00773979"/>
    <w:p w14:paraId="4AF55DA4" w14:textId="4C90649E" w:rsidR="00DD2442" w:rsidRDefault="00FB5FED" w:rsidP="00D76145">
      <w:pPr>
        <w:spacing w:line="360" w:lineRule="auto"/>
        <w:jc w:val="right"/>
      </w:pPr>
      <w:r w:rsidRPr="00F81052">
        <w:lastRenderedPageBreak/>
        <w:t>Tina Batra Hershey</w:t>
      </w:r>
      <w:r w:rsidR="00F930AF" w:rsidRPr="00F81052">
        <w:t>, JD, MPH</w:t>
      </w:r>
    </w:p>
    <w:p w14:paraId="5A70D372" w14:textId="77777777" w:rsidR="00344A7F" w:rsidRPr="00F81052" w:rsidRDefault="00344A7F" w:rsidP="00D76145">
      <w:pPr>
        <w:spacing w:line="360" w:lineRule="auto"/>
        <w:jc w:val="right"/>
      </w:pPr>
    </w:p>
    <w:p w14:paraId="42163D89" w14:textId="77777777" w:rsidR="00FB5FED" w:rsidRPr="00F81052" w:rsidRDefault="00195E57" w:rsidP="00D76145">
      <w:pPr>
        <w:spacing w:line="360" w:lineRule="auto"/>
        <w:jc w:val="center"/>
      </w:pPr>
      <w:r w:rsidRPr="00F81052">
        <w:rPr>
          <w:b/>
        </w:rPr>
        <w:t xml:space="preserve">ANALYSIS AND IMPROVEMENT OF </w:t>
      </w:r>
      <w:r w:rsidR="00FB5FED" w:rsidRPr="00F81052">
        <w:rPr>
          <w:b/>
        </w:rPr>
        <w:t>OPERATING</w:t>
      </w:r>
      <w:r w:rsidRPr="00F81052">
        <w:rPr>
          <w:b/>
        </w:rPr>
        <w:t xml:space="preserve"> ROOM UTILIZATION AND EFFICIENCY AT UPMC MERCY</w:t>
      </w:r>
    </w:p>
    <w:p w14:paraId="6A438C41" w14:textId="77777777" w:rsidR="00FB5FED" w:rsidRPr="00F81052" w:rsidRDefault="00FB5FED" w:rsidP="00D76145">
      <w:pPr>
        <w:spacing w:before="240" w:line="360" w:lineRule="auto"/>
        <w:jc w:val="center"/>
      </w:pPr>
      <w:r w:rsidRPr="00F81052">
        <w:t>Latisha</w:t>
      </w:r>
      <w:r w:rsidR="001D0EE5" w:rsidRPr="00F81052">
        <w:t xml:space="preserve"> Sureshkumar</w:t>
      </w:r>
      <w:r w:rsidRPr="00F81052">
        <w:t xml:space="preserve"> Koli, MHA</w:t>
      </w:r>
    </w:p>
    <w:p w14:paraId="3C689180" w14:textId="77777777" w:rsidR="00FB5FED" w:rsidRPr="00F81052" w:rsidRDefault="00DD2442" w:rsidP="00D76145">
      <w:pPr>
        <w:spacing w:before="240" w:line="360" w:lineRule="auto"/>
        <w:jc w:val="center"/>
      </w:pPr>
      <w:r w:rsidRPr="00F81052">
        <w:t>University of Pittsburgh, 2019</w:t>
      </w:r>
    </w:p>
    <w:p w14:paraId="12A2A6F5" w14:textId="1D5F7D22" w:rsidR="00FB5FED" w:rsidRDefault="00FB5FED" w:rsidP="005830F6">
      <w:pPr>
        <w:spacing w:before="240"/>
        <w:rPr>
          <w:b/>
        </w:rPr>
      </w:pPr>
      <w:r w:rsidRPr="00F81052">
        <w:rPr>
          <w:b/>
        </w:rPr>
        <w:t>ABSTRACT</w:t>
      </w:r>
    </w:p>
    <w:p w14:paraId="73504B9A" w14:textId="77777777" w:rsidR="00344A7F" w:rsidRPr="00F81052" w:rsidRDefault="00344A7F" w:rsidP="005830F6">
      <w:pPr>
        <w:spacing w:before="240"/>
        <w:rPr>
          <w:b/>
        </w:rPr>
      </w:pPr>
    </w:p>
    <w:p w14:paraId="04EBB51D" w14:textId="66A8B8D5" w:rsidR="00F930AF" w:rsidRPr="00F81052" w:rsidRDefault="00F930AF" w:rsidP="00344A7F">
      <w:pPr>
        <w:spacing w:line="480" w:lineRule="auto"/>
        <w:ind w:firstLine="720"/>
        <w:jc w:val="both"/>
      </w:pPr>
      <w:r w:rsidRPr="00F81052">
        <w:t>Operating rooms are the heart of the hospital</w:t>
      </w:r>
      <w:r w:rsidR="007A7522">
        <w:t>, impacting</w:t>
      </w:r>
      <w:r w:rsidRPr="00F81052">
        <w:t xml:space="preserve"> patient flow throughout the hospital</w:t>
      </w:r>
      <w:r w:rsidR="007A7522">
        <w:t>,</w:t>
      </w:r>
      <w:r w:rsidRPr="00F81052">
        <w:t xml:space="preserve"> </w:t>
      </w:r>
      <w:r w:rsidR="007A7522">
        <w:t>particularly</w:t>
      </w:r>
      <w:r w:rsidRPr="00F81052">
        <w:t xml:space="preserve"> from the ED (Emergency Department) and the ICU (Intensive Care Unit)</w:t>
      </w:r>
      <w:r w:rsidR="007A7522">
        <w:t xml:space="preserve">. </w:t>
      </w:r>
      <w:r w:rsidRPr="00F81052">
        <w:t xml:space="preserve">It is necessary to keep the heart (Operating Room) of the body (Hospital) functioning at its best to </w:t>
      </w:r>
      <w:r w:rsidR="007A7522">
        <w:t>ensure</w:t>
      </w:r>
      <w:r w:rsidRPr="00F81052">
        <w:t xml:space="preserve"> smooth functioning of the other organs (Departments) of the body.</w:t>
      </w:r>
    </w:p>
    <w:p w14:paraId="618FBE2C" w14:textId="49874372" w:rsidR="00F930AF" w:rsidRPr="00F81052" w:rsidRDefault="00F930AF" w:rsidP="00344A7F">
      <w:pPr>
        <w:spacing w:line="480" w:lineRule="auto"/>
        <w:ind w:firstLine="720"/>
        <w:jc w:val="both"/>
      </w:pPr>
      <w:r w:rsidRPr="00F81052">
        <w:t>Surgeries are a part of a major event</w:t>
      </w:r>
      <w:r w:rsidR="007A7522">
        <w:t>s</w:t>
      </w:r>
      <w:r w:rsidRPr="00F81052">
        <w:t xml:space="preserve"> </w:t>
      </w:r>
      <w:r w:rsidR="001C2DA9" w:rsidRPr="00F81052">
        <w:t>in the li</w:t>
      </w:r>
      <w:r w:rsidR="007A7522">
        <w:t>ves</w:t>
      </w:r>
      <w:r w:rsidR="001C2DA9" w:rsidRPr="00F81052">
        <w:t xml:space="preserve"> of patients and their families. The entire O</w:t>
      </w:r>
      <w:r w:rsidR="007A7522">
        <w:t>perating Room</w:t>
      </w:r>
      <w:r w:rsidR="001C2DA9" w:rsidRPr="00F81052">
        <w:t xml:space="preserve"> experience </w:t>
      </w:r>
      <w:r w:rsidR="007A7522">
        <w:t>has a</w:t>
      </w:r>
      <w:r w:rsidR="001C2DA9" w:rsidRPr="00F81052">
        <w:t xml:space="preserve"> significant </w:t>
      </w:r>
      <w:r w:rsidR="007A7522">
        <w:t>impact</w:t>
      </w:r>
      <w:r w:rsidR="001C2DA9" w:rsidRPr="00F81052">
        <w:t xml:space="preserve"> o</w:t>
      </w:r>
      <w:r w:rsidR="007A7522">
        <w:t>n</w:t>
      </w:r>
      <w:r w:rsidR="001C2DA9" w:rsidRPr="00F81052">
        <w:t xml:space="preserve"> patient satisfaction</w:t>
      </w:r>
      <w:r w:rsidR="00686E5F">
        <w:t xml:space="preserve"> which is in interest of public health. </w:t>
      </w:r>
      <w:r w:rsidR="001C2DA9" w:rsidRPr="00F81052">
        <w:t xml:space="preserve">Hence, it </w:t>
      </w:r>
      <w:r w:rsidR="007A7522">
        <w:t>behooves</w:t>
      </w:r>
      <w:r w:rsidR="001C2DA9" w:rsidRPr="00F81052">
        <w:t xml:space="preserve"> the hospital to make this experience as comfortable and as smooth for patient</w:t>
      </w:r>
      <w:r w:rsidR="003714BE">
        <w:t>s</w:t>
      </w:r>
      <w:r w:rsidR="001C2DA9" w:rsidRPr="00F81052">
        <w:t xml:space="preserve"> and their families</w:t>
      </w:r>
      <w:r w:rsidR="007A7522">
        <w:t xml:space="preserve"> as possible</w:t>
      </w:r>
      <w:r w:rsidR="00B30F58">
        <w:t xml:space="preserve"> for public health relevance. </w:t>
      </w:r>
    </w:p>
    <w:p w14:paraId="53DED4E1" w14:textId="71146559" w:rsidR="00195E57" w:rsidRPr="00F81052" w:rsidRDefault="00CB41C4" w:rsidP="00344A7F">
      <w:pPr>
        <w:spacing w:line="480" w:lineRule="auto"/>
        <w:ind w:firstLine="720"/>
        <w:jc w:val="both"/>
      </w:pPr>
      <w:r>
        <w:t>ORs</w:t>
      </w:r>
      <w:r w:rsidR="00195E57" w:rsidRPr="00F81052">
        <w:t xml:space="preserve"> represent a significant amount of investment in terms of facility, equipment, staffing</w:t>
      </w:r>
      <w:r>
        <w:t xml:space="preserve"> and </w:t>
      </w:r>
      <w:r w:rsidR="00195E57" w:rsidRPr="00F81052">
        <w:t>supplies</w:t>
      </w:r>
      <w:r>
        <w:t>,</w:t>
      </w:r>
      <w:r w:rsidR="00195E57" w:rsidRPr="00F81052">
        <w:t xml:space="preserve"> which makes it necessary to utilize them to their maximum capacity and in the most efficient manner. A well organized and managed </w:t>
      </w:r>
      <w:r>
        <w:t>OR</w:t>
      </w:r>
      <w:r w:rsidR="00195E57" w:rsidRPr="00F81052">
        <w:t xml:space="preserve"> </w:t>
      </w:r>
      <w:r>
        <w:t>has</w:t>
      </w:r>
      <w:r w:rsidR="00195E57" w:rsidRPr="00F81052">
        <w:t xml:space="preserve"> a tremendous impact on the financial stability of the organization.</w:t>
      </w:r>
    </w:p>
    <w:p w14:paraId="3B395F74" w14:textId="530C8D87" w:rsidR="00C103D0" w:rsidRPr="005A31A4" w:rsidRDefault="003F1A21" w:rsidP="00344A7F">
      <w:pPr>
        <w:spacing w:line="480" w:lineRule="auto"/>
        <w:ind w:firstLine="720"/>
        <w:jc w:val="both"/>
      </w:pPr>
      <w:r w:rsidRPr="00F81052">
        <w:t>There are 15 major general</w:t>
      </w:r>
      <w:r w:rsidR="00195E57" w:rsidRPr="00F81052">
        <w:t xml:space="preserve"> operating</w:t>
      </w:r>
      <w:r w:rsidR="00BB069A" w:rsidRPr="00F81052">
        <w:t xml:space="preserve"> rooms</w:t>
      </w:r>
      <w:r w:rsidR="00CB41C4">
        <w:t xml:space="preserve"> where general surgeries are performed</w:t>
      </w:r>
      <w:r w:rsidR="00BB069A" w:rsidRPr="00F81052">
        <w:t xml:space="preserve">, 2 </w:t>
      </w:r>
      <w:proofErr w:type="spellStart"/>
      <w:r w:rsidR="00BB069A" w:rsidRPr="00F81052">
        <w:t>C</w:t>
      </w:r>
      <w:r w:rsidR="00195E57" w:rsidRPr="00F81052">
        <w:t>ysto</w:t>
      </w:r>
      <w:proofErr w:type="spellEnd"/>
      <w:r w:rsidR="00195E57" w:rsidRPr="00F81052">
        <w:t xml:space="preserve"> operating rooms</w:t>
      </w:r>
      <w:r w:rsidR="00B927F6">
        <w:t xml:space="preserve"> (Urological procedure rooms)</w:t>
      </w:r>
      <w:r w:rsidR="00CB41C4">
        <w:t xml:space="preserve"> that are similar to the general operating rooms but smaller in size and where smaller procedures are performed</w:t>
      </w:r>
      <w:r w:rsidR="00195E57" w:rsidRPr="00F81052">
        <w:t xml:space="preserve"> and 6 same day surgery operating rooms </w:t>
      </w:r>
      <w:r w:rsidR="009F2DD6" w:rsidRPr="00F81052">
        <w:t xml:space="preserve">established </w:t>
      </w:r>
      <w:r w:rsidR="00195E57" w:rsidRPr="00F81052">
        <w:t>at UPMC Mercy.</w:t>
      </w:r>
      <w:r w:rsidR="003B2418" w:rsidRPr="00F81052">
        <w:t xml:space="preserve"> The operating rooms operate</w:t>
      </w:r>
      <w:r w:rsidR="009F2DD6" w:rsidRPr="00F81052">
        <w:t xml:space="preserve"> from 7 </w:t>
      </w:r>
      <w:r w:rsidR="005A31A4">
        <w:t>am</w:t>
      </w:r>
      <w:r w:rsidR="009F2DD6" w:rsidRPr="00F81052">
        <w:t xml:space="preserve"> to 3</w:t>
      </w:r>
      <w:r w:rsidR="005A31A4">
        <w:t xml:space="preserve">pm. </w:t>
      </w:r>
    </w:p>
    <w:p w14:paraId="2B2A76DF" w14:textId="77777777" w:rsidR="00C103D0" w:rsidRPr="00F81052" w:rsidRDefault="00C103D0" w:rsidP="00FB5FED">
      <w:pPr>
        <w:spacing w:before="240"/>
        <w:rPr>
          <w:b/>
        </w:rPr>
      </w:pPr>
    </w:p>
    <w:p w14:paraId="2B9437D9" w14:textId="77777777" w:rsidR="00E64458" w:rsidRDefault="00E64458" w:rsidP="00E64458">
      <w:pPr>
        <w:pStyle w:val="ListParagraph"/>
        <w:spacing w:line="240" w:lineRule="auto"/>
        <w:ind w:left="360"/>
        <w:jc w:val="center"/>
        <w:rPr>
          <w:rFonts w:ascii="Times New Roman" w:hAnsi="Times New Roman" w:cs="Times New Roman"/>
          <w:b/>
          <w:sz w:val="24"/>
          <w:szCs w:val="24"/>
        </w:rPr>
      </w:pPr>
    </w:p>
    <w:p w14:paraId="5F487A89" w14:textId="589D74BC" w:rsidR="00773979" w:rsidRDefault="00773979" w:rsidP="00E64458">
      <w:pPr>
        <w:pStyle w:val="ListParagraph"/>
        <w:spacing w:line="240" w:lineRule="auto"/>
        <w:ind w:left="360"/>
        <w:jc w:val="center"/>
        <w:rPr>
          <w:rFonts w:ascii="Times New Roman" w:hAnsi="Times New Roman" w:cs="Times New Roman"/>
          <w:b/>
          <w:sz w:val="24"/>
          <w:szCs w:val="24"/>
        </w:rPr>
      </w:pPr>
      <w:r w:rsidRPr="006809A4">
        <w:rPr>
          <w:rFonts w:ascii="Times New Roman" w:hAnsi="Times New Roman" w:cs="Times New Roman"/>
          <w:b/>
          <w:sz w:val="24"/>
          <w:szCs w:val="24"/>
        </w:rPr>
        <w:t>TABLE OF CONTENTS</w:t>
      </w:r>
    </w:p>
    <w:p w14:paraId="23542D9D" w14:textId="6F669D8C" w:rsidR="00E64458" w:rsidRDefault="00E64458" w:rsidP="00E64458">
      <w:pPr>
        <w:pStyle w:val="ListParagraph"/>
        <w:spacing w:line="240" w:lineRule="auto"/>
        <w:ind w:left="360"/>
        <w:jc w:val="center"/>
        <w:rPr>
          <w:rFonts w:ascii="Times New Roman" w:hAnsi="Times New Roman" w:cs="Times New Roman"/>
          <w:b/>
          <w:sz w:val="24"/>
          <w:szCs w:val="24"/>
        </w:rPr>
      </w:pPr>
    </w:p>
    <w:p w14:paraId="4EB708EE" w14:textId="5EDE8314" w:rsidR="00E64458" w:rsidRDefault="00E64458" w:rsidP="00E64458">
      <w:pPr>
        <w:pStyle w:val="ListParagraph"/>
        <w:spacing w:line="240" w:lineRule="auto"/>
        <w:ind w:left="360"/>
        <w:jc w:val="center"/>
        <w:rPr>
          <w:rFonts w:ascii="Times New Roman" w:hAnsi="Times New Roman" w:cs="Times New Roman"/>
          <w:b/>
          <w:sz w:val="24"/>
          <w:szCs w:val="24"/>
        </w:rPr>
      </w:pPr>
    </w:p>
    <w:p w14:paraId="19577055" w14:textId="4A7D2D18" w:rsidR="00E64458" w:rsidRDefault="00E64458" w:rsidP="00E64458">
      <w:pPr>
        <w:pStyle w:val="ListParagraph"/>
        <w:spacing w:line="240" w:lineRule="auto"/>
        <w:ind w:left="360"/>
        <w:jc w:val="center"/>
        <w:rPr>
          <w:rFonts w:ascii="Times New Roman" w:hAnsi="Times New Roman" w:cs="Times New Roman"/>
          <w:b/>
          <w:sz w:val="24"/>
          <w:szCs w:val="24"/>
        </w:rPr>
      </w:pPr>
    </w:p>
    <w:p w14:paraId="3F37BEBF" w14:textId="77777777" w:rsidR="00E64458" w:rsidRPr="006809A4" w:rsidRDefault="00E64458" w:rsidP="00773979">
      <w:pPr>
        <w:pStyle w:val="ListParagraph"/>
        <w:spacing w:line="480" w:lineRule="auto"/>
        <w:ind w:left="360"/>
        <w:jc w:val="center"/>
        <w:rPr>
          <w:rFonts w:ascii="Times New Roman" w:hAnsi="Times New Roman" w:cs="Times New Roman"/>
          <w:b/>
          <w:sz w:val="24"/>
          <w:szCs w:val="24"/>
        </w:rPr>
      </w:pPr>
    </w:p>
    <w:p w14:paraId="6E404939" w14:textId="48B6341D" w:rsidR="00773979" w:rsidRPr="00E64458" w:rsidRDefault="00773979" w:rsidP="006C7814">
      <w:pPr>
        <w:pStyle w:val="ListParagraph"/>
        <w:spacing w:line="240" w:lineRule="auto"/>
        <w:ind w:left="0"/>
        <w:jc w:val="both"/>
        <w:rPr>
          <w:rFonts w:ascii="Times New Roman" w:hAnsi="Times New Roman" w:cs="Times New Roman"/>
          <w:b/>
          <w:sz w:val="24"/>
          <w:szCs w:val="24"/>
        </w:rPr>
      </w:pPr>
      <w:r w:rsidRPr="00E64458">
        <w:rPr>
          <w:rFonts w:ascii="Times New Roman" w:hAnsi="Times New Roman" w:cs="Times New Roman"/>
          <w:b/>
          <w:sz w:val="24"/>
          <w:szCs w:val="24"/>
        </w:rPr>
        <w:t>PREFACE……………………………………………………………………………………</w:t>
      </w:r>
      <w:r w:rsidR="00641669">
        <w:rPr>
          <w:rFonts w:ascii="Times New Roman" w:hAnsi="Times New Roman" w:cs="Times New Roman"/>
          <w:b/>
          <w:sz w:val="24"/>
          <w:szCs w:val="24"/>
        </w:rPr>
        <w:t>…</w:t>
      </w:r>
      <w:r w:rsidR="00175EB5">
        <w:rPr>
          <w:rFonts w:ascii="Times New Roman" w:hAnsi="Times New Roman" w:cs="Times New Roman"/>
          <w:b/>
          <w:sz w:val="24"/>
          <w:szCs w:val="24"/>
        </w:rPr>
        <w:t>vii</w:t>
      </w:r>
    </w:p>
    <w:p w14:paraId="73856744" w14:textId="77777777" w:rsidR="00E64458" w:rsidRPr="0004034F" w:rsidRDefault="00E64458" w:rsidP="006C7814">
      <w:pPr>
        <w:pStyle w:val="ListParagraph"/>
        <w:spacing w:line="240" w:lineRule="auto"/>
        <w:ind w:left="0"/>
        <w:jc w:val="both"/>
        <w:rPr>
          <w:rFonts w:ascii="Times New Roman" w:hAnsi="Times New Roman" w:cs="Times New Roman"/>
          <w:sz w:val="24"/>
          <w:szCs w:val="24"/>
        </w:rPr>
      </w:pPr>
    </w:p>
    <w:p w14:paraId="7A91B541" w14:textId="67DB0833" w:rsidR="00773979" w:rsidRPr="0004034F" w:rsidRDefault="00773979" w:rsidP="006C7814">
      <w:pPr>
        <w:pStyle w:val="ListParagraph"/>
        <w:numPr>
          <w:ilvl w:val="0"/>
          <w:numId w:val="2"/>
        </w:numPr>
        <w:spacing w:line="240" w:lineRule="auto"/>
        <w:jc w:val="both"/>
        <w:rPr>
          <w:rFonts w:ascii="Times New Roman" w:hAnsi="Times New Roman" w:cs="Times New Roman"/>
          <w:sz w:val="24"/>
          <w:szCs w:val="24"/>
        </w:rPr>
      </w:pPr>
      <w:r w:rsidRPr="00F81052">
        <w:rPr>
          <w:rFonts w:ascii="Times New Roman" w:hAnsi="Times New Roman" w:cs="Times New Roman"/>
          <w:sz w:val="24"/>
          <w:szCs w:val="24"/>
        </w:rPr>
        <w:t>I</w:t>
      </w:r>
      <w:r w:rsidRPr="00A20727">
        <w:rPr>
          <w:rFonts w:ascii="Times New Roman" w:hAnsi="Times New Roman" w:cs="Times New Roman"/>
          <w:b/>
          <w:sz w:val="24"/>
          <w:szCs w:val="24"/>
        </w:rPr>
        <w:t>NTRODUCTION……………………………………………………………………………</w:t>
      </w:r>
      <w:r w:rsidR="001742D8" w:rsidRPr="00A20727">
        <w:rPr>
          <w:rFonts w:ascii="Times New Roman" w:hAnsi="Times New Roman" w:cs="Times New Roman"/>
          <w:b/>
          <w:sz w:val="24"/>
          <w:szCs w:val="24"/>
        </w:rPr>
        <w:t>1</w:t>
      </w:r>
    </w:p>
    <w:p w14:paraId="42E37680" w14:textId="693F0DC9" w:rsidR="00773979" w:rsidRPr="00F81052" w:rsidRDefault="00773979" w:rsidP="006C7814">
      <w:pPr>
        <w:pStyle w:val="ListParagraph"/>
        <w:numPr>
          <w:ilvl w:val="1"/>
          <w:numId w:val="2"/>
        </w:numPr>
        <w:spacing w:line="240" w:lineRule="auto"/>
        <w:jc w:val="both"/>
        <w:rPr>
          <w:rFonts w:ascii="Times New Roman" w:hAnsi="Times New Roman" w:cs="Times New Roman"/>
          <w:sz w:val="24"/>
          <w:szCs w:val="24"/>
        </w:rPr>
      </w:pPr>
      <w:r w:rsidRPr="00F81052">
        <w:rPr>
          <w:rFonts w:ascii="Times New Roman" w:hAnsi="Times New Roman" w:cs="Times New Roman"/>
          <w:sz w:val="24"/>
          <w:szCs w:val="24"/>
        </w:rPr>
        <w:t xml:space="preserve"> ABOUT UPMC MERCY…………………………………………………………….</w:t>
      </w:r>
      <w:r w:rsidR="001742D8">
        <w:rPr>
          <w:rFonts w:ascii="Times New Roman" w:hAnsi="Times New Roman" w:cs="Times New Roman"/>
          <w:sz w:val="24"/>
          <w:szCs w:val="24"/>
        </w:rPr>
        <w:t>1</w:t>
      </w:r>
    </w:p>
    <w:p w14:paraId="2B45D7F4" w14:textId="53E2D5A2" w:rsidR="00773979" w:rsidRDefault="00773979" w:rsidP="006C7814">
      <w:pPr>
        <w:pStyle w:val="ListParagraph"/>
        <w:numPr>
          <w:ilvl w:val="1"/>
          <w:numId w:val="2"/>
        </w:numPr>
        <w:spacing w:line="240" w:lineRule="auto"/>
        <w:jc w:val="both"/>
        <w:rPr>
          <w:rFonts w:ascii="Times New Roman" w:hAnsi="Times New Roman" w:cs="Times New Roman"/>
          <w:sz w:val="24"/>
          <w:szCs w:val="24"/>
        </w:rPr>
      </w:pPr>
      <w:r w:rsidRPr="00F81052">
        <w:rPr>
          <w:rFonts w:ascii="Times New Roman" w:hAnsi="Times New Roman" w:cs="Times New Roman"/>
          <w:sz w:val="24"/>
          <w:szCs w:val="24"/>
        </w:rPr>
        <w:t xml:space="preserve"> PROBLEM STATEMENT…………………………………………………………</w:t>
      </w:r>
      <w:r w:rsidR="001742D8">
        <w:rPr>
          <w:rFonts w:ascii="Times New Roman" w:hAnsi="Times New Roman" w:cs="Times New Roman"/>
          <w:sz w:val="24"/>
          <w:szCs w:val="24"/>
        </w:rPr>
        <w:t>...</w:t>
      </w:r>
      <w:r w:rsidR="00380F24">
        <w:rPr>
          <w:rFonts w:ascii="Times New Roman" w:hAnsi="Times New Roman" w:cs="Times New Roman"/>
          <w:sz w:val="24"/>
          <w:szCs w:val="24"/>
        </w:rPr>
        <w:t>2</w:t>
      </w:r>
    </w:p>
    <w:p w14:paraId="2206AC00" w14:textId="77777777" w:rsidR="00E64458" w:rsidRPr="00E64458" w:rsidRDefault="00E64458" w:rsidP="006C7814">
      <w:pPr>
        <w:jc w:val="both"/>
      </w:pPr>
    </w:p>
    <w:p w14:paraId="317A821C" w14:textId="7381CD00" w:rsidR="00773979" w:rsidRPr="00A20727" w:rsidRDefault="00773979" w:rsidP="006C7814">
      <w:pPr>
        <w:pStyle w:val="ListParagraph"/>
        <w:numPr>
          <w:ilvl w:val="0"/>
          <w:numId w:val="2"/>
        </w:numPr>
        <w:spacing w:line="240" w:lineRule="auto"/>
        <w:jc w:val="both"/>
        <w:rPr>
          <w:rFonts w:ascii="Times New Roman" w:hAnsi="Times New Roman" w:cs="Times New Roman"/>
          <w:b/>
          <w:sz w:val="24"/>
          <w:szCs w:val="24"/>
        </w:rPr>
      </w:pPr>
      <w:r w:rsidRPr="00F81052">
        <w:rPr>
          <w:rFonts w:ascii="Times New Roman" w:hAnsi="Times New Roman" w:cs="Times New Roman"/>
          <w:sz w:val="24"/>
          <w:szCs w:val="24"/>
        </w:rPr>
        <w:t xml:space="preserve"> </w:t>
      </w:r>
      <w:r w:rsidR="003A412F">
        <w:rPr>
          <w:rFonts w:ascii="Times New Roman" w:hAnsi="Times New Roman" w:cs="Times New Roman"/>
          <w:b/>
          <w:sz w:val="24"/>
          <w:szCs w:val="24"/>
        </w:rPr>
        <w:t>BACKGROUND</w:t>
      </w:r>
      <w:r w:rsidRPr="00A20727">
        <w:rPr>
          <w:rFonts w:ascii="Times New Roman" w:hAnsi="Times New Roman" w:cs="Times New Roman"/>
          <w:b/>
          <w:sz w:val="24"/>
          <w:szCs w:val="24"/>
        </w:rPr>
        <w:t>…………………………………………………………………</w:t>
      </w:r>
      <w:r w:rsidR="003A412F">
        <w:rPr>
          <w:rFonts w:ascii="Times New Roman" w:hAnsi="Times New Roman" w:cs="Times New Roman"/>
          <w:b/>
          <w:sz w:val="24"/>
          <w:szCs w:val="24"/>
        </w:rPr>
        <w:t>………….</w:t>
      </w:r>
      <w:r w:rsidR="00960E7B">
        <w:rPr>
          <w:rFonts w:ascii="Times New Roman" w:hAnsi="Times New Roman" w:cs="Times New Roman"/>
          <w:b/>
          <w:sz w:val="24"/>
          <w:szCs w:val="24"/>
        </w:rPr>
        <w:t>4</w:t>
      </w:r>
    </w:p>
    <w:p w14:paraId="43DE372D" w14:textId="2C22A644" w:rsidR="00773979" w:rsidRPr="00F81052" w:rsidRDefault="00773979" w:rsidP="006C7814">
      <w:pPr>
        <w:pStyle w:val="ListParagraph"/>
        <w:numPr>
          <w:ilvl w:val="1"/>
          <w:numId w:val="2"/>
        </w:numPr>
        <w:spacing w:line="240" w:lineRule="auto"/>
        <w:jc w:val="both"/>
        <w:rPr>
          <w:rFonts w:ascii="Times New Roman" w:hAnsi="Times New Roman" w:cs="Times New Roman"/>
          <w:sz w:val="24"/>
          <w:szCs w:val="24"/>
        </w:rPr>
      </w:pPr>
      <w:r w:rsidRPr="00F81052">
        <w:rPr>
          <w:rFonts w:ascii="Times New Roman" w:hAnsi="Times New Roman" w:cs="Times New Roman"/>
          <w:sz w:val="24"/>
          <w:szCs w:val="24"/>
        </w:rPr>
        <w:t>OR UTILIZATION EFFI</w:t>
      </w:r>
      <w:r w:rsidR="000E0D53">
        <w:rPr>
          <w:rFonts w:ascii="Times New Roman" w:hAnsi="Times New Roman" w:cs="Times New Roman"/>
          <w:sz w:val="24"/>
          <w:szCs w:val="24"/>
        </w:rPr>
        <w:t>CI</w:t>
      </w:r>
      <w:r w:rsidRPr="00F81052">
        <w:rPr>
          <w:rFonts w:ascii="Times New Roman" w:hAnsi="Times New Roman" w:cs="Times New Roman"/>
          <w:sz w:val="24"/>
          <w:szCs w:val="24"/>
        </w:rPr>
        <w:t>ENCY MODELS……………………………………</w:t>
      </w:r>
      <w:proofErr w:type="gramStart"/>
      <w:r w:rsidRPr="00F81052">
        <w:rPr>
          <w:rFonts w:ascii="Times New Roman" w:hAnsi="Times New Roman" w:cs="Times New Roman"/>
          <w:sz w:val="24"/>
          <w:szCs w:val="24"/>
        </w:rPr>
        <w:t>…..</w:t>
      </w:r>
      <w:proofErr w:type="gramEnd"/>
      <w:r w:rsidR="00960E7B">
        <w:rPr>
          <w:rFonts w:ascii="Times New Roman" w:hAnsi="Times New Roman" w:cs="Times New Roman"/>
          <w:sz w:val="24"/>
          <w:szCs w:val="24"/>
        </w:rPr>
        <w:t>4</w:t>
      </w:r>
    </w:p>
    <w:p w14:paraId="3EF78C5E" w14:textId="391D3C37" w:rsidR="00773979" w:rsidRDefault="00773979" w:rsidP="006C7814">
      <w:pPr>
        <w:pStyle w:val="ListParagraph"/>
        <w:numPr>
          <w:ilvl w:val="1"/>
          <w:numId w:val="2"/>
        </w:numPr>
        <w:spacing w:line="240" w:lineRule="auto"/>
        <w:jc w:val="both"/>
        <w:rPr>
          <w:rFonts w:ascii="Times New Roman" w:hAnsi="Times New Roman" w:cs="Times New Roman"/>
          <w:sz w:val="24"/>
          <w:szCs w:val="24"/>
        </w:rPr>
      </w:pPr>
      <w:r w:rsidRPr="00F81052">
        <w:rPr>
          <w:rFonts w:ascii="Times New Roman" w:hAnsi="Times New Roman" w:cs="Times New Roman"/>
          <w:sz w:val="24"/>
          <w:szCs w:val="24"/>
        </w:rPr>
        <w:t xml:space="preserve"> BEST PRACTICES………………………………………………………………</w:t>
      </w:r>
      <w:proofErr w:type="gramStart"/>
      <w:r w:rsidRPr="00F81052">
        <w:rPr>
          <w:rFonts w:ascii="Times New Roman" w:hAnsi="Times New Roman" w:cs="Times New Roman"/>
          <w:sz w:val="24"/>
          <w:szCs w:val="24"/>
        </w:rPr>
        <w:t>…</w:t>
      </w:r>
      <w:r w:rsidR="001742D8">
        <w:rPr>
          <w:rFonts w:ascii="Times New Roman" w:hAnsi="Times New Roman" w:cs="Times New Roman"/>
          <w:sz w:val="24"/>
          <w:szCs w:val="24"/>
        </w:rPr>
        <w:t>..</w:t>
      </w:r>
      <w:proofErr w:type="gramEnd"/>
      <w:r w:rsidR="00380F24">
        <w:rPr>
          <w:rFonts w:ascii="Times New Roman" w:hAnsi="Times New Roman" w:cs="Times New Roman"/>
          <w:sz w:val="24"/>
          <w:szCs w:val="24"/>
        </w:rPr>
        <w:t>7</w:t>
      </w:r>
    </w:p>
    <w:p w14:paraId="1B7C647C" w14:textId="47609C7E" w:rsidR="004411E3" w:rsidRPr="00F81052" w:rsidRDefault="00380F24" w:rsidP="006C7814">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METHODS TO IMPROVE OR EFFICIENCIES</w:t>
      </w:r>
      <w:r w:rsidR="004411E3">
        <w:rPr>
          <w:rFonts w:ascii="Times New Roman" w:hAnsi="Times New Roman" w:cs="Times New Roman"/>
          <w:sz w:val="24"/>
          <w:szCs w:val="24"/>
        </w:rPr>
        <w:t>…………………………………….</w:t>
      </w:r>
      <w:r>
        <w:rPr>
          <w:rFonts w:ascii="Times New Roman" w:hAnsi="Times New Roman" w:cs="Times New Roman"/>
          <w:sz w:val="24"/>
          <w:szCs w:val="24"/>
        </w:rPr>
        <w:t>9</w:t>
      </w:r>
    </w:p>
    <w:p w14:paraId="6677725D" w14:textId="77777777" w:rsidR="00E64458" w:rsidRDefault="00E64458" w:rsidP="006C7814">
      <w:pPr>
        <w:pStyle w:val="ListParagraph"/>
        <w:spacing w:line="240" w:lineRule="auto"/>
        <w:ind w:left="360"/>
        <w:jc w:val="both"/>
        <w:rPr>
          <w:rFonts w:ascii="Times New Roman" w:hAnsi="Times New Roman" w:cs="Times New Roman"/>
          <w:b/>
          <w:sz w:val="24"/>
          <w:szCs w:val="24"/>
        </w:rPr>
      </w:pPr>
    </w:p>
    <w:p w14:paraId="39D0D5E1" w14:textId="50A74A8A" w:rsidR="00773979" w:rsidRPr="00E64458" w:rsidRDefault="00773979" w:rsidP="006C7814">
      <w:pPr>
        <w:pStyle w:val="ListParagraph"/>
        <w:numPr>
          <w:ilvl w:val="0"/>
          <w:numId w:val="2"/>
        </w:numPr>
        <w:spacing w:line="240" w:lineRule="auto"/>
        <w:jc w:val="both"/>
        <w:rPr>
          <w:rFonts w:ascii="Times New Roman" w:hAnsi="Times New Roman" w:cs="Times New Roman"/>
          <w:b/>
          <w:sz w:val="24"/>
          <w:szCs w:val="24"/>
        </w:rPr>
      </w:pPr>
      <w:r w:rsidRPr="00E64458">
        <w:rPr>
          <w:rFonts w:ascii="Times New Roman" w:hAnsi="Times New Roman" w:cs="Times New Roman"/>
          <w:b/>
          <w:sz w:val="24"/>
          <w:szCs w:val="24"/>
        </w:rPr>
        <w:t>EXPECTED OUTCOME……………………………………………</w:t>
      </w:r>
      <w:r w:rsidR="002C65FC">
        <w:rPr>
          <w:rFonts w:ascii="Times New Roman" w:hAnsi="Times New Roman" w:cs="Times New Roman"/>
          <w:b/>
          <w:sz w:val="24"/>
          <w:szCs w:val="24"/>
        </w:rPr>
        <w:t>…………………</w:t>
      </w:r>
      <w:proofErr w:type="gramStart"/>
      <w:r w:rsidR="002C65FC">
        <w:rPr>
          <w:rFonts w:ascii="Times New Roman" w:hAnsi="Times New Roman" w:cs="Times New Roman"/>
          <w:b/>
          <w:sz w:val="24"/>
          <w:szCs w:val="24"/>
        </w:rPr>
        <w:t>…</w:t>
      </w:r>
      <w:r w:rsidR="00960E7B">
        <w:rPr>
          <w:rFonts w:ascii="Times New Roman" w:hAnsi="Times New Roman" w:cs="Times New Roman"/>
          <w:b/>
          <w:sz w:val="24"/>
          <w:szCs w:val="24"/>
        </w:rPr>
        <w:t>..</w:t>
      </w:r>
      <w:proofErr w:type="gramEnd"/>
      <w:r w:rsidR="00960E7B">
        <w:rPr>
          <w:rFonts w:ascii="Times New Roman" w:hAnsi="Times New Roman" w:cs="Times New Roman"/>
          <w:b/>
          <w:sz w:val="24"/>
          <w:szCs w:val="24"/>
        </w:rPr>
        <w:t>1</w:t>
      </w:r>
      <w:r w:rsidR="00380F24">
        <w:rPr>
          <w:rFonts w:ascii="Times New Roman" w:hAnsi="Times New Roman" w:cs="Times New Roman"/>
          <w:b/>
          <w:sz w:val="24"/>
          <w:szCs w:val="24"/>
        </w:rPr>
        <w:t>1</w:t>
      </w:r>
    </w:p>
    <w:p w14:paraId="0289D95A" w14:textId="79C479E1" w:rsidR="00E169B1" w:rsidRDefault="00E169B1" w:rsidP="006C7814">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IDENTIFIE</w:t>
      </w:r>
      <w:r w:rsidR="0029117E">
        <w:rPr>
          <w:rFonts w:ascii="Times New Roman" w:hAnsi="Times New Roman" w:cs="Times New Roman"/>
          <w:sz w:val="24"/>
          <w:szCs w:val="24"/>
        </w:rPr>
        <w:t>D</w:t>
      </w:r>
      <w:r>
        <w:rPr>
          <w:rFonts w:ascii="Times New Roman" w:hAnsi="Times New Roman" w:cs="Times New Roman"/>
          <w:sz w:val="24"/>
          <w:szCs w:val="24"/>
        </w:rPr>
        <w:t xml:space="preserve"> STAKEHOLDER</w:t>
      </w:r>
      <w:r w:rsidR="0029117E">
        <w:rPr>
          <w:rFonts w:ascii="Times New Roman" w:hAnsi="Times New Roman" w:cs="Times New Roman"/>
          <w:sz w:val="24"/>
          <w:szCs w:val="24"/>
        </w:rPr>
        <w:t>S…………………………………………………</w:t>
      </w:r>
      <w:r w:rsidR="00960E7B">
        <w:rPr>
          <w:rFonts w:ascii="Times New Roman" w:hAnsi="Times New Roman" w:cs="Times New Roman"/>
          <w:sz w:val="24"/>
          <w:szCs w:val="24"/>
        </w:rPr>
        <w:t>...1</w:t>
      </w:r>
      <w:r w:rsidR="00380F24">
        <w:rPr>
          <w:rFonts w:ascii="Times New Roman" w:hAnsi="Times New Roman" w:cs="Times New Roman"/>
          <w:sz w:val="24"/>
          <w:szCs w:val="24"/>
        </w:rPr>
        <w:t>1</w:t>
      </w:r>
    </w:p>
    <w:p w14:paraId="276C1B29" w14:textId="66C5E0B3" w:rsidR="00E169B1" w:rsidRDefault="00380F24" w:rsidP="006C7814">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ASSUMPTIONS</w:t>
      </w:r>
      <w:r w:rsidR="0029117E">
        <w:rPr>
          <w:rFonts w:ascii="Times New Roman" w:hAnsi="Times New Roman" w:cs="Times New Roman"/>
          <w:sz w:val="24"/>
          <w:szCs w:val="24"/>
        </w:rPr>
        <w:t>…………………………………………………………………</w:t>
      </w:r>
      <w:proofErr w:type="gramStart"/>
      <w:r w:rsidR="0029117E">
        <w:rPr>
          <w:rFonts w:ascii="Times New Roman" w:hAnsi="Times New Roman" w:cs="Times New Roman"/>
          <w:sz w:val="24"/>
          <w:szCs w:val="24"/>
        </w:rPr>
        <w:t>…</w:t>
      </w:r>
      <w:r w:rsidR="00B41D21">
        <w:rPr>
          <w:rFonts w:ascii="Times New Roman" w:hAnsi="Times New Roman" w:cs="Times New Roman"/>
          <w:sz w:val="24"/>
          <w:szCs w:val="24"/>
        </w:rPr>
        <w:t>.</w:t>
      </w:r>
      <w:r>
        <w:rPr>
          <w:rFonts w:ascii="Times New Roman" w:hAnsi="Times New Roman" w:cs="Times New Roman"/>
          <w:sz w:val="24"/>
          <w:szCs w:val="24"/>
        </w:rPr>
        <w:t>.</w:t>
      </w:r>
      <w:proofErr w:type="gramEnd"/>
      <w:r w:rsidR="00B41D21">
        <w:rPr>
          <w:rFonts w:ascii="Times New Roman" w:hAnsi="Times New Roman" w:cs="Times New Roman"/>
          <w:sz w:val="24"/>
          <w:szCs w:val="24"/>
        </w:rPr>
        <w:t>1</w:t>
      </w:r>
      <w:r w:rsidR="00175EB5">
        <w:rPr>
          <w:rFonts w:ascii="Times New Roman" w:hAnsi="Times New Roman" w:cs="Times New Roman"/>
          <w:sz w:val="24"/>
          <w:szCs w:val="24"/>
        </w:rPr>
        <w:t>2</w:t>
      </w:r>
    </w:p>
    <w:p w14:paraId="6C14F594" w14:textId="77777777" w:rsidR="00E64458" w:rsidRPr="00E64458" w:rsidRDefault="00E64458" w:rsidP="006C7814">
      <w:pPr>
        <w:jc w:val="both"/>
      </w:pPr>
    </w:p>
    <w:p w14:paraId="1BA9E983" w14:textId="44CDE775" w:rsidR="00773979" w:rsidRPr="00E64458" w:rsidRDefault="00773979" w:rsidP="006C7814">
      <w:pPr>
        <w:pStyle w:val="ListParagraph"/>
        <w:numPr>
          <w:ilvl w:val="0"/>
          <w:numId w:val="2"/>
        </w:numPr>
        <w:spacing w:line="240" w:lineRule="auto"/>
        <w:jc w:val="both"/>
        <w:rPr>
          <w:rFonts w:ascii="Times New Roman" w:hAnsi="Times New Roman" w:cs="Times New Roman"/>
          <w:b/>
          <w:sz w:val="24"/>
          <w:szCs w:val="24"/>
        </w:rPr>
      </w:pPr>
      <w:r w:rsidRPr="00E64458">
        <w:rPr>
          <w:rFonts w:ascii="Times New Roman" w:hAnsi="Times New Roman" w:cs="Times New Roman"/>
          <w:b/>
          <w:sz w:val="24"/>
          <w:szCs w:val="24"/>
        </w:rPr>
        <w:t>DESIGN METHODOLOGY AND DATA……………………………………………</w:t>
      </w:r>
      <w:proofErr w:type="gramStart"/>
      <w:r w:rsidRPr="00E64458">
        <w:rPr>
          <w:rFonts w:ascii="Times New Roman" w:hAnsi="Times New Roman" w:cs="Times New Roman"/>
          <w:b/>
          <w:sz w:val="24"/>
          <w:szCs w:val="24"/>
        </w:rPr>
        <w:t>…</w:t>
      </w:r>
      <w:r w:rsidR="00B41D21" w:rsidRPr="00E64458">
        <w:rPr>
          <w:rFonts w:ascii="Times New Roman" w:hAnsi="Times New Roman" w:cs="Times New Roman"/>
          <w:b/>
          <w:sz w:val="24"/>
          <w:szCs w:val="24"/>
        </w:rPr>
        <w:t>.</w:t>
      </w:r>
      <w:r w:rsidR="00960E7B">
        <w:rPr>
          <w:rFonts w:ascii="Times New Roman" w:hAnsi="Times New Roman" w:cs="Times New Roman"/>
          <w:b/>
          <w:sz w:val="24"/>
          <w:szCs w:val="24"/>
        </w:rPr>
        <w:t>.</w:t>
      </w:r>
      <w:proofErr w:type="gramEnd"/>
      <w:r w:rsidR="00960E7B">
        <w:rPr>
          <w:rFonts w:ascii="Times New Roman" w:hAnsi="Times New Roman" w:cs="Times New Roman"/>
          <w:b/>
          <w:sz w:val="24"/>
          <w:szCs w:val="24"/>
        </w:rPr>
        <w:t>1</w:t>
      </w:r>
      <w:r w:rsidR="00175EB5">
        <w:rPr>
          <w:rFonts w:ascii="Times New Roman" w:hAnsi="Times New Roman" w:cs="Times New Roman"/>
          <w:b/>
          <w:sz w:val="24"/>
          <w:szCs w:val="24"/>
        </w:rPr>
        <w:t>4</w:t>
      </w:r>
    </w:p>
    <w:p w14:paraId="528BD68A" w14:textId="59B13CF8" w:rsidR="00E169B1" w:rsidRDefault="00E169B1" w:rsidP="006C7814">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OPERATIN ROOM SCHEDULE</w:t>
      </w:r>
      <w:r w:rsidR="0029117E">
        <w:rPr>
          <w:rFonts w:ascii="Times New Roman" w:hAnsi="Times New Roman" w:cs="Times New Roman"/>
          <w:sz w:val="24"/>
          <w:szCs w:val="24"/>
        </w:rPr>
        <w:t>…………………………………………………</w:t>
      </w:r>
      <w:r w:rsidR="00B41D21">
        <w:rPr>
          <w:rFonts w:ascii="Times New Roman" w:hAnsi="Times New Roman" w:cs="Times New Roman"/>
          <w:sz w:val="24"/>
          <w:szCs w:val="24"/>
        </w:rPr>
        <w:t>...1</w:t>
      </w:r>
      <w:r w:rsidR="00175EB5">
        <w:rPr>
          <w:rFonts w:ascii="Times New Roman" w:hAnsi="Times New Roman" w:cs="Times New Roman"/>
          <w:sz w:val="24"/>
          <w:szCs w:val="24"/>
        </w:rPr>
        <w:t>5</w:t>
      </w:r>
    </w:p>
    <w:p w14:paraId="7F3648E9" w14:textId="71CEDAAB" w:rsidR="00E169B1" w:rsidRDefault="00E169B1" w:rsidP="006C7814">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UPMC SYSTEM POLICY</w:t>
      </w:r>
      <w:r w:rsidR="0029117E">
        <w:rPr>
          <w:rFonts w:ascii="Times New Roman" w:hAnsi="Times New Roman" w:cs="Times New Roman"/>
          <w:sz w:val="24"/>
          <w:szCs w:val="24"/>
        </w:rPr>
        <w:t>………………………………………………………</w:t>
      </w:r>
      <w:proofErr w:type="gramStart"/>
      <w:r w:rsidR="0029117E">
        <w:rPr>
          <w:rFonts w:ascii="Times New Roman" w:hAnsi="Times New Roman" w:cs="Times New Roman"/>
          <w:sz w:val="24"/>
          <w:szCs w:val="24"/>
        </w:rPr>
        <w:t>…</w:t>
      </w:r>
      <w:r w:rsidR="004A3E66">
        <w:rPr>
          <w:rFonts w:ascii="Times New Roman" w:hAnsi="Times New Roman" w:cs="Times New Roman"/>
          <w:sz w:val="24"/>
          <w:szCs w:val="24"/>
        </w:rPr>
        <w:t>..</w:t>
      </w:r>
      <w:proofErr w:type="gramEnd"/>
      <w:r w:rsidR="00B41D21">
        <w:rPr>
          <w:rFonts w:ascii="Times New Roman" w:hAnsi="Times New Roman" w:cs="Times New Roman"/>
          <w:sz w:val="24"/>
          <w:szCs w:val="24"/>
        </w:rPr>
        <w:t>1</w:t>
      </w:r>
      <w:r w:rsidR="00175EB5">
        <w:rPr>
          <w:rFonts w:ascii="Times New Roman" w:hAnsi="Times New Roman" w:cs="Times New Roman"/>
          <w:sz w:val="24"/>
          <w:szCs w:val="24"/>
        </w:rPr>
        <w:t>6</w:t>
      </w:r>
    </w:p>
    <w:p w14:paraId="3C7C9B76" w14:textId="77777777" w:rsidR="00514B63" w:rsidRPr="00F81052" w:rsidRDefault="00514B63" w:rsidP="006C7814">
      <w:pPr>
        <w:pStyle w:val="ListParagraph"/>
        <w:spacing w:line="240" w:lineRule="auto"/>
        <w:ind w:left="1080"/>
        <w:jc w:val="both"/>
        <w:rPr>
          <w:rFonts w:ascii="Times New Roman" w:hAnsi="Times New Roman" w:cs="Times New Roman"/>
          <w:sz w:val="24"/>
          <w:szCs w:val="24"/>
        </w:rPr>
      </w:pPr>
    </w:p>
    <w:p w14:paraId="4E53FC36" w14:textId="34F28F4E" w:rsidR="0072417E" w:rsidRDefault="00773979" w:rsidP="006C7814">
      <w:pPr>
        <w:pStyle w:val="ListParagraph"/>
        <w:numPr>
          <w:ilvl w:val="0"/>
          <w:numId w:val="2"/>
        </w:numPr>
        <w:spacing w:line="240" w:lineRule="auto"/>
        <w:jc w:val="both"/>
        <w:rPr>
          <w:rFonts w:ascii="Times New Roman" w:hAnsi="Times New Roman" w:cs="Times New Roman"/>
          <w:b/>
          <w:sz w:val="24"/>
          <w:szCs w:val="24"/>
        </w:rPr>
      </w:pPr>
      <w:r w:rsidRPr="00514B63">
        <w:rPr>
          <w:rFonts w:ascii="Times New Roman" w:hAnsi="Times New Roman" w:cs="Times New Roman"/>
          <w:b/>
          <w:sz w:val="24"/>
          <w:szCs w:val="24"/>
        </w:rPr>
        <w:t>FINDINGS/RESULT………………………………………………………………………</w:t>
      </w:r>
      <w:r w:rsidR="00B41D21" w:rsidRPr="00514B63">
        <w:rPr>
          <w:rFonts w:ascii="Times New Roman" w:hAnsi="Times New Roman" w:cs="Times New Roman"/>
          <w:b/>
          <w:sz w:val="24"/>
          <w:szCs w:val="24"/>
        </w:rPr>
        <w:t>.</w:t>
      </w:r>
      <w:r w:rsidR="00175EB5">
        <w:rPr>
          <w:rFonts w:ascii="Times New Roman" w:hAnsi="Times New Roman" w:cs="Times New Roman"/>
          <w:b/>
          <w:sz w:val="24"/>
          <w:szCs w:val="24"/>
        </w:rPr>
        <w:t>18</w:t>
      </w:r>
    </w:p>
    <w:p w14:paraId="083C8B91" w14:textId="77777777" w:rsidR="0072417E" w:rsidRPr="0072417E" w:rsidRDefault="0072417E" w:rsidP="006C7814">
      <w:pPr>
        <w:jc w:val="both"/>
        <w:rPr>
          <w:b/>
        </w:rPr>
      </w:pPr>
    </w:p>
    <w:p w14:paraId="477F3A4E" w14:textId="19E6EB83" w:rsidR="00773979" w:rsidRPr="00514B63" w:rsidRDefault="00773979" w:rsidP="006C7814">
      <w:pPr>
        <w:pStyle w:val="ListParagraph"/>
        <w:numPr>
          <w:ilvl w:val="0"/>
          <w:numId w:val="2"/>
        </w:numPr>
        <w:spacing w:line="240" w:lineRule="auto"/>
        <w:jc w:val="both"/>
        <w:rPr>
          <w:rFonts w:ascii="Times New Roman" w:hAnsi="Times New Roman" w:cs="Times New Roman"/>
          <w:b/>
          <w:sz w:val="24"/>
          <w:szCs w:val="24"/>
        </w:rPr>
      </w:pPr>
      <w:r w:rsidRPr="00514B63">
        <w:rPr>
          <w:rFonts w:ascii="Times New Roman" w:hAnsi="Times New Roman" w:cs="Times New Roman"/>
          <w:b/>
          <w:sz w:val="24"/>
          <w:szCs w:val="24"/>
        </w:rPr>
        <w:t>ANALYSIS…………………………………………………………………………………</w:t>
      </w:r>
      <w:r w:rsidR="00B41D21" w:rsidRPr="00514B63">
        <w:rPr>
          <w:rFonts w:ascii="Times New Roman" w:hAnsi="Times New Roman" w:cs="Times New Roman"/>
          <w:b/>
          <w:sz w:val="24"/>
          <w:szCs w:val="24"/>
        </w:rPr>
        <w:t>.</w:t>
      </w:r>
      <w:r w:rsidR="00175EB5">
        <w:rPr>
          <w:rFonts w:ascii="Times New Roman" w:hAnsi="Times New Roman" w:cs="Times New Roman"/>
          <w:b/>
          <w:sz w:val="24"/>
          <w:szCs w:val="24"/>
        </w:rPr>
        <w:t>24</w:t>
      </w:r>
    </w:p>
    <w:p w14:paraId="264A6097" w14:textId="77777777" w:rsidR="00514B63" w:rsidRPr="0072417E" w:rsidRDefault="00514B63" w:rsidP="006C7814">
      <w:pPr>
        <w:jc w:val="both"/>
        <w:rPr>
          <w:b/>
        </w:rPr>
      </w:pPr>
    </w:p>
    <w:p w14:paraId="68BDEDC8" w14:textId="6B254BBB" w:rsidR="0072417E" w:rsidRPr="0072417E" w:rsidRDefault="00773979" w:rsidP="006C7814">
      <w:pPr>
        <w:pStyle w:val="ListParagraph"/>
        <w:numPr>
          <w:ilvl w:val="0"/>
          <w:numId w:val="2"/>
        </w:numPr>
        <w:spacing w:line="240" w:lineRule="auto"/>
        <w:jc w:val="both"/>
        <w:rPr>
          <w:rFonts w:ascii="Times New Roman" w:hAnsi="Times New Roman" w:cs="Times New Roman"/>
          <w:b/>
          <w:sz w:val="24"/>
          <w:szCs w:val="24"/>
        </w:rPr>
      </w:pPr>
      <w:r w:rsidRPr="00514B63">
        <w:rPr>
          <w:rFonts w:ascii="Times New Roman" w:hAnsi="Times New Roman" w:cs="Times New Roman"/>
          <w:b/>
          <w:sz w:val="24"/>
          <w:szCs w:val="24"/>
        </w:rPr>
        <w:t>RECOMMENDATIONS………………………………………………</w:t>
      </w:r>
      <w:r w:rsidR="0072417E">
        <w:rPr>
          <w:rFonts w:ascii="Times New Roman" w:hAnsi="Times New Roman" w:cs="Times New Roman"/>
          <w:b/>
          <w:sz w:val="24"/>
          <w:szCs w:val="24"/>
        </w:rPr>
        <w:t>…………………...</w:t>
      </w:r>
      <w:r w:rsidR="00B41D21" w:rsidRPr="00514B63">
        <w:rPr>
          <w:rFonts w:ascii="Times New Roman" w:hAnsi="Times New Roman" w:cs="Times New Roman"/>
          <w:b/>
          <w:sz w:val="24"/>
          <w:szCs w:val="24"/>
        </w:rPr>
        <w:t>2</w:t>
      </w:r>
      <w:r w:rsidR="00175EB5">
        <w:rPr>
          <w:rFonts w:ascii="Times New Roman" w:hAnsi="Times New Roman" w:cs="Times New Roman"/>
          <w:b/>
          <w:sz w:val="24"/>
          <w:szCs w:val="24"/>
        </w:rPr>
        <w:t>6</w:t>
      </w:r>
    </w:p>
    <w:p w14:paraId="0E85118C" w14:textId="77777777" w:rsidR="006C7814" w:rsidRDefault="006C7814" w:rsidP="006C7814">
      <w:pPr>
        <w:pStyle w:val="ListParagraph"/>
        <w:spacing w:line="240" w:lineRule="auto"/>
        <w:ind w:left="360"/>
        <w:jc w:val="both"/>
        <w:rPr>
          <w:rFonts w:ascii="Times New Roman" w:hAnsi="Times New Roman" w:cs="Times New Roman"/>
          <w:b/>
          <w:sz w:val="24"/>
          <w:szCs w:val="24"/>
        </w:rPr>
      </w:pPr>
    </w:p>
    <w:p w14:paraId="6BD46E54" w14:textId="751CD5BE" w:rsidR="0072417E" w:rsidRPr="00514B63" w:rsidRDefault="0072417E" w:rsidP="006C7814">
      <w:pPr>
        <w:pStyle w:val="ListParagraph"/>
        <w:numPr>
          <w:ilvl w:val="0"/>
          <w:numId w:val="2"/>
        </w:numPr>
        <w:spacing w:line="240" w:lineRule="auto"/>
        <w:jc w:val="both"/>
        <w:rPr>
          <w:rFonts w:ascii="Times New Roman" w:hAnsi="Times New Roman" w:cs="Times New Roman"/>
          <w:b/>
          <w:sz w:val="24"/>
          <w:szCs w:val="24"/>
        </w:rPr>
      </w:pPr>
      <w:r w:rsidRPr="00514B63">
        <w:rPr>
          <w:rFonts w:ascii="Times New Roman" w:hAnsi="Times New Roman" w:cs="Times New Roman"/>
          <w:b/>
          <w:sz w:val="24"/>
          <w:szCs w:val="24"/>
        </w:rPr>
        <w:t>CONCLUSION</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sidR="00175EB5">
        <w:rPr>
          <w:rFonts w:ascii="Times New Roman" w:hAnsi="Times New Roman" w:cs="Times New Roman"/>
          <w:b/>
          <w:sz w:val="24"/>
          <w:szCs w:val="24"/>
        </w:rPr>
        <w:t>28</w:t>
      </w:r>
    </w:p>
    <w:p w14:paraId="4EA8036D" w14:textId="77777777" w:rsidR="00514B63" w:rsidRPr="00514B63" w:rsidRDefault="00514B63" w:rsidP="006C7814">
      <w:pPr>
        <w:pStyle w:val="ListParagraph"/>
        <w:spacing w:line="240" w:lineRule="auto"/>
        <w:ind w:left="360"/>
        <w:jc w:val="both"/>
        <w:rPr>
          <w:rFonts w:ascii="Times New Roman" w:hAnsi="Times New Roman" w:cs="Times New Roman"/>
          <w:b/>
          <w:sz w:val="24"/>
          <w:szCs w:val="24"/>
        </w:rPr>
      </w:pPr>
    </w:p>
    <w:p w14:paraId="0BBB5AFC" w14:textId="2D9E3623" w:rsidR="00C103D0" w:rsidRDefault="00C103D0" w:rsidP="006C7814">
      <w:pPr>
        <w:pStyle w:val="ListParagraph"/>
        <w:spacing w:line="240" w:lineRule="auto"/>
        <w:ind w:left="0"/>
        <w:jc w:val="both"/>
        <w:rPr>
          <w:rFonts w:ascii="Times New Roman" w:hAnsi="Times New Roman" w:cs="Times New Roman"/>
          <w:b/>
          <w:sz w:val="24"/>
          <w:szCs w:val="24"/>
        </w:rPr>
      </w:pPr>
    </w:p>
    <w:p w14:paraId="06E89374" w14:textId="2980CE25" w:rsidR="00C103D0" w:rsidRDefault="00C103D0" w:rsidP="006C7814">
      <w:pPr>
        <w:pStyle w:val="ListParagraph"/>
        <w:spacing w:line="240" w:lineRule="auto"/>
        <w:ind w:left="0"/>
        <w:jc w:val="both"/>
        <w:rPr>
          <w:rFonts w:ascii="Times New Roman" w:hAnsi="Times New Roman" w:cs="Times New Roman"/>
          <w:b/>
          <w:sz w:val="24"/>
          <w:szCs w:val="24"/>
        </w:rPr>
      </w:pPr>
      <w:r w:rsidRPr="00514B63">
        <w:rPr>
          <w:rFonts w:ascii="Times New Roman" w:hAnsi="Times New Roman" w:cs="Times New Roman"/>
          <w:b/>
          <w:sz w:val="24"/>
          <w:szCs w:val="24"/>
        </w:rPr>
        <w:t>BIBLIOGRAPHY……………………………………………………………………………</w:t>
      </w:r>
      <w:r>
        <w:rPr>
          <w:rFonts w:ascii="Times New Roman" w:hAnsi="Times New Roman" w:cs="Times New Roman"/>
          <w:b/>
          <w:sz w:val="24"/>
          <w:szCs w:val="24"/>
        </w:rPr>
        <w:t>…</w:t>
      </w:r>
      <w:r w:rsidR="00175EB5">
        <w:rPr>
          <w:rFonts w:ascii="Times New Roman" w:hAnsi="Times New Roman" w:cs="Times New Roman"/>
          <w:b/>
          <w:sz w:val="24"/>
          <w:szCs w:val="24"/>
        </w:rPr>
        <w:t>29</w:t>
      </w:r>
    </w:p>
    <w:p w14:paraId="298FA639" w14:textId="77777777" w:rsidR="00C103D0" w:rsidRPr="00514B63" w:rsidRDefault="00C103D0" w:rsidP="006C7814">
      <w:pPr>
        <w:pStyle w:val="ListParagraph"/>
        <w:spacing w:line="240" w:lineRule="auto"/>
        <w:ind w:left="0"/>
        <w:jc w:val="both"/>
        <w:rPr>
          <w:rFonts w:ascii="Times New Roman" w:hAnsi="Times New Roman" w:cs="Times New Roman"/>
          <w:b/>
          <w:sz w:val="24"/>
          <w:szCs w:val="24"/>
        </w:rPr>
      </w:pPr>
    </w:p>
    <w:p w14:paraId="3E9EE5D3" w14:textId="77777777" w:rsidR="00773979" w:rsidRPr="00F81052" w:rsidRDefault="00773979" w:rsidP="006C7814">
      <w:pPr>
        <w:jc w:val="both"/>
      </w:pPr>
    </w:p>
    <w:p w14:paraId="70E3B780" w14:textId="77777777" w:rsidR="00773979" w:rsidRPr="00F81052" w:rsidRDefault="00773979" w:rsidP="006C7814">
      <w:pPr>
        <w:jc w:val="both"/>
      </w:pPr>
    </w:p>
    <w:p w14:paraId="6B03A042" w14:textId="77777777" w:rsidR="00773979" w:rsidRPr="00F81052" w:rsidRDefault="00773979" w:rsidP="006C7814">
      <w:pPr>
        <w:jc w:val="both"/>
      </w:pPr>
    </w:p>
    <w:p w14:paraId="05280070" w14:textId="77777777" w:rsidR="00773979" w:rsidRPr="00F81052" w:rsidRDefault="00773979" w:rsidP="00773979"/>
    <w:p w14:paraId="24F0AE19" w14:textId="210D9F9C" w:rsidR="002F0C53" w:rsidRDefault="002F0C53" w:rsidP="00870507">
      <w:pPr>
        <w:spacing w:before="240"/>
      </w:pPr>
    </w:p>
    <w:p w14:paraId="24BED3B0" w14:textId="77777777" w:rsidR="00344A7F" w:rsidRDefault="00344A7F" w:rsidP="00E64458">
      <w:pPr>
        <w:jc w:val="center"/>
        <w:rPr>
          <w:b/>
        </w:rPr>
      </w:pPr>
    </w:p>
    <w:p w14:paraId="14F05217" w14:textId="0E3F12BF" w:rsidR="00773979" w:rsidRDefault="00773979" w:rsidP="00E64458">
      <w:pPr>
        <w:jc w:val="center"/>
        <w:rPr>
          <w:b/>
        </w:rPr>
      </w:pPr>
      <w:r w:rsidRPr="00E64458">
        <w:rPr>
          <w:b/>
        </w:rPr>
        <w:t>LIST OF FIGURES</w:t>
      </w:r>
    </w:p>
    <w:p w14:paraId="322F319F" w14:textId="578F6FA9" w:rsidR="00E64458" w:rsidRDefault="00E64458" w:rsidP="00E64458">
      <w:pPr>
        <w:jc w:val="center"/>
        <w:rPr>
          <w:b/>
        </w:rPr>
      </w:pPr>
    </w:p>
    <w:p w14:paraId="34BB8A80" w14:textId="19BD1DC1" w:rsidR="00E64458" w:rsidRDefault="00E64458" w:rsidP="00E64458">
      <w:pPr>
        <w:jc w:val="center"/>
        <w:rPr>
          <w:b/>
        </w:rPr>
      </w:pPr>
    </w:p>
    <w:p w14:paraId="072B3302" w14:textId="086CEBDE" w:rsidR="00E64458" w:rsidRDefault="00E64458" w:rsidP="00325DBB">
      <w:pPr>
        <w:contextualSpacing/>
        <w:jc w:val="center"/>
        <w:rPr>
          <w:b/>
        </w:rPr>
      </w:pPr>
    </w:p>
    <w:p w14:paraId="287BA51A" w14:textId="140F2E56" w:rsidR="00325DBB" w:rsidRDefault="00325DBB" w:rsidP="006F0089">
      <w:pPr>
        <w:contextualSpacing/>
        <w:rPr>
          <w:color w:val="212121"/>
          <w:szCs w:val="23"/>
        </w:rPr>
      </w:pPr>
      <w:r>
        <w:t xml:space="preserve">Figure 1: </w:t>
      </w:r>
      <w:r w:rsidRPr="00E64458">
        <w:t>Operating room schedule for the month of July 2018…………………………</w:t>
      </w:r>
      <w:proofErr w:type="gramStart"/>
      <w:r w:rsidRPr="00E64458">
        <w:t>…</w:t>
      </w:r>
      <w:r>
        <w:t>..</w:t>
      </w:r>
      <w:proofErr w:type="gramEnd"/>
      <w:r>
        <w:rPr>
          <w:color w:val="212121"/>
          <w:szCs w:val="23"/>
        </w:rPr>
        <w:t>1</w:t>
      </w:r>
      <w:r w:rsidR="003A6BFB">
        <w:rPr>
          <w:color w:val="212121"/>
          <w:szCs w:val="23"/>
        </w:rPr>
        <w:t>5</w:t>
      </w:r>
    </w:p>
    <w:p w14:paraId="7E8DA003" w14:textId="77777777" w:rsidR="00325DBB" w:rsidRDefault="00325DBB" w:rsidP="006F0089">
      <w:pPr>
        <w:spacing w:after="200"/>
        <w:contextualSpacing/>
        <w:rPr>
          <w:b/>
        </w:rPr>
      </w:pPr>
    </w:p>
    <w:p w14:paraId="25C6AB3C" w14:textId="56577E6F" w:rsidR="002F0C53" w:rsidRPr="00325DBB" w:rsidRDefault="002F0C53" w:rsidP="006F0089">
      <w:pPr>
        <w:spacing w:after="200"/>
        <w:contextualSpacing/>
      </w:pPr>
      <w:r w:rsidRPr="00325DBB">
        <w:t xml:space="preserve">Figure </w:t>
      </w:r>
      <w:r w:rsidR="00325DBB">
        <w:t>2</w:t>
      </w:r>
      <w:r w:rsidRPr="00325DBB">
        <w:t xml:space="preserve">: </w:t>
      </w:r>
      <w:r w:rsidR="006F61AD">
        <w:t>General operating room utilization from July 2018 to August 2018</w:t>
      </w:r>
      <w:r w:rsidRPr="00325DBB">
        <w:t>……………</w:t>
      </w:r>
      <w:r w:rsidR="006F61AD">
        <w:t>...</w:t>
      </w:r>
      <w:r w:rsidR="003A6BFB">
        <w:t>18</w:t>
      </w:r>
    </w:p>
    <w:p w14:paraId="51A3E088" w14:textId="02DBA67C" w:rsidR="002F0C53" w:rsidRDefault="002F0C53"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Figure</w:t>
      </w:r>
      <w:r w:rsidR="00707ED2">
        <w:rPr>
          <w:rFonts w:ascii="Times New Roman" w:hAnsi="Times New Roman" w:cs="Times New Roman"/>
          <w:sz w:val="24"/>
          <w:szCs w:val="24"/>
        </w:rPr>
        <w:t xml:space="preserve"> </w:t>
      </w:r>
      <w:r w:rsidR="00325DBB">
        <w:rPr>
          <w:rFonts w:ascii="Times New Roman" w:hAnsi="Times New Roman" w:cs="Times New Roman"/>
          <w:sz w:val="24"/>
          <w:szCs w:val="24"/>
        </w:rPr>
        <w:t>3</w:t>
      </w:r>
      <w:r>
        <w:rPr>
          <w:rFonts w:ascii="Times New Roman" w:hAnsi="Times New Roman" w:cs="Times New Roman"/>
          <w:sz w:val="24"/>
          <w:szCs w:val="24"/>
        </w:rPr>
        <w:t xml:space="preserve">: </w:t>
      </w:r>
      <w:r w:rsidR="006F61AD">
        <w:rPr>
          <w:rFonts w:ascii="Times New Roman" w:hAnsi="Times New Roman" w:cs="Times New Roman"/>
          <w:sz w:val="24"/>
          <w:szCs w:val="24"/>
        </w:rPr>
        <w:t>General operating room utilization from September 2018 to October 2018</w:t>
      </w:r>
      <w:r>
        <w:rPr>
          <w:rFonts w:ascii="Times New Roman" w:hAnsi="Times New Roman" w:cs="Times New Roman"/>
          <w:sz w:val="24"/>
          <w:szCs w:val="24"/>
        </w:rPr>
        <w:t>………</w:t>
      </w:r>
      <w:r w:rsidR="003A6BFB">
        <w:rPr>
          <w:rFonts w:ascii="Times New Roman" w:hAnsi="Times New Roman" w:cs="Times New Roman"/>
          <w:sz w:val="24"/>
          <w:szCs w:val="24"/>
        </w:rPr>
        <w:t>19</w:t>
      </w:r>
    </w:p>
    <w:p w14:paraId="16E9A30A" w14:textId="6E31E5C6" w:rsidR="002F0C53" w:rsidRDefault="002F0C53"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 xml:space="preserve">Figure </w:t>
      </w:r>
      <w:r w:rsidR="006F61AD">
        <w:rPr>
          <w:rFonts w:ascii="Times New Roman" w:hAnsi="Times New Roman" w:cs="Times New Roman"/>
          <w:sz w:val="24"/>
          <w:szCs w:val="24"/>
        </w:rPr>
        <w:t>4</w:t>
      </w:r>
      <w:r>
        <w:rPr>
          <w:rFonts w:ascii="Times New Roman" w:hAnsi="Times New Roman" w:cs="Times New Roman"/>
          <w:sz w:val="24"/>
          <w:szCs w:val="24"/>
        </w:rPr>
        <w:t xml:space="preserve">: </w:t>
      </w:r>
      <w:r w:rsidR="006F61AD">
        <w:rPr>
          <w:rFonts w:ascii="Times New Roman" w:hAnsi="Times New Roman" w:cs="Times New Roman"/>
          <w:sz w:val="24"/>
          <w:szCs w:val="24"/>
        </w:rPr>
        <w:t>General operating room utilization from November 2018 to December 2018</w:t>
      </w:r>
      <w:r>
        <w:rPr>
          <w:rFonts w:ascii="Times New Roman" w:hAnsi="Times New Roman" w:cs="Times New Roman"/>
          <w:sz w:val="24"/>
          <w:szCs w:val="24"/>
        </w:rPr>
        <w:t>……</w:t>
      </w:r>
      <w:r w:rsidR="003A6BFB">
        <w:rPr>
          <w:rFonts w:ascii="Times New Roman" w:hAnsi="Times New Roman" w:cs="Times New Roman"/>
          <w:sz w:val="24"/>
          <w:szCs w:val="24"/>
        </w:rPr>
        <w:t>19</w:t>
      </w:r>
    </w:p>
    <w:p w14:paraId="1C20841C" w14:textId="01F13A37" w:rsidR="002F0C53" w:rsidRDefault="002F0C53"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 xml:space="preserve">Figure </w:t>
      </w:r>
      <w:r w:rsidR="006F61AD">
        <w:rPr>
          <w:rFonts w:ascii="Times New Roman" w:hAnsi="Times New Roman" w:cs="Times New Roman"/>
          <w:sz w:val="24"/>
          <w:szCs w:val="24"/>
        </w:rPr>
        <w:t>5</w:t>
      </w:r>
      <w:r>
        <w:rPr>
          <w:rFonts w:ascii="Times New Roman" w:hAnsi="Times New Roman" w:cs="Times New Roman"/>
          <w:sz w:val="24"/>
          <w:szCs w:val="24"/>
        </w:rPr>
        <w:t xml:space="preserve">: </w:t>
      </w:r>
      <w:r w:rsidR="007432E1">
        <w:rPr>
          <w:rFonts w:ascii="Times New Roman" w:hAnsi="Times New Roman" w:cs="Times New Roman"/>
          <w:sz w:val="24"/>
          <w:szCs w:val="24"/>
        </w:rPr>
        <w:t>Same day surgery utilization from July 2018 to August 2018…………………….</w:t>
      </w:r>
      <w:r w:rsidR="00BD0FD2">
        <w:rPr>
          <w:rFonts w:ascii="Times New Roman" w:hAnsi="Times New Roman" w:cs="Times New Roman"/>
          <w:sz w:val="24"/>
          <w:szCs w:val="24"/>
        </w:rPr>
        <w:t>2</w:t>
      </w:r>
      <w:r w:rsidR="003A6BFB">
        <w:rPr>
          <w:rFonts w:ascii="Times New Roman" w:hAnsi="Times New Roman" w:cs="Times New Roman"/>
          <w:sz w:val="24"/>
          <w:szCs w:val="24"/>
        </w:rPr>
        <w:t>0</w:t>
      </w:r>
    </w:p>
    <w:p w14:paraId="2678F8F8" w14:textId="6F0F2FD3" w:rsidR="002F0C53" w:rsidRDefault="002F0C53"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 xml:space="preserve">Figure </w:t>
      </w:r>
      <w:r w:rsidR="006F61AD">
        <w:rPr>
          <w:rFonts w:ascii="Times New Roman" w:hAnsi="Times New Roman" w:cs="Times New Roman"/>
          <w:sz w:val="24"/>
          <w:szCs w:val="24"/>
        </w:rPr>
        <w:t>6</w:t>
      </w:r>
      <w:r>
        <w:rPr>
          <w:rFonts w:ascii="Times New Roman" w:hAnsi="Times New Roman" w:cs="Times New Roman"/>
          <w:sz w:val="24"/>
          <w:szCs w:val="24"/>
        </w:rPr>
        <w:t xml:space="preserve">: </w:t>
      </w:r>
      <w:r w:rsidR="007432E1">
        <w:rPr>
          <w:rFonts w:ascii="Times New Roman" w:hAnsi="Times New Roman" w:cs="Times New Roman"/>
          <w:sz w:val="24"/>
          <w:szCs w:val="24"/>
        </w:rPr>
        <w:t>Same day surgery utilization from September 2018 to October 2018</w:t>
      </w:r>
      <w:r>
        <w:rPr>
          <w:rFonts w:ascii="Times New Roman" w:hAnsi="Times New Roman" w:cs="Times New Roman"/>
          <w:sz w:val="24"/>
          <w:szCs w:val="24"/>
        </w:rPr>
        <w:t>…………</w:t>
      </w:r>
      <w:r w:rsidR="00ED5AAB">
        <w:rPr>
          <w:rFonts w:ascii="Times New Roman" w:hAnsi="Times New Roman" w:cs="Times New Roman"/>
          <w:sz w:val="24"/>
          <w:szCs w:val="24"/>
        </w:rPr>
        <w:t>….2</w:t>
      </w:r>
      <w:r w:rsidR="003A6BFB">
        <w:rPr>
          <w:rFonts w:ascii="Times New Roman" w:hAnsi="Times New Roman" w:cs="Times New Roman"/>
          <w:sz w:val="24"/>
          <w:szCs w:val="24"/>
        </w:rPr>
        <w:t>1</w:t>
      </w:r>
    </w:p>
    <w:p w14:paraId="09F410EC" w14:textId="13BAED34" w:rsidR="002F0C53" w:rsidRDefault="002F0C53"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 xml:space="preserve">Figure </w:t>
      </w:r>
      <w:r w:rsidR="00325DBB">
        <w:rPr>
          <w:rFonts w:ascii="Times New Roman" w:hAnsi="Times New Roman" w:cs="Times New Roman"/>
          <w:sz w:val="24"/>
          <w:szCs w:val="24"/>
        </w:rPr>
        <w:t>7</w:t>
      </w:r>
      <w:r>
        <w:rPr>
          <w:rFonts w:ascii="Times New Roman" w:hAnsi="Times New Roman" w:cs="Times New Roman"/>
          <w:sz w:val="24"/>
          <w:szCs w:val="24"/>
        </w:rPr>
        <w:t xml:space="preserve">: </w:t>
      </w:r>
      <w:r w:rsidR="007432E1">
        <w:rPr>
          <w:rFonts w:ascii="Times New Roman" w:hAnsi="Times New Roman" w:cs="Times New Roman"/>
          <w:sz w:val="24"/>
          <w:szCs w:val="24"/>
        </w:rPr>
        <w:t>Same day surgery utilization from November 2018 to December 2018</w:t>
      </w:r>
      <w:r>
        <w:rPr>
          <w:rFonts w:ascii="Times New Roman" w:hAnsi="Times New Roman" w:cs="Times New Roman"/>
          <w:sz w:val="24"/>
          <w:szCs w:val="24"/>
        </w:rPr>
        <w:t>………</w:t>
      </w:r>
      <w:proofErr w:type="gramStart"/>
      <w:r>
        <w:rPr>
          <w:rFonts w:ascii="Times New Roman" w:hAnsi="Times New Roman" w:cs="Times New Roman"/>
          <w:sz w:val="24"/>
          <w:szCs w:val="24"/>
        </w:rPr>
        <w:t>…</w:t>
      </w:r>
      <w:r w:rsidR="00C00E92">
        <w:rPr>
          <w:rFonts w:ascii="Times New Roman" w:hAnsi="Times New Roman" w:cs="Times New Roman"/>
          <w:sz w:val="24"/>
          <w:szCs w:val="24"/>
        </w:rPr>
        <w:t>..</w:t>
      </w:r>
      <w:proofErr w:type="gramEnd"/>
      <w:r w:rsidR="00ED5AAB">
        <w:rPr>
          <w:rFonts w:ascii="Times New Roman" w:hAnsi="Times New Roman" w:cs="Times New Roman"/>
          <w:sz w:val="24"/>
          <w:szCs w:val="24"/>
        </w:rPr>
        <w:t>2</w:t>
      </w:r>
      <w:r w:rsidR="003A6BFB">
        <w:rPr>
          <w:rFonts w:ascii="Times New Roman" w:hAnsi="Times New Roman" w:cs="Times New Roman"/>
          <w:sz w:val="24"/>
          <w:szCs w:val="24"/>
        </w:rPr>
        <w:t>1</w:t>
      </w:r>
    </w:p>
    <w:p w14:paraId="6E6FBCF7" w14:textId="5164BBA2" w:rsidR="007432E1" w:rsidRDefault="007432E1" w:rsidP="00CC2C03">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Figure 8: General operating room utilization for Wednesdays from July 2018 to December</w:t>
      </w:r>
      <w:r w:rsidR="00C00E92">
        <w:rPr>
          <w:rFonts w:ascii="Times New Roman" w:hAnsi="Times New Roman" w:cs="Times New Roman"/>
          <w:sz w:val="24"/>
          <w:szCs w:val="24"/>
        </w:rPr>
        <w:t>…………………………………………………………………………………….2</w:t>
      </w:r>
      <w:r w:rsidR="003A6BFB">
        <w:rPr>
          <w:rFonts w:ascii="Times New Roman" w:hAnsi="Times New Roman" w:cs="Times New Roman"/>
          <w:sz w:val="24"/>
          <w:szCs w:val="24"/>
        </w:rPr>
        <w:t>2</w:t>
      </w:r>
    </w:p>
    <w:p w14:paraId="6803C876" w14:textId="77777777" w:rsidR="00C00E92" w:rsidRDefault="007432E1"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 xml:space="preserve">Figure 9: Same day surgery utilization for Wednesdays from July 2018 to December </w:t>
      </w:r>
    </w:p>
    <w:p w14:paraId="58942D6E" w14:textId="48108DE0" w:rsidR="007432E1" w:rsidRPr="00C00E92" w:rsidRDefault="007432E1" w:rsidP="006F0089">
      <w:pPr>
        <w:pStyle w:val="ListParagraph"/>
        <w:spacing w:after="200" w:line="480" w:lineRule="auto"/>
        <w:ind w:left="0"/>
        <w:rPr>
          <w:rFonts w:ascii="Times New Roman" w:hAnsi="Times New Roman" w:cs="Times New Roman"/>
          <w:sz w:val="24"/>
          <w:szCs w:val="24"/>
        </w:rPr>
      </w:pPr>
      <w:r>
        <w:rPr>
          <w:rFonts w:ascii="Times New Roman" w:hAnsi="Times New Roman" w:cs="Times New Roman"/>
          <w:sz w:val="24"/>
          <w:szCs w:val="24"/>
        </w:rPr>
        <w:t>2018</w:t>
      </w:r>
      <w:r w:rsidR="00C00E92" w:rsidRPr="00C00E92">
        <w:rPr>
          <w:rFonts w:ascii="Times New Roman" w:hAnsi="Times New Roman" w:cs="Times New Roman"/>
          <w:sz w:val="24"/>
          <w:szCs w:val="24"/>
        </w:rPr>
        <w:t>………………………………………………………………………………</w:t>
      </w:r>
      <w:r w:rsidR="00C00E92">
        <w:rPr>
          <w:rFonts w:ascii="Times New Roman" w:hAnsi="Times New Roman" w:cs="Times New Roman"/>
          <w:sz w:val="24"/>
          <w:szCs w:val="24"/>
        </w:rPr>
        <w:t>………</w:t>
      </w:r>
      <w:proofErr w:type="gramStart"/>
      <w:r w:rsidR="00C00E92">
        <w:rPr>
          <w:rFonts w:ascii="Times New Roman" w:hAnsi="Times New Roman" w:cs="Times New Roman"/>
          <w:sz w:val="24"/>
          <w:szCs w:val="24"/>
        </w:rPr>
        <w:t>…..</w:t>
      </w:r>
      <w:proofErr w:type="gramEnd"/>
      <w:r w:rsidR="00C00E92" w:rsidRPr="00C00E92">
        <w:rPr>
          <w:rFonts w:ascii="Times New Roman" w:hAnsi="Times New Roman" w:cs="Times New Roman"/>
          <w:sz w:val="24"/>
          <w:szCs w:val="24"/>
        </w:rPr>
        <w:t>2</w:t>
      </w:r>
      <w:r w:rsidR="003A6BFB">
        <w:rPr>
          <w:rFonts w:ascii="Times New Roman" w:hAnsi="Times New Roman" w:cs="Times New Roman"/>
          <w:sz w:val="24"/>
          <w:szCs w:val="24"/>
        </w:rPr>
        <w:t>3</w:t>
      </w:r>
    </w:p>
    <w:p w14:paraId="69E58906" w14:textId="77777777" w:rsidR="002F0C53" w:rsidRDefault="002F0C53" w:rsidP="00870507">
      <w:pPr>
        <w:spacing w:before="240" w:line="480" w:lineRule="auto"/>
        <w:rPr>
          <w:b/>
        </w:rPr>
      </w:pPr>
    </w:p>
    <w:p w14:paraId="5479C243" w14:textId="5E1E6C57" w:rsidR="00773979" w:rsidRDefault="00773979" w:rsidP="002F0C53">
      <w:pPr>
        <w:spacing w:before="240" w:line="480" w:lineRule="auto"/>
        <w:jc w:val="center"/>
        <w:rPr>
          <w:b/>
        </w:rPr>
      </w:pPr>
    </w:p>
    <w:p w14:paraId="502F23F1" w14:textId="3B82A254" w:rsidR="00773979" w:rsidRDefault="00773979" w:rsidP="002F0C53">
      <w:pPr>
        <w:spacing w:before="240" w:line="480" w:lineRule="auto"/>
        <w:jc w:val="center"/>
        <w:rPr>
          <w:b/>
        </w:rPr>
      </w:pPr>
    </w:p>
    <w:p w14:paraId="1D9A38D3" w14:textId="4082B4FE" w:rsidR="00773979" w:rsidRDefault="00773979" w:rsidP="002F0C53">
      <w:pPr>
        <w:spacing w:before="240" w:line="480" w:lineRule="auto"/>
        <w:jc w:val="center"/>
        <w:rPr>
          <w:b/>
        </w:rPr>
      </w:pPr>
    </w:p>
    <w:p w14:paraId="716652E8" w14:textId="7D8777ED" w:rsidR="00773979" w:rsidRDefault="00773979" w:rsidP="003B2418">
      <w:pPr>
        <w:spacing w:before="240"/>
        <w:jc w:val="center"/>
        <w:rPr>
          <w:b/>
        </w:rPr>
      </w:pPr>
    </w:p>
    <w:p w14:paraId="5110C3CC" w14:textId="0B3436F7" w:rsidR="00773979" w:rsidRDefault="00773979" w:rsidP="003B2418">
      <w:pPr>
        <w:spacing w:before="240"/>
        <w:jc w:val="center"/>
        <w:rPr>
          <w:b/>
        </w:rPr>
      </w:pPr>
    </w:p>
    <w:p w14:paraId="095973D4" w14:textId="77777777" w:rsidR="00EC07B7" w:rsidRDefault="00EC07B7" w:rsidP="00EC07B7">
      <w:pPr>
        <w:spacing w:before="240" w:line="480" w:lineRule="auto"/>
        <w:rPr>
          <w:b/>
        </w:rPr>
      </w:pPr>
    </w:p>
    <w:p w14:paraId="41426191" w14:textId="77777777" w:rsidR="00EC07B7" w:rsidRDefault="00EC07B7" w:rsidP="00EC07B7">
      <w:pPr>
        <w:spacing w:before="240" w:line="480" w:lineRule="auto"/>
        <w:rPr>
          <w:b/>
        </w:rPr>
      </w:pPr>
    </w:p>
    <w:p w14:paraId="1579CAB4" w14:textId="77777777" w:rsidR="00EC07B7" w:rsidRDefault="00EC07B7" w:rsidP="00EC07B7">
      <w:pPr>
        <w:spacing w:before="240" w:line="480" w:lineRule="auto"/>
        <w:rPr>
          <w:b/>
        </w:rPr>
      </w:pPr>
    </w:p>
    <w:p w14:paraId="750A57A8" w14:textId="1B187CD5" w:rsidR="00773979" w:rsidRDefault="00773979" w:rsidP="00EC07B7">
      <w:pPr>
        <w:spacing w:before="240" w:line="480" w:lineRule="auto"/>
        <w:jc w:val="center"/>
        <w:rPr>
          <w:b/>
        </w:rPr>
      </w:pPr>
      <w:r>
        <w:rPr>
          <w:b/>
        </w:rPr>
        <w:t>PREFACE</w:t>
      </w:r>
    </w:p>
    <w:p w14:paraId="009E1F24" w14:textId="77777777" w:rsidR="00E96787" w:rsidRDefault="00E96787" w:rsidP="00E96787">
      <w:pPr>
        <w:spacing w:before="240" w:line="480" w:lineRule="auto"/>
        <w:rPr>
          <w:b/>
        </w:rPr>
      </w:pPr>
    </w:p>
    <w:p w14:paraId="14DDA1AC" w14:textId="5014ACD9" w:rsidR="00773979" w:rsidRPr="002C030D" w:rsidRDefault="007C662D" w:rsidP="007C662D">
      <w:pPr>
        <w:spacing w:before="240" w:line="480" w:lineRule="auto"/>
        <w:contextualSpacing/>
      </w:pPr>
      <w:r w:rsidRPr="002C030D">
        <w:t>It is my pleasure to be indebted to various people who directly or indirectly contributed in the development of my project</w:t>
      </w:r>
      <w:r w:rsidR="006D18FC">
        <w:t>. Some specific individuals I would like to thank include:</w:t>
      </w:r>
    </w:p>
    <w:p w14:paraId="051BB551" w14:textId="4CE33F90" w:rsidR="007C662D" w:rsidRPr="002C030D" w:rsidRDefault="006D18FC" w:rsidP="00437E5F">
      <w:pPr>
        <w:pStyle w:val="ListParagraph"/>
        <w:numPr>
          <w:ilvl w:val="0"/>
          <w:numId w:val="14"/>
        </w:numPr>
        <w:spacing w:before="240" w:line="480" w:lineRule="auto"/>
        <w:rPr>
          <w:rFonts w:ascii="Times New Roman" w:hAnsi="Times New Roman" w:cs="Times New Roman"/>
          <w:sz w:val="24"/>
          <w:szCs w:val="24"/>
        </w:rPr>
      </w:pPr>
      <w:r>
        <w:rPr>
          <w:rFonts w:ascii="Times New Roman" w:hAnsi="Times New Roman" w:cs="Times New Roman"/>
          <w:sz w:val="24"/>
          <w:szCs w:val="24"/>
        </w:rPr>
        <w:t>M</w:t>
      </w:r>
      <w:r w:rsidR="007C662D" w:rsidRPr="002C030D">
        <w:rPr>
          <w:rFonts w:ascii="Times New Roman" w:hAnsi="Times New Roman" w:cs="Times New Roman"/>
          <w:sz w:val="24"/>
          <w:szCs w:val="24"/>
        </w:rPr>
        <w:t>y primary reader</w:t>
      </w:r>
      <w:r>
        <w:rPr>
          <w:rFonts w:ascii="Times New Roman" w:hAnsi="Times New Roman" w:cs="Times New Roman"/>
          <w:sz w:val="24"/>
          <w:szCs w:val="24"/>
        </w:rPr>
        <w:t>,</w:t>
      </w:r>
      <w:r w:rsidR="007C662D" w:rsidRPr="002C030D">
        <w:rPr>
          <w:rFonts w:ascii="Times New Roman" w:hAnsi="Times New Roman" w:cs="Times New Roman"/>
          <w:sz w:val="24"/>
          <w:szCs w:val="24"/>
        </w:rPr>
        <w:t xml:space="preserve"> Prof. Tina Batra Hershey</w:t>
      </w:r>
      <w:r>
        <w:rPr>
          <w:rFonts w:ascii="Times New Roman" w:hAnsi="Times New Roman" w:cs="Times New Roman"/>
          <w:sz w:val="24"/>
          <w:szCs w:val="24"/>
        </w:rPr>
        <w:t>,</w:t>
      </w:r>
      <w:r w:rsidR="007C662D" w:rsidRPr="002C030D">
        <w:rPr>
          <w:rFonts w:ascii="Times New Roman" w:hAnsi="Times New Roman" w:cs="Times New Roman"/>
          <w:sz w:val="24"/>
          <w:szCs w:val="24"/>
        </w:rPr>
        <w:t xml:space="preserve"> for her</w:t>
      </w:r>
      <w:r>
        <w:rPr>
          <w:rFonts w:ascii="Times New Roman" w:hAnsi="Times New Roman" w:cs="Times New Roman"/>
          <w:sz w:val="24"/>
          <w:szCs w:val="24"/>
        </w:rPr>
        <w:t xml:space="preserve"> consistent</w:t>
      </w:r>
      <w:r w:rsidR="007C662D" w:rsidRPr="002C030D">
        <w:rPr>
          <w:rFonts w:ascii="Times New Roman" w:hAnsi="Times New Roman" w:cs="Times New Roman"/>
          <w:sz w:val="24"/>
          <w:szCs w:val="24"/>
        </w:rPr>
        <w:t xml:space="preserve"> support, </w:t>
      </w:r>
      <w:r w:rsidR="00AB5640" w:rsidRPr="002C030D">
        <w:rPr>
          <w:rFonts w:ascii="Times New Roman" w:hAnsi="Times New Roman" w:cs="Times New Roman"/>
          <w:sz w:val="24"/>
          <w:szCs w:val="24"/>
        </w:rPr>
        <w:t>co</w:t>
      </w:r>
      <w:r w:rsidR="00AB5640">
        <w:rPr>
          <w:rFonts w:ascii="Times New Roman" w:hAnsi="Times New Roman" w:cs="Times New Roman"/>
          <w:sz w:val="24"/>
          <w:szCs w:val="24"/>
        </w:rPr>
        <w:t>o</w:t>
      </w:r>
      <w:r w:rsidR="00AB5640" w:rsidRPr="002C030D">
        <w:rPr>
          <w:rFonts w:ascii="Times New Roman" w:hAnsi="Times New Roman" w:cs="Times New Roman"/>
          <w:sz w:val="24"/>
          <w:szCs w:val="24"/>
        </w:rPr>
        <w:t>p</w:t>
      </w:r>
      <w:r w:rsidR="00AB5640">
        <w:rPr>
          <w:rFonts w:ascii="Times New Roman" w:hAnsi="Times New Roman" w:cs="Times New Roman"/>
          <w:sz w:val="24"/>
          <w:szCs w:val="24"/>
        </w:rPr>
        <w:t>e</w:t>
      </w:r>
      <w:r w:rsidR="00AB5640" w:rsidRPr="002C030D">
        <w:rPr>
          <w:rFonts w:ascii="Times New Roman" w:hAnsi="Times New Roman" w:cs="Times New Roman"/>
          <w:sz w:val="24"/>
          <w:szCs w:val="24"/>
        </w:rPr>
        <w:t>ration</w:t>
      </w:r>
      <w:r>
        <w:rPr>
          <w:rFonts w:ascii="Times New Roman" w:hAnsi="Times New Roman" w:cs="Times New Roman"/>
          <w:sz w:val="24"/>
          <w:szCs w:val="24"/>
        </w:rPr>
        <w:t xml:space="preserve">, </w:t>
      </w:r>
      <w:r w:rsidR="007C662D" w:rsidRPr="002C030D">
        <w:rPr>
          <w:rFonts w:ascii="Times New Roman" w:hAnsi="Times New Roman" w:cs="Times New Roman"/>
          <w:sz w:val="24"/>
          <w:szCs w:val="24"/>
        </w:rPr>
        <w:t>and motivation provided to me for the completion of this essay</w:t>
      </w:r>
      <w:r w:rsidR="00806A42" w:rsidRPr="002C030D">
        <w:rPr>
          <w:rFonts w:ascii="Times New Roman" w:hAnsi="Times New Roman" w:cs="Times New Roman"/>
          <w:sz w:val="24"/>
          <w:szCs w:val="24"/>
        </w:rPr>
        <w:t>.</w:t>
      </w:r>
      <w:r>
        <w:rPr>
          <w:rFonts w:ascii="Times New Roman" w:hAnsi="Times New Roman" w:cs="Times New Roman"/>
          <w:sz w:val="24"/>
          <w:szCs w:val="24"/>
        </w:rPr>
        <w:t xml:space="preserve"> It would not have been possible to complete this project without her expertise and guidance on this endeavor.</w:t>
      </w:r>
    </w:p>
    <w:p w14:paraId="029C5633" w14:textId="47C637E2" w:rsidR="007C662D" w:rsidRPr="002C030D" w:rsidRDefault="00A20727" w:rsidP="00437E5F">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w:t>
      </w:r>
      <w:r w:rsidR="007C662D" w:rsidRPr="002C030D">
        <w:rPr>
          <w:rFonts w:ascii="Times New Roman" w:hAnsi="Times New Roman" w:cs="Times New Roman"/>
          <w:sz w:val="24"/>
          <w:szCs w:val="24"/>
        </w:rPr>
        <w:t>y secondary reader</w:t>
      </w:r>
      <w:r>
        <w:rPr>
          <w:rFonts w:ascii="Times New Roman" w:hAnsi="Times New Roman" w:cs="Times New Roman"/>
          <w:sz w:val="24"/>
          <w:szCs w:val="24"/>
        </w:rPr>
        <w:t>,</w:t>
      </w:r>
      <w:r w:rsidR="007C662D" w:rsidRPr="002C030D">
        <w:rPr>
          <w:rFonts w:ascii="Times New Roman" w:hAnsi="Times New Roman" w:cs="Times New Roman"/>
          <w:sz w:val="24"/>
          <w:szCs w:val="24"/>
        </w:rPr>
        <w:t xml:space="preserve"> Prof.</w:t>
      </w:r>
      <w:r w:rsidR="007C662D" w:rsidRPr="002C030D">
        <w:rPr>
          <w:rFonts w:ascii="Times New Roman" w:hAnsi="Times New Roman" w:cs="Times New Roman"/>
          <w:b/>
          <w:sz w:val="24"/>
          <w:szCs w:val="24"/>
        </w:rPr>
        <w:t xml:space="preserve"> </w:t>
      </w:r>
      <w:r w:rsidR="007C662D" w:rsidRPr="002C030D">
        <w:rPr>
          <w:rFonts w:ascii="Times New Roman" w:hAnsi="Times New Roman" w:cs="Times New Roman"/>
          <w:sz w:val="24"/>
          <w:szCs w:val="24"/>
        </w:rPr>
        <w:t xml:space="preserve">K. Louis </w:t>
      </w:r>
      <w:proofErr w:type="spellStart"/>
      <w:r w:rsidR="007C662D" w:rsidRPr="002C030D">
        <w:rPr>
          <w:rFonts w:ascii="Times New Roman" w:hAnsi="Times New Roman" w:cs="Times New Roman"/>
          <w:sz w:val="24"/>
          <w:szCs w:val="24"/>
        </w:rPr>
        <w:t>Luan</w:t>
      </w:r>
      <w:r w:rsidR="005F1AF2">
        <w:rPr>
          <w:rFonts w:ascii="Times New Roman" w:hAnsi="Times New Roman" w:cs="Times New Roman"/>
          <w:sz w:val="24"/>
          <w:szCs w:val="24"/>
        </w:rPr>
        <w:t>g</w:t>
      </w:r>
      <w:r w:rsidR="007C662D" w:rsidRPr="002C030D">
        <w:rPr>
          <w:rFonts w:ascii="Times New Roman" w:hAnsi="Times New Roman" w:cs="Times New Roman"/>
          <w:sz w:val="24"/>
          <w:szCs w:val="24"/>
        </w:rPr>
        <w:t>kesorn</w:t>
      </w:r>
      <w:proofErr w:type="spellEnd"/>
      <w:r>
        <w:rPr>
          <w:rFonts w:ascii="Times New Roman" w:hAnsi="Times New Roman" w:cs="Times New Roman"/>
          <w:sz w:val="24"/>
          <w:szCs w:val="24"/>
        </w:rPr>
        <w:t>,</w:t>
      </w:r>
      <w:r w:rsidR="007C662D" w:rsidRPr="002C030D">
        <w:rPr>
          <w:rFonts w:ascii="Times New Roman" w:hAnsi="Times New Roman" w:cs="Times New Roman"/>
          <w:sz w:val="24"/>
          <w:szCs w:val="24"/>
        </w:rPr>
        <w:t xml:space="preserve"> for his insight </w:t>
      </w:r>
      <w:r>
        <w:rPr>
          <w:rFonts w:ascii="Times New Roman" w:hAnsi="Times New Roman" w:cs="Times New Roman"/>
          <w:sz w:val="24"/>
          <w:szCs w:val="24"/>
        </w:rPr>
        <w:t>and guidance.</w:t>
      </w:r>
    </w:p>
    <w:p w14:paraId="0C0605E0" w14:textId="42481DFD" w:rsidR="007C662D" w:rsidRPr="002C030D" w:rsidRDefault="00A20727" w:rsidP="00437E5F">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My</w:t>
      </w:r>
      <w:r w:rsidR="00C535F3" w:rsidRPr="002C030D">
        <w:rPr>
          <w:rFonts w:ascii="Times New Roman" w:hAnsi="Times New Roman" w:cs="Times New Roman"/>
          <w:sz w:val="24"/>
          <w:szCs w:val="24"/>
        </w:rPr>
        <w:t xml:space="preserve"> third reader</w:t>
      </w:r>
      <w:r>
        <w:rPr>
          <w:rFonts w:ascii="Times New Roman" w:hAnsi="Times New Roman" w:cs="Times New Roman"/>
          <w:sz w:val="24"/>
          <w:szCs w:val="24"/>
        </w:rPr>
        <w:t>,</w:t>
      </w:r>
      <w:r w:rsidR="00C535F3" w:rsidRPr="002C030D">
        <w:rPr>
          <w:rFonts w:ascii="Times New Roman" w:hAnsi="Times New Roman" w:cs="Times New Roman"/>
          <w:sz w:val="24"/>
          <w:szCs w:val="24"/>
        </w:rPr>
        <w:t xml:space="preserve"> Ms. Julie Hecker</w:t>
      </w:r>
      <w:r>
        <w:rPr>
          <w:rFonts w:ascii="Times New Roman" w:hAnsi="Times New Roman" w:cs="Times New Roman"/>
          <w:sz w:val="24"/>
          <w:szCs w:val="24"/>
        </w:rPr>
        <w:t>,</w:t>
      </w:r>
      <w:r w:rsidR="00C535F3" w:rsidRPr="002C030D">
        <w:rPr>
          <w:rFonts w:ascii="Times New Roman" w:hAnsi="Times New Roman" w:cs="Times New Roman"/>
          <w:sz w:val="24"/>
          <w:szCs w:val="24"/>
        </w:rPr>
        <w:t xml:space="preserve"> for providing me with an opportunity to be involved this project</w:t>
      </w:r>
      <w:r w:rsidR="00B93C9D" w:rsidRPr="002C030D">
        <w:rPr>
          <w:rFonts w:ascii="Times New Roman" w:hAnsi="Times New Roman" w:cs="Times New Roman"/>
          <w:sz w:val="24"/>
          <w:szCs w:val="24"/>
        </w:rPr>
        <w:t>.</w:t>
      </w:r>
      <w:r>
        <w:rPr>
          <w:rFonts w:ascii="Times New Roman" w:hAnsi="Times New Roman" w:cs="Times New Roman"/>
          <w:sz w:val="24"/>
          <w:szCs w:val="24"/>
        </w:rPr>
        <w:t xml:space="preserve"> Beyond this project, she acted as my preceptor and provided me learning opportunities</w:t>
      </w:r>
      <w:r w:rsidR="00E96787">
        <w:rPr>
          <w:rFonts w:ascii="Times New Roman" w:hAnsi="Times New Roman" w:cs="Times New Roman"/>
          <w:sz w:val="24"/>
          <w:szCs w:val="24"/>
        </w:rPr>
        <w:t xml:space="preserve"> throughout the project and the residency.</w:t>
      </w:r>
    </w:p>
    <w:p w14:paraId="7FC49CBB" w14:textId="77777777" w:rsidR="0087137E" w:rsidRDefault="00A20727" w:rsidP="003F29F6">
      <w:pPr>
        <w:pStyle w:val="ListParagraph"/>
        <w:numPr>
          <w:ilvl w:val="0"/>
          <w:numId w:val="14"/>
        </w:numPr>
        <w:spacing w:line="480" w:lineRule="auto"/>
        <w:rPr>
          <w:rFonts w:ascii="Times New Roman" w:hAnsi="Times New Roman" w:cs="Times New Roman"/>
          <w:sz w:val="24"/>
          <w:szCs w:val="24"/>
        </w:rPr>
        <w:sectPr w:rsidR="0087137E" w:rsidSect="00AB5640">
          <w:footerReference w:type="even" r:id="rId8"/>
          <w:footerReference w:type="default" r:id="rId9"/>
          <w:footerReference w:type="first" r:id="rId10"/>
          <w:pgSz w:w="12240" w:h="15840"/>
          <w:pgMar w:top="1440" w:right="1440" w:bottom="1440" w:left="1440" w:header="720" w:footer="720" w:gutter="0"/>
          <w:pgNumType w:fmt="lowerRoman" w:start="1"/>
          <w:cols w:space="720"/>
          <w:titlePg/>
          <w:docGrid w:linePitch="360"/>
        </w:sectPr>
      </w:pPr>
      <w:r>
        <w:rPr>
          <w:rFonts w:ascii="Times New Roman" w:hAnsi="Times New Roman" w:cs="Times New Roman"/>
          <w:sz w:val="24"/>
          <w:szCs w:val="24"/>
        </w:rPr>
        <w:t>M</w:t>
      </w:r>
      <w:r w:rsidR="00B93C9D" w:rsidRPr="002C030D">
        <w:rPr>
          <w:rFonts w:ascii="Times New Roman" w:hAnsi="Times New Roman" w:cs="Times New Roman"/>
          <w:sz w:val="24"/>
          <w:szCs w:val="24"/>
        </w:rPr>
        <w:t xml:space="preserve">y sincere </w:t>
      </w:r>
      <w:r w:rsidR="003C2684" w:rsidRPr="002C030D">
        <w:rPr>
          <w:rFonts w:ascii="Times New Roman" w:hAnsi="Times New Roman" w:cs="Times New Roman"/>
          <w:sz w:val="24"/>
          <w:szCs w:val="24"/>
        </w:rPr>
        <w:t xml:space="preserve">appreciation to all the </w:t>
      </w:r>
      <w:r w:rsidR="000E0D53">
        <w:rPr>
          <w:rFonts w:ascii="Times New Roman" w:hAnsi="Times New Roman" w:cs="Times New Roman"/>
          <w:sz w:val="24"/>
          <w:szCs w:val="24"/>
        </w:rPr>
        <w:t>staff</w:t>
      </w:r>
      <w:r w:rsidR="003C2684" w:rsidRPr="002C030D">
        <w:rPr>
          <w:rFonts w:ascii="Times New Roman" w:hAnsi="Times New Roman" w:cs="Times New Roman"/>
          <w:sz w:val="24"/>
          <w:szCs w:val="24"/>
        </w:rPr>
        <w:t xml:space="preserve"> of UPMC MERCY for providing me with the data and resources required for the completion of this projec</w:t>
      </w:r>
      <w:r w:rsidR="003F29F6">
        <w:rPr>
          <w:rFonts w:ascii="Times New Roman" w:hAnsi="Times New Roman" w:cs="Times New Roman"/>
          <w:sz w:val="24"/>
          <w:szCs w:val="24"/>
        </w:rPr>
        <w:t>t.</w:t>
      </w:r>
    </w:p>
    <w:p w14:paraId="381E51A9" w14:textId="77777777" w:rsidR="0087137E" w:rsidRDefault="0087137E" w:rsidP="003F29F6">
      <w:pPr>
        <w:spacing w:before="240"/>
        <w:rPr>
          <w:b/>
        </w:rPr>
      </w:pPr>
    </w:p>
    <w:p w14:paraId="22A9E057" w14:textId="77777777" w:rsidR="003F29F6" w:rsidRDefault="003F29F6" w:rsidP="003F29F6">
      <w:pPr>
        <w:spacing w:before="240"/>
        <w:rPr>
          <w:b/>
        </w:rPr>
      </w:pPr>
    </w:p>
    <w:p w14:paraId="5EB92449" w14:textId="77777777" w:rsidR="003F29F6" w:rsidRDefault="003F29F6" w:rsidP="003F29F6">
      <w:pPr>
        <w:spacing w:before="240"/>
        <w:jc w:val="center"/>
        <w:rPr>
          <w:b/>
        </w:rPr>
      </w:pPr>
      <w:r>
        <w:rPr>
          <w:b/>
        </w:rPr>
        <w:t xml:space="preserve">1.0 </w:t>
      </w:r>
      <w:r w:rsidR="003B2418" w:rsidRPr="003F29F6">
        <w:rPr>
          <w:b/>
        </w:rPr>
        <w:t>INTRODUCTION</w:t>
      </w:r>
    </w:p>
    <w:p w14:paraId="69AE72EC" w14:textId="375AF1E9" w:rsidR="003F29F6" w:rsidRDefault="003F29F6" w:rsidP="003F29F6">
      <w:pPr>
        <w:spacing w:before="240"/>
        <w:jc w:val="center"/>
        <w:rPr>
          <w:b/>
        </w:rPr>
      </w:pPr>
    </w:p>
    <w:p w14:paraId="36FF3BD5" w14:textId="77777777" w:rsidR="00CE674A" w:rsidRDefault="00CE674A" w:rsidP="003F29F6">
      <w:pPr>
        <w:spacing w:before="240"/>
        <w:jc w:val="center"/>
        <w:rPr>
          <w:b/>
        </w:rPr>
      </w:pPr>
    </w:p>
    <w:p w14:paraId="4850D373" w14:textId="20D2A2C7" w:rsidR="003B2418" w:rsidRPr="003F29F6" w:rsidRDefault="005E2F2F" w:rsidP="003F29F6">
      <w:pPr>
        <w:spacing w:before="240"/>
        <w:jc w:val="center"/>
        <w:rPr>
          <w:b/>
        </w:rPr>
      </w:pPr>
      <w:r w:rsidRPr="003F29F6">
        <w:rPr>
          <w:b/>
        </w:rPr>
        <w:t xml:space="preserve">1.1 </w:t>
      </w:r>
      <w:r w:rsidR="00AB4227" w:rsidRPr="003F29F6">
        <w:rPr>
          <w:b/>
        </w:rPr>
        <w:t>ABOUT UPMC MERCY</w:t>
      </w:r>
    </w:p>
    <w:p w14:paraId="0A5EF818" w14:textId="77777777" w:rsidR="00283595" w:rsidRPr="00283595" w:rsidRDefault="00283595" w:rsidP="003F29F6">
      <w:pPr>
        <w:pStyle w:val="ListParagraph"/>
        <w:spacing w:before="240" w:after="0"/>
        <w:ind w:left="1440"/>
        <w:jc w:val="center"/>
        <w:rPr>
          <w:rFonts w:ascii="Times New Roman" w:hAnsi="Times New Roman" w:cs="Times New Roman"/>
          <w:b/>
          <w:sz w:val="24"/>
          <w:szCs w:val="24"/>
        </w:rPr>
      </w:pPr>
    </w:p>
    <w:p w14:paraId="5FCCAE87" w14:textId="320E9473" w:rsidR="00105489" w:rsidRPr="00F81052" w:rsidRDefault="007666E5" w:rsidP="00344A7F">
      <w:pPr>
        <w:spacing w:line="480" w:lineRule="auto"/>
        <w:ind w:firstLine="720"/>
        <w:jc w:val="both"/>
      </w:pPr>
      <w:r w:rsidRPr="00F81052">
        <w:t xml:space="preserve">UPMC </w:t>
      </w:r>
      <w:r w:rsidR="00105489" w:rsidRPr="00F81052">
        <w:t>Mercy</w:t>
      </w:r>
      <w:r w:rsidR="00FA5814">
        <w:t>,</w:t>
      </w:r>
      <w:r w:rsidR="00105489" w:rsidRPr="00F81052">
        <w:t xml:space="preserve"> initially The Mercy Hospital of Pittsburgh</w:t>
      </w:r>
      <w:r w:rsidR="00FA5814">
        <w:t xml:space="preserve">, </w:t>
      </w:r>
      <w:r w:rsidR="00105489" w:rsidRPr="00F81052">
        <w:t xml:space="preserve">was the first hospital in Pittsburgh and the first Mercy Hospital in the world. It was established in 1847 by the Sisters of Mercy. It merged with UPMC </w:t>
      </w:r>
      <w:r w:rsidR="002421BB" w:rsidRPr="00F81052">
        <w:t xml:space="preserve">to be known as UPMC Mercy </w:t>
      </w:r>
      <w:r w:rsidR="00105489" w:rsidRPr="00F81052">
        <w:t>effective January 1, 2018</w:t>
      </w:r>
      <w:r w:rsidR="005B24CA">
        <w:t>.</w:t>
      </w:r>
    </w:p>
    <w:p w14:paraId="4A506362" w14:textId="68A4370B" w:rsidR="00105489" w:rsidRPr="00F81052" w:rsidRDefault="005B24CA" w:rsidP="00EF1F3F">
      <w:pPr>
        <w:spacing w:before="240" w:line="480" w:lineRule="auto"/>
        <w:ind w:firstLine="720"/>
        <w:jc w:val="both"/>
        <w:rPr>
          <w:shd w:val="clear" w:color="auto" w:fill="FFFFFF"/>
        </w:rPr>
      </w:pPr>
      <w:r w:rsidRPr="005B24CA">
        <w:t xml:space="preserve">The mission </w:t>
      </w:r>
      <w:r>
        <w:t xml:space="preserve">statement </w:t>
      </w:r>
      <w:r w:rsidRPr="005B24CA">
        <w:t>of UPMC Merc</w:t>
      </w:r>
      <w:r>
        <w:t>y</w:t>
      </w:r>
      <w:r>
        <w:rPr>
          <w:b/>
        </w:rPr>
        <w:t xml:space="preserve"> </w:t>
      </w:r>
      <w:r w:rsidRPr="005B24CA">
        <w:t>is</w:t>
      </w:r>
      <w:r>
        <w:t xml:space="preserve"> having</w:t>
      </w:r>
      <w:r w:rsidRPr="005B24CA">
        <w:t xml:space="preserve"> </w:t>
      </w:r>
      <w:r w:rsidR="00105489" w:rsidRPr="00F81052">
        <w:rPr>
          <w:shd w:val="clear" w:color="auto" w:fill="FFFFFF"/>
        </w:rPr>
        <w:t>Mercy</w:t>
      </w:r>
      <w:r w:rsidR="00FA5814">
        <w:rPr>
          <w:shd w:val="clear" w:color="auto" w:fill="FFFFFF"/>
        </w:rPr>
        <w:t>,</w:t>
      </w:r>
      <w:r w:rsidR="00105489" w:rsidRPr="00F81052">
        <w:rPr>
          <w:shd w:val="clear" w:color="auto" w:fill="FFFFFF"/>
        </w:rPr>
        <w:t xml:space="preserve"> Compassionate, Quality Care and Reverence for All.</w:t>
      </w:r>
    </w:p>
    <w:p w14:paraId="0901877D" w14:textId="46813B40" w:rsidR="00105489" w:rsidRPr="00F81052" w:rsidRDefault="005B24CA" w:rsidP="00EF1F3F">
      <w:pPr>
        <w:pStyle w:val="NormalWeb"/>
        <w:shd w:val="clear" w:color="auto" w:fill="FFFFFF"/>
        <w:spacing w:before="0" w:beforeAutospacing="0" w:after="150" w:afterAutospacing="0" w:line="480" w:lineRule="auto"/>
        <w:ind w:firstLine="720"/>
        <w:jc w:val="both"/>
      </w:pPr>
      <w:r w:rsidRPr="005B24CA">
        <w:t>Their vision statement is</w:t>
      </w:r>
      <w:r w:rsidR="00105489" w:rsidRPr="00F81052">
        <w:t xml:space="preserve"> UPMC Mercy in partnership with the Catholic Church will be a transforming and healing presence in the Pittsburgh Region. </w:t>
      </w:r>
      <w:r>
        <w:t>Their</w:t>
      </w:r>
      <w:r w:rsidR="00105489" w:rsidRPr="00F81052">
        <w:t xml:space="preserve"> health care providers and valued associates will deliver clinical and service excellence with an unwavering commitment to everyone we serve, especially those who are poor and vulnerable.</w:t>
      </w:r>
    </w:p>
    <w:p w14:paraId="1AB77492" w14:textId="6C39511C" w:rsidR="00105489" w:rsidRPr="00F81052" w:rsidRDefault="00105489" w:rsidP="00EF1F3F">
      <w:pPr>
        <w:pStyle w:val="NormalWeb"/>
        <w:shd w:val="clear" w:color="auto" w:fill="FFFFFF"/>
        <w:spacing w:before="0" w:beforeAutospacing="0" w:after="150" w:afterAutospacing="0" w:line="480" w:lineRule="auto"/>
        <w:ind w:firstLine="720"/>
        <w:jc w:val="both"/>
      </w:pPr>
      <w:r w:rsidRPr="00F81052">
        <w:t xml:space="preserve">Through </w:t>
      </w:r>
      <w:r w:rsidR="005B24CA">
        <w:t>their</w:t>
      </w:r>
      <w:r w:rsidRPr="00F81052">
        <w:t xml:space="preserve"> efforts, </w:t>
      </w:r>
      <w:r w:rsidR="005B24CA">
        <w:t>they</w:t>
      </w:r>
      <w:r w:rsidRPr="00F81052">
        <w:t xml:space="preserve"> will create healthier communities with enhanced access to care by providing a continuum of health care services, professional and community education, and tireless service to all.</w:t>
      </w:r>
    </w:p>
    <w:p w14:paraId="0AFFB453" w14:textId="2E0D4DA0" w:rsidR="00105489" w:rsidRPr="00EF1F3F" w:rsidRDefault="005B24CA" w:rsidP="00EF1F3F">
      <w:pPr>
        <w:pStyle w:val="Heading3"/>
        <w:shd w:val="clear" w:color="auto" w:fill="FFFFFF"/>
        <w:spacing w:before="150" w:beforeAutospacing="0" w:after="150" w:afterAutospacing="0" w:line="480" w:lineRule="auto"/>
        <w:ind w:firstLine="720"/>
        <w:jc w:val="both"/>
        <w:rPr>
          <w:b w:val="0"/>
          <w:sz w:val="24"/>
          <w:szCs w:val="24"/>
        </w:rPr>
      </w:pPr>
      <w:r w:rsidRPr="00EF1F3F">
        <w:rPr>
          <w:b w:val="0"/>
          <w:sz w:val="24"/>
          <w:szCs w:val="24"/>
        </w:rPr>
        <w:t>Their values include providing quality and safety by creating a safe environment where quality is their guiding principle, having dignity and respect for all individuals,</w:t>
      </w:r>
      <w:r>
        <w:rPr>
          <w:sz w:val="24"/>
          <w:szCs w:val="24"/>
        </w:rPr>
        <w:t xml:space="preserve"> </w:t>
      </w:r>
      <w:r w:rsidRPr="00EF1F3F">
        <w:rPr>
          <w:b w:val="0"/>
          <w:sz w:val="24"/>
          <w:szCs w:val="24"/>
        </w:rPr>
        <w:t xml:space="preserve">caring and listening for all their patients, their health plan members, fellow employees, physicians and their </w:t>
      </w:r>
      <w:r w:rsidRPr="00EF1F3F">
        <w:rPr>
          <w:b w:val="0"/>
          <w:sz w:val="24"/>
          <w:szCs w:val="24"/>
        </w:rPr>
        <w:lastRenderedPageBreak/>
        <w:t>community, they perform their work with highest level of responsibility and integrity</w:t>
      </w:r>
      <w:r w:rsidR="00EF1F3F" w:rsidRPr="00EF1F3F">
        <w:rPr>
          <w:b w:val="0"/>
          <w:sz w:val="24"/>
          <w:szCs w:val="24"/>
        </w:rPr>
        <w:t>, excellence and innovation by thinking creativ</w:t>
      </w:r>
      <w:r w:rsidR="00EF1F3F">
        <w:rPr>
          <w:b w:val="0"/>
          <w:sz w:val="24"/>
          <w:szCs w:val="24"/>
        </w:rPr>
        <w:t>ity</w:t>
      </w:r>
      <w:r w:rsidR="00EF1F3F" w:rsidRPr="00EF1F3F">
        <w:rPr>
          <w:b w:val="0"/>
          <w:sz w:val="24"/>
          <w:szCs w:val="24"/>
        </w:rPr>
        <w:t xml:space="preserve"> and building excellence into everything they do.</w:t>
      </w:r>
      <w:r w:rsidRPr="00EF1F3F">
        <w:rPr>
          <w:b w:val="0"/>
          <w:sz w:val="24"/>
          <w:szCs w:val="24"/>
        </w:rPr>
        <w:t xml:space="preserve"> </w:t>
      </w:r>
    </w:p>
    <w:p w14:paraId="2F8B1808" w14:textId="569E060D" w:rsidR="00105489" w:rsidRPr="00F81052" w:rsidRDefault="00EF1F3F" w:rsidP="00EF1F3F">
      <w:pPr>
        <w:spacing w:before="240" w:line="480" w:lineRule="auto"/>
        <w:ind w:firstLine="720"/>
        <w:jc w:val="both"/>
      </w:pPr>
      <w:r>
        <w:t xml:space="preserve">For many years, </w:t>
      </w:r>
      <w:r w:rsidR="00631153" w:rsidRPr="00F81052">
        <w:t>UPMC Mercy has been delivering a wide range of medical services to the people of Pittsburgh and beyond through its advanced technological expertise, advanced care practices and laser treatments.</w:t>
      </w:r>
    </w:p>
    <w:p w14:paraId="75AE75EA" w14:textId="3921C4F1" w:rsidR="00AF64C6" w:rsidRDefault="00EF1F3F" w:rsidP="00EF1F3F">
      <w:pPr>
        <w:spacing w:before="240" w:line="480" w:lineRule="auto"/>
        <w:ind w:firstLine="720"/>
        <w:jc w:val="both"/>
      </w:pPr>
      <w:r>
        <w:t xml:space="preserve">In addition, </w:t>
      </w:r>
      <w:r w:rsidR="00631153" w:rsidRPr="00F81052">
        <w:t xml:space="preserve">UPMC Mercy has been providing surgical services for various service lines. There are 15 functional general operating rooms located on floor 3 of the hospital. There are also 2 </w:t>
      </w:r>
      <w:proofErr w:type="spellStart"/>
      <w:r w:rsidR="00631153" w:rsidRPr="00F81052">
        <w:t>Cysto</w:t>
      </w:r>
      <w:proofErr w:type="spellEnd"/>
      <w:r w:rsidR="00631153" w:rsidRPr="00F81052">
        <w:t xml:space="preserve"> operating rooms and 6 Same day Surgery operating rooms established at UPMC Mercy.</w:t>
      </w:r>
    </w:p>
    <w:p w14:paraId="75DD1B43" w14:textId="77777777" w:rsidR="00AF64C6" w:rsidRDefault="00AF64C6" w:rsidP="00AF64C6">
      <w:pPr>
        <w:spacing w:before="240" w:line="480" w:lineRule="auto"/>
        <w:ind w:left="720" w:firstLine="720"/>
        <w:jc w:val="both"/>
      </w:pPr>
    </w:p>
    <w:p w14:paraId="5C30649E" w14:textId="55C4D3AF" w:rsidR="00D41282" w:rsidRDefault="00D41282" w:rsidP="00AF64C6">
      <w:pPr>
        <w:spacing w:before="240" w:line="480" w:lineRule="auto"/>
        <w:jc w:val="center"/>
        <w:rPr>
          <w:b/>
        </w:rPr>
      </w:pPr>
      <w:r w:rsidRPr="00F81052">
        <w:rPr>
          <w:b/>
        </w:rPr>
        <w:t xml:space="preserve">1.2 </w:t>
      </w:r>
      <w:r w:rsidR="00AB4227" w:rsidRPr="00F81052">
        <w:rPr>
          <w:b/>
        </w:rPr>
        <w:t>PROBLEM STATEMENT</w:t>
      </w:r>
    </w:p>
    <w:p w14:paraId="5DC28420" w14:textId="6F88E181" w:rsidR="007724AB" w:rsidRPr="00334E92" w:rsidRDefault="007724AB" w:rsidP="005B5517">
      <w:pPr>
        <w:pStyle w:val="xmsonormal"/>
        <w:shd w:val="clear" w:color="auto" w:fill="FFFFFF"/>
        <w:spacing w:before="240" w:beforeAutospacing="0" w:after="0" w:afterAutospacing="0" w:line="480" w:lineRule="auto"/>
        <w:ind w:firstLine="720"/>
        <w:jc w:val="both"/>
      </w:pPr>
      <w:r w:rsidRPr="00F81052">
        <w:rPr>
          <w:color w:val="212121"/>
        </w:rPr>
        <w:t>I</w:t>
      </w:r>
      <w:r w:rsidRPr="00334E92">
        <w:t xml:space="preserve">ncreasing the operating room </w:t>
      </w:r>
      <w:r w:rsidR="00D83DBD" w:rsidRPr="00334E92">
        <w:t xml:space="preserve">(OR) </w:t>
      </w:r>
      <w:r w:rsidRPr="00334E92">
        <w:t>efficiency has always been a challenge</w:t>
      </w:r>
      <w:r w:rsidR="00D83DBD" w:rsidRPr="00334E92">
        <w:t xml:space="preserve"> for</w:t>
      </w:r>
      <w:r w:rsidRPr="00334E92">
        <w:t xml:space="preserve"> hospitals. This study addresses </w:t>
      </w:r>
      <w:r w:rsidR="00D83DBD" w:rsidRPr="00334E92">
        <w:t>OR</w:t>
      </w:r>
      <w:r w:rsidRPr="00334E92">
        <w:t xml:space="preserve"> efficiency. The main objective is to identify the barriers in current </w:t>
      </w:r>
      <w:r w:rsidR="00D83DBD" w:rsidRPr="00334E92">
        <w:t>OR</w:t>
      </w:r>
      <w:r w:rsidRPr="00334E92">
        <w:t xml:space="preserve"> scheduling that </w:t>
      </w:r>
      <w:r w:rsidR="00D83DBD" w:rsidRPr="00334E92">
        <w:t>affects</w:t>
      </w:r>
      <w:r w:rsidRPr="00334E92">
        <w:t xml:space="preserve"> efficiency which is being reflected in the</w:t>
      </w:r>
      <w:r w:rsidR="004545A9" w:rsidRPr="00334E92">
        <w:t xml:space="preserve"> utilization</w:t>
      </w:r>
      <w:r w:rsidRPr="00334E92">
        <w:t xml:space="preserve"> reports generated by </w:t>
      </w:r>
      <w:r w:rsidR="009D5388" w:rsidRPr="00334E92">
        <w:t>UPMC’s</w:t>
      </w:r>
      <w:r w:rsidRPr="00334E92">
        <w:t xml:space="preserve"> corporate finance team.</w:t>
      </w:r>
      <w:r w:rsidR="004D6265" w:rsidRPr="00334E92">
        <w:t xml:space="preserve"> The </w:t>
      </w:r>
      <w:r w:rsidR="000762CF" w:rsidRPr="00334E92">
        <w:t>finance</w:t>
      </w:r>
      <w:r w:rsidR="004D6265" w:rsidRPr="00334E92">
        <w:t xml:space="preserve"> team issues an </w:t>
      </w:r>
      <w:r w:rsidR="00D83DBD" w:rsidRPr="00334E92">
        <w:t xml:space="preserve">OR </w:t>
      </w:r>
      <w:r w:rsidR="004D6265" w:rsidRPr="00334E92">
        <w:t>efficiency report every quarter</w:t>
      </w:r>
      <w:r w:rsidR="00FA5814" w:rsidRPr="00334E92">
        <w:t>. T</w:t>
      </w:r>
      <w:r w:rsidR="00D83DBD" w:rsidRPr="00334E92">
        <w:t xml:space="preserve">he </w:t>
      </w:r>
      <w:r w:rsidR="000762CF" w:rsidRPr="00334E92">
        <w:t>UPMC Mercy</w:t>
      </w:r>
      <w:r w:rsidR="009D5388" w:rsidRPr="00334E92">
        <w:t>’s</w:t>
      </w:r>
      <w:r w:rsidR="000762CF" w:rsidRPr="00334E92">
        <w:t xml:space="preserve"> report depicted poor OR</w:t>
      </w:r>
      <w:r w:rsidR="001F424E" w:rsidRPr="00334E92">
        <w:t xml:space="preserve"> </w:t>
      </w:r>
      <w:r w:rsidR="000762CF" w:rsidRPr="00334E92">
        <w:t xml:space="preserve">efficiency as compared to the other hospitals system wide. </w:t>
      </w:r>
      <w:r w:rsidRPr="00334E92">
        <w:t>The aim of this study is to answer the following questions:</w:t>
      </w:r>
    </w:p>
    <w:p w14:paraId="0A53B80A" w14:textId="7C7FF60A" w:rsidR="007724AB" w:rsidRPr="00334E92" w:rsidRDefault="007724AB" w:rsidP="005B5517">
      <w:pPr>
        <w:pStyle w:val="xmsonormal"/>
        <w:shd w:val="clear" w:color="auto" w:fill="FFFFFF"/>
        <w:spacing w:after="0" w:afterAutospacing="0" w:line="480" w:lineRule="auto"/>
        <w:ind w:left="1080" w:hanging="360"/>
        <w:jc w:val="both"/>
        <w:rPr>
          <w:sz w:val="23"/>
          <w:szCs w:val="23"/>
        </w:rPr>
      </w:pPr>
      <w:r w:rsidRPr="00334E92">
        <w:t>1.</w:t>
      </w:r>
      <w:r w:rsidRPr="00334E92">
        <w:rPr>
          <w:sz w:val="14"/>
          <w:szCs w:val="14"/>
        </w:rPr>
        <w:t>      </w:t>
      </w:r>
      <w:r w:rsidRPr="00334E92">
        <w:t xml:space="preserve">What are the metrics used by UPMC Mercy to evaluate </w:t>
      </w:r>
      <w:r w:rsidR="00D83DBD" w:rsidRPr="00334E92">
        <w:t>OR</w:t>
      </w:r>
      <w:r w:rsidRPr="00334E92">
        <w:t xml:space="preserve"> efficiency?</w:t>
      </w:r>
    </w:p>
    <w:p w14:paraId="48C80723" w14:textId="4DB032D9" w:rsidR="007724AB" w:rsidRPr="00334E92" w:rsidRDefault="007724AB" w:rsidP="005B5517">
      <w:pPr>
        <w:pStyle w:val="xmsonormal"/>
        <w:shd w:val="clear" w:color="auto" w:fill="FFFFFF"/>
        <w:spacing w:after="0" w:afterAutospacing="0" w:line="480" w:lineRule="auto"/>
        <w:ind w:left="1080" w:hanging="360"/>
        <w:jc w:val="both"/>
        <w:rPr>
          <w:sz w:val="23"/>
          <w:szCs w:val="23"/>
        </w:rPr>
      </w:pPr>
      <w:r w:rsidRPr="00334E92">
        <w:t>2.</w:t>
      </w:r>
      <w:r w:rsidRPr="00334E92">
        <w:rPr>
          <w:sz w:val="14"/>
          <w:szCs w:val="14"/>
        </w:rPr>
        <w:t>      </w:t>
      </w:r>
      <w:r w:rsidRPr="00334E92">
        <w:t>What are the barriers leading to reduced effic</w:t>
      </w:r>
      <w:r w:rsidR="00671565" w:rsidRPr="00334E92">
        <w:t>ien</w:t>
      </w:r>
      <w:r w:rsidRPr="00334E92">
        <w:t>cy</w:t>
      </w:r>
      <w:r w:rsidR="00671565" w:rsidRPr="00334E92">
        <w:t xml:space="preserve"> in the OR</w:t>
      </w:r>
      <w:r w:rsidRPr="00334E92">
        <w:t>?</w:t>
      </w:r>
    </w:p>
    <w:p w14:paraId="3CC6A9B3" w14:textId="2CEA384F" w:rsidR="007724AB" w:rsidRPr="00334E92" w:rsidRDefault="007724AB" w:rsidP="005B5517">
      <w:pPr>
        <w:pStyle w:val="xmsonormal"/>
        <w:shd w:val="clear" w:color="auto" w:fill="FFFFFF"/>
        <w:spacing w:after="0" w:afterAutospacing="0" w:line="480" w:lineRule="auto"/>
        <w:ind w:left="1080" w:hanging="360"/>
        <w:jc w:val="both"/>
        <w:rPr>
          <w:sz w:val="23"/>
          <w:szCs w:val="23"/>
        </w:rPr>
      </w:pPr>
      <w:r w:rsidRPr="00334E92">
        <w:t>3.</w:t>
      </w:r>
      <w:r w:rsidRPr="00334E92">
        <w:rPr>
          <w:sz w:val="14"/>
          <w:szCs w:val="14"/>
        </w:rPr>
        <w:t>      </w:t>
      </w:r>
      <w:r w:rsidRPr="00334E92">
        <w:t xml:space="preserve">What are the potential solutions to improve/increase </w:t>
      </w:r>
      <w:r w:rsidR="00D83DBD" w:rsidRPr="00334E92">
        <w:t>OR</w:t>
      </w:r>
      <w:r w:rsidRPr="00334E92">
        <w:t xml:space="preserve"> efficiency?</w:t>
      </w:r>
    </w:p>
    <w:p w14:paraId="2C6905A8" w14:textId="42B95369" w:rsidR="007724AB" w:rsidRPr="00334E92" w:rsidRDefault="007724AB" w:rsidP="005B5517">
      <w:pPr>
        <w:pStyle w:val="xmsonormal"/>
        <w:shd w:val="clear" w:color="auto" w:fill="FFFFFF"/>
        <w:spacing w:before="240" w:beforeAutospacing="0" w:line="480" w:lineRule="auto"/>
        <w:ind w:firstLine="720"/>
        <w:jc w:val="both"/>
      </w:pPr>
      <w:r w:rsidRPr="00334E92">
        <w:lastRenderedPageBreak/>
        <w:t>It is essential to</w:t>
      </w:r>
      <w:r w:rsidR="0039041E" w:rsidRPr="00334E92">
        <w:t xml:space="preserve"> study the existing </w:t>
      </w:r>
      <w:r w:rsidR="009D5388" w:rsidRPr="00334E92">
        <w:t>OR</w:t>
      </w:r>
      <w:r w:rsidR="0039041E" w:rsidRPr="00334E92">
        <w:t xml:space="preserve"> functions and operations to evaluate the existing efficiency and suggest solutions to improve</w:t>
      </w:r>
      <w:r w:rsidR="00D83DBD" w:rsidRPr="00334E92">
        <w:t xml:space="preserve"> or</w:t>
      </w:r>
      <w:r w:rsidR="0039041E" w:rsidRPr="00334E92">
        <w:t xml:space="preserve"> increase the efficiency which is reflected in the financial reports. </w:t>
      </w:r>
    </w:p>
    <w:p w14:paraId="13B30D56" w14:textId="0E48C8C3" w:rsidR="00AF64C6" w:rsidRDefault="00AF64C6" w:rsidP="00AF64C6"/>
    <w:p w14:paraId="194AAC85" w14:textId="60C92F53" w:rsidR="00D83DBD" w:rsidRDefault="00D83DBD" w:rsidP="00AF64C6"/>
    <w:p w14:paraId="21296828" w14:textId="4C8D9AAD" w:rsidR="00D83DBD" w:rsidRDefault="00D83DBD" w:rsidP="00AF64C6"/>
    <w:p w14:paraId="6F73B802" w14:textId="45672AC6" w:rsidR="00D83DBD" w:rsidRDefault="00D83DBD" w:rsidP="00AF64C6"/>
    <w:p w14:paraId="21E0C61F" w14:textId="471D6515" w:rsidR="00D83DBD" w:rsidRDefault="00D83DBD" w:rsidP="00AF64C6"/>
    <w:p w14:paraId="4DBBBDF4" w14:textId="367325FD" w:rsidR="00D83DBD" w:rsidRDefault="00D83DBD" w:rsidP="00AF64C6"/>
    <w:p w14:paraId="7A852769" w14:textId="6145D271" w:rsidR="00D83DBD" w:rsidRDefault="00D83DBD" w:rsidP="00AF64C6"/>
    <w:p w14:paraId="4EA71716" w14:textId="7B2D7F41" w:rsidR="00D83DBD" w:rsidRDefault="00D83DBD" w:rsidP="00AF64C6"/>
    <w:p w14:paraId="1B77DFC5" w14:textId="60D0457B" w:rsidR="00D83DBD" w:rsidRDefault="00D83DBD" w:rsidP="00AF64C6"/>
    <w:p w14:paraId="31067360" w14:textId="5F84EEBC" w:rsidR="00D83DBD" w:rsidRDefault="00D83DBD" w:rsidP="00AF64C6"/>
    <w:p w14:paraId="09C7795E" w14:textId="4487C12C" w:rsidR="00D83DBD" w:rsidRDefault="00D83DBD" w:rsidP="00AF64C6"/>
    <w:p w14:paraId="270A8D67" w14:textId="5ADF68C8" w:rsidR="00D83DBD" w:rsidRDefault="00D83DBD" w:rsidP="00AF64C6"/>
    <w:p w14:paraId="47C39B9E" w14:textId="3635E9DF" w:rsidR="00D83DBD" w:rsidRDefault="00D83DBD" w:rsidP="00AF64C6"/>
    <w:p w14:paraId="4D59D1F3" w14:textId="09D82B20" w:rsidR="00D83DBD" w:rsidRDefault="00D83DBD" w:rsidP="00AF64C6"/>
    <w:p w14:paraId="44FB27EB" w14:textId="72372C2C" w:rsidR="00D83DBD" w:rsidRDefault="00D83DBD" w:rsidP="00AF64C6"/>
    <w:p w14:paraId="49A690F7" w14:textId="16142CAC" w:rsidR="00D83DBD" w:rsidRDefault="00D83DBD" w:rsidP="00AF64C6"/>
    <w:p w14:paraId="1F028D44" w14:textId="3FF227D2" w:rsidR="00D83DBD" w:rsidRDefault="00D83DBD" w:rsidP="00AF64C6"/>
    <w:p w14:paraId="47EE6D05" w14:textId="20D92878" w:rsidR="00D83DBD" w:rsidRDefault="00D83DBD" w:rsidP="00AF64C6"/>
    <w:p w14:paraId="45F23A4B" w14:textId="78B319A6" w:rsidR="00D83DBD" w:rsidRDefault="00D83DBD" w:rsidP="00AF64C6"/>
    <w:p w14:paraId="09EBDD4F" w14:textId="3895D7AC" w:rsidR="00D83DBD" w:rsidRDefault="00D83DBD" w:rsidP="00AF64C6"/>
    <w:p w14:paraId="677FAF42" w14:textId="287365A6" w:rsidR="00D83DBD" w:rsidRDefault="00D83DBD" w:rsidP="00AF64C6"/>
    <w:p w14:paraId="6E0F4FA4" w14:textId="5C6F4B93" w:rsidR="00D83DBD" w:rsidRDefault="00D83DBD" w:rsidP="00AF64C6"/>
    <w:p w14:paraId="34B33021" w14:textId="594A20C7" w:rsidR="00D83DBD" w:rsidRDefault="00D83DBD" w:rsidP="00AF64C6"/>
    <w:p w14:paraId="0BD85461" w14:textId="0529B7CD" w:rsidR="00D83DBD" w:rsidRDefault="00D83DBD" w:rsidP="00AF64C6"/>
    <w:p w14:paraId="2C7CED8B" w14:textId="4FB1BE91" w:rsidR="00D83DBD" w:rsidRDefault="00D83DBD" w:rsidP="00AF64C6"/>
    <w:p w14:paraId="70E8AF0B" w14:textId="29902831" w:rsidR="00D83DBD" w:rsidRDefault="00D83DBD" w:rsidP="00AF64C6"/>
    <w:p w14:paraId="1A62A88F" w14:textId="55E937BC" w:rsidR="00D83DBD" w:rsidRDefault="00D83DBD" w:rsidP="00AF64C6"/>
    <w:p w14:paraId="6F0C1391" w14:textId="3D578D93" w:rsidR="00D83DBD" w:rsidRDefault="00D83DBD" w:rsidP="00AF64C6"/>
    <w:p w14:paraId="62DF0975" w14:textId="217AAB2B" w:rsidR="00D83DBD" w:rsidRDefault="00D83DBD" w:rsidP="00AF64C6"/>
    <w:p w14:paraId="7A05460B" w14:textId="375D0164" w:rsidR="00D83DBD" w:rsidRDefault="00D83DBD" w:rsidP="00AF64C6"/>
    <w:p w14:paraId="060B3AAA" w14:textId="77D63D5B" w:rsidR="00D83DBD" w:rsidRDefault="00D83DBD" w:rsidP="00AF64C6"/>
    <w:p w14:paraId="2E3F6BDF" w14:textId="521A0701" w:rsidR="00DE7455" w:rsidRDefault="00DE7455" w:rsidP="00DE7455">
      <w:pPr>
        <w:spacing w:line="480" w:lineRule="auto"/>
      </w:pPr>
    </w:p>
    <w:p w14:paraId="1618E422" w14:textId="77777777" w:rsidR="00AF64C6" w:rsidRDefault="00AF64C6" w:rsidP="00DE7455">
      <w:pPr>
        <w:spacing w:line="480" w:lineRule="auto"/>
      </w:pPr>
    </w:p>
    <w:p w14:paraId="6B6AB0C3" w14:textId="26D00CFF" w:rsidR="00AF64C6" w:rsidRDefault="00AF64C6" w:rsidP="00AF64C6">
      <w:pPr>
        <w:spacing w:line="480" w:lineRule="auto"/>
        <w:jc w:val="center"/>
      </w:pPr>
    </w:p>
    <w:p w14:paraId="168F68E2" w14:textId="16B3E537" w:rsidR="00233CA0" w:rsidRDefault="00233CA0" w:rsidP="00AF64C6">
      <w:pPr>
        <w:spacing w:line="480" w:lineRule="auto"/>
        <w:jc w:val="center"/>
      </w:pPr>
    </w:p>
    <w:p w14:paraId="0E6D1E57" w14:textId="77777777" w:rsidR="00233CA0" w:rsidRDefault="00233CA0" w:rsidP="00AF64C6">
      <w:pPr>
        <w:spacing w:line="480" w:lineRule="auto"/>
        <w:jc w:val="center"/>
      </w:pPr>
    </w:p>
    <w:p w14:paraId="566109AB" w14:textId="295DCD66" w:rsidR="00AF64C6" w:rsidRPr="00AF64C6" w:rsidRDefault="00AF64C6" w:rsidP="00AF64C6">
      <w:pPr>
        <w:spacing w:line="480" w:lineRule="auto"/>
        <w:jc w:val="center"/>
        <w:rPr>
          <w:b/>
        </w:rPr>
      </w:pPr>
      <w:r>
        <w:rPr>
          <w:b/>
        </w:rPr>
        <w:t xml:space="preserve">2.0 </w:t>
      </w:r>
      <w:r w:rsidR="00AB4227">
        <w:rPr>
          <w:b/>
        </w:rPr>
        <w:t>BACKGROUND</w:t>
      </w:r>
    </w:p>
    <w:p w14:paraId="261F98E2" w14:textId="77777777" w:rsidR="00AF64C6" w:rsidRDefault="00AF64C6" w:rsidP="00AF64C6">
      <w:pPr>
        <w:spacing w:line="480" w:lineRule="auto"/>
        <w:jc w:val="center"/>
      </w:pPr>
    </w:p>
    <w:p w14:paraId="126B5878" w14:textId="77777777" w:rsidR="00AF64C6" w:rsidRDefault="00AF64C6" w:rsidP="00AF64C6">
      <w:pPr>
        <w:spacing w:line="480" w:lineRule="auto"/>
        <w:jc w:val="center"/>
      </w:pPr>
    </w:p>
    <w:p w14:paraId="5ED2DA9A" w14:textId="547C1794" w:rsidR="000762CF" w:rsidRPr="00AF64C6" w:rsidRDefault="000762CF" w:rsidP="00AF64C6">
      <w:pPr>
        <w:spacing w:line="480" w:lineRule="auto"/>
        <w:jc w:val="center"/>
        <w:rPr>
          <w:b/>
        </w:rPr>
      </w:pPr>
      <w:r w:rsidRPr="00AF64C6">
        <w:rPr>
          <w:b/>
        </w:rPr>
        <w:t xml:space="preserve">2.1 </w:t>
      </w:r>
      <w:r w:rsidR="00AB4227" w:rsidRPr="00AF64C6">
        <w:rPr>
          <w:b/>
        </w:rPr>
        <w:t>OR UTILIZATION EFFICIENCY MODELS</w:t>
      </w:r>
    </w:p>
    <w:p w14:paraId="2FC23504" w14:textId="5B7A57DA" w:rsidR="002C2D42" w:rsidRPr="00233CA0" w:rsidRDefault="00E75F86" w:rsidP="00334E92">
      <w:pPr>
        <w:pStyle w:val="xmsonormal"/>
        <w:shd w:val="clear" w:color="auto" w:fill="FFFFFF"/>
        <w:spacing w:before="240" w:beforeAutospacing="0" w:line="480" w:lineRule="auto"/>
        <w:ind w:firstLine="720"/>
        <w:jc w:val="both"/>
      </w:pPr>
      <w:r w:rsidRPr="00233CA0">
        <w:t xml:space="preserve">There are many factors that can be adopted </w:t>
      </w:r>
      <w:r w:rsidR="007A591E" w:rsidRPr="00233CA0">
        <w:t xml:space="preserve">in hospitals that will </w:t>
      </w:r>
      <w:r w:rsidR="00044F2E" w:rsidRPr="00233CA0">
        <w:t xml:space="preserve">improve efficiency and save dollars to the hospital. Below are some of the methods that can be implemented in hospitals given by </w:t>
      </w:r>
      <w:proofErr w:type="spellStart"/>
      <w:r w:rsidR="00044F2E" w:rsidRPr="00233CA0">
        <w:t>Be</w:t>
      </w:r>
      <w:r w:rsidR="006C44D6" w:rsidRPr="00233CA0">
        <w:t>c</w:t>
      </w:r>
      <w:r w:rsidR="00044F2E" w:rsidRPr="00233CA0">
        <w:t>kers</w:t>
      </w:r>
      <w:proofErr w:type="spellEnd"/>
      <w:r w:rsidR="00044F2E" w:rsidRPr="00233CA0">
        <w:t xml:space="preserve"> Hospital Review</w:t>
      </w:r>
      <w:r w:rsidR="0042750F" w:rsidRPr="00233CA0">
        <w:t xml:space="preserve"> (Molly Gamble, January 18, 2013)</w:t>
      </w:r>
    </w:p>
    <w:p w14:paraId="1A232885" w14:textId="7A582D9A" w:rsidR="00044F2E" w:rsidRPr="00233CA0" w:rsidRDefault="00044F2E" w:rsidP="005B5517">
      <w:pPr>
        <w:pStyle w:val="xmsonormal"/>
        <w:numPr>
          <w:ilvl w:val="0"/>
          <w:numId w:val="3"/>
        </w:numPr>
        <w:shd w:val="clear" w:color="auto" w:fill="FFFFFF"/>
        <w:spacing w:before="240" w:beforeAutospacing="0" w:line="480" w:lineRule="auto"/>
        <w:jc w:val="both"/>
        <w:rPr>
          <w:szCs w:val="23"/>
        </w:rPr>
      </w:pPr>
      <w:r w:rsidRPr="00233CA0">
        <w:rPr>
          <w:szCs w:val="23"/>
        </w:rPr>
        <w:t>To build support among the hospital physicians to reduce the supply cost</w:t>
      </w:r>
      <w:r w:rsidR="005F1AF2" w:rsidRPr="00233CA0">
        <w:rPr>
          <w:szCs w:val="23"/>
        </w:rPr>
        <w:t>s</w:t>
      </w:r>
      <w:r w:rsidRPr="00233CA0">
        <w:rPr>
          <w:szCs w:val="23"/>
        </w:rPr>
        <w:t xml:space="preserve">: This may include </w:t>
      </w:r>
      <w:r w:rsidR="00B927F6" w:rsidRPr="00233CA0">
        <w:rPr>
          <w:szCs w:val="23"/>
        </w:rPr>
        <w:t xml:space="preserve">enhanced and </w:t>
      </w:r>
      <w:r w:rsidRPr="00233CA0">
        <w:rPr>
          <w:szCs w:val="23"/>
        </w:rPr>
        <w:t>con</w:t>
      </w:r>
      <w:r w:rsidR="00B927F6" w:rsidRPr="00233CA0">
        <w:rPr>
          <w:szCs w:val="23"/>
        </w:rPr>
        <w:t>sis</w:t>
      </w:r>
      <w:r w:rsidRPr="00233CA0">
        <w:rPr>
          <w:szCs w:val="23"/>
        </w:rPr>
        <w:t>t</w:t>
      </w:r>
      <w:r w:rsidR="00B927F6" w:rsidRPr="00233CA0">
        <w:rPr>
          <w:szCs w:val="23"/>
        </w:rPr>
        <w:t>ent</w:t>
      </w:r>
      <w:r w:rsidRPr="00233CA0">
        <w:rPr>
          <w:szCs w:val="23"/>
        </w:rPr>
        <w:t xml:space="preserve"> communication with the physicians </w:t>
      </w:r>
      <w:r w:rsidR="00B927F6" w:rsidRPr="00233CA0">
        <w:rPr>
          <w:szCs w:val="23"/>
        </w:rPr>
        <w:t>which</w:t>
      </w:r>
      <w:r w:rsidRPr="00233CA0">
        <w:rPr>
          <w:szCs w:val="23"/>
        </w:rPr>
        <w:t xml:space="preserve"> can be a problem at many places. </w:t>
      </w:r>
      <w:r w:rsidR="0045565B" w:rsidRPr="00233CA0">
        <w:rPr>
          <w:szCs w:val="23"/>
        </w:rPr>
        <w:t xml:space="preserve">It is essential to analyze cost by procedures and surgeons. </w:t>
      </w:r>
      <w:r w:rsidR="00BA733E" w:rsidRPr="00233CA0">
        <w:rPr>
          <w:szCs w:val="23"/>
        </w:rPr>
        <w:t xml:space="preserve">It is also important to share this information with the </w:t>
      </w:r>
      <w:r w:rsidR="009D5388" w:rsidRPr="00233CA0">
        <w:rPr>
          <w:szCs w:val="23"/>
        </w:rPr>
        <w:t>surgeons</w:t>
      </w:r>
      <w:r w:rsidR="00BA733E" w:rsidRPr="00233CA0">
        <w:rPr>
          <w:szCs w:val="23"/>
        </w:rPr>
        <w:t xml:space="preserve"> in regular intervals so that they are made aware of how their service line is doing and how it is affecting the hospitals costs. </w:t>
      </w:r>
      <w:r w:rsidR="006C44D6" w:rsidRPr="00233CA0">
        <w:rPr>
          <w:szCs w:val="23"/>
        </w:rPr>
        <w:t>One more important factor to be considered is the costs of the medical devices. There s</w:t>
      </w:r>
      <w:r w:rsidR="00B20923" w:rsidRPr="00233CA0">
        <w:rPr>
          <w:szCs w:val="23"/>
        </w:rPr>
        <w:t>h</w:t>
      </w:r>
      <w:r w:rsidR="006C44D6" w:rsidRPr="00233CA0">
        <w:rPr>
          <w:szCs w:val="23"/>
        </w:rPr>
        <w:t>ould be efforts</w:t>
      </w:r>
      <w:r w:rsidR="00B20923" w:rsidRPr="00233CA0">
        <w:rPr>
          <w:szCs w:val="23"/>
        </w:rPr>
        <w:t xml:space="preserve"> made</w:t>
      </w:r>
      <w:r w:rsidR="006C44D6" w:rsidRPr="00233CA0">
        <w:rPr>
          <w:szCs w:val="23"/>
        </w:rPr>
        <w:t xml:space="preserve"> </w:t>
      </w:r>
      <w:r w:rsidR="00B20923" w:rsidRPr="00233CA0">
        <w:rPr>
          <w:szCs w:val="23"/>
        </w:rPr>
        <w:t>by</w:t>
      </w:r>
      <w:r w:rsidR="006C44D6" w:rsidRPr="00233CA0">
        <w:rPr>
          <w:szCs w:val="23"/>
        </w:rPr>
        <w:t xml:space="preserve"> all service line</w:t>
      </w:r>
      <w:r w:rsidR="009D5388" w:rsidRPr="00233CA0">
        <w:rPr>
          <w:szCs w:val="23"/>
        </w:rPr>
        <w:t>s</w:t>
      </w:r>
      <w:r w:rsidR="006C44D6" w:rsidRPr="00233CA0">
        <w:rPr>
          <w:szCs w:val="23"/>
        </w:rPr>
        <w:t xml:space="preserve"> to have</w:t>
      </w:r>
      <w:r w:rsidR="009D5388" w:rsidRPr="00233CA0">
        <w:rPr>
          <w:szCs w:val="23"/>
        </w:rPr>
        <w:t xml:space="preserve"> only</w:t>
      </w:r>
      <w:r w:rsidR="006C44D6" w:rsidRPr="00233CA0">
        <w:rPr>
          <w:szCs w:val="23"/>
        </w:rPr>
        <w:t xml:space="preserve"> the medi</w:t>
      </w:r>
      <w:r w:rsidR="009D5388" w:rsidRPr="00233CA0">
        <w:rPr>
          <w:szCs w:val="23"/>
        </w:rPr>
        <w:t>c</w:t>
      </w:r>
      <w:r w:rsidR="006C44D6" w:rsidRPr="00233CA0">
        <w:rPr>
          <w:szCs w:val="23"/>
        </w:rPr>
        <w:t xml:space="preserve">al </w:t>
      </w:r>
      <w:r w:rsidR="008E54D0" w:rsidRPr="00233CA0">
        <w:rPr>
          <w:szCs w:val="23"/>
        </w:rPr>
        <w:t>equipment</w:t>
      </w:r>
      <w:r w:rsidR="006C44D6" w:rsidRPr="00233CA0">
        <w:rPr>
          <w:szCs w:val="23"/>
        </w:rPr>
        <w:t xml:space="preserve"> </w:t>
      </w:r>
      <w:r w:rsidR="00B20923" w:rsidRPr="00233CA0">
        <w:rPr>
          <w:szCs w:val="23"/>
        </w:rPr>
        <w:t>in accordance</w:t>
      </w:r>
      <w:r w:rsidR="006C44D6" w:rsidRPr="00233CA0">
        <w:rPr>
          <w:szCs w:val="23"/>
        </w:rPr>
        <w:t xml:space="preserve"> to the national standards</w:t>
      </w:r>
      <w:r w:rsidR="009D5388" w:rsidRPr="00233CA0">
        <w:rPr>
          <w:szCs w:val="23"/>
        </w:rPr>
        <w:t xml:space="preserve">, </w:t>
      </w:r>
      <w:r w:rsidR="00B20923" w:rsidRPr="00233CA0">
        <w:rPr>
          <w:szCs w:val="23"/>
        </w:rPr>
        <w:t>avoid</w:t>
      </w:r>
      <w:r w:rsidR="009D5388" w:rsidRPr="00233CA0">
        <w:rPr>
          <w:szCs w:val="23"/>
        </w:rPr>
        <w:t>ing</w:t>
      </w:r>
      <w:r w:rsidR="00B20923" w:rsidRPr="00233CA0">
        <w:rPr>
          <w:szCs w:val="23"/>
        </w:rPr>
        <w:t xml:space="preserve"> unnecessary costly equipment. </w:t>
      </w:r>
      <w:r w:rsidR="009D5388" w:rsidRPr="00233CA0">
        <w:rPr>
          <w:szCs w:val="23"/>
        </w:rPr>
        <w:t>If</w:t>
      </w:r>
      <w:r w:rsidR="00B20923" w:rsidRPr="00233CA0">
        <w:rPr>
          <w:szCs w:val="23"/>
        </w:rPr>
        <w:t xml:space="preserve"> service line</w:t>
      </w:r>
      <w:r w:rsidR="009D5388" w:rsidRPr="00233CA0">
        <w:rPr>
          <w:szCs w:val="23"/>
        </w:rPr>
        <w:t xml:space="preserve"> is</w:t>
      </w:r>
      <w:r w:rsidR="00B20923" w:rsidRPr="00233CA0">
        <w:rPr>
          <w:szCs w:val="23"/>
        </w:rPr>
        <w:t xml:space="preserve"> using</w:t>
      </w:r>
      <w:r w:rsidR="009D5388" w:rsidRPr="00233CA0">
        <w:rPr>
          <w:szCs w:val="23"/>
        </w:rPr>
        <w:t xml:space="preserve"> </w:t>
      </w:r>
      <w:r w:rsidR="00B20923" w:rsidRPr="00233CA0">
        <w:rPr>
          <w:szCs w:val="23"/>
        </w:rPr>
        <w:t xml:space="preserve">medical equipment that </w:t>
      </w:r>
      <w:r w:rsidR="00FA5814" w:rsidRPr="00233CA0">
        <w:rPr>
          <w:szCs w:val="23"/>
        </w:rPr>
        <w:t>a</w:t>
      </w:r>
      <w:r w:rsidR="00B20923" w:rsidRPr="00233CA0">
        <w:rPr>
          <w:szCs w:val="23"/>
        </w:rPr>
        <w:t xml:space="preserve">re very costly as compared to the national standards, it is the responsibility of the </w:t>
      </w:r>
      <w:r w:rsidR="009D5388" w:rsidRPr="00233CA0">
        <w:rPr>
          <w:szCs w:val="23"/>
        </w:rPr>
        <w:t>OR</w:t>
      </w:r>
      <w:r w:rsidR="00B20923" w:rsidRPr="00233CA0">
        <w:rPr>
          <w:szCs w:val="23"/>
        </w:rPr>
        <w:t xml:space="preserve"> manger and the CMO</w:t>
      </w:r>
      <w:r w:rsidR="009D5388" w:rsidRPr="00233CA0">
        <w:rPr>
          <w:szCs w:val="23"/>
        </w:rPr>
        <w:t xml:space="preserve"> should</w:t>
      </w:r>
      <w:r w:rsidR="00B20923" w:rsidRPr="00233CA0">
        <w:rPr>
          <w:szCs w:val="23"/>
        </w:rPr>
        <w:t xml:space="preserve"> meet with the surgeons to</w:t>
      </w:r>
      <w:r w:rsidR="009D5388" w:rsidRPr="00233CA0">
        <w:rPr>
          <w:szCs w:val="23"/>
        </w:rPr>
        <w:t xml:space="preserve"> discuss </w:t>
      </w:r>
      <w:r w:rsidR="00B20923" w:rsidRPr="00233CA0">
        <w:rPr>
          <w:szCs w:val="23"/>
        </w:rPr>
        <w:t>hav</w:t>
      </w:r>
      <w:r w:rsidR="009D5388" w:rsidRPr="00233CA0">
        <w:rPr>
          <w:szCs w:val="23"/>
        </w:rPr>
        <w:t xml:space="preserve">ing a </w:t>
      </w:r>
      <w:r w:rsidR="00B20923" w:rsidRPr="00233CA0">
        <w:rPr>
          <w:szCs w:val="23"/>
        </w:rPr>
        <w:t xml:space="preserve">ceiling price over the medical equipment. </w:t>
      </w:r>
    </w:p>
    <w:p w14:paraId="6A56615E" w14:textId="2604195B" w:rsidR="00B20923" w:rsidRPr="00233CA0" w:rsidRDefault="00B20923" w:rsidP="005B5517">
      <w:pPr>
        <w:pStyle w:val="xmsonormal"/>
        <w:numPr>
          <w:ilvl w:val="0"/>
          <w:numId w:val="3"/>
        </w:numPr>
        <w:shd w:val="clear" w:color="auto" w:fill="FFFFFF"/>
        <w:spacing w:before="240" w:beforeAutospacing="0" w:line="480" w:lineRule="auto"/>
        <w:jc w:val="both"/>
        <w:rPr>
          <w:szCs w:val="23"/>
        </w:rPr>
      </w:pPr>
      <w:r w:rsidRPr="00233CA0">
        <w:rPr>
          <w:szCs w:val="23"/>
        </w:rPr>
        <w:t>Blocking time: Scheduling the surge</w:t>
      </w:r>
      <w:r w:rsidR="001768BD" w:rsidRPr="00233CA0">
        <w:rPr>
          <w:szCs w:val="23"/>
        </w:rPr>
        <w:t>ry</w:t>
      </w:r>
      <w:r w:rsidRPr="00233CA0">
        <w:rPr>
          <w:szCs w:val="23"/>
        </w:rPr>
        <w:t xml:space="preserve"> block times is one of the most </w:t>
      </w:r>
      <w:r w:rsidR="001768BD" w:rsidRPr="00233CA0">
        <w:rPr>
          <w:szCs w:val="23"/>
        </w:rPr>
        <w:t>important</w:t>
      </w:r>
      <w:r w:rsidRPr="00233CA0">
        <w:rPr>
          <w:szCs w:val="23"/>
        </w:rPr>
        <w:t xml:space="preserve"> indicator</w:t>
      </w:r>
      <w:r w:rsidR="001768BD" w:rsidRPr="00233CA0">
        <w:rPr>
          <w:szCs w:val="23"/>
        </w:rPr>
        <w:t xml:space="preserve">s </w:t>
      </w:r>
      <w:r w:rsidR="00F37ABB" w:rsidRPr="00233CA0">
        <w:rPr>
          <w:szCs w:val="23"/>
        </w:rPr>
        <w:t xml:space="preserve">for </w:t>
      </w:r>
      <w:r w:rsidRPr="00233CA0">
        <w:rPr>
          <w:szCs w:val="23"/>
        </w:rPr>
        <w:t xml:space="preserve">OR efficiency. </w:t>
      </w:r>
      <w:r w:rsidR="008B62FE" w:rsidRPr="00233CA0">
        <w:rPr>
          <w:szCs w:val="23"/>
        </w:rPr>
        <w:t>It</w:t>
      </w:r>
      <w:r w:rsidR="001768BD" w:rsidRPr="00233CA0">
        <w:rPr>
          <w:szCs w:val="23"/>
        </w:rPr>
        <w:t xml:space="preserve"> is most efficient</w:t>
      </w:r>
      <w:r w:rsidR="008B62FE" w:rsidRPr="00233CA0">
        <w:rPr>
          <w:szCs w:val="23"/>
        </w:rPr>
        <w:t xml:space="preserve"> to </w:t>
      </w:r>
      <w:r w:rsidR="001768BD" w:rsidRPr="00233CA0">
        <w:rPr>
          <w:szCs w:val="23"/>
        </w:rPr>
        <w:t>block the OR times</w:t>
      </w:r>
      <w:r w:rsidR="008B62FE" w:rsidRPr="00233CA0">
        <w:rPr>
          <w:szCs w:val="23"/>
        </w:rPr>
        <w:t xml:space="preserve"> according to</w:t>
      </w:r>
      <w:r w:rsidR="00F37ABB" w:rsidRPr="00233CA0">
        <w:rPr>
          <w:szCs w:val="23"/>
        </w:rPr>
        <w:t xml:space="preserve"> whole</w:t>
      </w:r>
      <w:r w:rsidR="008B62FE" w:rsidRPr="00233CA0">
        <w:rPr>
          <w:szCs w:val="23"/>
        </w:rPr>
        <w:t xml:space="preserve"> days. </w:t>
      </w:r>
    </w:p>
    <w:p w14:paraId="5FEEC28E" w14:textId="540730D8" w:rsidR="00B760BE" w:rsidRPr="00233CA0" w:rsidRDefault="001768BD" w:rsidP="005B5517">
      <w:pPr>
        <w:pStyle w:val="xmsonormal"/>
        <w:numPr>
          <w:ilvl w:val="0"/>
          <w:numId w:val="3"/>
        </w:numPr>
        <w:shd w:val="clear" w:color="auto" w:fill="FFFFFF"/>
        <w:spacing w:before="240" w:beforeAutospacing="0" w:line="480" w:lineRule="auto"/>
        <w:jc w:val="both"/>
        <w:rPr>
          <w:szCs w:val="23"/>
        </w:rPr>
      </w:pPr>
      <w:r w:rsidRPr="00233CA0">
        <w:rPr>
          <w:szCs w:val="23"/>
        </w:rPr>
        <w:lastRenderedPageBreak/>
        <w:t>Adjusting OR block times and releases: Usually surgeries are scheduled according to the surgeon utilization rates. This is the most widely accepted model. However, recent studies have shown that this might not always be beneficial for the hospital and that the hospital can still lose money if the surgeon having the high utilization rate still does cases that ha</w:t>
      </w:r>
      <w:r w:rsidR="009D5388" w:rsidRPr="00233CA0">
        <w:rPr>
          <w:szCs w:val="23"/>
        </w:rPr>
        <w:t>ve</w:t>
      </w:r>
      <w:r w:rsidRPr="00233CA0">
        <w:rPr>
          <w:szCs w:val="23"/>
        </w:rPr>
        <w:t xml:space="preserve"> a lower </w:t>
      </w:r>
      <w:r w:rsidR="00B760BE" w:rsidRPr="00233CA0">
        <w:rPr>
          <w:szCs w:val="23"/>
        </w:rPr>
        <w:t>rate</w:t>
      </w:r>
      <w:r w:rsidRPr="00233CA0">
        <w:rPr>
          <w:szCs w:val="23"/>
        </w:rPr>
        <w:t xml:space="preserve"> of reimbursemen</w:t>
      </w:r>
      <w:r w:rsidR="00B760BE" w:rsidRPr="00233CA0">
        <w:rPr>
          <w:szCs w:val="23"/>
        </w:rPr>
        <w:t>t that might not cover the costs of the surgery. Hence there need</w:t>
      </w:r>
      <w:r w:rsidR="009D5388" w:rsidRPr="00233CA0">
        <w:rPr>
          <w:szCs w:val="23"/>
        </w:rPr>
        <w:t>s</w:t>
      </w:r>
      <w:r w:rsidR="00B760BE" w:rsidRPr="00233CA0">
        <w:rPr>
          <w:szCs w:val="23"/>
        </w:rPr>
        <w:t xml:space="preserve"> to be a balance in OR scheduling cases between under and over utilization of the OR. </w:t>
      </w:r>
      <w:r w:rsidR="005F40DC" w:rsidRPr="00233CA0">
        <w:rPr>
          <w:szCs w:val="23"/>
        </w:rPr>
        <w:t>The hospital loses money if the OR is underutilized and the hospital also loses money if over</w:t>
      </w:r>
      <w:r w:rsidR="005F1AF2" w:rsidRPr="00233CA0">
        <w:rPr>
          <w:szCs w:val="23"/>
        </w:rPr>
        <w:t>time</w:t>
      </w:r>
      <w:r w:rsidR="005F40DC" w:rsidRPr="00233CA0">
        <w:rPr>
          <w:szCs w:val="23"/>
        </w:rPr>
        <w:t xml:space="preserve"> is overutilized as it </w:t>
      </w:r>
      <w:r w:rsidR="009D5388" w:rsidRPr="00233CA0">
        <w:rPr>
          <w:szCs w:val="23"/>
        </w:rPr>
        <w:t>must</w:t>
      </w:r>
      <w:r w:rsidR="005F40DC" w:rsidRPr="00233CA0">
        <w:rPr>
          <w:szCs w:val="23"/>
        </w:rPr>
        <w:t xml:space="preserve"> cover the charges of the utilization as well</w:t>
      </w:r>
      <w:r w:rsidR="009D5388" w:rsidRPr="00233CA0">
        <w:rPr>
          <w:szCs w:val="23"/>
        </w:rPr>
        <w:t xml:space="preserve"> as</w:t>
      </w:r>
      <w:r w:rsidR="005F40DC" w:rsidRPr="00233CA0">
        <w:rPr>
          <w:szCs w:val="23"/>
        </w:rPr>
        <w:t xml:space="preserve"> </w:t>
      </w:r>
      <w:r w:rsidR="005F1AF2" w:rsidRPr="00233CA0">
        <w:rPr>
          <w:szCs w:val="23"/>
        </w:rPr>
        <w:t>OR</w:t>
      </w:r>
      <w:r w:rsidR="005F40DC" w:rsidRPr="00233CA0">
        <w:rPr>
          <w:szCs w:val="23"/>
        </w:rPr>
        <w:t xml:space="preserve"> staffing.</w:t>
      </w:r>
      <w:r w:rsidR="00F31A72" w:rsidRPr="00233CA0">
        <w:rPr>
          <w:szCs w:val="23"/>
        </w:rPr>
        <w:t xml:space="preserve"> It is the responsibility of the OR managers to schedule the surgeries keeping this balance in mind. </w:t>
      </w:r>
      <w:r w:rsidR="00C82215" w:rsidRPr="00233CA0">
        <w:rPr>
          <w:szCs w:val="23"/>
        </w:rPr>
        <w:t>Release</w:t>
      </w:r>
      <w:r w:rsidR="00F37ABB" w:rsidRPr="00233CA0">
        <w:rPr>
          <w:szCs w:val="23"/>
        </w:rPr>
        <w:t>d</w:t>
      </w:r>
      <w:r w:rsidR="00C82215" w:rsidRPr="00233CA0">
        <w:rPr>
          <w:szCs w:val="23"/>
        </w:rPr>
        <w:t xml:space="preserve"> time is the time when no surgeries are scheduled in the block time. Release</w:t>
      </w:r>
      <w:r w:rsidR="00F37ABB" w:rsidRPr="00233CA0">
        <w:rPr>
          <w:szCs w:val="23"/>
        </w:rPr>
        <w:t>d</w:t>
      </w:r>
      <w:r w:rsidR="00C82215" w:rsidRPr="00233CA0">
        <w:rPr>
          <w:szCs w:val="23"/>
        </w:rPr>
        <w:t xml:space="preserve"> times should be utilized to schedule </w:t>
      </w:r>
      <w:r w:rsidR="00F37ABB" w:rsidRPr="00233CA0">
        <w:rPr>
          <w:szCs w:val="23"/>
        </w:rPr>
        <w:t>other</w:t>
      </w:r>
      <w:r w:rsidR="00C82215" w:rsidRPr="00233CA0">
        <w:rPr>
          <w:szCs w:val="23"/>
        </w:rPr>
        <w:t xml:space="preserve"> surgeries that might go over the block time. This will help save the hospital </w:t>
      </w:r>
      <w:r w:rsidR="009D5388" w:rsidRPr="00233CA0">
        <w:rPr>
          <w:szCs w:val="23"/>
        </w:rPr>
        <w:t>significant costs</w:t>
      </w:r>
      <w:r w:rsidR="005F1AF2" w:rsidRPr="00233CA0">
        <w:rPr>
          <w:szCs w:val="23"/>
        </w:rPr>
        <w:t xml:space="preserve"> by avoiding overtime</w:t>
      </w:r>
      <w:r w:rsidR="00C82215" w:rsidRPr="00233CA0">
        <w:rPr>
          <w:szCs w:val="23"/>
        </w:rPr>
        <w:t>.</w:t>
      </w:r>
      <w:r w:rsidR="00BD150F" w:rsidRPr="00233CA0">
        <w:rPr>
          <w:szCs w:val="23"/>
        </w:rPr>
        <w:t xml:space="preserve"> Release </w:t>
      </w:r>
      <w:r w:rsidR="00F37ABB" w:rsidRPr="00233CA0">
        <w:rPr>
          <w:szCs w:val="23"/>
        </w:rPr>
        <w:t xml:space="preserve">of </w:t>
      </w:r>
      <w:r w:rsidR="00BD150F" w:rsidRPr="00233CA0">
        <w:rPr>
          <w:szCs w:val="23"/>
        </w:rPr>
        <w:t>time depend</w:t>
      </w:r>
      <w:r w:rsidR="000B4CCB" w:rsidRPr="00233CA0">
        <w:rPr>
          <w:szCs w:val="23"/>
        </w:rPr>
        <w:t>s</w:t>
      </w:r>
      <w:r w:rsidR="00BD150F" w:rsidRPr="00233CA0">
        <w:rPr>
          <w:szCs w:val="23"/>
        </w:rPr>
        <w:t xml:space="preserve"> on the service lines</w:t>
      </w:r>
      <w:r w:rsidR="00F37ABB" w:rsidRPr="00233CA0">
        <w:rPr>
          <w:szCs w:val="23"/>
        </w:rPr>
        <w:t xml:space="preserve"> and the surgery of their cases</w:t>
      </w:r>
      <w:r w:rsidR="00BD150F" w:rsidRPr="00233CA0">
        <w:rPr>
          <w:szCs w:val="23"/>
        </w:rPr>
        <w:t xml:space="preserve">. For example, </w:t>
      </w:r>
      <w:r w:rsidR="000B4CCB" w:rsidRPr="00233CA0">
        <w:rPr>
          <w:szCs w:val="23"/>
        </w:rPr>
        <w:t>orthopedics</w:t>
      </w:r>
      <w:r w:rsidR="00F37ABB" w:rsidRPr="00233CA0">
        <w:rPr>
          <w:szCs w:val="23"/>
        </w:rPr>
        <w:t xml:space="preserve"> department</w:t>
      </w:r>
      <w:r w:rsidR="000B4CCB" w:rsidRPr="00233CA0">
        <w:rPr>
          <w:szCs w:val="23"/>
        </w:rPr>
        <w:t xml:space="preserve"> may release their block times </w:t>
      </w:r>
      <w:r w:rsidR="005F1AF2" w:rsidRPr="00233CA0">
        <w:rPr>
          <w:szCs w:val="23"/>
        </w:rPr>
        <w:t>well</w:t>
      </w:r>
      <w:r w:rsidR="000B4CCB" w:rsidRPr="00233CA0">
        <w:rPr>
          <w:szCs w:val="23"/>
        </w:rPr>
        <w:t xml:space="preserve"> in advance</w:t>
      </w:r>
      <w:r w:rsidR="009D5388" w:rsidRPr="00233CA0">
        <w:rPr>
          <w:szCs w:val="23"/>
        </w:rPr>
        <w:t>,</w:t>
      </w:r>
      <w:r w:rsidR="000B4CCB" w:rsidRPr="00233CA0">
        <w:rPr>
          <w:szCs w:val="23"/>
        </w:rPr>
        <w:t xml:space="preserve"> like in</w:t>
      </w:r>
      <w:r w:rsidR="00F37ABB" w:rsidRPr="00233CA0">
        <w:rPr>
          <w:szCs w:val="23"/>
        </w:rPr>
        <w:t xml:space="preserve"> the</w:t>
      </w:r>
      <w:r w:rsidR="000B4CCB" w:rsidRPr="00233CA0">
        <w:rPr>
          <w:szCs w:val="23"/>
        </w:rPr>
        <w:t xml:space="preserve"> case of a </w:t>
      </w:r>
      <w:r w:rsidR="005F1AF2" w:rsidRPr="00233CA0">
        <w:rPr>
          <w:szCs w:val="23"/>
        </w:rPr>
        <w:t xml:space="preserve">cancelled </w:t>
      </w:r>
      <w:r w:rsidR="000B4CCB" w:rsidRPr="00233CA0">
        <w:rPr>
          <w:szCs w:val="23"/>
        </w:rPr>
        <w:t>knee replacement surgery</w:t>
      </w:r>
      <w:r w:rsidR="00F37ABB" w:rsidRPr="00233CA0">
        <w:rPr>
          <w:szCs w:val="23"/>
        </w:rPr>
        <w:t xml:space="preserve"> which is considered an elective surgery</w:t>
      </w:r>
      <w:r w:rsidR="000B4CCB" w:rsidRPr="00233CA0">
        <w:rPr>
          <w:szCs w:val="23"/>
        </w:rPr>
        <w:t>. However</w:t>
      </w:r>
      <w:r w:rsidR="00FB5903" w:rsidRPr="00233CA0">
        <w:rPr>
          <w:szCs w:val="23"/>
        </w:rPr>
        <w:t>,</w:t>
      </w:r>
      <w:r w:rsidR="000B4CCB" w:rsidRPr="00233CA0">
        <w:rPr>
          <w:szCs w:val="23"/>
        </w:rPr>
        <w:t xml:space="preserve"> cardiac </w:t>
      </w:r>
      <w:r w:rsidR="00E77D16" w:rsidRPr="00233CA0">
        <w:rPr>
          <w:szCs w:val="23"/>
        </w:rPr>
        <w:t>surge</w:t>
      </w:r>
      <w:r w:rsidR="00F37ABB" w:rsidRPr="00233CA0">
        <w:rPr>
          <w:szCs w:val="23"/>
        </w:rPr>
        <w:t>ons</w:t>
      </w:r>
      <w:r w:rsidR="00E77D16" w:rsidRPr="00233CA0">
        <w:rPr>
          <w:szCs w:val="23"/>
        </w:rPr>
        <w:t xml:space="preserve"> may not release their block time until the day of surgery</w:t>
      </w:r>
      <w:r w:rsidR="00F37ABB" w:rsidRPr="00233CA0">
        <w:rPr>
          <w:szCs w:val="23"/>
        </w:rPr>
        <w:t xml:space="preserve"> as their cases are most commonly urgent or emergent</w:t>
      </w:r>
      <w:r w:rsidR="00E77D16" w:rsidRPr="00233CA0">
        <w:rPr>
          <w:szCs w:val="23"/>
        </w:rPr>
        <w:t xml:space="preserve">. </w:t>
      </w:r>
      <w:r w:rsidR="00FB5903" w:rsidRPr="00233CA0">
        <w:rPr>
          <w:szCs w:val="23"/>
        </w:rPr>
        <w:t xml:space="preserve">Block release allows the OR manger to be more efficient in managing utilization of the OR. </w:t>
      </w:r>
    </w:p>
    <w:p w14:paraId="2D0B90A0" w14:textId="4D11FE5E" w:rsidR="00FB5903" w:rsidRPr="00233CA0" w:rsidRDefault="00FB5903" w:rsidP="005B5517">
      <w:pPr>
        <w:pStyle w:val="xmsonormal"/>
        <w:numPr>
          <w:ilvl w:val="0"/>
          <w:numId w:val="3"/>
        </w:numPr>
        <w:shd w:val="clear" w:color="auto" w:fill="FFFFFF"/>
        <w:spacing w:before="240" w:beforeAutospacing="0" w:line="480" w:lineRule="auto"/>
        <w:jc w:val="both"/>
        <w:rPr>
          <w:szCs w:val="23"/>
        </w:rPr>
      </w:pPr>
      <w:r w:rsidRPr="00233CA0">
        <w:rPr>
          <w:szCs w:val="23"/>
        </w:rPr>
        <w:t>Proactively avoiding</w:t>
      </w:r>
      <w:r w:rsidR="00A74A5E" w:rsidRPr="00233CA0">
        <w:rPr>
          <w:szCs w:val="23"/>
        </w:rPr>
        <w:t xml:space="preserve"> wasting</w:t>
      </w:r>
      <w:r w:rsidRPr="00233CA0">
        <w:rPr>
          <w:szCs w:val="23"/>
        </w:rPr>
        <w:t xml:space="preserve"> times due to technical problems: </w:t>
      </w:r>
      <w:r w:rsidR="001C39B4" w:rsidRPr="00233CA0">
        <w:rPr>
          <w:szCs w:val="23"/>
        </w:rPr>
        <w:t xml:space="preserve">Having daily meeting or huddles where the cases are </w:t>
      </w:r>
      <w:r w:rsidR="00A74A5E" w:rsidRPr="00233CA0">
        <w:rPr>
          <w:szCs w:val="23"/>
        </w:rPr>
        <w:t>planned</w:t>
      </w:r>
      <w:r w:rsidR="001C39B4" w:rsidRPr="00233CA0">
        <w:rPr>
          <w:szCs w:val="23"/>
        </w:rPr>
        <w:t xml:space="preserve"> in advance and the </w:t>
      </w:r>
      <w:r w:rsidR="009D5388" w:rsidRPr="00233CA0">
        <w:rPr>
          <w:szCs w:val="23"/>
        </w:rPr>
        <w:t xml:space="preserve">necessary </w:t>
      </w:r>
      <w:r w:rsidR="001C39B4" w:rsidRPr="00233CA0">
        <w:rPr>
          <w:szCs w:val="23"/>
        </w:rPr>
        <w:t xml:space="preserve">equipment </w:t>
      </w:r>
      <w:r w:rsidR="009D5388" w:rsidRPr="00233CA0">
        <w:rPr>
          <w:szCs w:val="23"/>
        </w:rPr>
        <w:t>is</w:t>
      </w:r>
      <w:r w:rsidR="001C39B4" w:rsidRPr="00233CA0">
        <w:rPr>
          <w:szCs w:val="23"/>
        </w:rPr>
        <w:t xml:space="preserve"> discussed would be beneficial. This will avoid any time loss between surgeries. </w:t>
      </w:r>
      <w:r w:rsidR="009D5388" w:rsidRPr="00233CA0">
        <w:rPr>
          <w:szCs w:val="23"/>
        </w:rPr>
        <w:t xml:space="preserve">They </w:t>
      </w:r>
      <w:r w:rsidR="00FF580F" w:rsidRPr="00233CA0">
        <w:rPr>
          <w:szCs w:val="23"/>
        </w:rPr>
        <w:t xml:space="preserve">should </w:t>
      </w:r>
      <w:r w:rsidR="009D5388" w:rsidRPr="00233CA0">
        <w:rPr>
          <w:szCs w:val="23"/>
        </w:rPr>
        <w:t>always be mindful of</w:t>
      </w:r>
      <w:r w:rsidR="00FF580F" w:rsidRPr="00233CA0">
        <w:rPr>
          <w:szCs w:val="23"/>
        </w:rPr>
        <w:t xml:space="preserve"> simultaneous surgeries that may require</w:t>
      </w:r>
      <w:r w:rsidR="009D5388" w:rsidRPr="00233CA0">
        <w:rPr>
          <w:szCs w:val="23"/>
        </w:rPr>
        <w:t xml:space="preserve"> the</w:t>
      </w:r>
      <w:r w:rsidR="00FF580F" w:rsidRPr="00233CA0">
        <w:rPr>
          <w:szCs w:val="23"/>
        </w:rPr>
        <w:t xml:space="preserve"> same equipment. </w:t>
      </w:r>
      <w:r w:rsidR="00CC2E15" w:rsidRPr="00233CA0">
        <w:rPr>
          <w:szCs w:val="23"/>
        </w:rPr>
        <w:t xml:space="preserve">This may cause a time gap which will reduce the overutilization. </w:t>
      </w:r>
    </w:p>
    <w:p w14:paraId="18E5A239" w14:textId="39A7ED17" w:rsidR="00CC2E15" w:rsidRPr="00233CA0" w:rsidRDefault="00CC2E15" w:rsidP="005B5517">
      <w:pPr>
        <w:pStyle w:val="xmsonormal"/>
        <w:numPr>
          <w:ilvl w:val="0"/>
          <w:numId w:val="3"/>
        </w:numPr>
        <w:shd w:val="clear" w:color="auto" w:fill="FFFFFF"/>
        <w:spacing w:before="240" w:beforeAutospacing="0" w:line="480" w:lineRule="auto"/>
        <w:jc w:val="both"/>
        <w:rPr>
          <w:szCs w:val="23"/>
        </w:rPr>
      </w:pPr>
      <w:r w:rsidRPr="00233CA0">
        <w:rPr>
          <w:szCs w:val="23"/>
        </w:rPr>
        <w:lastRenderedPageBreak/>
        <w:t>OR start time: Tardiness in the OR start time will have consequence</w:t>
      </w:r>
      <w:r w:rsidR="00381DDD" w:rsidRPr="00233CA0">
        <w:rPr>
          <w:szCs w:val="23"/>
        </w:rPr>
        <w:t>s</w:t>
      </w:r>
      <w:r w:rsidRPr="00233CA0">
        <w:rPr>
          <w:szCs w:val="23"/>
        </w:rPr>
        <w:t xml:space="preserve"> for</w:t>
      </w:r>
      <w:r w:rsidR="00381DDD" w:rsidRPr="00233CA0">
        <w:rPr>
          <w:szCs w:val="23"/>
        </w:rPr>
        <w:t xml:space="preserve"> </w:t>
      </w:r>
      <w:r w:rsidRPr="00233CA0">
        <w:rPr>
          <w:szCs w:val="23"/>
        </w:rPr>
        <w:t xml:space="preserve">surgeries scheduled </w:t>
      </w:r>
      <w:r w:rsidR="008B4012" w:rsidRPr="00233CA0">
        <w:rPr>
          <w:szCs w:val="23"/>
        </w:rPr>
        <w:t>later</w:t>
      </w:r>
      <w:r w:rsidRPr="00233CA0">
        <w:rPr>
          <w:szCs w:val="23"/>
        </w:rPr>
        <w:t xml:space="preserve"> in the</w:t>
      </w:r>
      <w:r w:rsidR="00381DDD" w:rsidRPr="00233CA0">
        <w:rPr>
          <w:szCs w:val="23"/>
        </w:rPr>
        <w:t xml:space="preserve"> same</w:t>
      </w:r>
      <w:r w:rsidRPr="00233CA0">
        <w:rPr>
          <w:szCs w:val="23"/>
        </w:rPr>
        <w:t xml:space="preserve"> day. For example, a delay in 30 minutes in the first case will lead to delay</w:t>
      </w:r>
      <w:r w:rsidR="008B4012" w:rsidRPr="00233CA0">
        <w:rPr>
          <w:szCs w:val="23"/>
        </w:rPr>
        <w:t>s</w:t>
      </w:r>
      <w:r w:rsidRPr="00233CA0">
        <w:rPr>
          <w:szCs w:val="23"/>
        </w:rPr>
        <w:t xml:space="preserve"> in all </w:t>
      </w:r>
      <w:r w:rsidR="008B4012" w:rsidRPr="00233CA0">
        <w:rPr>
          <w:szCs w:val="23"/>
        </w:rPr>
        <w:t>future</w:t>
      </w:r>
      <w:r w:rsidRPr="00233CA0">
        <w:rPr>
          <w:szCs w:val="23"/>
        </w:rPr>
        <w:t xml:space="preserve"> cases </w:t>
      </w:r>
      <w:r w:rsidR="00381DDD" w:rsidRPr="00233CA0">
        <w:rPr>
          <w:szCs w:val="23"/>
        </w:rPr>
        <w:t>l</w:t>
      </w:r>
      <w:r w:rsidR="005F1AF2" w:rsidRPr="00233CA0">
        <w:rPr>
          <w:szCs w:val="23"/>
        </w:rPr>
        <w:t>ead</w:t>
      </w:r>
      <w:r w:rsidR="00381DDD" w:rsidRPr="00233CA0">
        <w:rPr>
          <w:szCs w:val="23"/>
        </w:rPr>
        <w:t>ing</w:t>
      </w:r>
      <w:r w:rsidR="005F1AF2" w:rsidRPr="00233CA0">
        <w:rPr>
          <w:szCs w:val="23"/>
        </w:rPr>
        <w:t xml:space="preserve"> to overtime</w:t>
      </w:r>
      <w:r w:rsidRPr="00233CA0">
        <w:rPr>
          <w:szCs w:val="23"/>
        </w:rPr>
        <w:t xml:space="preserve">. The total length of tardiness grows larger as the days goes by as the total duration </w:t>
      </w:r>
      <w:r w:rsidR="00B10D87" w:rsidRPr="00233CA0">
        <w:rPr>
          <w:szCs w:val="23"/>
        </w:rPr>
        <w:t>o</w:t>
      </w:r>
      <w:r w:rsidRPr="00233CA0">
        <w:rPr>
          <w:szCs w:val="23"/>
        </w:rPr>
        <w:t xml:space="preserve">f the cases ahead increases. To curb </w:t>
      </w:r>
      <w:r w:rsidR="00B10D87" w:rsidRPr="00233CA0">
        <w:rPr>
          <w:szCs w:val="23"/>
        </w:rPr>
        <w:t>tardiness,</w:t>
      </w:r>
      <w:r w:rsidRPr="00233CA0">
        <w:rPr>
          <w:szCs w:val="23"/>
        </w:rPr>
        <w:t xml:space="preserve"> it is the responsibility </w:t>
      </w:r>
      <w:r w:rsidR="00381DDD" w:rsidRPr="00233CA0">
        <w:rPr>
          <w:szCs w:val="23"/>
        </w:rPr>
        <w:t>o</w:t>
      </w:r>
      <w:r w:rsidRPr="00233CA0">
        <w:rPr>
          <w:szCs w:val="23"/>
        </w:rPr>
        <w:t>f the OR staff to have all the necessary paper work like medical records and consent</w:t>
      </w:r>
      <w:r w:rsidR="00381DDD" w:rsidRPr="00233CA0">
        <w:rPr>
          <w:szCs w:val="23"/>
        </w:rPr>
        <w:t xml:space="preserve"> forms completed in advance</w:t>
      </w:r>
      <w:r w:rsidRPr="00233CA0">
        <w:rPr>
          <w:szCs w:val="23"/>
        </w:rPr>
        <w:t xml:space="preserve"> and also have all the equipment ready and checked prior to the scheduled surgery time. </w:t>
      </w:r>
      <w:r w:rsidR="00B10D87" w:rsidRPr="00233CA0">
        <w:rPr>
          <w:szCs w:val="23"/>
        </w:rPr>
        <w:t>They</w:t>
      </w:r>
      <w:r w:rsidRPr="00233CA0">
        <w:rPr>
          <w:szCs w:val="23"/>
        </w:rPr>
        <w:t xml:space="preserve"> should also tell the patient when </w:t>
      </w:r>
      <w:r w:rsidR="00B10D87" w:rsidRPr="00233CA0">
        <w:rPr>
          <w:szCs w:val="23"/>
        </w:rPr>
        <w:t>they should</w:t>
      </w:r>
      <w:r w:rsidRPr="00233CA0">
        <w:rPr>
          <w:szCs w:val="23"/>
        </w:rPr>
        <w:t xml:space="preserve"> arrive before the surgery and what pre</w:t>
      </w:r>
      <w:r w:rsidR="008B4012" w:rsidRPr="00233CA0">
        <w:rPr>
          <w:szCs w:val="23"/>
        </w:rPr>
        <w:t>-</w:t>
      </w:r>
      <w:r w:rsidRPr="00233CA0">
        <w:rPr>
          <w:szCs w:val="23"/>
        </w:rPr>
        <w:t xml:space="preserve">surgery </w:t>
      </w:r>
      <w:proofErr w:type="gramStart"/>
      <w:r w:rsidR="00B10D87" w:rsidRPr="00233CA0">
        <w:rPr>
          <w:szCs w:val="23"/>
        </w:rPr>
        <w:t>protocol</w:t>
      </w:r>
      <w:proofErr w:type="gramEnd"/>
      <w:r w:rsidR="00B10D87" w:rsidRPr="00233CA0">
        <w:rPr>
          <w:szCs w:val="23"/>
        </w:rPr>
        <w:t xml:space="preserve"> they should follow to avoid any </w:t>
      </w:r>
      <w:r w:rsidR="003B4297" w:rsidRPr="00233CA0">
        <w:rPr>
          <w:szCs w:val="23"/>
        </w:rPr>
        <w:t>last-minute</w:t>
      </w:r>
      <w:r w:rsidR="00B10D87" w:rsidRPr="00233CA0">
        <w:rPr>
          <w:szCs w:val="23"/>
        </w:rPr>
        <w:t xml:space="preserve"> delays or cancellations.</w:t>
      </w:r>
      <w:r w:rsidR="003B4297" w:rsidRPr="00233CA0">
        <w:rPr>
          <w:szCs w:val="23"/>
        </w:rPr>
        <w:t xml:space="preserve"> They should also schedule surgeries</w:t>
      </w:r>
      <w:r w:rsidR="00381DDD" w:rsidRPr="00233CA0">
        <w:rPr>
          <w:szCs w:val="23"/>
        </w:rPr>
        <w:t xml:space="preserve"> in the following order,</w:t>
      </w:r>
      <w:r w:rsidR="003B4297" w:rsidRPr="00233CA0">
        <w:rPr>
          <w:szCs w:val="23"/>
        </w:rPr>
        <w:t xml:space="preserve"> from the most predictable to the least predictable to</w:t>
      </w:r>
      <w:r w:rsidR="00381DDD" w:rsidRPr="00233CA0">
        <w:rPr>
          <w:szCs w:val="23"/>
        </w:rPr>
        <w:t xml:space="preserve"> help</w:t>
      </w:r>
      <w:r w:rsidR="003B4297" w:rsidRPr="00233CA0">
        <w:rPr>
          <w:szCs w:val="23"/>
        </w:rPr>
        <w:t xml:space="preserve"> avoid any delays or change in the schedule on the day.</w:t>
      </w:r>
    </w:p>
    <w:p w14:paraId="30D0B25B" w14:textId="10BA446B" w:rsidR="00AF64C6" w:rsidRPr="00233CA0" w:rsidRDefault="003B4297" w:rsidP="00AF64C6">
      <w:pPr>
        <w:pStyle w:val="xmsonormal"/>
        <w:numPr>
          <w:ilvl w:val="0"/>
          <w:numId w:val="3"/>
        </w:numPr>
        <w:shd w:val="clear" w:color="auto" w:fill="FFFFFF"/>
        <w:spacing w:before="240" w:beforeAutospacing="0" w:line="480" w:lineRule="auto"/>
        <w:jc w:val="both"/>
        <w:rPr>
          <w:szCs w:val="23"/>
        </w:rPr>
      </w:pPr>
      <w:r w:rsidRPr="00233CA0">
        <w:rPr>
          <w:szCs w:val="23"/>
        </w:rPr>
        <w:t xml:space="preserve">Controlling turn over times: </w:t>
      </w:r>
      <w:r w:rsidR="008B4012" w:rsidRPr="00233CA0">
        <w:rPr>
          <w:szCs w:val="23"/>
        </w:rPr>
        <w:t>Turnover times are the times between surgeries, after the patient leaves the OR and the new patient enters the O</w:t>
      </w:r>
      <w:r w:rsidR="00F37ABB" w:rsidRPr="00233CA0">
        <w:rPr>
          <w:szCs w:val="23"/>
        </w:rPr>
        <w:t>R</w:t>
      </w:r>
      <w:r w:rsidR="008B4012" w:rsidRPr="00233CA0">
        <w:rPr>
          <w:szCs w:val="23"/>
        </w:rPr>
        <w:t xml:space="preserve">. </w:t>
      </w:r>
      <w:r w:rsidR="00381DDD" w:rsidRPr="00233CA0">
        <w:rPr>
          <w:szCs w:val="23"/>
        </w:rPr>
        <w:t>This time</w:t>
      </w:r>
      <w:r w:rsidR="008B4012" w:rsidRPr="00233CA0">
        <w:rPr>
          <w:szCs w:val="23"/>
        </w:rPr>
        <w:t xml:space="preserve"> allows for the cleaning of the OR and preparation for the next surgery. </w:t>
      </w:r>
      <w:r w:rsidR="00F37ABB" w:rsidRPr="00233CA0">
        <w:rPr>
          <w:szCs w:val="23"/>
        </w:rPr>
        <w:t>Expected turnover is typically 30 minutes and delays are any additional time after that</w:t>
      </w:r>
      <w:r w:rsidRPr="00233CA0">
        <w:rPr>
          <w:szCs w:val="23"/>
        </w:rPr>
        <w:t>. Many hospitals focus on reducing the turnover times to improve efficiency as the surgeons believe this is lost OR time that could have utilized. However, research has shown that reducing turn over times will</w:t>
      </w:r>
      <w:r w:rsidR="00381DDD" w:rsidRPr="00233CA0">
        <w:rPr>
          <w:szCs w:val="23"/>
        </w:rPr>
        <w:t xml:space="preserve"> </w:t>
      </w:r>
      <w:r w:rsidRPr="00233CA0">
        <w:rPr>
          <w:szCs w:val="23"/>
        </w:rPr>
        <w:t>buy</w:t>
      </w:r>
      <w:r w:rsidR="00381DDD" w:rsidRPr="00233CA0">
        <w:rPr>
          <w:szCs w:val="23"/>
        </w:rPr>
        <w:t xml:space="preserve"> only</w:t>
      </w:r>
      <w:r w:rsidRPr="00233CA0">
        <w:rPr>
          <w:szCs w:val="23"/>
        </w:rPr>
        <w:t xml:space="preserve"> </w:t>
      </w:r>
      <w:r w:rsidR="005F1AF2" w:rsidRPr="00233CA0">
        <w:rPr>
          <w:szCs w:val="23"/>
        </w:rPr>
        <w:t>limited</w:t>
      </w:r>
      <w:r w:rsidRPr="00233CA0">
        <w:rPr>
          <w:szCs w:val="23"/>
        </w:rPr>
        <w:t xml:space="preserve"> additional time in the day </w:t>
      </w:r>
      <w:r w:rsidR="00381DDD" w:rsidRPr="00233CA0">
        <w:rPr>
          <w:szCs w:val="23"/>
        </w:rPr>
        <w:t>thus turnover</w:t>
      </w:r>
      <w:r w:rsidRPr="00233CA0">
        <w:rPr>
          <w:szCs w:val="23"/>
        </w:rPr>
        <w:t xml:space="preserve"> is not a significant factor driving the OR utilization rates. </w:t>
      </w:r>
    </w:p>
    <w:p w14:paraId="16F7DD2E" w14:textId="42936522" w:rsidR="00AF64C6" w:rsidRPr="00233CA0" w:rsidRDefault="00AF64C6" w:rsidP="00AF64C6">
      <w:pPr>
        <w:pStyle w:val="xmsonormal"/>
        <w:shd w:val="clear" w:color="auto" w:fill="FFFFFF"/>
        <w:spacing w:before="240" w:beforeAutospacing="0" w:line="480" w:lineRule="auto"/>
        <w:ind w:left="720"/>
        <w:jc w:val="center"/>
        <w:rPr>
          <w:szCs w:val="23"/>
        </w:rPr>
      </w:pPr>
    </w:p>
    <w:p w14:paraId="68449ED8" w14:textId="0D463DE1" w:rsidR="00DE7455" w:rsidRPr="00233CA0" w:rsidRDefault="00DE7455" w:rsidP="00AF64C6">
      <w:pPr>
        <w:pStyle w:val="xmsonormal"/>
        <w:shd w:val="clear" w:color="auto" w:fill="FFFFFF"/>
        <w:spacing w:before="240" w:beforeAutospacing="0" w:line="480" w:lineRule="auto"/>
        <w:ind w:left="720"/>
        <w:jc w:val="center"/>
        <w:rPr>
          <w:szCs w:val="23"/>
        </w:rPr>
      </w:pPr>
    </w:p>
    <w:p w14:paraId="5AC0A85E" w14:textId="62CC3903" w:rsidR="00334E92" w:rsidRDefault="00334E92" w:rsidP="00AF64C6">
      <w:pPr>
        <w:pStyle w:val="xmsonormal"/>
        <w:shd w:val="clear" w:color="auto" w:fill="FFFFFF"/>
        <w:spacing w:before="240" w:beforeAutospacing="0" w:line="480" w:lineRule="auto"/>
        <w:ind w:left="720"/>
        <w:jc w:val="center"/>
        <w:rPr>
          <w:color w:val="212121"/>
          <w:szCs w:val="23"/>
        </w:rPr>
      </w:pPr>
    </w:p>
    <w:p w14:paraId="252B62EC" w14:textId="6E6F5795" w:rsidR="003B4297" w:rsidRDefault="000762CF" w:rsidP="00AF64C6">
      <w:pPr>
        <w:pStyle w:val="xmsonormal"/>
        <w:shd w:val="clear" w:color="auto" w:fill="FFFFFF"/>
        <w:spacing w:before="240" w:beforeAutospacing="0" w:line="480" w:lineRule="auto"/>
        <w:ind w:left="720"/>
        <w:jc w:val="center"/>
        <w:rPr>
          <w:b/>
          <w:color w:val="212121"/>
          <w:szCs w:val="23"/>
        </w:rPr>
      </w:pPr>
      <w:r w:rsidRPr="00AF64C6">
        <w:rPr>
          <w:b/>
          <w:color w:val="212121"/>
          <w:szCs w:val="23"/>
        </w:rPr>
        <w:lastRenderedPageBreak/>
        <w:t>2.</w:t>
      </w:r>
      <w:r w:rsidR="00890E74" w:rsidRPr="00AF64C6">
        <w:rPr>
          <w:b/>
          <w:color w:val="212121"/>
          <w:szCs w:val="23"/>
        </w:rPr>
        <w:t>2 BEST PRACTICES</w:t>
      </w:r>
    </w:p>
    <w:p w14:paraId="0140D46E" w14:textId="4AB52723" w:rsidR="008A77E6" w:rsidRPr="00233CA0" w:rsidRDefault="008B4012" w:rsidP="00334E92">
      <w:pPr>
        <w:pStyle w:val="xmsonormal"/>
        <w:shd w:val="clear" w:color="auto" w:fill="FFFFFF"/>
        <w:spacing w:before="240" w:beforeAutospacing="0" w:line="480" w:lineRule="auto"/>
        <w:ind w:firstLine="720"/>
        <w:jc w:val="both"/>
        <w:rPr>
          <w:szCs w:val="23"/>
        </w:rPr>
      </w:pPr>
      <w:r w:rsidRPr="00233CA0">
        <w:rPr>
          <w:szCs w:val="23"/>
        </w:rPr>
        <w:t>One</w:t>
      </w:r>
      <w:r w:rsidR="00C866B8" w:rsidRPr="00233CA0">
        <w:rPr>
          <w:szCs w:val="23"/>
        </w:rPr>
        <w:t xml:space="preserve"> best practice to improve </w:t>
      </w:r>
      <w:r w:rsidRPr="00233CA0">
        <w:rPr>
          <w:szCs w:val="23"/>
        </w:rPr>
        <w:t xml:space="preserve">OR </w:t>
      </w:r>
      <w:r w:rsidR="00C866B8" w:rsidRPr="00233CA0">
        <w:rPr>
          <w:szCs w:val="23"/>
        </w:rPr>
        <w:t xml:space="preserve">efficiency would </w:t>
      </w:r>
      <w:r w:rsidR="008A77E6" w:rsidRPr="00233CA0">
        <w:rPr>
          <w:szCs w:val="23"/>
        </w:rPr>
        <w:t xml:space="preserve">include scheduling elective surgeries effectively and having </w:t>
      </w:r>
      <w:r w:rsidRPr="00233CA0">
        <w:rPr>
          <w:szCs w:val="23"/>
        </w:rPr>
        <w:t>OR</w:t>
      </w:r>
      <w:r w:rsidR="008A77E6" w:rsidRPr="00233CA0">
        <w:rPr>
          <w:szCs w:val="23"/>
        </w:rPr>
        <w:t xml:space="preserve"> staff to support the surgeries efficiently</w:t>
      </w:r>
      <w:r w:rsidR="00381DDD" w:rsidRPr="00233CA0">
        <w:rPr>
          <w:szCs w:val="23"/>
        </w:rPr>
        <w:t>,</w:t>
      </w:r>
      <w:r w:rsidR="008A77E6" w:rsidRPr="00233CA0">
        <w:rPr>
          <w:szCs w:val="23"/>
        </w:rPr>
        <w:t xml:space="preserve"> which will lead to increased surgery volume, decreased overtime costs, less overtime and a better employee satisfaction. All these efforts should contribute to increasing </w:t>
      </w:r>
      <w:r w:rsidR="00381DDD" w:rsidRPr="00233CA0">
        <w:rPr>
          <w:szCs w:val="23"/>
        </w:rPr>
        <w:t xml:space="preserve">the </w:t>
      </w:r>
      <w:r w:rsidR="008A77E6" w:rsidRPr="00233CA0">
        <w:rPr>
          <w:szCs w:val="23"/>
        </w:rPr>
        <w:t>revenue of the hospital as a whole. This has been reported at on</w:t>
      </w:r>
      <w:r w:rsidR="00FA5814" w:rsidRPr="00233CA0">
        <w:rPr>
          <w:szCs w:val="23"/>
        </w:rPr>
        <w:t>e</w:t>
      </w:r>
      <w:r w:rsidR="008A77E6" w:rsidRPr="00233CA0">
        <w:rPr>
          <w:szCs w:val="23"/>
        </w:rPr>
        <w:t xml:space="preserve"> </w:t>
      </w:r>
      <w:r w:rsidR="0074342C" w:rsidRPr="00233CA0">
        <w:rPr>
          <w:szCs w:val="23"/>
        </w:rPr>
        <w:t>mid-sized U.S. based hospital</w:t>
      </w:r>
      <w:r w:rsidR="008A77E6" w:rsidRPr="00233CA0">
        <w:rPr>
          <w:szCs w:val="23"/>
        </w:rPr>
        <w:t xml:space="preserve">, Mayo Clinic in Jacksonville, Florida and was discussed at the annual meeting of the Southern Surgical Association. This </w:t>
      </w:r>
      <w:r w:rsidR="00E86723" w:rsidRPr="00233CA0">
        <w:rPr>
          <w:szCs w:val="23"/>
        </w:rPr>
        <w:t xml:space="preserve">best practice </w:t>
      </w:r>
      <w:r w:rsidR="008A77E6" w:rsidRPr="00233CA0">
        <w:rPr>
          <w:szCs w:val="23"/>
        </w:rPr>
        <w:t>was implemented at the hospital which led to having a surgical schedule that was more predictable and reliable with the operation</w:t>
      </w:r>
      <w:r w:rsidR="009F0265" w:rsidRPr="00233CA0">
        <w:rPr>
          <w:szCs w:val="23"/>
        </w:rPr>
        <w:t>al</w:t>
      </w:r>
      <w:r w:rsidR="008A77E6" w:rsidRPr="00233CA0">
        <w:rPr>
          <w:szCs w:val="23"/>
        </w:rPr>
        <w:t xml:space="preserve"> cost</w:t>
      </w:r>
      <w:r w:rsidR="009F0265" w:rsidRPr="00233CA0">
        <w:rPr>
          <w:szCs w:val="23"/>
        </w:rPr>
        <w:t>s</w:t>
      </w:r>
      <w:r w:rsidR="008A77E6" w:rsidRPr="00233CA0">
        <w:rPr>
          <w:szCs w:val="23"/>
        </w:rPr>
        <w:t xml:space="preserve"> associated with the </w:t>
      </w:r>
      <w:r w:rsidR="00381DDD" w:rsidRPr="00233CA0">
        <w:rPr>
          <w:szCs w:val="23"/>
        </w:rPr>
        <w:t>OR</w:t>
      </w:r>
      <w:r w:rsidR="008A77E6" w:rsidRPr="00233CA0">
        <w:rPr>
          <w:szCs w:val="23"/>
        </w:rPr>
        <w:t xml:space="preserve"> being reduced</w:t>
      </w:r>
      <w:r w:rsidR="00381DDD" w:rsidRPr="00233CA0">
        <w:rPr>
          <w:szCs w:val="23"/>
        </w:rPr>
        <w:t>. This was</w:t>
      </w:r>
      <w:r w:rsidR="008A77E6" w:rsidRPr="00233CA0">
        <w:rPr>
          <w:szCs w:val="23"/>
        </w:rPr>
        <w:t xml:space="preserve"> discussed by Dr. Smith, professor and chairman of the department of surgery at the Mayo clinic.</w:t>
      </w:r>
      <w:r w:rsidR="000071F5" w:rsidRPr="00233CA0">
        <w:rPr>
          <w:szCs w:val="23"/>
        </w:rPr>
        <w:t xml:space="preserve"> (Mitchel L. </w:t>
      </w:r>
      <w:proofErr w:type="spellStart"/>
      <w:r w:rsidR="000071F5" w:rsidRPr="00233CA0">
        <w:rPr>
          <w:szCs w:val="23"/>
        </w:rPr>
        <w:t>Zoler</w:t>
      </w:r>
      <w:proofErr w:type="spellEnd"/>
      <w:r w:rsidR="000071F5" w:rsidRPr="00233CA0">
        <w:rPr>
          <w:szCs w:val="23"/>
        </w:rPr>
        <w:t>, January 17, 2013)</w:t>
      </w:r>
    </w:p>
    <w:p w14:paraId="2DB696E4" w14:textId="498F7AF6" w:rsidR="008A77E6" w:rsidRPr="00233CA0" w:rsidRDefault="008A77E6" w:rsidP="00334E92">
      <w:pPr>
        <w:pStyle w:val="xmsonormal"/>
        <w:shd w:val="clear" w:color="auto" w:fill="FFFFFF"/>
        <w:spacing w:before="240" w:beforeAutospacing="0" w:line="480" w:lineRule="auto"/>
        <w:ind w:firstLine="720"/>
        <w:jc w:val="both"/>
        <w:rPr>
          <w:szCs w:val="23"/>
        </w:rPr>
      </w:pPr>
      <w:r w:rsidRPr="00233CA0">
        <w:rPr>
          <w:szCs w:val="23"/>
        </w:rPr>
        <w:t xml:space="preserve">Mayo </w:t>
      </w:r>
      <w:r w:rsidR="005F1AF2" w:rsidRPr="00233CA0">
        <w:rPr>
          <w:szCs w:val="23"/>
        </w:rPr>
        <w:t>C</w:t>
      </w:r>
      <w:r w:rsidRPr="00233CA0">
        <w:rPr>
          <w:szCs w:val="23"/>
        </w:rPr>
        <w:t xml:space="preserve">linic, Jacksonville is a </w:t>
      </w:r>
      <w:r w:rsidR="00AA1C05" w:rsidRPr="00233CA0">
        <w:rPr>
          <w:szCs w:val="23"/>
        </w:rPr>
        <w:t>214-bed</w:t>
      </w:r>
      <w:r w:rsidRPr="00233CA0">
        <w:rPr>
          <w:szCs w:val="23"/>
        </w:rPr>
        <w:t xml:space="preserve"> facility that opened in the year 2008 with 21 </w:t>
      </w:r>
      <w:r w:rsidR="00BB388D" w:rsidRPr="00233CA0">
        <w:rPr>
          <w:szCs w:val="23"/>
        </w:rPr>
        <w:t>OR</w:t>
      </w:r>
      <w:r w:rsidR="00EE7CC3" w:rsidRPr="00233CA0">
        <w:rPr>
          <w:szCs w:val="23"/>
        </w:rPr>
        <w:t xml:space="preserve">, 28 ICU’s and about 12,000 surgeries performed each year. </w:t>
      </w:r>
      <w:r w:rsidR="00AA1C05" w:rsidRPr="00233CA0">
        <w:rPr>
          <w:szCs w:val="23"/>
        </w:rPr>
        <w:t>Inadequacies were identified in the surgical scheduling methods at the hospital by Dr. Smith and the other staff members. There were</w:t>
      </w:r>
      <w:r w:rsidR="00381DDD" w:rsidRPr="00233CA0">
        <w:rPr>
          <w:szCs w:val="23"/>
        </w:rPr>
        <w:t xml:space="preserve"> wide</w:t>
      </w:r>
      <w:r w:rsidR="00AA1C05" w:rsidRPr="00233CA0">
        <w:rPr>
          <w:szCs w:val="23"/>
        </w:rPr>
        <w:t xml:space="preserve"> fluctuations reported</w:t>
      </w:r>
      <w:r w:rsidR="00381DDD" w:rsidRPr="00233CA0">
        <w:rPr>
          <w:szCs w:val="23"/>
        </w:rPr>
        <w:t>,</w:t>
      </w:r>
      <w:r w:rsidR="00AA1C05" w:rsidRPr="00233CA0">
        <w:rPr>
          <w:szCs w:val="23"/>
        </w:rPr>
        <w:t xml:space="preserve"> with a</w:t>
      </w:r>
      <w:r w:rsidR="00381DDD" w:rsidRPr="00233CA0">
        <w:rPr>
          <w:szCs w:val="23"/>
        </w:rPr>
        <w:t xml:space="preserve"> </w:t>
      </w:r>
      <w:r w:rsidR="00AA1C05" w:rsidRPr="00233CA0">
        <w:rPr>
          <w:szCs w:val="23"/>
        </w:rPr>
        <w:t>range between 35 and 62 cases per day. This wide range resulted in large variability in staffing</w:t>
      </w:r>
      <w:r w:rsidR="002720A5" w:rsidRPr="00233CA0">
        <w:rPr>
          <w:szCs w:val="23"/>
        </w:rPr>
        <w:t>: a</w:t>
      </w:r>
      <w:r w:rsidR="00AA1C05" w:rsidRPr="00233CA0">
        <w:rPr>
          <w:szCs w:val="23"/>
        </w:rPr>
        <w:t xml:space="preserve">t times they were understaffed and at time they were overstaffed. </w:t>
      </w:r>
    </w:p>
    <w:p w14:paraId="68570820" w14:textId="3054EC06" w:rsidR="00AA1C05" w:rsidRPr="00233CA0" w:rsidRDefault="00AA1C05" w:rsidP="00334E92">
      <w:pPr>
        <w:pStyle w:val="xmsonormal"/>
        <w:shd w:val="clear" w:color="auto" w:fill="FFFFFF"/>
        <w:spacing w:before="240" w:beforeAutospacing="0" w:line="480" w:lineRule="auto"/>
        <w:ind w:firstLine="720"/>
        <w:jc w:val="both"/>
        <w:rPr>
          <w:szCs w:val="23"/>
        </w:rPr>
      </w:pPr>
      <w:r w:rsidRPr="00233CA0">
        <w:rPr>
          <w:szCs w:val="23"/>
        </w:rPr>
        <w:t xml:space="preserve">Another issue identified </w:t>
      </w:r>
      <w:r w:rsidR="002720A5" w:rsidRPr="00233CA0">
        <w:rPr>
          <w:szCs w:val="23"/>
        </w:rPr>
        <w:t>with</w:t>
      </w:r>
      <w:r w:rsidRPr="00233CA0">
        <w:rPr>
          <w:szCs w:val="23"/>
        </w:rPr>
        <w:t xml:space="preserve"> the Mayo Clinic’s </w:t>
      </w:r>
      <w:r w:rsidR="00C15CA3" w:rsidRPr="00233CA0">
        <w:rPr>
          <w:szCs w:val="23"/>
        </w:rPr>
        <w:t>OR</w:t>
      </w:r>
      <w:r w:rsidRPr="00233CA0">
        <w:rPr>
          <w:szCs w:val="23"/>
        </w:rPr>
        <w:t xml:space="preserve"> model was </w:t>
      </w:r>
      <w:r w:rsidR="000C7CCD" w:rsidRPr="00233CA0">
        <w:rPr>
          <w:szCs w:val="23"/>
        </w:rPr>
        <w:t xml:space="preserve">in scheduling of unavoidable surgeries. The inclusion of these inevitable surgeries was a problem because that led to a disruption in the scheduling of elective cases. </w:t>
      </w:r>
      <w:r w:rsidR="00C15CA3" w:rsidRPr="00233CA0">
        <w:rPr>
          <w:szCs w:val="23"/>
        </w:rPr>
        <w:t xml:space="preserve">Such disruption caused </w:t>
      </w:r>
      <w:r w:rsidR="000C7CCD" w:rsidRPr="00233CA0">
        <w:rPr>
          <w:szCs w:val="23"/>
        </w:rPr>
        <w:t>the</w:t>
      </w:r>
      <w:r w:rsidR="00167627" w:rsidRPr="00233CA0">
        <w:rPr>
          <w:szCs w:val="23"/>
        </w:rPr>
        <w:t>se</w:t>
      </w:r>
      <w:r w:rsidR="000C7CCD" w:rsidRPr="00233CA0">
        <w:rPr>
          <w:szCs w:val="23"/>
        </w:rPr>
        <w:t xml:space="preserve"> cases</w:t>
      </w:r>
      <w:r w:rsidR="00167627" w:rsidRPr="00233CA0">
        <w:rPr>
          <w:szCs w:val="23"/>
        </w:rPr>
        <w:t xml:space="preserve"> to</w:t>
      </w:r>
      <w:r w:rsidR="000C7CCD" w:rsidRPr="00233CA0">
        <w:rPr>
          <w:szCs w:val="23"/>
        </w:rPr>
        <w:t xml:space="preserve"> be pushed po</w:t>
      </w:r>
      <w:r w:rsidR="000D1B93" w:rsidRPr="00233CA0">
        <w:rPr>
          <w:szCs w:val="23"/>
        </w:rPr>
        <w:t>s</w:t>
      </w:r>
      <w:r w:rsidR="000C7CCD" w:rsidRPr="00233CA0">
        <w:rPr>
          <w:szCs w:val="23"/>
        </w:rPr>
        <w:t>t 5 p.m.</w:t>
      </w:r>
      <w:r w:rsidR="00167627" w:rsidRPr="00233CA0">
        <w:rPr>
          <w:szCs w:val="23"/>
        </w:rPr>
        <w:t>,</w:t>
      </w:r>
      <w:r w:rsidR="000C7CCD" w:rsidRPr="00233CA0">
        <w:rPr>
          <w:szCs w:val="23"/>
        </w:rPr>
        <w:t xml:space="preserve"> leading to the surgeon</w:t>
      </w:r>
      <w:r w:rsidR="000D1B93" w:rsidRPr="00233CA0">
        <w:rPr>
          <w:szCs w:val="23"/>
        </w:rPr>
        <w:t>’s</w:t>
      </w:r>
      <w:r w:rsidR="000C7CCD" w:rsidRPr="00233CA0">
        <w:rPr>
          <w:szCs w:val="23"/>
        </w:rPr>
        <w:t xml:space="preserve"> inability to work with their preferred team.</w:t>
      </w:r>
    </w:p>
    <w:p w14:paraId="44EF7ECB" w14:textId="77777777" w:rsidR="00334E92" w:rsidRPr="00233CA0" w:rsidRDefault="00334E92" w:rsidP="00334E92">
      <w:pPr>
        <w:pStyle w:val="xmsonormal"/>
        <w:shd w:val="clear" w:color="auto" w:fill="FFFFFF"/>
        <w:spacing w:before="240" w:beforeAutospacing="0" w:line="480" w:lineRule="auto"/>
        <w:ind w:firstLine="720"/>
        <w:jc w:val="both"/>
        <w:rPr>
          <w:szCs w:val="23"/>
        </w:rPr>
      </w:pPr>
    </w:p>
    <w:p w14:paraId="16A34A45" w14:textId="0E0B6F34" w:rsidR="000C7CCD" w:rsidRPr="00233CA0" w:rsidRDefault="000C7CCD" w:rsidP="005B5517">
      <w:pPr>
        <w:pStyle w:val="xmsonormal"/>
        <w:shd w:val="clear" w:color="auto" w:fill="FFFFFF"/>
        <w:spacing w:before="240" w:beforeAutospacing="0" w:line="480" w:lineRule="auto"/>
        <w:ind w:left="360" w:firstLine="360"/>
        <w:jc w:val="both"/>
        <w:rPr>
          <w:szCs w:val="23"/>
        </w:rPr>
      </w:pPr>
      <w:r w:rsidRPr="00233CA0">
        <w:rPr>
          <w:szCs w:val="23"/>
        </w:rPr>
        <w:lastRenderedPageBreak/>
        <w:t xml:space="preserve">The key findings reported from </w:t>
      </w:r>
      <w:r w:rsidR="00C15CA3" w:rsidRPr="00233CA0">
        <w:rPr>
          <w:szCs w:val="23"/>
        </w:rPr>
        <w:t>The Mayo Clinic’s</w:t>
      </w:r>
      <w:r w:rsidRPr="00233CA0">
        <w:rPr>
          <w:szCs w:val="23"/>
        </w:rPr>
        <w:t xml:space="preserve"> assessment in 2009 included:</w:t>
      </w:r>
    </w:p>
    <w:p w14:paraId="5FC838C7" w14:textId="0526AEB0" w:rsidR="000C7CCD" w:rsidRPr="00233CA0" w:rsidRDefault="000C7CCD" w:rsidP="005B5517">
      <w:pPr>
        <w:pStyle w:val="xmsonormal"/>
        <w:numPr>
          <w:ilvl w:val="0"/>
          <w:numId w:val="4"/>
        </w:numPr>
        <w:shd w:val="clear" w:color="auto" w:fill="FFFFFF"/>
        <w:spacing w:before="240" w:beforeAutospacing="0" w:line="480" w:lineRule="auto"/>
        <w:jc w:val="both"/>
        <w:rPr>
          <w:szCs w:val="23"/>
        </w:rPr>
      </w:pPr>
      <w:r w:rsidRPr="00233CA0">
        <w:rPr>
          <w:szCs w:val="23"/>
        </w:rPr>
        <w:t>Less than 65% utilization during prime hours</w:t>
      </w:r>
      <w:r w:rsidR="00FA5814" w:rsidRPr="00233CA0">
        <w:rPr>
          <w:szCs w:val="23"/>
        </w:rPr>
        <w:t>,</w:t>
      </w:r>
    </w:p>
    <w:p w14:paraId="77CB7FF0" w14:textId="6ED23AAF" w:rsidR="000C7CCD" w:rsidRPr="00233CA0" w:rsidRDefault="000C7CCD" w:rsidP="005B5517">
      <w:pPr>
        <w:pStyle w:val="xmsonormal"/>
        <w:numPr>
          <w:ilvl w:val="0"/>
          <w:numId w:val="4"/>
        </w:numPr>
        <w:shd w:val="clear" w:color="auto" w:fill="FFFFFF"/>
        <w:spacing w:before="240" w:beforeAutospacing="0" w:line="480" w:lineRule="auto"/>
        <w:jc w:val="both"/>
        <w:rPr>
          <w:szCs w:val="23"/>
        </w:rPr>
      </w:pPr>
      <w:r w:rsidRPr="00233CA0">
        <w:rPr>
          <w:szCs w:val="23"/>
        </w:rPr>
        <w:t>Paying overtime to 15 full time equivalent employees</w:t>
      </w:r>
      <w:r w:rsidR="00167627" w:rsidRPr="00233CA0">
        <w:rPr>
          <w:szCs w:val="23"/>
        </w:rPr>
        <w:t>,</w:t>
      </w:r>
      <w:r w:rsidR="00FA5814" w:rsidRPr="00233CA0">
        <w:rPr>
          <w:szCs w:val="23"/>
        </w:rPr>
        <w:t xml:space="preserve"> and</w:t>
      </w:r>
    </w:p>
    <w:p w14:paraId="60BB9D61" w14:textId="38085481" w:rsidR="000C7CCD" w:rsidRPr="00233CA0" w:rsidRDefault="000C7CCD" w:rsidP="005B5517">
      <w:pPr>
        <w:pStyle w:val="xmsonormal"/>
        <w:numPr>
          <w:ilvl w:val="0"/>
          <w:numId w:val="4"/>
        </w:numPr>
        <w:shd w:val="clear" w:color="auto" w:fill="FFFFFF"/>
        <w:spacing w:before="240" w:beforeAutospacing="0" w:line="480" w:lineRule="auto"/>
        <w:jc w:val="both"/>
        <w:rPr>
          <w:szCs w:val="23"/>
        </w:rPr>
      </w:pPr>
      <w:r w:rsidRPr="00233CA0">
        <w:rPr>
          <w:szCs w:val="23"/>
        </w:rPr>
        <w:t>Low levels of OR surgeons and staff satisfaction</w:t>
      </w:r>
      <w:r w:rsidR="00FA5814" w:rsidRPr="00233CA0">
        <w:rPr>
          <w:szCs w:val="23"/>
        </w:rPr>
        <w:t>.</w:t>
      </w:r>
      <w:r w:rsidRPr="00233CA0">
        <w:rPr>
          <w:szCs w:val="23"/>
        </w:rPr>
        <w:t xml:space="preserve"> </w:t>
      </w:r>
    </w:p>
    <w:p w14:paraId="306E61AE" w14:textId="08608402" w:rsidR="000C7CCD" w:rsidRPr="00233CA0" w:rsidRDefault="000C7CCD" w:rsidP="00334E92">
      <w:pPr>
        <w:pStyle w:val="xmsonormal"/>
        <w:shd w:val="clear" w:color="auto" w:fill="FFFFFF"/>
        <w:spacing w:before="240" w:beforeAutospacing="0" w:line="480" w:lineRule="auto"/>
        <w:ind w:firstLine="720"/>
        <w:jc w:val="both"/>
        <w:rPr>
          <w:szCs w:val="23"/>
        </w:rPr>
      </w:pPr>
      <w:r w:rsidRPr="00233CA0">
        <w:rPr>
          <w:szCs w:val="23"/>
        </w:rPr>
        <w:t xml:space="preserve">To overcome these </w:t>
      </w:r>
      <w:r w:rsidR="000D1B93" w:rsidRPr="00233CA0">
        <w:rPr>
          <w:szCs w:val="23"/>
        </w:rPr>
        <w:t>challenges,</w:t>
      </w:r>
      <w:r w:rsidRPr="00233CA0">
        <w:rPr>
          <w:szCs w:val="23"/>
        </w:rPr>
        <w:t xml:space="preserve"> th</w:t>
      </w:r>
      <w:r w:rsidR="00C15CA3" w:rsidRPr="00233CA0">
        <w:rPr>
          <w:szCs w:val="23"/>
        </w:rPr>
        <w:t>e Mayo Clinic</w:t>
      </w:r>
      <w:r w:rsidRPr="00233CA0">
        <w:rPr>
          <w:szCs w:val="23"/>
        </w:rPr>
        <w:t xml:space="preserve"> began the process of revamping </w:t>
      </w:r>
      <w:r w:rsidR="00C15CA3" w:rsidRPr="00233CA0">
        <w:rPr>
          <w:szCs w:val="23"/>
        </w:rPr>
        <w:t>its</w:t>
      </w:r>
      <w:r w:rsidRPr="00233CA0">
        <w:rPr>
          <w:szCs w:val="23"/>
        </w:rPr>
        <w:t xml:space="preserve"> OR scheduling with the </w:t>
      </w:r>
      <w:r w:rsidR="00C15CA3" w:rsidRPr="00233CA0">
        <w:rPr>
          <w:szCs w:val="23"/>
        </w:rPr>
        <w:t>goal</w:t>
      </w:r>
      <w:r w:rsidRPr="00233CA0">
        <w:rPr>
          <w:szCs w:val="23"/>
        </w:rPr>
        <w:t xml:space="preserve"> to increase their case volume, reduce their overtime and maintaining surgeries without causin</w:t>
      </w:r>
      <w:r w:rsidR="001D3638" w:rsidRPr="00233CA0">
        <w:rPr>
          <w:szCs w:val="23"/>
        </w:rPr>
        <w:t>g</w:t>
      </w:r>
      <w:r w:rsidRPr="00233CA0">
        <w:rPr>
          <w:szCs w:val="23"/>
        </w:rPr>
        <w:t xml:space="preserve"> a disruption in the elective surgeries schedule.</w:t>
      </w:r>
      <w:r w:rsidR="001D3638" w:rsidRPr="00233CA0">
        <w:rPr>
          <w:szCs w:val="23"/>
        </w:rPr>
        <w:t xml:space="preserve"> They adopted the following strategies:</w:t>
      </w:r>
    </w:p>
    <w:p w14:paraId="4033E10F" w14:textId="329EA60A" w:rsidR="001D3638" w:rsidRPr="00233CA0" w:rsidRDefault="001D3638" w:rsidP="00CE674A">
      <w:pPr>
        <w:pStyle w:val="xmsonormal"/>
        <w:numPr>
          <w:ilvl w:val="0"/>
          <w:numId w:val="5"/>
        </w:numPr>
        <w:shd w:val="clear" w:color="auto" w:fill="FFFFFF"/>
        <w:spacing w:before="240" w:beforeAutospacing="0" w:line="480" w:lineRule="auto"/>
        <w:jc w:val="both"/>
        <w:rPr>
          <w:szCs w:val="23"/>
        </w:rPr>
      </w:pPr>
      <w:r w:rsidRPr="00233CA0">
        <w:rPr>
          <w:szCs w:val="23"/>
        </w:rPr>
        <w:t>Designated ORs only for emergency and urgent cases</w:t>
      </w:r>
      <w:r w:rsidR="00FA5814" w:rsidRPr="00233CA0">
        <w:rPr>
          <w:szCs w:val="23"/>
        </w:rPr>
        <w:t>,</w:t>
      </w:r>
    </w:p>
    <w:p w14:paraId="1B6EB8BE" w14:textId="34D1840A" w:rsidR="001D3638" w:rsidRPr="00233CA0" w:rsidRDefault="001D3638" w:rsidP="00CE674A">
      <w:pPr>
        <w:pStyle w:val="xmsonormal"/>
        <w:numPr>
          <w:ilvl w:val="0"/>
          <w:numId w:val="5"/>
        </w:numPr>
        <w:shd w:val="clear" w:color="auto" w:fill="FFFFFF"/>
        <w:spacing w:before="240" w:beforeAutospacing="0" w:line="480" w:lineRule="auto"/>
        <w:jc w:val="both"/>
        <w:rPr>
          <w:szCs w:val="23"/>
        </w:rPr>
      </w:pPr>
      <w:r w:rsidRPr="00233CA0">
        <w:rPr>
          <w:szCs w:val="23"/>
        </w:rPr>
        <w:t xml:space="preserve">Restricting scheduling of elective surgeries after 5 </w:t>
      </w:r>
      <w:proofErr w:type="spellStart"/>
      <w:r w:rsidRPr="00233CA0">
        <w:rPr>
          <w:szCs w:val="23"/>
        </w:rPr>
        <w:t>p.m</w:t>
      </w:r>
      <w:proofErr w:type="spellEnd"/>
      <w:r w:rsidR="00167627" w:rsidRPr="00233CA0">
        <w:rPr>
          <w:szCs w:val="23"/>
        </w:rPr>
        <w:t>,</w:t>
      </w:r>
      <w:r w:rsidR="00FA5814" w:rsidRPr="00233CA0">
        <w:rPr>
          <w:szCs w:val="23"/>
        </w:rPr>
        <w:t xml:space="preserve"> and</w:t>
      </w:r>
    </w:p>
    <w:p w14:paraId="795B8633" w14:textId="6DF6B9A4" w:rsidR="001D3638" w:rsidRPr="00233CA0" w:rsidRDefault="001D3638" w:rsidP="00CE674A">
      <w:pPr>
        <w:pStyle w:val="xmsonormal"/>
        <w:numPr>
          <w:ilvl w:val="0"/>
          <w:numId w:val="5"/>
        </w:numPr>
        <w:shd w:val="clear" w:color="auto" w:fill="FFFFFF"/>
        <w:spacing w:before="240" w:beforeAutospacing="0" w:line="480" w:lineRule="auto"/>
        <w:jc w:val="both"/>
        <w:rPr>
          <w:szCs w:val="23"/>
        </w:rPr>
      </w:pPr>
      <w:r w:rsidRPr="00233CA0">
        <w:rPr>
          <w:szCs w:val="23"/>
        </w:rPr>
        <w:t>Reengineering the flow out of the OR and streamlining the process of patient flow</w:t>
      </w:r>
      <w:r w:rsidR="00FA5814" w:rsidRPr="00233CA0">
        <w:rPr>
          <w:szCs w:val="23"/>
        </w:rPr>
        <w:t>.</w:t>
      </w:r>
    </w:p>
    <w:p w14:paraId="6B91769A" w14:textId="081D739C" w:rsidR="001D3638" w:rsidRPr="00233CA0" w:rsidRDefault="001D3638" w:rsidP="00CE674A">
      <w:pPr>
        <w:pStyle w:val="xmsonormal"/>
        <w:shd w:val="clear" w:color="auto" w:fill="FFFFFF"/>
        <w:spacing w:before="240" w:beforeAutospacing="0" w:line="480" w:lineRule="auto"/>
        <w:ind w:left="720"/>
        <w:jc w:val="both"/>
        <w:rPr>
          <w:szCs w:val="23"/>
        </w:rPr>
      </w:pPr>
      <w:r w:rsidRPr="00233CA0">
        <w:rPr>
          <w:szCs w:val="23"/>
        </w:rPr>
        <w:t>After implementation of the change</w:t>
      </w:r>
      <w:r w:rsidR="00C15CA3" w:rsidRPr="00233CA0">
        <w:rPr>
          <w:szCs w:val="23"/>
        </w:rPr>
        <w:t>, the</w:t>
      </w:r>
      <w:r w:rsidRPr="00233CA0">
        <w:rPr>
          <w:szCs w:val="23"/>
        </w:rPr>
        <w:t xml:space="preserve"> following results were reported in the first year:</w:t>
      </w:r>
    </w:p>
    <w:p w14:paraId="10260281" w14:textId="2D3CC962"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Increased surgical cases by 4%</w:t>
      </w:r>
      <w:r w:rsidR="00FA5814" w:rsidRPr="00233CA0">
        <w:rPr>
          <w:szCs w:val="23"/>
        </w:rPr>
        <w:t>;</w:t>
      </w:r>
    </w:p>
    <w:p w14:paraId="5F27E9D6" w14:textId="1006715F"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Prime time OR use increased from 61% to 64%</w:t>
      </w:r>
      <w:r w:rsidR="00FA5814" w:rsidRPr="00233CA0">
        <w:rPr>
          <w:szCs w:val="23"/>
        </w:rPr>
        <w:t>;</w:t>
      </w:r>
    </w:p>
    <w:p w14:paraId="64E40BA8" w14:textId="348F6027"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 xml:space="preserve">The number of overtime full time equivalent employees </w:t>
      </w:r>
      <w:r w:rsidR="00167627" w:rsidRPr="00233CA0">
        <w:rPr>
          <w:szCs w:val="23"/>
        </w:rPr>
        <w:t>decreased</w:t>
      </w:r>
      <w:r w:rsidRPr="00233CA0">
        <w:rPr>
          <w:szCs w:val="23"/>
        </w:rPr>
        <w:t xml:space="preserve"> by 2,</w:t>
      </w:r>
      <w:r w:rsidR="005F1AF2" w:rsidRPr="00233CA0">
        <w:rPr>
          <w:szCs w:val="23"/>
        </w:rPr>
        <w:t xml:space="preserve"> </w:t>
      </w:r>
      <w:r w:rsidR="00167627" w:rsidRPr="00233CA0">
        <w:rPr>
          <w:szCs w:val="23"/>
        </w:rPr>
        <w:t>to</w:t>
      </w:r>
      <w:r w:rsidRPr="00233CA0">
        <w:rPr>
          <w:szCs w:val="23"/>
        </w:rPr>
        <w:t xml:space="preserve"> 27%</w:t>
      </w:r>
      <w:r w:rsidR="00FA5814" w:rsidRPr="00233CA0">
        <w:rPr>
          <w:szCs w:val="23"/>
        </w:rPr>
        <w:t>;</w:t>
      </w:r>
    </w:p>
    <w:p w14:paraId="11FFA8A8" w14:textId="6BD7A4C7"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Cost savings of more than $111,000</w:t>
      </w:r>
      <w:r w:rsidR="00FA5814" w:rsidRPr="00233CA0">
        <w:rPr>
          <w:szCs w:val="23"/>
        </w:rPr>
        <w:t>;</w:t>
      </w:r>
    </w:p>
    <w:p w14:paraId="0C040665" w14:textId="41AC73FD"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 xml:space="preserve">Daily elective room changes </w:t>
      </w:r>
      <w:r w:rsidR="00167627" w:rsidRPr="00233CA0">
        <w:rPr>
          <w:szCs w:val="23"/>
        </w:rPr>
        <w:t>decreased</w:t>
      </w:r>
      <w:r w:rsidRPr="00233CA0">
        <w:rPr>
          <w:szCs w:val="23"/>
        </w:rPr>
        <w:t xml:space="preserve"> by 69%</w:t>
      </w:r>
      <w:r w:rsidR="00FA5814" w:rsidRPr="00233CA0">
        <w:rPr>
          <w:szCs w:val="23"/>
        </w:rPr>
        <w:t>;</w:t>
      </w:r>
    </w:p>
    <w:p w14:paraId="6A25AB87" w14:textId="67D52E13"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lastRenderedPageBreak/>
        <w:t xml:space="preserve">Staff </w:t>
      </w:r>
      <w:r w:rsidR="000D1B93" w:rsidRPr="00233CA0">
        <w:rPr>
          <w:szCs w:val="23"/>
        </w:rPr>
        <w:t>turnover</w:t>
      </w:r>
      <w:r w:rsidRPr="00233CA0">
        <w:rPr>
          <w:szCs w:val="23"/>
        </w:rPr>
        <w:t xml:space="preserve"> decreased from 20% to 12% which resulted in increased staff satisfaction</w:t>
      </w:r>
      <w:r w:rsidR="00FA5814" w:rsidRPr="00233CA0">
        <w:rPr>
          <w:szCs w:val="23"/>
        </w:rPr>
        <w:t>; and</w:t>
      </w:r>
    </w:p>
    <w:p w14:paraId="5CABCFEF" w14:textId="103A3EAE" w:rsidR="001D3638" w:rsidRPr="00233CA0" w:rsidRDefault="001D3638" w:rsidP="00CE674A">
      <w:pPr>
        <w:pStyle w:val="xmsonormal"/>
        <w:numPr>
          <w:ilvl w:val="0"/>
          <w:numId w:val="6"/>
        </w:numPr>
        <w:shd w:val="clear" w:color="auto" w:fill="FFFFFF"/>
        <w:spacing w:before="240" w:beforeAutospacing="0" w:line="480" w:lineRule="auto"/>
        <w:jc w:val="both"/>
        <w:rPr>
          <w:szCs w:val="23"/>
        </w:rPr>
      </w:pPr>
      <w:r w:rsidRPr="00233CA0">
        <w:rPr>
          <w:szCs w:val="23"/>
        </w:rPr>
        <w:t>Total net margin increased by approximately $5 million, 5%</w:t>
      </w:r>
      <w:r w:rsidR="00C15CA3" w:rsidRPr="00233CA0">
        <w:rPr>
          <w:szCs w:val="23"/>
        </w:rPr>
        <w:t xml:space="preserve"> in one year.</w:t>
      </w:r>
    </w:p>
    <w:p w14:paraId="6A6E8CA4" w14:textId="0FEA95C4" w:rsidR="002C65FC" w:rsidRPr="00233CA0" w:rsidRDefault="001D3638" w:rsidP="002C65FC">
      <w:pPr>
        <w:pStyle w:val="xmsonormal"/>
        <w:shd w:val="clear" w:color="auto" w:fill="FFFFFF"/>
        <w:spacing w:before="240" w:beforeAutospacing="0" w:line="480" w:lineRule="auto"/>
        <w:ind w:left="720"/>
        <w:jc w:val="both"/>
        <w:rPr>
          <w:szCs w:val="23"/>
        </w:rPr>
      </w:pPr>
      <w:r w:rsidRPr="00233CA0">
        <w:rPr>
          <w:szCs w:val="23"/>
        </w:rPr>
        <w:t xml:space="preserve">There is constant scope for improvement even with the </w:t>
      </w:r>
      <w:r w:rsidR="00453CD0" w:rsidRPr="00233CA0">
        <w:rPr>
          <w:szCs w:val="23"/>
        </w:rPr>
        <w:t>above-mentioned</w:t>
      </w:r>
      <w:r w:rsidRPr="00233CA0">
        <w:rPr>
          <w:szCs w:val="23"/>
        </w:rPr>
        <w:t xml:space="preserve"> results</w:t>
      </w:r>
      <w:r w:rsidR="00167627" w:rsidRPr="00233CA0">
        <w:rPr>
          <w:szCs w:val="23"/>
        </w:rPr>
        <w:t>,</w:t>
      </w:r>
      <w:r w:rsidRPr="00233CA0">
        <w:rPr>
          <w:szCs w:val="23"/>
        </w:rPr>
        <w:t xml:space="preserve"> as </w:t>
      </w:r>
      <w:r w:rsidR="00453CD0" w:rsidRPr="00233CA0">
        <w:rPr>
          <w:szCs w:val="23"/>
        </w:rPr>
        <w:t>stated</w:t>
      </w:r>
      <w:r w:rsidRPr="00233CA0">
        <w:rPr>
          <w:szCs w:val="23"/>
        </w:rPr>
        <w:t xml:space="preserve"> by D</w:t>
      </w:r>
      <w:r w:rsidR="00FA5814" w:rsidRPr="00233CA0">
        <w:rPr>
          <w:szCs w:val="23"/>
        </w:rPr>
        <w:t>r</w:t>
      </w:r>
      <w:r w:rsidRPr="00233CA0">
        <w:rPr>
          <w:szCs w:val="23"/>
        </w:rPr>
        <w:t>. Smith</w:t>
      </w:r>
      <w:r w:rsidR="00C15CA3" w:rsidRPr="00233CA0">
        <w:rPr>
          <w:szCs w:val="23"/>
        </w:rPr>
        <w:t>.</w:t>
      </w:r>
    </w:p>
    <w:p w14:paraId="547AC316" w14:textId="77777777" w:rsidR="00DE7455" w:rsidRDefault="00DE7455" w:rsidP="002C65FC">
      <w:pPr>
        <w:pStyle w:val="xmsonormal"/>
        <w:shd w:val="clear" w:color="auto" w:fill="FFFFFF"/>
        <w:spacing w:before="240" w:beforeAutospacing="0" w:line="480" w:lineRule="auto"/>
        <w:ind w:left="720"/>
        <w:jc w:val="both"/>
        <w:rPr>
          <w:color w:val="212121"/>
          <w:szCs w:val="23"/>
        </w:rPr>
      </w:pPr>
    </w:p>
    <w:p w14:paraId="1FDFBDB5" w14:textId="72BA17F0" w:rsidR="001332EA" w:rsidRDefault="001332EA" w:rsidP="001332EA">
      <w:pPr>
        <w:pStyle w:val="xmsonormal"/>
        <w:shd w:val="clear" w:color="auto" w:fill="FFFFFF"/>
        <w:spacing w:before="240" w:beforeAutospacing="0" w:line="480" w:lineRule="auto"/>
        <w:ind w:left="720"/>
        <w:jc w:val="center"/>
        <w:rPr>
          <w:b/>
          <w:color w:val="212121"/>
          <w:szCs w:val="23"/>
        </w:rPr>
      </w:pPr>
      <w:r w:rsidRPr="001332EA">
        <w:rPr>
          <w:b/>
          <w:color w:val="212121"/>
          <w:szCs w:val="23"/>
        </w:rPr>
        <w:t xml:space="preserve">2.3. </w:t>
      </w:r>
      <w:r w:rsidR="00890E74" w:rsidRPr="001332EA">
        <w:rPr>
          <w:b/>
          <w:color w:val="212121"/>
          <w:szCs w:val="23"/>
        </w:rPr>
        <w:t>METHODS TO IMPROVE OR EFFICIENCY</w:t>
      </w:r>
    </w:p>
    <w:p w14:paraId="6E8DF8CE" w14:textId="01C8521E" w:rsidR="00F049E7" w:rsidRPr="00233CA0" w:rsidRDefault="00FA5814" w:rsidP="00334E92">
      <w:pPr>
        <w:pStyle w:val="xmsonormal"/>
        <w:shd w:val="clear" w:color="auto" w:fill="FFFFFF"/>
        <w:spacing w:before="240" w:beforeAutospacing="0" w:line="480" w:lineRule="auto"/>
        <w:ind w:firstLine="720"/>
        <w:jc w:val="both"/>
        <w:rPr>
          <w:szCs w:val="23"/>
        </w:rPr>
      </w:pPr>
      <w:r w:rsidRPr="00233CA0">
        <w:rPr>
          <w:szCs w:val="23"/>
        </w:rPr>
        <w:t>Some researchers have demonstrated various</w:t>
      </w:r>
      <w:r w:rsidR="0080126F" w:rsidRPr="00233CA0">
        <w:rPr>
          <w:szCs w:val="23"/>
        </w:rPr>
        <w:t xml:space="preserve"> ways </w:t>
      </w:r>
      <w:r w:rsidRPr="00233CA0">
        <w:rPr>
          <w:szCs w:val="23"/>
        </w:rPr>
        <w:t>to</w:t>
      </w:r>
      <w:r w:rsidR="0080126F" w:rsidRPr="00233CA0">
        <w:rPr>
          <w:szCs w:val="23"/>
        </w:rPr>
        <w:t xml:space="preserve"> improve </w:t>
      </w:r>
      <w:r w:rsidR="00BB388D" w:rsidRPr="00233CA0">
        <w:rPr>
          <w:szCs w:val="23"/>
        </w:rPr>
        <w:t>OR</w:t>
      </w:r>
      <w:r w:rsidR="0080126F" w:rsidRPr="00233CA0">
        <w:rPr>
          <w:szCs w:val="23"/>
        </w:rPr>
        <w:t xml:space="preserve"> efficiency. (JV </w:t>
      </w:r>
      <w:proofErr w:type="spellStart"/>
      <w:r w:rsidR="0080126F" w:rsidRPr="00233CA0">
        <w:rPr>
          <w:szCs w:val="23"/>
        </w:rPr>
        <w:t>Divatia</w:t>
      </w:r>
      <w:proofErr w:type="spellEnd"/>
      <w:r w:rsidR="0080126F" w:rsidRPr="00233CA0">
        <w:rPr>
          <w:szCs w:val="23"/>
        </w:rPr>
        <w:t>, P Ranganathan, 2015) According to the</w:t>
      </w:r>
      <w:r w:rsidRPr="00233CA0">
        <w:rPr>
          <w:szCs w:val="23"/>
        </w:rPr>
        <w:t>se researche</w:t>
      </w:r>
      <w:r w:rsidR="003321D6" w:rsidRPr="00233CA0">
        <w:rPr>
          <w:szCs w:val="23"/>
        </w:rPr>
        <w:t>rs</w:t>
      </w:r>
      <w:r w:rsidRPr="00233CA0">
        <w:rPr>
          <w:szCs w:val="23"/>
        </w:rPr>
        <w:t>,</w:t>
      </w:r>
      <w:r w:rsidR="0080126F" w:rsidRPr="00233CA0">
        <w:rPr>
          <w:szCs w:val="23"/>
        </w:rPr>
        <w:t xml:space="preserve"> the efficiency of</w:t>
      </w:r>
      <w:r w:rsidR="003321D6" w:rsidRPr="00233CA0">
        <w:rPr>
          <w:szCs w:val="23"/>
        </w:rPr>
        <w:t xml:space="preserve"> the</w:t>
      </w:r>
      <w:r w:rsidR="0080126F" w:rsidRPr="00233CA0">
        <w:rPr>
          <w:szCs w:val="23"/>
        </w:rPr>
        <w:t xml:space="preserve"> OR depends on scheduling of surgeries, allocation of staff, equipment, time required for preparation and induction of anesthesia, performance of surgery, recovery from anesthesia, preparation of OR for the next patient and other resources. They have identified the following steps </w:t>
      </w:r>
      <w:r w:rsidR="003321D6" w:rsidRPr="00233CA0">
        <w:rPr>
          <w:szCs w:val="23"/>
        </w:rPr>
        <w:t>to</w:t>
      </w:r>
      <w:r w:rsidR="0080126F" w:rsidRPr="00233CA0">
        <w:rPr>
          <w:szCs w:val="23"/>
        </w:rPr>
        <w:t xml:space="preserve"> impro</w:t>
      </w:r>
      <w:r w:rsidR="003321D6" w:rsidRPr="00233CA0">
        <w:rPr>
          <w:szCs w:val="23"/>
        </w:rPr>
        <w:t>ve</w:t>
      </w:r>
      <w:r w:rsidR="0080126F" w:rsidRPr="00233CA0">
        <w:rPr>
          <w:szCs w:val="23"/>
        </w:rPr>
        <w:t xml:space="preserve"> OR efficiency:</w:t>
      </w:r>
    </w:p>
    <w:p w14:paraId="34001162" w14:textId="46858AD0" w:rsidR="001332EA" w:rsidRPr="00233CA0" w:rsidRDefault="0080126F" w:rsidP="0080126F">
      <w:pPr>
        <w:pStyle w:val="xmsonormal"/>
        <w:numPr>
          <w:ilvl w:val="0"/>
          <w:numId w:val="17"/>
        </w:numPr>
        <w:shd w:val="clear" w:color="auto" w:fill="FFFFFF"/>
        <w:spacing w:before="240" w:beforeAutospacing="0" w:line="480" w:lineRule="auto"/>
        <w:jc w:val="both"/>
        <w:rPr>
          <w:szCs w:val="23"/>
        </w:rPr>
      </w:pPr>
      <w:r w:rsidRPr="00233CA0">
        <w:rPr>
          <w:szCs w:val="23"/>
        </w:rPr>
        <w:t xml:space="preserve">Audit: </w:t>
      </w:r>
      <w:r w:rsidR="003321D6" w:rsidRPr="00233CA0">
        <w:rPr>
          <w:szCs w:val="23"/>
        </w:rPr>
        <w:t>T</w:t>
      </w:r>
      <w:r w:rsidRPr="00233CA0">
        <w:rPr>
          <w:szCs w:val="23"/>
        </w:rPr>
        <w:t>hey identified various parameters like accurate case-durations estimation</w:t>
      </w:r>
      <w:r w:rsidR="003321D6" w:rsidRPr="00233CA0">
        <w:rPr>
          <w:szCs w:val="23"/>
        </w:rPr>
        <w:t xml:space="preserve"> during OR audits</w:t>
      </w:r>
      <w:r w:rsidR="001332EA" w:rsidRPr="00233CA0">
        <w:rPr>
          <w:szCs w:val="23"/>
        </w:rPr>
        <w:t xml:space="preserve">. </w:t>
      </w:r>
      <w:r w:rsidR="00940C49" w:rsidRPr="00233CA0">
        <w:rPr>
          <w:szCs w:val="23"/>
        </w:rPr>
        <w:t>Audits</w:t>
      </w:r>
      <w:r w:rsidR="001332EA" w:rsidRPr="00233CA0">
        <w:rPr>
          <w:szCs w:val="23"/>
        </w:rPr>
        <w:t xml:space="preserve"> is considered as a performance parameter for scheduling.</w:t>
      </w:r>
      <w:r w:rsidR="00DB7014" w:rsidRPr="00233CA0">
        <w:rPr>
          <w:szCs w:val="23"/>
        </w:rPr>
        <w:t xml:space="preserve"> Many people may be opposing to audits because of lack of standard definitions for various OR processes, differences between studies in terms of methodology used to calculate utilization, lack of validation of performance indicators. It is a difficult task to set O</w:t>
      </w:r>
      <w:r w:rsidR="005F1AF2" w:rsidRPr="00233CA0">
        <w:rPr>
          <w:szCs w:val="23"/>
        </w:rPr>
        <w:t>R</w:t>
      </w:r>
      <w:r w:rsidR="00DB7014" w:rsidRPr="00233CA0">
        <w:rPr>
          <w:szCs w:val="23"/>
        </w:rPr>
        <w:t xml:space="preserve"> benchmarks</w:t>
      </w:r>
      <w:r w:rsidR="00171504" w:rsidRPr="00233CA0">
        <w:rPr>
          <w:szCs w:val="23"/>
        </w:rPr>
        <w:t>, and it</w:t>
      </w:r>
      <w:r w:rsidR="00DB7014" w:rsidRPr="00233CA0">
        <w:rPr>
          <w:szCs w:val="23"/>
        </w:rPr>
        <w:t xml:space="preserve"> depend</w:t>
      </w:r>
      <w:r w:rsidR="00171504" w:rsidRPr="00233CA0">
        <w:rPr>
          <w:szCs w:val="23"/>
        </w:rPr>
        <w:t>s</w:t>
      </w:r>
      <w:r w:rsidR="00DB7014" w:rsidRPr="00233CA0">
        <w:rPr>
          <w:szCs w:val="23"/>
        </w:rPr>
        <w:t xml:space="preserve"> on patient population, type of surgery</w:t>
      </w:r>
      <w:r w:rsidR="00171504" w:rsidRPr="00233CA0">
        <w:rPr>
          <w:szCs w:val="23"/>
        </w:rPr>
        <w:t>,</w:t>
      </w:r>
      <w:r w:rsidR="00DB7014" w:rsidRPr="00233CA0">
        <w:rPr>
          <w:szCs w:val="23"/>
        </w:rPr>
        <w:t xml:space="preserve"> etc. </w:t>
      </w:r>
    </w:p>
    <w:p w14:paraId="441255EE" w14:textId="6FD27DBB" w:rsidR="0080126F" w:rsidRPr="00233CA0" w:rsidRDefault="001332EA" w:rsidP="0080126F">
      <w:pPr>
        <w:pStyle w:val="xmsonormal"/>
        <w:numPr>
          <w:ilvl w:val="0"/>
          <w:numId w:val="17"/>
        </w:numPr>
        <w:shd w:val="clear" w:color="auto" w:fill="FFFFFF"/>
        <w:spacing w:before="240" w:beforeAutospacing="0" w:line="480" w:lineRule="auto"/>
        <w:jc w:val="both"/>
        <w:rPr>
          <w:szCs w:val="23"/>
        </w:rPr>
      </w:pPr>
      <w:r w:rsidRPr="00233CA0">
        <w:rPr>
          <w:szCs w:val="23"/>
        </w:rPr>
        <w:lastRenderedPageBreak/>
        <w:t>P</w:t>
      </w:r>
      <w:r w:rsidR="0080126F" w:rsidRPr="00233CA0">
        <w:rPr>
          <w:szCs w:val="23"/>
        </w:rPr>
        <w:t>ercentage of on-time first case starting time</w:t>
      </w:r>
      <w:r w:rsidR="00171504" w:rsidRPr="00233CA0">
        <w:rPr>
          <w:szCs w:val="23"/>
        </w:rPr>
        <w:t>:</w:t>
      </w:r>
      <w:r w:rsidRPr="00233CA0">
        <w:rPr>
          <w:szCs w:val="23"/>
        </w:rPr>
        <w:t xml:space="preserve"> Delayed start times reflect inefficiencies in the </w:t>
      </w:r>
      <w:r w:rsidR="00DB7014" w:rsidRPr="00233CA0">
        <w:rPr>
          <w:szCs w:val="23"/>
        </w:rPr>
        <w:t xml:space="preserve">hospital systems at various levels. Hence it must be made sure the cases start on time. </w:t>
      </w:r>
    </w:p>
    <w:p w14:paraId="7AAEE881" w14:textId="792E719B" w:rsidR="00DB7014" w:rsidRPr="00233CA0" w:rsidRDefault="00DB7014" w:rsidP="0080126F">
      <w:pPr>
        <w:pStyle w:val="xmsonormal"/>
        <w:numPr>
          <w:ilvl w:val="0"/>
          <w:numId w:val="17"/>
        </w:numPr>
        <w:shd w:val="clear" w:color="auto" w:fill="FFFFFF"/>
        <w:spacing w:before="240" w:beforeAutospacing="0" w:line="480" w:lineRule="auto"/>
        <w:jc w:val="both"/>
        <w:rPr>
          <w:szCs w:val="23"/>
        </w:rPr>
      </w:pPr>
      <w:r w:rsidRPr="00233CA0">
        <w:rPr>
          <w:szCs w:val="23"/>
        </w:rPr>
        <w:t>Pre admission screening</w:t>
      </w:r>
      <w:r w:rsidR="00171504" w:rsidRPr="00233CA0">
        <w:rPr>
          <w:szCs w:val="23"/>
        </w:rPr>
        <w:t>,</w:t>
      </w:r>
      <w:r w:rsidRPr="00233CA0">
        <w:rPr>
          <w:szCs w:val="23"/>
        </w:rPr>
        <w:t xml:space="preserve"> which is a measure of the percentage of cases that has a pre surgery checkup done earlier. Inadequacies in prescreening can lead to delays. </w:t>
      </w:r>
    </w:p>
    <w:p w14:paraId="258DB6F2" w14:textId="7E166812" w:rsidR="00DB7014" w:rsidRPr="00233CA0" w:rsidRDefault="00DB7014" w:rsidP="0080126F">
      <w:pPr>
        <w:pStyle w:val="xmsonormal"/>
        <w:numPr>
          <w:ilvl w:val="0"/>
          <w:numId w:val="17"/>
        </w:numPr>
        <w:shd w:val="clear" w:color="auto" w:fill="FFFFFF"/>
        <w:spacing w:before="240" w:beforeAutospacing="0" w:line="480" w:lineRule="auto"/>
        <w:jc w:val="both"/>
        <w:rPr>
          <w:szCs w:val="23"/>
        </w:rPr>
      </w:pPr>
      <w:r w:rsidRPr="00233CA0">
        <w:rPr>
          <w:szCs w:val="23"/>
        </w:rPr>
        <w:t xml:space="preserve">Average turnover time: It is the time when the patient leaves the OR and the next patient is brought in. </w:t>
      </w:r>
      <w:r w:rsidR="005F1AF2" w:rsidRPr="00233CA0">
        <w:rPr>
          <w:szCs w:val="23"/>
        </w:rPr>
        <w:t>T</w:t>
      </w:r>
      <w:r w:rsidRPr="00233CA0">
        <w:rPr>
          <w:szCs w:val="23"/>
        </w:rPr>
        <w:t xml:space="preserve">he turnover times can be prolonged due to various reasons like lack of instrumentation, delayed cleaning of OR and more. It affects the start time of the next case and thus affects OR efficiency. </w:t>
      </w:r>
      <w:r w:rsidR="005F1AF2" w:rsidRPr="00233CA0">
        <w:rPr>
          <w:szCs w:val="23"/>
        </w:rPr>
        <w:t>This was not relevant at UPMC Mercy as the turnover time is very efficient.</w:t>
      </w:r>
    </w:p>
    <w:p w14:paraId="1BCA9AC7" w14:textId="0E2DF890" w:rsidR="00CE674A" w:rsidRPr="00233CA0" w:rsidRDefault="00FA5814" w:rsidP="00334E92">
      <w:pPr>
        <w:pStyle w:val="xmsonormal"/>
        <w:shd w:val="clear" w:color="auto" w:fill="FFFFFF"/>
        <w:spacing w:before="240" w:beforeAutospacing="0" w:line="480" w:lineRule="auto"/>
        <w:ind w:firstLine="720"/>
        <w:jc w:val="both"/>
        <w:rPr>
          <w:szCs w:val="23"/>
        </w:rPr>
      </w:pPr>
      <w:r w:rsidRPr="00233CA0">
        <w:rPr>
          <w:szCs w:val="23"/>
        </w:rPr>
        <w:t>According to best practices and the researche</w:t>
      </w:r>
      <w:r w:rsidR="00404C37" w:rsidRPr="00233CA0">
        <w:rPr>
          <w:szCs w:val="23"/>
        </w:rPr>
        <w:t>r</w:t>
      </w:r>
      <w:r w:rsidRPr="00233CA0">
        <w:rPr>
          <w:szCs w:val="23"/>
        </w:rPr>
        <w:t>s, OR efficiency can be improved by making changes in the scheduling of elective surgeries</w:t>
      </w:r>
      <w:r w:rsidR="00047F29" w:rsidRPr="00233CA0">
        <w:rPr>
          <w:szCs w:val="23"/>
        </w:rPr>
        <w:t>, having efficient patient flow, regular auditing, accuracy of on-time first case start time, and average turn</w:t>
      </w:r>
      <w:r w:rsidR="005F1AF2" w:rsidRPr="00233CA0">
        <w:rPr>
          <w:szCs w:val="23"/>
        </w:rPr>
        <w:t xml:space="preserve"> </w:t>
      </w:r>
      <w:r w:rsidR="00047F29" w:rsidRPr="00233CA0">
        <w:rPr>
          <w:szCs w:val="23"/>
        </w:rPr>
        <w:t>overtime.</w:t>
      </w:r>
    </w:p>
    <w:p w14:paraId="17027C84" w14:textId="556F852E" w:rsidR="00CE674A" w:rsidRPr="00233CA0" w:rsidRDefault="00CE674A" w:rsidP="002C65FC">
      <w:pPr>
        <w:pStyle w:val="xmsonormal"/>
        <w:shd w:val="clear" w:color="auto" w:fill="FFFFFF"/>
        <w:spacing w:before="240" w:beforeAutospacing="0" w:line="480" w:lineRule="auto"/>
        <w:ind w:left="720"/>
        <w:jc w:val="both"/>
        <w:rPr>
          <w:szCs w:val="23"/>
        </w:rPr>
      </w:pPr>
    </w:p>
    <w:p w14:paraId="32551C84" w14:textId="0633AF86" w:rsidR="00CE674A" w:rsidRDefault="00CE674A" w:rsidP="002C65FC">
      <w:pPr>
        <w:pStyle w:val="xmsonormal"/>
        <w:shd w:val="clear" w:color="auto" w:fill="FFFFFF"/>
        <w:spacing w:before="240" w:beforeAutospacing="0" w:line="480" w:lineRule="auto"/>
        <w:ind w:left="720"/>
        <w:jc w:val="both"/>
        <w:rPr>
          <w:color w:val="212121"/>
          <w:szCs w:val="23"/>
        </w:rPr>
      </w:pPr>
    </w:p>
    <w:p w14:paraId="07E16AAB" w14:textId="0242D249" w:rsidR="00CE674A" w:rsidRDefault="00CE674A" w:rsidP="002C65FC">
      <w:pPr>
        <w:pStyle w:val="xmsonormal"/>
        <w:shd w:val="clear" w:color="auto" w:fill="FFFFFF"/>
        <w:spacing w:before="240" w:beforeAutospacing="0" w:line="480" w:lineRule="auto"/>
        <w:ind w:left="720"/>
        <w:jc w:val="both"/>
        <w:rPr>
          <w:color w:val="212121"/>
          <w:szCs w:val="23"/>
        </w:rPr>
      </w:pPr>
    </w:p>
    <w:p w14:paraId="5889E2E8" w14:textId="3CD2BFF3" w:rsidR="00DE7455" w:rsidRDefault="00DE7455" w:rsidP="002C65FC">
      <w:pPr>
        <w:pStyle w:val="xmsonormal"/>
        <w:shd w:val="clear" w:color="auto" w:fill="FFFFFF"/>
        <w:spacing w:before="240" w:beforeAutospacing="0" w:line="480" w:lineRule="auto"/>
        <w:ind w:left="720"/>
        <w:jc w:val="both"/>
        <w:rPr>
          <w:color w:val="212121"/>
          <w:szCs w:val="23"/>
        </w:rPr>
      </w:pPr>
    </w:p>
    <w:p w14:paraId="7C1A9A73" w14:textId="77777777" w:rsidR="00DE7455" w:rsidRDefault="00DE7455" w:rsidP="002C65FC">
      <w:pPr>
        <w:pStyle w:val="xmsonormal"/>
        <w:shd w:val="clear" w:color="auto" w:fill="FFFFFF"/>
        <w:spacing w:before="240" w:beforeAutospacing="0" w:line="480" w:lineRule="auto"/>
        <w:ind w:left="720"/>
        <w:jc w:val="both"/>
        <w:rPr>
          <w:color w:val="212121"/>
          <w:szCs w:val="23"/>
        </w:rPr>
      </w:pPr>
    </w:p>
    <w:p w14:paraId="4FDFF1D7" w14:textId="77777777" w:rsidR="00CE674A" w:rsidRDefault="00CE674A" w:rsidP="00DB7014">
      <w:pPr>
        <w:pStyle w:val="xmsonormal"/>
        <w:shd w:val="clear" w:color="auto" w:fill="FFFFFF"/>
        <w:spacing w:before="240" w:beforeAutospacing="0" w:line="480" w:lineRule="auto"/>
        <w:jc w:val="both"/>
        <w:rPr>
          <w:color w:val="212121"/>
          <w:szCs w:val="23"/>
        </w:rPr>
      </w:pPr>
    </w:p>
    <w:p w14:paraId="6D0901FB" w14:textId="0D9DDCCB" w:rsidR="00DE7455" w:rsidRDefault="00DE7455" w:rsidP="00DE7455">
      <w:pPr>
        <w:spacing w:line="480" w:lineRule="auto"/>
      </w:pPr>
    </w:p>
    <w:p w14:paraId="7C2C0CB8" w14:textId="40F0D8CB" w:rsidR="00DE7455" w:rsidRDefault="00DE7455" w:rsidP="00DE7455">
      <w:pPr>
        <w:spacing w:line="480" w:lineRule="auto"/>
      </w:pPr>
    </w:p>
    <w:p w14:paraId="72B9B797" w14:textId="77777777" w:rsidR="00DE7455" w:rsidRPr="002C65FC" w:rsidRDefault="00DE7455" w:rsidP="002C65FC"/>
    <w:p w14:paraId="7FCB0A2B" w14:textId="5BFEBD68" w:rsidR="002C65FC" w:rsidRPr="002C65FC" w:rsidRDefault="002C65FC" w:rsidP="00CE674A">
      <w:pPr>
        <w:spacing w:line="480" w:lineRule="auto"/>
        <w:jc w:val="center"/>
        <w:rPr>
          <w:b/>
        </w:rPr>
      </w:pPr>
      <w:r w:rsidRPr="002C65FC">
        <w:rPr>
          <w:b/>
        </w:rPr>
        <w:t xml:space="preserve">3.0 </w:t>
      </w:r>
      <w:r w:rsidR="00AB4227" w:rsidRPr="002C65FC">
        <w:rPr>
          <w:b/>
        </w:rPr>
        <w:t>EXPECTED OUTCOME</w:t>
      </w:r>
    </w:p>
    <w:p w14:paraId="5933A622" w14:textId="3D7A88D5" w:rsidR="002C65FC" w:rsidRDefault="002C65FC" w:rsidP="002C65FC">
      <w:pPr>
        <w:spacing w:line="480" w:lineRule="auto"/>
        <w:jc w:val="center"/>
        <w:rPr>
          <w:b/>
        </w:rPr>
      </w:pPr>
    </w:p>
    <w:p w14:paraId="20E0286D" w14:textId="77777777" w:rsidR="00CE674A" w:rsidRPr="002C65FC" w:rsidRDefault="00CE674A" w:rsidP="002C65FC">
      <w:pPr>
        <w:spacing w:line="480" w:lineRule="auto"/>
        <w:jc w:val="center"/>
        <w:rPr>
          <w:b/>
        </w:rPr>
      </w:pPr>
    </w:p>
    <w:p w14:paraId="019CE108" w14:textId="0EACBA97" w:rsidR="00D35D4D" w:rsidRDefault="002C65FC" w:rsidP="002C65FC">
      <w:pPr>
        <w:spacing w:line="480" w:lineRule="auto"/>
        <w:jc w:val="center"/>
        <w:rPr>
          <w:b/>
        </w:rPr>
      </w:pPr>
      <w:r w:rsidRPr="002C65FC">
        <w:rPr>
          <w:b/>
        </w:rPr>
        <w:t>3</w:t>
      </w:r>
      <w:r w:rsidR="00DE7455">
        <w:rPr>
          <w:b/>
        </w:rPr>
        <w:t>.</w:t>
      </w:r>
      <w:r w:rsidRPr="002C65FC">
        <w:rPr>
          <w:b/>
        </w:rPr>
        <w:t>1</w:t>
      </w:r>
      <w:r w:rsidR="00890E74" w:rsidRPr="002C65FC">
        <w:rPr>
          <w:b/>
        </w:rPr>
        <w:t xml:space="preserve"> IDENTIFIED STAKEHOLDERS</w:t>
      </w:r>
    </w:p>
    <w:p w14:paraId="1D4FFC45" w14:textId="70E39769" w:rsidR="00453CD0" w:rsidRPr="00233CA0" w:rsidRDefault="00750823" w:rsidP="00334E92">
      <w:pPr>
        <w:pStyle w:val="xmsonormal"/>
        <w:shd w:val="clear" w:color="auto" w:fill="FFFFFF"/>
        <w:spacing w:before="240" w:beforeAutospacing="0" w:line="480" w:lineRule="auto"/>
        <w:ind w:firstLine="720"/>
        <w:jc w:val="both"/>
        <w:rPr>
          <w:szCs w:val="23"/>
        </w:rPr>
      </w:pPr>
      <w:r w:rsidRPr="00233CA0">
        <w:rPr>
          <w:szCs w:val="23"/>
        </w:rPr>
        <w:t>As mentioned earlier</w:t>
      </w:r>
      <w:r w:rsidR="00C15CA3" w:rsidRPr="00233CA0">
        <w:rPr>
          <w:szCs w:val="23"/>
        </w:rPr>
        <w:t>,</w:t>
      </w:r>
      <w:r w:rsidR="005B5517" w:rsidRPr="00233CA0">
        <w:rPr>
          <w:szCs w:val="23"/>
        </w:rPr>
        <w:t xml:space="preserve"> </w:t>
      </w:r>
      <w:r w:rsidR="00C15CA3" w:rsidRPr="00233CA0">
        <w:rPr>
          <w:szCs w:val="23"/>
        </w:rPr>
        <w:t>UPMC’s</w:t>
      </w:r>
      <w:r w:rsidR="005B5517" w:rsidRPr="00233CA0">
        <w:rPr>
          <w:szCs w:val="23"/>
        </w:rPr>
        <w:t xml:space="preserve"> finance department releases the utilization report system wide and </w:t>
      </w:r>
      <w:r w:rsidR="00C15CA3" w:rsidRPr="00233CA0">
        <w:rPr>
          <w:szCs w:val="23"/>
        </w:rPr>
        <w:t>has</w:t>
      </w:r>
      <w:r w:rsidR="005B5517" w:rsidRPr="00233CA0">
        <w:rPr>
          <w:szCs w:val="23"/>
        </w:rPr>
        <w:t xml:space="preserve"> noted that UPMC Mercy </w:t>
      </w:r>
      <w:r w:rsidR="00C15CA3" w:rsidRPr="00233CA0">
        <w:rPr>
          <w:szCs w:val="23"/>
        </w:rPr>
        <w:t>has</w:t>
      </w:r>
      <w:r w:rsidR="005D1F04" w:rsidRPr="00233CA0">
        <w:rPr>
          <w:szCs w:val="23"/>
        </w:rPr>
        <w:t xml:space="preserve"> lower OR efficiency. There</w:t>
      </w:r>
      <w:r w:rsidR="00047F29" w:rsidRPr="00233CA0">
        <w:rPr>
          <w:szCs w:val="23"/>
        </w:rPr>
        <w:t xml:space="preserve"> </w:t>
      </w:r>
      <w:r w:rsidR="005D1F04" w:rsidRPr="00233CA0">
        <w:rPr>
          <w:szCs w:val="23"/>
        </w:rPr>
        <w:t xml:space="preserve">may </w:t>
      </w:r>
      <w:r w:rsidR="00047F29" w:rsidRPr="00233CA0">
        <w:rPr>
          <w:szCs w:val="23"/>
        </w:rPr>
        <w:t xml:space="preserve">be </w:t>
      </w:r>
      <w:r w:rsidR="005D1F04" w:rsidRPr="00233CA0">
        <w:rPr>
          <w:szCs w:val="23"/>
        </w:rPr>
        <w:t>reasons for th</w:t>
      </w:r>
      <w:r w:rsidR="00047F29" w:rsidRPr="00233CA0">
        <w:rPr>
          <w:szCs w:val="23"/>
        </w:rPr>
        <w:t>is</w:t>
      </w:r>
      <w:r w:rsidR="005D1F04" w:rsidRPr="00233CA0">
        <w:rPr>
          <w:szCs w:val="23"/>
        </w:rPr>
        <w:t xml:space="preserve"> lower </w:t>
      </w:r>
      <w:r w:rsidR="00047F29" w:rsidRPr="00233CA0">
        <w:rPr>
          <w:szCs w:val="23"/>
        </w:rPr>
        <w:t>utilization and there may be ways to improve OR efficiency at UPMC Mercy</w:t>
      </w:r>
      <w:r w:rsidR="007E63F4" w:rsidRPr="00233CA0">
        <w:rPr>
          <w:szCs w:val="23"/>
        </w:rPr>
        <w:t xml:space="preserve">. </w:t>
      </w:r>
      <w:r w:rsidR="00C15CA3" w:rsidRPr="00233CA0">
        <w:rPr>
          <w:szCs w:val="23"/>
        </w:rPr>
        <w:t>E</w:t>
      </w:r>
      <w:r w:rsidR="007E63F4" w:rsidRPr="00233CA0">
        <w:rPr>
          <w:szCs w:val="23"/>
        </w:rPr>
        <w:t>xisting gaps in</w:t>
      </w:r>
      <w:r w:rsidR="00C15CA3" w:rsidRPr="00233CA0">
        <w:rPr>
          <w:szCs w:val="23"/>
        </w:rPr>
        <w:t xml:space="preserve"> </w:t>
      </w:r>
      <w:r w:rsidR="007E63F4" w:rsidRPr="00233CA0">
        <w:rPr>
          <w:szCs w:val="23"/>
        </w:rPr>
        <w:t>OR data collection</w:t>
      </w:r>
      <w:r w:rsidR="00047F29" w:rsidRPr="00233CA0">
        <w:rPr>
          <w:szCs w:val="23"/>
        </w:rPr>
        <w:t xml:space="preserve"> </w:t>
      </w:r>
      <w:r w:rsidR="007E63F4" w:rsidRPr="00233CA0">
        <w:rPr>
          <w:szCs w:val="23"/>
        </w:rPr>
        <w:t>is</w:t>
      </w:r>
      <w:r w:rsidR="00047F29" w:rsidRPr="00233CA0">
        <w:rPr>
          <w:szCs w:val="23"/>
        </w:rPr>
        <w:t xml:space="preserve"> likely</w:t>
      </w:r>
      <w:r w:rsidR="007E63F4" w:rsidRPr="00233CA0">
        <w:rPr>
          <w:szCs w:val="23"/>
        </w:rPr>
        <w:t xml:space="preserve"> one of the</w:t>
      </w:r>
      <w:r w:rsidR="00C15CA3" w:rsidRPr="00233CA0">
        <w:rPr>
          <w:szCs w:val="23"/>
        </w:rPr>
        <w:t xml:space="preserve"> main</w:t>
      </w:r>
      <w:r w:rsidR="007E63F4" w:rsidRPr="00233CA0">
        <w:rPr>
          <w:szCs w:val="23"/>
        </w:rPr>
        <w:t xml:space="preserve"> reasons for </w:t>
      </w:r>
      <w:r w:rsidR="00C15CA3" w:rsidRPr="00233CA0">
        <w:rPr>
          <w:szCs w:val="23"/>
        </w:rPr>
        <w:t xml:space="preserve">reports showing lower utilization than the reality </w:t>
      </w:r>
      <w:r w:rsidR="00047F29" w:rsidRPr="00233CA0">
        <w:rPr>
          <w:szCs w:val="23"/>
        </w:rPr>
        <w:t>of what is occurring</w:t>
      </w:r>
      <w:r w:rsidR="00C15CA3" w:rsidRPr="00233CA0">
        <w:rPr>
          <w:szCs w:val="23"/>
        </w:rPr>
        <w:t xml:space="preserve"> in the OR.</w:t>
      </w:r>
    </w:p>
    <w:p w14:paraId="7C70912B" w14:textId="6D04EC21" w:rsidR="000D1B93" w:rsidRPr="00233CA0" w:rsidRDefault="007E63F4" w:rsidP="00334E92">
      <w:pPr>
        <w:pStyle w:val="xmsonormal"/>
        <w:shd w:val="clear" w:color="auto" w:fill="FFFFFF"/>
        <w:spacing w:before="240" w:beforeAutospacing="0" w:line="480" w:lineRule="auto"/>
        <w:ind w:firstLine="720"/>
        <w:jc w:val="both"/>
        <w:rPr>
          <w:szCs w:val="23"/>
        </w:rPr>
      </w:pPr>
      <w:r w:rsidRPr="00233CA0">
        <w:rPr>
          <w:szCs w:val="23"/>
        </w:rPr>
        <w:t xml:space="preserve">The executive leadership team </w:t>
      </w:r>
      <w:r w:rsidR="00047F29" w:rsidRPr="00233CA0">
        <w:rPr>
          <w:szCs w:val="23"/>
        </w:rPr>
        <w:t xml:space="preserve">expects certain </w:t>
      </w:r>
      <w:r w:rsidRPr="00233CA0">
        <w:rPr>
          <w:szCs w:val="23"/>
        </w:rPr>
        <w:t>stakeholders to</w:t>
      </w:r>
      <w:r w:rsidR="00047F29" w:rsidRPr="00233CA0">
        <w:rPr>
          <w:szCs w:val="23"/>
        </w:rPr>
        <w:t xml:space="preserve"> take action to</w:t>
      </w:r>
      <w:r w:rsidRPr="00233CA0">
        <w:rPr>
          <w:szCs w:val="23"/>
        </w:rPr>
        <w:t xml:space="preserve"> improve </w:t>
      </w:r>
      <w:r w:rsidR="00047F29" w:rsidRPr="00233CA0">
        <w:rPr>
          <w:szCs w:val="23"/>
        </w:rPr>
        <w:t>OR</w:t>
      </w:r>
      <w:r w:rsidRPr="00233CA0">
        <w:rPr>
          <w:szCs w:val="23"/>
        </w:rPr>
        <w:t xml:space="preserve"> efficiency. </w:t>
      </w:r>
    </w:p>
    <w:p w14:paraId="6EFB6BB4" w14:textId="5A39F4C8" w:rsidR="007E63F4" w:rsidRPr="00233CA0" w:rsidRDefault="007E63F4" w:rsidP="005D1F04">
      <w:pPr>
        <w:pStyle w:val="xmsonormal"/>
        <w:shd w:val="clear" w:color="auto" w:fill="FFFFFF"/>
        <w:spacing w:before="240" w:beforeAutospacing="0" w:line="480" w:lineRule="auto"/>
        <w:ind w:left="720" w:firstLine="720"/>
        <w:jc w:val="both"/>
        <w:rPr>
          <w:szCs w:val="23"/>
        </w:rPr>
      </w:pPr>
      <w:r w:rsidRPr="00233CA0">
        <w:rPr>
          <w:szCs w:val="23"/>
        </w:rPr>
        <w:t>The various stakeholders identified in this study include:</w:t>
      </w:r>
    </w:p>
    <w:p w14:paraId="12482343" w14:textId="6D85A931" w:rsidR="007E63F4" w:rsidRPr="00233CA0" w:rsidRDefault="007E63F4" w:rsidP="007E63F4">
      <w:pPr>
        <w:pStyle w:val="xmsonormal"/>
        <w:numPr>
          <w:ilvl w:val="0"/>
          <w:numId w:val="7"/>
        </w:numPr>
        <w:shd w:val="clear" w:color="auto" w:fill="FFFFFF"/>
        <w:spacing w:before="240" w:beforeAutospacing="0" w:line="480" w:lineRule="auto"/>
        <w:jc w:val="both"/>
        <w:rPr>
          <w:szCs w:val="23"/>
        </w:rPr>
      </w:pPr>
      <w:r w:rsidRPr="00233CA0">
        <w:rPr>
          <w:szCs w:val="23"/>
        </w:rPr>
        <w:t>Surgeons</w:t>
      </w:r>
    </w:p>
    <w:p w14:paraId="5AD26876" w14:textId="10F848B5" w:rsidR="007E63F4" w:rsidRPr="00233CA0" w:rsidRDefault="007E63F4" w:rsidP="007E63F4">
      <w:pPr>
        <w:pStyle w:val="xmsonormal"/>
        <w:numPr>
          <w:ilvl w:val="0"/>
          <w:numId w:val="7"/>
        </w:numPr>
        <w:shd w:val="clear" w:color="auto" w:fill="FFFFFF"/>
        <w:spacing w:before="240" w:beforeAutospacing="0" w:line="480" w:lineRule="auto"/>
        <w:jc w:val="both"/>
        <w:rPr>
          <w:szCs w:val="23"/>
        </w:rPr>
      </w:pPr>
      <w:r w:rsidRPr="00233CA0">
        <w:rPr>
          <w:szCs w:val="23"/>
        </w:rPr>
        <w:t>Schedulers</w:t>
      </w:r>
    </w:p>
    <w:p w14:paraId="59E7688E" w14:textId="4587C543" w:rsidR="007E63F4" w:rsidRPr="00233CA0" w:rsidRDefault="007E63F4" w:rsidP="007E63F4">
      <w:pPr>
        <w:pStyle w:val="xmsonormal"/>
        <w:numPr>
          <w:ilvl w:val="0"/>
          <w:numId w:val="7"/>
        </w:numPr>
        <w:shd w:val="clear" w:color="auto" w:fill="FFFFFF"/>
        <w:spacing w:before="240" w:beforeAutospacing="0" w:line="480" w:lineRule="auto"/>
        <w:jc w:val="both"/>
        <w:rPr>
          <w:szCs w:val="23"/>
        </w:rPr>
      </w:pPr>
      <w:r w:rsidRPr="00233CA0">
        <w:rPr>
          <w:szCs w:val="23"/>
        </w:rPr>
        <w:t>Supporting OR staff</w:t>
      </w:r>
    </w:p>
    <w:p w14:paraId="04A777E1" w14:textId="725563F0" w:rsidR="007E63F4" w:rsidRPr="00233CA0" w:rsidRDefault="007E63F4" w:rsidP="007E63F4">
      <w:pPr>
        <w:pStyle w:val="xmsonormal"/>
        <w:numPr>
          <w:ilvl w:val="0"/>
          <w:numId w:val="7"/>
        </w:numPr>
        <w:shd w:val="clear" w:color="auto" w:fill="FFFFFF"/>
        <w:spacing w:before="240" w:beforeAutospacing="0" w:line="480" w:lineRule="auto"/>
        <w:jc w:val="both"/>
        <w:rPr>
          <w:szCs w:val="23"/>
        </w:rPr>
      </w:pPr>
      <w:r w:rsidRPr="00233CA0">
        <w:rPr>
          <w:szCs w:val="23"/>
        </w:rPr>
        <w:t>Clinician</w:t>
      </w:r>
    </w:p>
    <w:p w14:paraId="7A477C92" w14:textId="5F947394" w:rsidR="007E63F4" w:rsidRPr="00233CA0" w:rsidRDefault="007E63F4" w:rsidP="007E63F4">
      <w:pPr>
        <w:pStyle w:val="xmsonormal"/>
        <w:numPr>
          <w:ilvl w:val="0"/>
          <w:numId w:val="7"/>
        </w:numPr>
        <w:shd w:val="clear" w:color="auto" w:fill="FFFFFF"/>
        <w:spacing w:before="240" w:beforeAutospacing="0" w:line="480" w:lineRule="auto"/>
        <w:jc w:val="both"/>
        <w:rPr>
          <w:szCs w:val="23"/>
        </w:rPr>
      </w:pPr>
      <w:r w:rsidRPr="00233CA0">
        <w:rPr>
          <w:szCs w:val="23"/>
        </w:rPr>
        <w:t>OR management staff including the OR director, OR manager</w:t>
      </w:r>
    </w:p>
    <w:p w14:paraId="5D22D08D" w14:textId="663486DC" w:rsidR="007E63F4" w:rsidRPr="00233CA0" w:rsidRDefault="007E63F4" w:rsidP="00334E92">
      <w:pPr>
        <w:pStyle w:val="xmsonormal"/>
        <w:shd w:val="clear" w:color="auto" w:fill="FFFFFF"/>
        <w:spacing w:before="240" w:beforeAutospacing="0" w:line="480" w:lineRule="auto"/>
        <w:ind w:firstLine="720"/>
        <w:jc w:val="both"/>
        <w:rPr>
          <w:szCs w:val="23"/>
        </w:rPr>
      </w:pPr>
      <w:r w:rsidRPr="00233CA0">
        <w:rPr>
          <w:szCs w:val="23"/>
        </w:rPr>
        <w:lastRenderedPageBreak/>
        <w:t xml:space="preserve">The key stakeholders are the </w:t>
      </w:r>
      <w:r w:rsidR="00047F29" w:rsidRPr="00233CA0">
        <w:rPr>
          <w:szCs w:val="23"/>
        </w:rPr>
        <w:t>surgeon</w:t>
      </w:r>
      <w:r w:rsidRPr="00233CA0">
        <w:rPr>
          <w:szCs w:val="23"/>
        </w:rPr>
        <w:t xml:space="preserve">s and the schedulers. </w:t>
      </w:r>
      <w:r w:rsidR="00C15CA3" w:rsidRPr="00233CA0">
        <w:rPr>
          <w:szCs w:val="23"/>
        </w:rPr>
        <w:t>S</w:t>
      </w:r>
      <w:r w:rsidRPr="00233CA0">
        <w:rPr>
          <w:szCs w:val="23"/>
        </w:rPr>
        <w:t>cheduler</w:t>
      </w:r>
      <w:r w:rsidR="00404C37" w:rsidRPr="00233CA0">
        <w:rPr>
          <w:szCs w:val="23"/>
        </w:rPr>
        <w:t>s</w:t>
      </w:r>
      <w:r w:rsidRPr="00233CA0">
        <w:rPr>
          <w:szCs w:val="23"/>
        </w:rPr>
        <w:t xml:space="preserve"> ha</w:t>
      </w:r>
      <w:r w:rsidR="00C15CA3" w:rsidRPr="00233CA0">
        <w:rPr>
          <w:szCs w:val="23"/>
        </w:rPr>
        <w:t>ve</w:t>
      </w:r>
      <w:r w:rsidRPr="00233CA0">
        <w:rPr>
          <w:szCs w:val="23"/>
        </w:rPr>
        <w:t xml:space="preserve"> one of the most important </w:t>
      </w:r>
      <w:r w:rsidR="00971B0E" w:rsidRPr="00233CA0">
        <w:rPr>
          <w:szCs w:val="23"/>
        </w:rPr>
        <w:t>responsibilities:</w:t>
      </w:r>
      <w:r w:rsidRPr="00233CA0">
        <w:rPr>
          <w:szCs w:val="23"/>
        </w:rPr>
        <w:t xml:space="preserve"> to plan the OR schedule </w:t>
      </w:r>
      <w:r w:rsidR="00B00697" w:rsidRPr="00233CA0">
        <w:rPr>
          <w:szCs w:val="23"/>
        </w:rPr>
        <w:t>w</w:t>
      </w:r>
      <w:r w:rsidR="000D1B93" w:rsidRPr="00233CA0">
        <w:rPr>
          <w:szCs w:val="23"/>
        </w:rPr>
        <w:t>hile</w:t>
      </w:r>
      <w:r w:rsidR="00B00697" w:rsidRPr="00233CA0">
        <w:rPr>
          <w:szCs w:val="23"/>
        </w:rPr>
        <w:t xml:space="preserve"> making as </w:t>
      </w:r>
      <w:r w:rsidR="00971B0E" w:rsidRPr="00233CA0">
        <w:rPr>
          <w:szCs w:val="23"/>
        </w:rPr>
        <w:t>few</w:t>
      </w:r>
      <w:r w:rsidR="00B00697" w:rsidRPr="00233CA0">
        <w:rPr>
          <w:szCs w:val="23"/>
        </w:rPr>
        <w:t xml:space="preserve"> changes as possible. They have to try to incorporate emergent cases effectively </w:t>
      </w:r>
      <w:r w:rsidR="000D1B93" w:rsidRPr="00233CA0">
        <w:rPr>
          <w:szCs w:val="23"/>
        </w:rPr>
        <w:t>and also in a way</w:t>
      </w:r>
      <w:r w:rsidR="00B00697" w:rsidRPr="00233CA0">
        <w:rPr>
          <w:szCs w:val="23"/>
        </w:rPr>
        <w:t xml:space="preserve"> </w:t>
      </w:r>
      <w:r w:rsidR="00971B0E" w:rsidRPr="00233CA0">
        <w:rPr>
          <w:szCs w:val="23"/>
        </w:rPr>
        <w:t>that</w:t>
      </w:r>
      <w:r w:rsidR="00B00697" w:rsidRPr="00233CA0">
        <w:rPr>
          <w:szCs w:val="23"/>
        </w:rPr>
        <w:t xml:space="preserve"> will allow for the </w:t>
      </w:r>
      <w:r w:rsidR="00971B0E" w:rsidRPr="00233CA0">
        <w:rPr>
          <w:szCs w:val="23"/>
        </w:rPr>
        <w:t xml:space="preserve">fewest </w:t>
      </w:r>
      <w:r w:rsidR="00B00697" w:rsidRPr="00233CA0">
        <w:rPr>
          <w:szCs w:val="23"/>
        </w:rPr>
        <w:t xml:space="preserve">changes in the original schedule. </w:t>
      </w:r>
      <w:r w:rsidR="00971B0E" w:rsidRPr="00233CA0">
        <w:rPr>
          <w:szCs w:val="23"/>
        </w:rPr>
        <w:t>S</w:t>
      </w:r>
      <w:r w:rsidR="00B00697" w:rsidRPr="00233CA0">
        <w:rPr>
          <w:szCs w:val="23"/>
        </w:rPr>
        <w:t>cheduler</w:t>
      </w:r>
      <w:r w:rsidR="00971B0E" w:rsidRPr="00233CA0">
        <w:rPr>
          <w:szCs w:val="23"/>
        </w:rPr>
        <w:t>s</w:t>
      </w:r>
      <w:r w:rsidR="00B00697" w:rsidRPr="00233CA0">
        <w:rPr>
          <w:szCs w:val="23"/>
        </w:rPr>
        <w:t xml:space="preserve"> </w:t>
      </w:r>
      <w:r w:rsidR="00971B0E" w:rsidRPr="00233CA0">
        <w:rPr>
          <w:szCs w:val="23"/>
        </w:rPr>
        <w:t>are</w:t>
      </w:r>
      <w:r w:rsidR="000D1B93" w:rsidRPr="00233CA0">
        <w:rPr>
          <w:szCs w:val="23"/>
        </w:rPr>
        <w:t xml:space="preserve"> also</w:t>
      </w:r>
      <w:r w:rsidR="00B00697" w:rsidRPr="00233CA0">
        <w:rPr>
          <w:szCs w:val="23"/>
        </w:rPr>
        <w:t xml:space="preserve"> responsible for staff allocation</w:t>
      </w:r>
      <w:r w:rsidR="00971B0E" w:rsidRPr="00233CA0">
        <w:rPr>
          <w:szCs w:val="23"/>
        </w:rPr>
        <w:t>,</w:t>
      </w:r>
      <w:r w:rsidR="00B00697" w:rsidRPr="00233CA0">
        <w:rPr>
          <w:szCs w:val="23"/>
        </w:rPr>
        <w:t xml:space="preserve"> </w:t>
      </w:r>
      <w:r w:rsidR="00971B0E" w:rsidRPr="00233CA0">
        <w:rPr>
          <w:szCs w:val="23"/>
        </w:rPr>
        <w:t>with t</w:t>
      </w:r>
      <w:r w:rsidR="00B00697" w:rsidRPr="00233CA0">
        <w:rPr>
          <w:szCs w:val="23"/>
        </w:rPr>
        <w:t xml:space="preserve">he goal </w:t>
      </w:r>
      <w:r w:rsidR="00971B0E" w:rsidRPr="00233CA0">
        <w:rPr>
          <w:szCs w:val="23"/>
        </w:rPr>
        <w:t>having</w:t>
      </w:r>
      <w:r w:rsidR="00B00697" w:rsidRPr="00233CA0">
        <w:rPr>
          <w:szCs w:val="23"/>
        </w:rPr>
        <w:t xml:space="preserve"> to have the least overtime of staff as possible. </w:t>
      </w:r>
      <w:r w:rsidR="005C10AB" w:rsidRPr="00233CA0">
        <w:rPr>
          <w:szCs w:val="23"/>
        </w:rPr>
        <w:t>Schedulers</w:t>
      </w:r>
      <w:r w:rsidR="00B00697" w:rsidRPr="00233CA0">
        <w:rPr>
          <w:szCs w:val="23"/>
        </w:rPr>
        <w:t xml:space="preserve"> are also expected to maintain</w:t>
      </w:r>
      <w:r w:rsidR="005C10AB" w:rsidRPr="00233CA0">
        <w:rPr>
          <w:szCs w:val="23"/>
        </w:rPr>
        <w:t xml:space="preserve"> </w:t>
      </w:r>
      <w:r w:rsidR="00B00697" w:rsidRPr="00233CA0">
        <w:rPr>
          <w:szCs w:val="23"/>
        </w:rPr>
        <w:t xml:space="preserve">staff satisfaction in the OR to the maximum. </w:t>
      </w:r>
    </w:p>
    <w:p w14:paraId="120A55D9" w14:textId="4CC2F6AD" w:rsidR="00B00697" w:rsidRPr="00233CA0" w:rsidRDefault="005C10AB" w:rsidP="00334E92">
      <w:pPr>
        <w:pStyle w:val="xmsonormal"/>
        <w:shd w:val="clear" w:color="auto" w:fill="FFFFFF"/>
        <w:spacing w:before="240" w:beforeAutospacing="0" w:line="480" w:lineRule="auto"/>
        <w:ind w:firstLine="720"/>
        <w:jc w:val="both"/>
        <w:rPr>
          <w:szCs w:val="23"/>
        </w:rPr>
      </w:pPr>
      <w:r w:rsidRPr="00233CA0">
        <w:rPr>
          <w:szCs w:val="23"/>
        </w:rPr>
        <w:t>S</w:t>
      </w:r>
      <w:r w:rsidR="00B00697" w:rsidRPr="00233CA0">
        <w:rPr>
          <w:szCs w:val="23"/>
        </w:rPr>
        <w:t xml:space="preserve">urgeons </w:t>
      </w:r>
      <w:r w:rsidR="00047F29" w:rsidRPr="00233CA0">
        <w:rPr>
          <w:szCs w:val="23"/>
        </w:rPr>
        <w:t>should</w:t>
      </w:r>
      <w:r w:rsidR="00B00697" w:rsidRPr="00233CA0">
        <w:rPr>
          <w:szCs w:val="23"/>
        </w:rPr>
        <w:t xml:space="preserve"> perform surgeries per the schedule</w:t>
      </w:r>
      <w:r w:rsidR="00047F29" w:rsidRPr="00233CA0">
        <w:rPr>
          <w:szCs w:val="23"/>
        </w:rPr>
        <w:t xml:space="preserve"> </w:t>
      </w:r>
      <w:r w:rsidR="00E55776" w:rsidRPr="00233CA0">
        <w:rPr>
          <w:szCs w:val="23"/>
        </w:rPr>
        <w:t>during their block times</w:t>
      </w:r>
      <w:r w:rsidR="00047F29" w:rsidRPr="00233CA0">
        <w:rPr>
          <w:szCs w:val="23"/>
        </w:rPr>
        <w:t>,</w:t>
      </w:r>
      <w:r w:rsidR="00E55776" w:rsidRPr="00233CA0">
        <w:rPr>
          <w:szCs w:val="23"/>
        </w:rPr>
        <w:t xml:space="preserve"> utiliz</w:t>
      </w:r>
      <w:r w:rsidR="00047F29" w:rsidRPr="00233CA0">
        <w:rPr>
          <w:szCs w:val="23"/>
        </w:rPr>
        <w:t xml:space="preserve">ing </w:t>
      </w:r>
      <w:r w:rsidR="00E55776" w:rsidRPr="00233CA0">
        <w:rPr>
          <w:szCs w:val="23"/>
        </w:rPr>
        <w:t xml:space="preserve">as </w:t>
      </w:r>
      <w:r w:rsidRPr="00233CA0">
        <w:rPr>
          <w:szCs w:val="23"/>
        </w:rPr>
        <w:t>little</w:t>
      </w:r>
      <w:r w:rsidR="00E55776" w:rsidRPr="00233CA0">
        <w:rPr>
          <w:szCs w:val="23"/>
        </w:rPr>
        <w:t xml:space="preserve"> of outside block time as possible. </w:t>
      </w:r>
      <w:r w:rsidR="00940BF1" w:rsidRPr="00233CA0">
        <w:rPr>
          <w:szCs w:val="23"/>
        </w:rPr>
        <w:t xml:space="preserve">They are expected to start </w:t>
      </w:r>
      <w:r w:rsidRPr="00233CA0">
        <w:rPr>
          <w:szCs w:val="23"/>
        </w:rPr>
        <w:t>promptly</w:t>
      </w:r>
      <w:r w:rsidR="00404C37" w:rsidRPr="00233CA0">
        <w:rPr>
          <w:szCs w:val="23"/>
        </w:rPr>
        <w:t>,</w:t>
      </w:r>
      <w:r w:rsidRPr="00233CA0">
        <w:rPr>
          <w:szCs w:val="23"/>
        </w:rPr>
        <w:t xml:space="preserve"> as a</w:t>
      </w:r>
      <w:r w:rsidR="00940BF1" w:rsidRPr="00233CA0">
        <w:rPr>
          <w:szCs w:val="23"/>
        </w:rPr>
        <w:t xml:space="preserve"> delay in the start time will affect</w:t>
      </w:r>
      <w:r w:rsidR="00047F29" w:rsidRPr="00233CA0">
        <w:rPr>
          <w:szCs w:val="23"/>
        </w:rPr>
        <w:t xml:space="preserve"> </w:t>
      </w:r>
      <w:r w:rsidRPr="00233CA0">
        <w:rPr>
          <w:szCs w:val="23"/>
        </w:rPr>
        <w:t>l</w:t>
      </w:r>
      <w:r w:rsidR="00047F29" w:rsidRPr="00233CA0">
        <w:rPr>
          <w:szCs w:val="23"/>
        </w:rPr>
        <w:t>ater</w:t>
      </w:r>
      <w:r w:rsidR="00940BF1" w:rsidRPr="00233CA0">
        <w:rPr>
          <w:szCs w:val="23"/>
        </w:rPr>
        <w:t xml:space="preserve"> cases</w:t>
      </w:r>
      <w:r w:rsidR="00047F29" w:rsidRPr="00233CA0">
        <w:rPr>
          <w:szCs w:val="23"/>
        </w:rPr>
        <w:t xml:space="preserve">, thereby </w:t>
      </w:r>
      <w:r w:rsidR="00940BF1" w:rsidRPr="00233CA0">
        <w:rPr>
          <w:szCs w:val="23"/>
        </w:rPr>
        <w:t>affect</w:t>
      </w:r>
      <w:r w:rsidR="00047F29" w:rsidRPr="00233CA0">
        <w:rPr>
          <w:szCs w:val="23"/>
        </w:rPr>
        <w:t>ing</w:t>
      </w:r>
      <w:r w:rsidR="00940BF1" w:rsidRPr="00233CA0">
        <w:rPr>
          <w:szCs w:val="23"/>
        </w:rPr>
        <w:t xml:space="preserve"> the utilization of all </w:t>
      </w:r>
      <w:r w:rsidR="00047F29" w:rsidRPr="00233CA0">
        <w:rPr>
          <w:szCs w:val="23"/>
        </w:rPr>
        <w:t>other</w:t>
      </w:r>
      <w:r w:rsidR="00940BF1" w:rsidRPr="00233CA0">
        <w:rPr>
          <w:szCs w:val="23"/>
        </w:rPr>
        <w:t xml:space="preserve"> surgeons. </w:t>
      </w:r>
    </w:p>
    <w:p w14:paraId="67B8FF13" w14:textId="6EA84C8D" w:rsidR="006809A4" w:rsidRPr="00233CA0" w:rsidRDefault="00940BF1" w:rsidP="00334E92">
      <w:pPr>
        <w:pStyle w:val="xmsonormal"/>
        <w:shd w:val="clear" w:color="auto" w:fill="FFFFFF"/>
        <w:spacing w:before="240" w:beforeAutospacing="0" w:line="480" w:lineRule="auto"/>
        <w:ind w:firstLine="720"/>
        <w:jc w:val="both"/>
        <w:rPr>
          <w:szCs w:val="23"/>
        </w:rPr>
      </w:pPr>
      <w:r w:rsidRPr="00233CA0">
        <w:rPr>
          <w:szCs w:val="23"/>
        </w:rPr>
        <w:t xml:space="preserve">OR management staff is expected to improve the current efficiency of the OR. They </w:t>
      </w:r>
      <w:r w:rsidR="00047F29" w:rsidRPr="00233CA0">
        <w:rPr>
          <w:szCs w:val="23"/>
        </w:rPr>
        <w:t>should</w:t>
      </w:r>
      <w:r w:rsidRPr="00233CA0">
        <w:rPr>
          <w:szCs w:val="23"/>
        </w:rPr>
        <w:t xml:space="preserve"> study the existing OR utilization reports </w:t>
      </w:r>
      <w:r w:rsidR="00047F29" w:rsidRPr="00233CA0">
        <w:rPr>
          <w:szCs w:val="23"/>
        </w:rPr>
        <w:t>to</w:t>
      </w:r>
      <w:r w:rsidR="00507C3E" w:rsidRPr="00233CA0">
        <w:rPr>
          <w:szCs w:val="23"/>
        </w:rPr>
        <w:t xml:space="preserve"> improve outcomes. They are responsible for</w:t>
      </w:r>
      <w:r w:rsidR="005C10AB" w:rsidRPr="00233CA0">
        <w:rPr>
          <w:szCs w:val="23"/>
        </w:rPr>
        <w:t xml:space="preserve"> assuring that</w:t>
      </w:r>
      <w:r w:rsidR="00507C3E" w:rsidRPr="00233CA0">
        <w:rPr>
          <w:szCs w:val="23"/>
        </w:rPr>
        <w:t xml:space="preserve"> the schedulers</w:t>
      </w:r>
      <w:r w:rsidR="005C10AB" w:rsidRPr="00233CA0">
        <w:rPr>
          <w:szCs w:val="23"/>
        </w:rPr>
        <w:t xml:space="preserve">, </w:t>
      </w:r>
      <w:r w:rsidR="00507C3E" w:rsidRPr="00233CA0">
        <w:rPr>
          <w:szCs w:val="23"/>
        </w:rPr>
        <w:t>physicians and supporting staff</w:t>
      </w:r>
      <w:r w:rsidR="005C10AB" w:rsidRPr="00233CA0">
        <w:rPr>
          <w:szCs w:val="23"/>
        </w:rPr>
        <w:t xml:space="preserve"> utilize the OR effectively </w:t>
      </w:r>
      <w:r w:rsidR="00507C3E" w:rsidRPr="00233CA0">
        <w:rPr>
          <w:szCs w:val="23"/>
        </w:rPr>
        <w:t xml:space="preserve">so that the OR is operated more efficiently. </w:t>
      </w:r>
      <w:r w:rsidR="005C10AB" w:rsidRPr="00233CA0">
        <w:rPr>
          <w:szCs w:val="23"/>
        </w:rPr>
        <w:t xml:space="preserve">In </w:t>
      </w:r>
      <w:r w:rsidR="00DE7455" w:rsidRPr="00233CA0">
        <w:rPr>
          <w:szCs w:val="23"/>
        </w:rPr>
        <w:t>addition,</w:t>
      </w:r>
      <w:r w:rsidR="005C10AB" w:rsidRPr="00233CA0">
        <w:rPr>
          <w:szCs w:val="23"/>
        </w:rPr>
        <w:t xml:space="preserve"> t</w:t>
      </w:r>
      <w:r w:rsidR="00507C3E" w:rsidRPr="00233CA0">
        <w:rPr>
          <w:szCs w:val="23"/>
        </w:rPr>
        <w:t xml:space="preserve">hey are the leaders of the OR and are expected to </w:t>
      </w:r>
      <w:r w:rsidR="005C10AB" w:rsidRPr="00233CA0">
        <w:rPr>
          <w:szCs w:val="23"/>
        </w:rPr>
        <w:t xml:space="preserve">act accordingly. </w:t>
      </w:r>
    </w:p>
    <w:p w14:paraId="498DAD17" w14:textId="77777777" w:rsidR="00334E92" w:rsidRPr="00233CA0" w:rsidRDefault="00334E92" w:rsidP="00334E92">
      <w:pPr>
        <w:pStyle w:val="xmsonormal"/>
        <w:shd w:val="clear" w:color="auto" w:fill="FFFFFF"/>
        <w:spacing w:before="240" w:beforeAutospacing="0" w:line="480" w:lineRule="auto"/>
        <w:ind w:firstLine="720"/>
        <w:jc w:val="both"/>
        <w:rPr>
          <w:szCs w:val="23"/>
        </w:rPr>
      </w:pPr>
    </w:p>
    <w:p w14:paraId="49A73F2F" w14:textId="2B2944B7" w:rsidR="00DE7455" w:rsidRDefault="00AB4227" w:rsidP="00890E74">
      <w:pPr>
        <w:pStyle w:val="xmsonormal"/>
        <w:numPr>
          <w:ilvl w:val="1"/>
          <w:numId w:val="4"/>
        </w:numPr>
        <w:shd w:val="clear" w:color="auto" w:fill="FFFFFF"/>
        <w:spacing w:before="240" w:beforeAutospacing="0" w:line="480" w:lineRule="auto"/>
        <w:ind w:left="1080"/>
        <w:jc w:val="center"/>
        <w:rPr>
          <w:b/>
          <w:color w:val="212121"/>
          <w:szCs w:val="23"/>
        </w:rPr>
      </w:pPr>
      <w:r>
        <w:rPr>
          <w:b/>
          <w:color w:val="212121"/>
          <w:szCs w:val="23"/>
        </w:rPr>
        <w:t>ASSUMPTIONS</w:t>
      </w:r>
    </w:p>
    <w:p w14:paraId="0B34A01D" w14:textId="646FA5E5" w:rsidR="00D35D4D" w:rsidRPr="00233CA0" w:rsidRDefault="005C10AB" w:rsidP="00334E92">
      <w:pPr>
        <w:pStyle w:val="xmsonormal"/>
        <w:shd w:val="clear" w:color="auto" w:fill="FFFFFF"/>
        <w:spacing w:before="240" w:beforeAutospacing="0" w:line="480" w:lineRule="auto"/>
        <w:ind w:firstLine="720"/>
        <w:jc w:val="both"/>
        <w:rPr>
          <w:szCs w:val="23"/>
        </w:rPr>
      </w:pPr>
      <w:r w:rsidRPr="00233CA0">
        <w:rPr>
          <w:szCs w:val="23"/>
        </w:rPr>
        <w:t xml:space="preserve">I have </w:t>
      </w:r>
      <w:r w:rsidR="00047F29" w:rsidRPr="00233CA0">
        <w:rPr>
          <w:szCs w:val="23"/>
        </w:rPr>
        <w:t xml:space="preserve">made </w:t>
      </w:r>
      <w:r w:rsidRPr="00233CA0">
        <w:rPr>
          <w:szCs w:val="23"/>
        </w:rPr>
        <w:t xml:space="preserve">certain assumptions in order </w:t>
      </w:r>
      <w:r w:rsidR="00404C37" w:rsidRPr="00233CA0">
        <w:rPr>
          <w:szCs w:val="23"/>
        </w:rPr>
        <w:t>to drive</w:t>
      </w:r>
      <w:r w:rsidRPr="00233CA0">
        <w:rPr>
          <w:szCs w:val="23"/>
        </w:rPr>
        <w:t xml:space="preserve"> the results of this study</w:t>
      </w:r>
      <w:r w:rsidR="00047F29" w:rsidRPr="00233CA0">
        <w:rPr>
          <w:szCs w:val="23"/>
        </w:rPr>
        <w:t xml:space="preserve">, which </w:t>
      </w:r>
      <w:r w:rsidR="00D35D4D" w:rsidRPr="00233CA0">
        <w:rPr>
          <w:szCs w:val="23"/>
        </w:rPr>
        <w:t xml:space="preserve">play a crucial role in the study. The </w:t>
      </w:r>
      <w:r w:rsidRPr="00233CA0">
        <w:rPr>
          <w:szCs w:val="23"/>
        </w:rPr>
        <w:t>assumptions</w:t>
      </w:r>
      <w:r w:rsidR="00D35D4D" w:rsidRPr="00233CA0">
        <w:rPr>
          <w:szCs w:val="23"/>
        </w:rPr>
        <w:t xml:space="preserve"> are based on </w:t>
      </w:r>
      <w:r w:rsidRPr="00233CA0">
        <w:rPr>
          <w:szCs w:val="23"/>
        </w:rPr>
        <w:t>a</w:t>
      </w:r>
      <w:r w:rsidR="00D35D4D" w:rsidRPr="00233CA0">
        <w:rPr>
          <w:szCs w:val="23"/>
        </w:rPr>
        <w:t xml:space="preserve"> background study of</w:t>
      </w:r>
      <w:r w:rsidR="00047F29" w:rsidRPr="00233CA0">
        <w:rPr>
          <w:szCs w:val="23"/>
        </w:rPr>
        <w:t xml:space="preserve"> </w:t>
      </w:r>
      <w:r w:rsidR="00D35D4D" w:rsidRPr="00233CA0">
        <w:rPr>
          <w:szCs w:val="23"/>
        </w:rPr>
        <w:t>UPMC Mercy O</w:t>
      </w:r>
      <w:r w:rsidR="00BB388D" w:rsidRPr="00233CA0">
        <w:rPr>
          <w:szCs w:val="23"/>
        </w:rPr>
        <w:t>Rs</w:t>
      </w:r>
      <w:r w:rsidRPr="00233CA0">
        <w:rPr>
          <w:szCs w:val="23"/>
        </w:rPr>
        <w:t xml:space="preserve">, which </w:t>
      </w:r>
      <w:r w:rsidR="00D35D4D" w:rsidRPr="00233CA0">
        <w:rPr>
          <w:szCs w:val="23"/>
        </w:rPr>
        <w:t>support</w:t>
      </w:r>
      <w:r w:rsidRPr="00233CA0">
        <w:rPr>
          <w:szCs w:val="23"/>
        </w:rPr>
        <w:t xml:space="preserve"> </w:t>
      </w:r>
      <w:r w:rsidR="00D35D4D" w:rsidRPr="00233CA0">
        <w:rPr>
          <w:szCs w:val="23"/>
        </w:rPr>
        <w:t>this study and ha</w:t>
      </w:r>
      <w:r w:rsidRPr="00233CA0">
        <w:rPr>
          <w:szCs w:val="23"/>
        </w:rPr>
        <w:t xml:space="preserve">ve </w:t>
      </w:r>
      <w:r w:rsidR="00D35D4D" w:rsidRPr="00233CA0">
        <w:rPr>
          <w:szCs w:val="23"/>
        </w:rPr>
        <w:t xml:space="preserve">been taken into consideration in the development of the </w:t>
      </w:r>
      <w:r w:rsidRPr="00233CA0">
        <w:rPr>
          <w:szCs w:val="23"/>
        </w:rPr>
        <w:t>results</w:t>
      </w:r>
      <w:r w:rsidR="00D35D4D" w:rsidRPr="00233CA0">
        <w:rPr>
          <w:szCs w:val="23"/>
        </w:rPr>
        <w:t xml:space="preserve"> and the recommendations provided later</w:t>
      </w:r>
      <w:r w:rsidRPr="00233CA0">
        <w:rPr>
          <w:szCs w:val="23"/>
        </w:rPr>
        <w:t xml:space="preserve"> in </w:t>
      </w:r>
      <w:r w:rsidR="00D35D4D" w:rsidRPr="00233CA0">
        <w:rPr>
          <w:szCs w:val="23"/>
        </w:rPr>
        <w:t>this essay.</w:t>
      </w:r>
    </w:p>
    <w:p w14:paraId="2C21FF5A" w14:textId="2F137AC2" w:rsidR="00D35D4D" w:rsidRPr="00F81052" w:rsidRDefault="009D3540" w:rsidP="00671565">
      <w:pPr>
        <w:pStyle w:val="xmsonormal"/>
        <w:shd w:val="clear" w:color="auto" w:fill="FFFFFF"/>
        <w:spacing w:before="240" w:beforeAutospacing="0" w:line="480" w:lineRule="auto"/>
        <w:ind w:left="720"/>
        <w:jc w:val="both"/>
        <w:rPr>
          <w:color w:val="212121"/>
          <w:szCs w:val="23"/>
        </w:rPr>
      </w:pPr>
      <w:r>
        <w:rPr>
          <w:color w:val="212121"/>
          <w:szCs w:val="23"/>
        </w:rPr>
        <w:lastRenderedPageBreak/>
        <w:t>The following assumptions were made:</w:t>
      </w:r>
    </w:p>
    <w:p w14:paraId="36F8D91E" w14:textId="45928CF8" w:rsidR="00D35D4D" w:rsidRPr="00233CA0" w:rsidRDefault="00D35D4D" w:rsidP="00671565">
      <w:pPr>
        <w:pStyle w:val="xmsonormal"/>
        <w:numPr>
          <w:ilvl w:val="0"/>
          <w:numId w:val="8"/>
        </w:numPr>
        <w:shd w:val="clear" w:color="auto" w:fill="FFFFFF"/>
        <w:spacing w:before="240" w:beforeAutospacing="0" w:line="480" w:lineRule="auto"/>
        <w:jc w:val="both"/>
        <w:rPr>
          <w:szCs w:val="23"/>
        </w:rPr>
      </w:pPr>
      <w:r w:rsidRPr="00233CA0">
        <w:rPr>
          <w:szCs w:val="23"/>
        </w:rPr>
        <w:t>There is standardization of the surgeries performed and the time taken for the procedures is standardized. This will affect the input and the output of the study</w:t>
      </w:r>
      <w:r w:rsidR="00047F29" w:rsidRPr="00233CA0">
        <w:rPr>
          <w:szCs w:val="23"/>
        </w:rPr>
        <w:t>.</w:t>
      </w:r>
    </w:p>
    <w:p w14:paraId="3A551DA6" w14:textId="2236DC7D" w:rsidR="00D35D4D" w:rsidRPr="00233CA0" w:rsidRDefault="00D35D4D" w:rsidP="00233CA0">
      <w:pPr>
        <w:pStyle w:val="xmsonormal"/>
        <w:numPr>
          <w:ilvl w:val="0"/>
          <w:numId w:val="8"/>
        </w:numPr>
        <w:shd w:val="clear" w:color="auto" w:fill="FFFFFF"/>
        <w:spacing w:before="240" w:beforeAutospacing="0" w:line="480" w:lineRule="auto"/>
        <w:jc w:val="both"/>
        <w:rPr>
          <w:szCs w:val="23"/>
        </w:rPr>
      </w:pPr>
      <w:r w:rsidRPr="00233CA0">
        <w:rPr>
          <w:szCs w:val="23"/>
        </w:rPr>
        <w:t xml:space="preserve">The structure and space of the </w:t>
      </w:r>
      <w:r w:rsidR="00047F29" w:rsidRPr="00233CA0">
        <w:rPr>
          <w:szCs w:val="23"/>
        </w:rPr>
        <w:t>ORs</w:t>
      </w:r>
      <w:r w:rsidRPr="00233CA0">
        <w:rPr>
          <w:szCs w:val="23"/>
        </w:rPr>
        <w:t xml:space="preserve"> have no effect on the productivity and the efficiency</w:t>
      </w:r>
      <w:r w:rsidR="00671565" w:rsidRPr="00233CA0">
        <w:rPr>
          <w:szCs w:val="23"/>
        </w:rPr>
        <w:t xml:space="preserve"> that will not affect the utilization report</w:t>
      </w:r>
      <w:r w:rsidR="00047F29" w:rsidRPr="00233CA0">
        <w:rPr>
          <w:szCs w:val="23"/>
        </w:rPr>
        <w:t>.</w:t>
      </w:r>
    </w:p>
    <w:p w14:paraId="1A24FD30" w14:textId="1729858D" w:rsidR="00D35D4D" w:rsidRPr="00233CA0" w:rsidRDefault="00792315" w:rsidP="00671565">
      <w:pPr>
        <w:pStyle w:val="xmsonormal"/>
        <w:numPr>
          <w:ilvl w:val="0"/>
          <w:numId w:val="8"/>
        </w:numPr>
        <w:shd w:val="clear" w:color="auto" w:fill="FFFFFF"/>
        <w:spacing w:before="240" w:beforeAutospacing="0" w:line="480" w:lineRule="auto"/>
        <w:jc w:val="both"/>
        <w:rPr>
          <w:szCs w:val="23"/>
        </w:rPr>
      </w:pPr>
      <w:r w:rsidRPr="00233CA0">
        <w:rPr>
          <w:szCs w:val="23"/>
        </w:rPr>
        <w:t>Personnel flexibility</w:t>
      </w:r>
      <w:r w:rsidR="00671565" w:rsidRPr="00233CA0">
        <w:rPr>
          <w:szCs w:val="23"/>
        </w:rPr>
        <w:t xml:space="preserve"> and</w:t>
      </w:r>
      <w:r w:rsidRPr="00233CA0">
        <w:rPr>
          <w:szCs w:val="23"/>
        </w:rPr>
        <w:t xml:space="preserve"> </w:t>
      </w:r>
      <w:r w:rsidR="005F1AF2" w:rsidRPr="00233CA0">
        <w:rPr>
          <w:szCs w:val="23"/>
        </w:rPr>
        <w:t>to help</w:t>
      </w:r>
      <w:r w:rsidRPr="00233CA0">
        <w:rPr>
          <w:szCs w:val="23"/>
        </w:rPr>
        <w:t xml:space="preserve"> in scheduling and </w:t>
      </w:r>
      <w:r w:rsidR="00047F29" w:rsidRPr="00233CA0">
        <w:rPr>
          <w:szCs w:val="23"/>
        </w:rPr>
        <w:t>ORs</w:t>
      </w:r>
      <w:r w:rsidRPr="00233CA0">
        <w:rPr>
          <w:szCs w:val="23"/>
        </w:rPr>
        <w:t xml:space="preserve"> efficiency</w:t>
      </w:r>
      <w:r w:rsidR="00047F29" w:rsidRPr="00233CA0">
        <w:rPr>
          <w:szCs w:val="23"/>
        </w:rPr>
        <w:t>.</w:t>
      </w:r>
    </w:p>
    <w:p w14:paraId="250AE90E" w14:textId="23E7CB8F" w:rsidR="00792315" w:rsidRPr="00233CA0" w:rsidRDefault="00792315" w:rsidP="00671565">
      <w:pPr>
        <w:pStyle w:val="xmsonormal"/>
        <w:numPr>
          <w:ilvl w:val="0"/>
          <w:numId w:val="8"/>
        </w:numPr>
        <w:shd w:val="clear" w:color="auto" w:fill="FFFFFF"/>
        <w:spacing w:before="240" w:beforeAutospacing="0" w:line="480" w:lineRule="auto"/>
        <w:jc w:val="both"/>
        <w:rPr>
          <w:szCs w:val="23"/>
        </w:rPr>
      </w:pPr>
      <w:r w:rsidRPr="00233CA0">
        <w:rPr>
          <w:szCs w:val="23"/>
        </w:rPr>
        <w:t>The daily huddles play a crucial role in increasing efficiency</w:t>
      </w:r>
      <w:r w:rsidR="00047F29" w:rsidRPr="00233CA0">
        <w:rPr>
          <w:szCs w:val="23"/>
        </w:rPr>
        <w:t>.</w:t>
      </w:r>
    </w:p>
    <w:p w14:paraId="3ED5F9BE" w14:textId="0E78E9F2" w:rsidR="00792315" w:rsidRPr="00233CA0" w:rsidRDefault="00792315" w:rsidP="00671565">
      <w:pPr>
        <w:pStyle w:val="xmsonormal"/>
        <w:numPr>
          <w:ilvl w:val="0"/>
          <w:numId w:val="8"/>
        </w:numPr>
        <w:shd w:val="clear" w:color="auto" w:fill="FFFFFF"/>
        <w:spacing w:before="240" w:beforeAutospacing="0" w:line="480" w:lineRule="auto"/>
        <w:jc w:val="both"/>
        <w:rPr>
          <w:szCs w:val="23"/>
        </w:rPr>
      </w:pPr>
      <w:r w:rsidRPr="00233CA0">
        <w:rPr>
          <w:szCs w:val="23"/>
        </w:rPr>
        <w:t>Continuous performance monitoring will help to improve productivity</w:t>
      </w:r>
      <w:r w:rsidR="00047F29" w:rsidRPr="00233CA0">
        <w:rPr>
          <w:szCs w:val="23"/>
        </w:rPr>
        <w:t>.</w:t>
      </w:r>
    </w:p>
    <w:p w14:paraId="6E61997F" w14:textId="66073A20" w:rsidR="00792315" w:rsidRPr="00233CA0" w:rsidRDefault="00047F29" w:rsidP="00671565">
      <w:pPr>
        <w:pStyle w:val="xmsonormal"/>
        <w:numPr>
          <w:ilvl w:val="0"/>
          <w:numId w:val="8"/>
        </w:numPr>
        <w:shd w:val="clear" w:color="auto" w:fill="FFFFFF"/>
        <w:spacing w:before="240" w:beforeAutospacing="0" w:line="480" w:lineRule="auto"/>
        <w:jc w:val="both"/>
        <w:rPr>
          <w:szCs w:val="23"/>
        </w:rPr>
      </w:pPr>
      <w:r w:rsidRPr="00233CA0">
        <w:rPr>
          <w:szCs w:val="23"/>
        </w:rPr>
        <w:t>P</w:t>
      </w:r>
      <w:r w:rsidR="00792315" w:rsidRPr="00233CA0">
        <w:rPr>
          <w:szCs w:val="23"/>
        </w:rPr>
        <w:t xml:space="preserve">atient flow </w:t>
      </w:r>
      <w:r w:rsidR="00671565" w:rsidRPr="00233CA0">
        <w:rPr>
          <w:szCs w:val="23"/>
        </w:rPr>
        <w:t>influences</w:t>
      </w:r>
      <w:r w:rsidR="00792315" w:rsidRPr="00233CA0">
        <w:rPr>
          <w:szCs w:val="23"/>
        </w:rPr>
        <w:t xml:space="preserve"> OR efficiency</w:t>
      </w:r>
      <w:r w:rsidRPr="00233CA0">
        <w:rPr>
          <w:szCs w:val="23"/>
        </w:rPr>
        <w:t>.</w:t>
      </w:r>
    </w:p>
    <w:p w14:paraId="2DDBBF03" w14:textId="65AC3584" w:rsidR="00792315" w:rsidRPr="00233CA0" w:rsidRDefault="00792315" w:rsidP="00671565">
      <w:pPr>
        <w:pStyle w:val="xmsonormal"/>
        <w:numPr>
          <w:ilvl w:val="0"/>
          <w:numId w:val="8"/>
        </w:numPr>
        <w:shd w:val="clear" w:color="auto" w:fill="FFFFFF"/>
        <w:spacing w:before="240" w:beforeAutospacing="0" w:line="480" w:lineRule="auto"/>
        <w:jc w:val="both"/>
        <w:rPr>
          <w:szCs w:val="23"/>
        </w:rPr>
      </w:pPr>
      <w:r w:rsidRPr="00233CA0">
        <w:rPr>
          <w:szCs w:val="23"/>
        </w:rPr>
        <w:t xml:space="preserve">Inter-departmental relation </w:t>
      </w:r>
      <w:proofErr w:type="gramStart"/>
      <w:r w:rsidRPr="00233CA0">
        <w:rPr>
          <w:szCs w:val="23"/>
        </w:rPr>
        <w:t>ha</w:t>
      </w:r>
      <w:r w:rsidR="00404C37" w:rsidRPr="00233CA0">
        <w:rPr>
          <w:szCs w:val="23"/>
        </w:rPr>
        <w:t>ve</w:t>
      </w:r>
      <w:proofErr w:type="gramEnd"/>
      <w:r w:rsidRPr="00233CA0">
        <w:rPr>
          <w:szCs w:val="23"/>
        </w:rPr>
        <w:t xml:space="preserve"> an impact on the process flow of the </w:t>
      </w:r>
      <w:r w:rsidR="00047F29" w:rsidRPr="00233CA0">
        <w:rPr>
          <w:szCs w:val="23"/>
        </w:rPr>
        <w:t>OR.</w:t>
      </w:r>
    </w:p>
    <w:p w14:paraId="53CA9736" w14:textId="6D280062" w:rsidR="00936E8C" w:rsidRPr="00233CA0" w:rsidRDefault="00792315" w:rsidP="00671565">
      <w:pPr>
        <w:pStyle w:val="xmsonormal"/>
        <w:numPr>
          <w:ilvl w:val="0"/>
          <w:numId w:val="8"/>
        </w:numPr>
        <w:shd w:val="clear" w:color="auto" w:fill="FFFFFF"/>
        <w:spacing w:before="240" w:beforeAutospacing="0" w:line="480" w:lineRule="auto"/>
        <w:jc w:val="both"/>
        <w:rPr>
          <w:szCs w:val="23"/>
        </w:rPr>
      </w:pPr>
      <w:r w:rsidRPr="00233CA0">
        <w:rPr>
          <w:szCs w:val="23"/>
        </w:rPr>
        <w:t>Resource planning and patient planning ha</w:t>
      </w:r>
      <w:r w:rsidR="00047F29" w:rsidRPr="00233CA0">
        <w:rPr>
          <w:szCs w:val="23"/>
        </w:rPr>
        <w:t>ve</w:t>
      </w:r>
      <w:r w:rsidRPr="00233CA0">
        <w:rPr>
          <w:szCs w:val="23"/>
        </w:rPr>
        <w:t xml:space="preserve"> a greater effect on </w:t>
      </w:r>
      <w:r w:rsidR="00047F29" w:rsidRPr="00233CA0">
        <w:rPr>
          <w:szCs w:val="23"/>
        </w:rPr>
        <w:t>OR</w:t>
      </w:r>
      <w:r w:rsidRPr="00233CA0">
        <w:rPr>
          <w:szCs w:val="23"/>
        </w:rPr>
        <w:t xml:space="preserve"> efficiency than strategic planning</w:t>
      </w:r>
      <w:r w:rsidR="0088782C" w:rsidRPr="00233CA0">
        <w:rPr>
          <w:szCs w:val="23"/>
        </w:rPr>
        <w:t xml:space="preserve">. There is research that states that the </w:t>
      </w:r>
      <w:r w:rsidR="00047F29" w:rsidRPr="00233CA0">
        <w:rPr>
          <w:szCs w:val="23"/>
        </w:rPr>
        <w:t>OR</w:t>
      </w:r>
      <w:r w:rsidR="0088782C" w:rsidRPr="00233CA0">
        <w:rPr>
          <w:szCs w:val="23"/>
        </w:rPr>
        <w:t xml:space="preserve"> efficiency depends more on case scheduling and staffing which is managed by the </w:t>
      </w:r>
      <w:r w:rsidR="00BB388D" w:rsidRPr="00233CA0">
        <w:rPr>
          <w:szCs w:val="23"/>
        </w:rPr>
        <w:t>OR</w:t>
      </w:r>
      <w:r w:rsidR="0088782C" w:rsidRPr="00233CA0">
        <w:rPr>
          <w:szCs w:val="23"/>
        </w:rPr>
        <w:t xml:space="preserve"> staff and head of the departments and is not very much dependent on</w:t>
      </w:r>
      <w:r w:rsidR="00404C37" w:rsidRPr="00233CA0">
        <w:rPr>
          <w:szCs w:val="23"/>
        </w:rPr>
        <w:t xml:space="preserve"> </w:t>
      </w:r>
      <w:r w:rsidR="0088782C" w:rsidRPr="00233CA0">
        <w:rPr>
          <w:szCs w:val="23"/>
        </w:rPr>
        <w:t>strategic management.</w:t>
      </w:r>
    </w:p>
    <w:p w14:paraId="3D52C2B1" w14:textId="2B03E5FB" w:rsidR="002C65FC" w:rsidRDefault="002C65FC" w:rsidP="002C65FC">
      <w:pPr>
        <w:pStyle w:val="xmsonormal"/>
        <w:shd w:val="clear" w:color="auto" w:fill="FFFFFF"/>
        <w:spacing w:before="240" w:beforeAutospacing="0" w:line="480" w:lineRule="auto"/>
        <w:ind w:left="1080"/>
        <w:jc w:val="both"/>
        <w:rPr>
          <w:color w:val="212121"/>
          <w:szCs w:val="23"/>
        </w:rPr>
      </w:pPr>
    </w:p>
    <w:p w14:paraId="4F9A9451" w14:textId="7E425B55" w:rsidR="002C65FC" w:rsidRDefault="002C65FC" w:rsidP="002C65FC">
      <w:pPr>
        <w:pStyle w:val="xmsonormal"/>
        <w:shd w:val="clear" w:color="auto" w:fill="FFFFFF"/>
        <w:spacing w:before="240" w:beforeAutospacing="0" w:line="480" w:lineRule="auto"/>
        <w:ind w:left="1080"/>
        <w:jc w:val="both"/>
        <w:rPr>
          <w:color w:val="212121"/>
          <w:szCs w:val="23"/>
        </w:rPr>
      </w:pPr>
    </w:p>
    <w:p w14:paraId="52B6CABB" w14:textId="498C55B4" w:rsidR="00CE674A" w:rsidRDefault="00CE674A" w:rsidP="002C65FC">
      <w:pPr>
        <w:pStyle w:val="xmsonormal"/>
        <w:shd w:val="clear" w:color="auto" w:fill="FFFFFF"/>
        <w:spacing w:before="240" w:beforeAutospacing="0" w:line="480" w:lineRule="auto"/>
        <w:ind w:left="1080"/>
        <w:jc w:val="both"/>
        <w:rPr>
          <w:color w:val="212121"/>
          <w:szCs w:val="23"/>
        </w:rPr>
      </w:pPr>
    </w:p>
    <w:p w14:paraId="27C0B834" w14:textId="447400DE" w:rsidR="00CE674A" w:rsidRDefault="00CE674A" w:rsidP="002C65FC">
      <w:pPr>
        <w:pStyle w:val="xmsonormal"/>
        <w:shd w:val="clear" w:color="auto" w:fill="FFFFFF"/>
        <w:spacing w:before="240" w:beforeAutospacing="0" w:line="480" w:lineRule="auto"/>
        <w:ind w:left="1080"/>
        <w:jc w:val="both"/>
        <w:rPr>
          <w:color w:val="212121"/>
          <w:szCs w:val="23"/>
        </w:rPr>
      </w:pPr>
    </w:p>
    <w:p w14:paraId="31522F46" w14:textId="77777777" w:rsidR="00334E92" w:rsidRDefault="00334E92" w:rsidP="002C65FC">
      <w:pPr>
        <w:pStyle w:val="xmsonormal"/>
        <w:shd w:val="clear" w:color="auto" w:fill="FFFFFF"/>
        <w:spacing w:before="240" w:beforeAutospacing="0" w:line="480" w:lineRule="auto"/>
        <w:ind w:left="1080"/>
        <w:jc w:val="both"/>
        <w:rPr>
          <w:color w:val="212121"/>
          <w:szCs w:val="23"/>
        </w:rPr>
      </w:pPr>
    </w:p>
    <w:p w14:paraId="2A6D0195" w14:textId="6D25B71A" w:rsidR="00CE674A" w:rsidRDefault="00AB4227" w:rsidP="00DE7455">
      <w:pPr>
        <w:pStyle w:val="xmsonormal"/>
        <w:numPr>
          <w:ilvl w:val="1"/>
          <w:numId w:val="17"/>
        </w:numPr>
        <w:shd w:val="clear" w:color="auto" w:fill="FFFFFF"/>
        <w:spacing w:before="240" w:beforeAutospacing="0" w:line="480" w:lineRule="auto"/>
        <w:jc w:val="center"/>
        <w:rPr>
          <w:b/>
          <w:color w:val="212121"/>
          <w:szCs w:val="23"/>
        </w:rPr>
      </w:pPr>
      <w:r w:rsidRPr="00F81052">
        <w:rPr>
          <w:b/>
          <w:color w:val="212121"/>
          <w:szCs w:val="23"/>
        </w:rPr>
        <w:t xml:space="preserve">DESIGN </w:t>
      </w:r>
      <w:r>
        <w:rPr>
          <w:b/>
          <w:color w:val="212121"/>
          <w:szCs w:val="23"/>
        </w:rPr>
        <w:t>METHODOLOGY AND DATA COLLECTION</w:t>
      </w:r>
    </w:p>
    <w:p w14:paraId="7E89FC3E" w14:textId="77777777" w:rsidR="00334E92" w:rsidRDefault="00334E92" w:rsidP="00334E92">
      <w:pPr>
        <w:pStyle w:val="xmsonormal"/>
        <w:shd w:val="clear" w:color="auto" w:fill="FFFFFF"/>
        <w:spacing w:before="240" w:beforeAutospacing="0" w:line="480" w:lineRule="auto"/>
        <w:ind w:left="1080"/>
        <w:rPr>
          <w:b/>
          <w:color w:val="212121"/>
          <w:szCs w:val="23"/>
        </w:rPr>
      </w:pPr>
    </w:p>
    <w:p w14:paraId="2E7ED088" w14:textId="79E1DBC6" w:rsidR="002C65FC" w:rsidRDefault="0088782C" w:rsidP="00334E92">
      <w:pPr>
        <w:pStyle w:val="xmsonormal"/>
        <w:shd w:val="clear" w:color="auto" w:fill="FFFFFF"/>
        <w:spacing w:before="240" w:beforeAutospacing="0" w:line="480" w:lineRule="auto"/>
        <w:ind w:firstLine="720"/>
        <w:jc w:val="both"/>
        <w:rPr>
          <w:color w:val="212121"/>
          <w:szCs w:val="23"/>
        </w:rPr>
      </w:pPr>
      <w:r w:rsidRPr="00F81052">
        <w:rPr>
          <w:color w:val="212121"/>
          <w:szCs w:val="23"/>
        </w:rPr>
        <w:t>The</w:t>
      </w:r>
      <w:r w:rsidR="009D6BA1" w:rsidRPr="00F81052">
        <w:rPr>
          <w:color w:val="212121"/>
          <w:szCs w:val="23"/>
        </w:rPr>
        <w:t xml:space="preserve"> study was based on collected </w:t>
      </w:r>
      <w:r w:rsidR="009D3540">
        <w:rPr>
          <w:color w:val="212121"/>
          <w:szCs w:val="23"/>
        </w:rPr>
        <w:t>OR</w:t>
      </w:r>
      <w:r w:rsidR="009D6BA1" w:rsidRPr="00F81052">
        <w:rPr>
          <w:color w:val="212121"/>
          <w:szCs w:val="23"/>
        </w:rPr>
        <w:t xml:space="preserve"> data</w:t>
      </w:r>
      <w:r w:rsidR="009D3540">
        <w:rPr>
          <w:color w:val="212121"/>
          <w:szCs w:val="23"/>
        </w:rPr>
        <w:t xml:space="preserve"> from various resources</w:t>
      </w:r>
      <w:r w:rsidR="009D6BA1" w:rsidRPr="00F81052">
        <w:rPr>
          <w:color w:val="212121"/>
          <w:szCs w:val="23"/>
        </w:rPr>
        <w:t>. The data collection was a crucial step in this study. It is the foundation on which the outcomes were based.</w:t>
      </w:r>
      <w:r w:rsidR="0075679D">
        <w:rPr>
          <w:color w:val="212121"/>
          <w:szCs w:val="23"/>
        </w:rPr>
        <w:t xml:space="preserve"> </w:t>
      </w:r>
      <w:r w:rsidR="009D6BA1" w:rsidRPr="00F81052">
        <w:rPr>
          <w:color w:val="212121"/>
          <w:szCs w:val="23"/>
        </w:rPr>
        <w:t>The following will show the various methods and resources of data collection along with their implications</w:t>
      </w:r>
      <w:r w:rsidR="00A50679" w:rsidRPr="00F81052">
        <w:rPr>
          <w:color w:val="212121"/>
          <w:szCs w:val="23"/>
        </w:rPr>
        <w:t>. It is important in a case study that you use multiple methods of data collection. There are various UPMC system</w:t>
      </w:r>
      <w:r w:rsidR="00242E9E">
        <w:rPr>
          <w:color w:val="212121"/>
          <w:szCs w:val="23"/>
        </w:rPr>
        <w:t>s</w:t>
      </w:r>
      <w:r w:rsidR="00A50679" w:rsidRPr="00F81052">
        <w:rPr>
          <w:color w:val="212121"/>
          <w:szCs w:val="23"/>
        </w:rPr>
        <w:t xml:space="preserve"> used in this case study for data collection. Some of the data may contain confidential information and </w:t>
      </w:r>
      <w:r w:rsidR="00BC6BD6" w:rsidRPr="00F81052">
        <w:rPr>
          <w:color w:val="212121"/>
          <w:szCs w:val="23"/>
        </w:rPr>
        <w:t>thus are replaced by abbreviations or letters for this study. Some of the data collected were on the UPMC computer system</w:t>
      </w:r>
      <w:r w:rsidR="00325DBB">
        <w:rPr>
          <w:color w:val="212121"/>
          <w:szCs w:val="23"/>
        </w:rPr>
        <w:t xml:space="preserve">, “Cerner”, a health information </w:t>
      </w:r>
      <w:r w:rsidR="00885AA9">
        <w:rPr>
          <w:color w:val="212121"/>
          <w:szCs w:val="23"/>
        </w:rPr>
        <w:t>database</w:t>
      </w:r>
      <w:r w:rsidR="00325DBB">
        <w:rPr>
          <w:color w:val="212121"/>
          <w:szCs w:val="23"/>
        </w:rPr>
        <w:t xml:space="preserve"> which is used across UPMC system to store and record their data</w:t>
      </w:r>
      <w:r w:rsidR="00325DBB" w:rsidRPr="00F81052">
        <w:rPr>
          <w:color w:val="212121"/>
          <w:szCs w:val="23"/>
        </w:rPr>
        <w:t xml:space="preserve"> </w:t>
      </w:r>
      <w:r w:rsidR="00BC6BD6" w:rsidRPr="00F81052">
        <w:rPr>
          <w:color w:val="212121"/>
          <w:szCs w:val="23"/>
        </w:rPr>
        <w:t>and</w:t>
      </w:r>
      <w:r w:rsidR="00325DBB">
        <w:rPr>
          <w:color w:val="212121"/>
          <w:szCs w:val="23"/>
        </w:rPr>
        <w:t xml:space="preserve"> since they are available online, they</w:t>
      </w:r>
      <w:r w:rsidR="00BC6BD6" w:rsidRPr="00F81052">
        <w:rPr>
          <w:color w:val="212121"/>
          <w:szCs w:val="23"/>
        </w:rPr>
        <w:t xml:space="preserve"> could not be incorporated in this study. </w:t>
      </w:r>
      <w:r w:rsidR="007218B0" w:rsidRPr="00F81052">
        <w:rPr>
          <w:color w:val="212121"/>
          <w:szCs w:val="23"/>
        </w:rPr>
        <w:t>However,</w:t>
      </w:r>
      <w:r w:rsidR="00F04C9F" w:rsidRPr="00F81052">
        <w:rPr>
          <w:color w:val="212121"/>
          <w:szCs w:val="23"/>
        </w:rPr>
        <w:t xml:space="preserve"> the results from those data sets are illustrated in</w:t>
      </w:r>
      <w:r w:rsidR="00325DBB">
        <w:rPr>
          <w:color w:val="212121"/>
          <w:szCs w:val="23"/>
        </w:rPr>
        <w:t xml:space="preserve"> figures in the</w:t>
      </w:r>
      <w:r w:rsidR="00F04C9F" w:rsidRPr="00F81052">
        <w:rPr>
          <w:color w:val="212121"/>
          <w:szCs w:val="23"/>
        </w:rPr>
        <w:t xml:space="preserve"> findings</w:t>
      </w:r>
      <w:r w:rsidR="00325DBB">
        <w:rPr>
          <w:color w:val="212121"/>
          <w:szCs w:val="23"/>
        </w:rPr>
        <w:t xml:space="preserve"> in the later part of the presentation. </w:t>
      </w:r>
    </w:p>
    <w:p w14:paraId="20521970" w14:textId="3F9D0AF3" w:rsidR="00CE674A" w:rsidRDefault="00CE674A" w:rsidP="00CE674A">
      <w:pPr>
        <w:pStyle w:val="xmsonormal"/>
        <w:shd w:val="clear" w:color="auto" w:fill="FFFFFF"/>
        <w:spacing w:before="240" w:beforeAutospacing="0" w:line="480" w:lineRule="auto"/>
        <w:ind w:left="360" w:firstLine="360"/>
        <w:jc w:val="both"/>
        <w:rPr>
          <w:color w:val="212121"/>
          <w:szCs w:val="23"/>
        </w:rPr>
      </w:pPr>
    </w:p>
    <w:p w14:paraId="06B9E8AB" w14:textId="4C2C142B" w:rsidR="00325DBB" w:rsidRDefault="00325DBB" w:rsidP="00CE674A">
      <w:pPr>
        <w:pStyle w:val="xmsonormal"/>
        <w:shd w:val="clear" w:color="auto" w:fill="FFFFFF"/>
        <w:spacing w:before="240" w:beforeAutospacing="0" w:line="480" w:lineRule="auto"/>
        <w:ind w:left="360" w:firstLine="360"/>
        <w:jc w:val="both"/>
        <w:rPr>
          <w:color w:val="212121"/>
          <w:szCs w:val="23"/>
        </w:rPr>
      </w:pPr>
    </w:p>
    <w:p w14:paraId="520EA0FE" w14:textId="77777777" w:rsidR="00325DBB" w:rsidRDefault="00325DBB" w:rsidP="00CE674A">
      <w:pPr>
        <w:pStyle w:val="xmsonormal"/>
        <w:shd w:val="clear" w:color="auto" w:fill="FFFFFF"/>
        <w:spacing w:before="240" w:beforeAutospacing="0" w:line="480" w:lineRule="auto"/>
        <w:ind w:left="360" w:firstLine="360"/>
        <w:jc w:val="both"/>
        <w:rPr>
          <w:color w:val="212121"/>
          <w:szCs w:val="23"/>
        </w:rPr>
      </w:pPr>
    </w:p>
    <w:p w14:paraId="78C58DCE" w14:textId="46D6BE90" w:rsidR="00CE674A" w:rsidRDefault="00CE674A" w:rsidP="00CE674A">
      <w:pPr>
        <w:pStyle w:val="xmsonormal"/>
        <w:shd w:val="clear" w:color="auto" w:fill="FFFFFF"/>
        <w:spacing w:before="240" w:beforeAutospacing="0" w:line="480" w:lineRule="auto"/>
        <w:ind w:left="360" w:firstLine="360"/>
        <w:jc w:val="both"/>
        <w:rPr>
          <w:color w:val="212121"/>
          <w:szCs w:val="23"/>
        </w:rPr>
      </w:pPr>
    </w:p>
    <w:p w14:paraId="37598191" w14:textId="7FCC56B0" w:rsidR="00DE7455" w:rsidRDefault="00DE7455" w:rsidP="00CE674A">
      <w:pPr>
        <w:pStyle w:val="xmsonormal"/>
        <w:shd w:val="clear" w:color="auto" w:fill="FFFFFF"/>
        <w:spacing w:before="240" w:beforeAutospacing="0" w:line="480" w:lineRule="auto"/>
        <w:ind w:left="360" w:firstLine="360"/>
        <w:jc w:val="both"/>
        <w:rPr>
          <w:color w:val="212121"/>
          <w:szCs w:val="23"/>
        </w:rPr>
      </w:pPr>
    </w:p>
    <w:p w14:paraId="5D2694EC" w14:textId="77777777" w:rsidR="00DE7455" w:rsidRPr="00F81052" w:rsidRDefault="00DE7455" w:rsidP="00CE674A">
      <w:pPr>
        <w:pStyle w:val="xmsonormal"/>
        <w:shd w:val="clear" w:color="auto" w:fill="FFFFFF"/>
        <w:spacing w:before="240" w:beforeAutospacing="0" w:line="480" w:lineRule="auto"/>
        <w:ind w:left="360" w:firstLine="360"/>
        <w:jc w:val="both"/>
        <w:rPr>
          <w:color w:val="212121"/>
          <w:szCs w:val="23"/>
        </w:rPr>
      </w:pPr>
    </w:p>
    <w:p w14:paraId="49A052D4" w14:textId="5A9644C8" w:rsidR="009D6BA1" w:rsidRDefault="009D6BA1" w:rsidP="00A50679">
      <w:pPr>
        <w:pStyle w:val="xmsonormal"/>
        <w:shd w:val="clear" w:color="auto" w:fill="FFFFFF"/>
        <w:spacing w:before="240" w:beforeAutospacing="0" w:line="480" w:lineRule="auto"/>
        <w:jc w:val="center"/>
        <w:rPr>
          <w:b/>
          <w:color w:val="212121"/>
          <w:szCs w:val="23"/>
        </w:rPr>
      </w:pPr>
      <w:r w:rsidRPr="00F81052">
        <w:rPr>
          <w:b/>
          <w:color w:val="212121"/>
          <w:szCs w:val="23"/>
        </w:rPr>
        <w:lastRenderedPageBreak/>
        <w:t xml:space="preserve">4.1. </w:t>
      </w:r>
      <w:r w:rsidR="00AB4227" w:rsidRPr="00F81052">
        <w:rPr>
          <w:b/>
          <w:color w:val="212121"/>
          <w:szCs w:val="23"/>
        </w:rPr>
        <w:t>OPERATING ROOM SCHEDULE</w:t>
      </w:r>
    </w:p>
    <w:p w14:paraId="73D3718D" w14:textId="270C5561" w:rsidR="009D6BA1" w:rsidRPr="00F81052" w:rsidRDefault="00574C73" w:rsidP="00233CA0">
      <w:pPr>
        <w:pStyle w:val="xmsonormal"/>
        <w:shd w:val="clear" w:color="auto" w:fill="FFFFFF"/>
        <w:spacing w:before="240" w:beforeAutospacing="0" w:line="480" w:lineRule="auto"/>
        <w:ind w:firstLine="720"/>
        <w:jc w:val="both"/>
        <w:rPr>
          <w:color w:val="212121"/>
          <w:szCs w:val="23"/>
        </w:rPr>
      </w:pPr>
      <w:r w:rsidRPr="00F81052">
        <w:rPr>
          <w:color w:val="212121"/>
          <w:szCs w:val="23"/>
        </w:rPr>
        <w:t>There is</w:t>
      </w:r>
      <w:r w:rsidR="00141930">
        <w:rPr>
          <w:color w:val="212121"/>
          <w:szCs w:val="23"/>
        </w:rPr>
        <w:t xml:space="preserve"> a</w:t>
      </w:r>
      <w:r w:rsidRPr="00F81052">
        <w:rPr>
          <w:color w:val="212121"/>
          <w:szCs w:val="23"/>
        </w:rPr>
        <w:t xml:space="preserve"> weekly </w:t>
      </w:r>
      <w:r w:rsidR="00141930">
        <w:rPr>
          <w:color w:val="212121"/>
          <w:szCs w:val="23"/>
        </w:rPr>
        <w:t>OR</w:t>
      </w:r>
      <w:r w:rsidRPr="00F81052">
        <w:rPr>
          <w:color w:val="212121"/>
          <w:szCs w:val="23"/>
        </w:rPr>
        <w:t xml:space="preserve"> schedule that is released by the schedulers every quarter. The study was started in </w:t>
      </w:r>
      <w:r w:rsidR="00242E9E">
        <w:rPr>
          <w:color w:val="212121"/>
          <w:szCs w:val="23"/>
        </w:rPr>
        <w:t>July 2018</w:t>
      </w:r>
      <w:r w:rsidR="00141930">
        <w:rPr>
          <w:color w:val="212121"/>
          <w:szCs w:val="23"/>
        </w:rPr>
        <w:t xml:space="preserve">. The figure shows OR </w:t>
      </w:r>
      <w:r w:rsidR="00053331" w:rsidRPr="00F81052">
        <w:rPr>
          <w:color w:val="212121"/>
          <w:szCs w:val="23"/>
        </w:rPr>
        <w:t xml:space="preserve">schedule depicting the service lines and the </w:t>
      </w:r>
      <w:r w:rsidR="00EE0B6C" w:rsidRPr="00F81052">
        <w:rPr>
          <w:color w:val="212121"/>
          <w:szCs w:val="23"/>
        </w:rPr>
        <w:t>surgeon’s</w:t>
      </w:r>
      <w:r w:rsidR="00053331" w:rsidRPr="00F81052">
        <w:rPr>
          <w:color w:val="212121"/>
          <w:szCs w:val="23"/>
        </w:rPr>
        <w:t xml:space="preserve"> </w:t>
      </w:r>
      <w:r w:rsidR="005A31A4">
        <w:rPr>
          <w:color w:val="212121"/>
          <w:szCs w:val="23"/>
        </w:rPr>
        <w:t>b</w:t>
      </w:r>
      <w:r w:rsidR="00053331" w:rsidRPr="00F81052">
        <w:rPr>
          <w:color w:val="212121"/>
          <w:szCs w:val="23"/>
        </w:rPr>
        <w:t>locks</w:t>
      </w:r>
      <w:r w:rsidR="00141930">
        <w:rPr>
          <w:color w:val="212121"/>
          <w:szCs w:val="23"/>
        </w:rPr>
        <w:t xml:space="preserve"> from that month for the first week. </w:t>
      </w:r>
    </w:p>
    <w:p w14:paraId="1C79976E" w14:textId="43FB968F" w:rsidR="009D6BA1" w:rsidRPr="00F81052" w:rsidRDefault="00325DBB" w:rsidP="00334E92">
      <w:pPr>
        <w:pStyle w:val="xmsonormal"/>
        <w:shd w:val="clear" w:color="auto" w:fill="FFFFFF"/>
        <w:spacing w:before="120" w:beforeAutospacing="0"/>
        <w:jc w:val="both"/>
        <w:rPr>
          <w:b/>
          <w:color w:val="212121"/>
          <w:szCs w:val="23"/>
        </w:rPr>
      </w:pPr>
      <w:r w:rsidRPr="00F81052">
        <w:rPr>
          <w:noProof/>
          <w:color w:val="212121"/>
          <w:szCs w:val="23"/>
        </w:rPr>
        <w:drawing>
          <wp:inline distT="0" distB="0" distL="0" distR="0" wp14:anchorId="25CBBEE6" wp14:editId="393319D8">
            <wp:extent cx="5810250" cy="5688330"/>
            <wp:effectExtent l="0" t="0" r="0" b="762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23 at 8.53.51 PM.png"/>
                    <pic:cNvPicPr/>
                  </pic:nvPicPr>
                  <pic:blipFill>
                    <a:blip r:embed="rId11">
                      <a:extLst>
                        <a:ext uri="{28A0092B-C50C-407E-A947-70E740481C1C}">
                          <a14:useLocalDpi xmlns:a14="http://schemas.microsoft.com/office/drawing/2010/main" val="0"/>
                        </a:ext>
                      </a:extLst>
                    </a:blip>
                    <a:stretch>
                      <a:fillRect/>
                    </a:stretch>
                  </pic:blipFill>
                  <pic:spPr>
                    <a:xfrm>
                      <a:off x="0" y="0"/>
                      <a:ext cx="5857353" cy="5734445"/>
                    </a:xfrm>
                    <a:prstGeom prst="rect">
                      <a:avLst/>
                    </a:prstGeom>
                  </pic:spPr>
                </pic:pic>
              </a:graphicData>
            </a:graphic>
          </wp:inline>
        </w:drawing>
      </w:r>
    </w:p>
    <w:p w14:paraId="4BD11042" w14:textId="2E317190" w:rsidR="00B35CE8" w:rsidRDefault="00141930" w:rsidP="00B35CE8">
      <w:pPr>
        <w:pStyle w:val="xmsonormal"/>
        <w:shd w:val="clear" w:color="auto" w:fill="FFFFFF"/>
        <w:spacing w:before="240" w:beforeAutospacing="0"/>
        <w:jc w:val="center"/>
        <w:rPr>
          <w:color w:val="212121"/>
          <w:szCs w:val="23"/>
        </w:rPr>
      </w:pPr>
      <w:r>
        <w:rPr>
          <w:color w:val="212121"/>
          <w:szCs w:val="23"/>
        </w:rPr>
        <w:t>Figure</w:t>
      </w:r>
      <w:r w:rsidR="00B35CE8">
        <w:rPr>
          <w:color w:val="212121"/>
          <w:szCs w:val="23"/>
        </w:rPr>
        <w:t xml:space="preserve"> 1: Operating room schedule for the month of July 2018</w:t>
      </w:r>
    </w:p>
    <w:p w14:paraId="576C6439" w14:textId="77777777" w:rsidR="00B35CE8" w:rsidRPr="00F81052" w:rsidRDefault="00B35CE8" w:rsidP="00B35CE8">
      <w:pPr>
        <w:pStyle w:val="xmsonormal"/>
        <w:shd w:val="clear" w:color="auto" w:fill="FFFFFF"/>
        <w:spacing w:before="240" w:beforeAutospacing="0"/>
        <w:jc w:val="center"/>
        <w:rPr>
          <w:color w:val="212121"/>
          <w:szCs w:val="23"/>
        </w:rPr>
      </w:pPr>
    </w:p>
    <w:p w14:paraId="12AF097F" w14:textId="52F3C9ED" w:rsidR="00053331" w:rsidRPr="00F81052" w:rsidRDefault="00053331" w:rsidP="00053331">
      <w:pPr>
        <w:pStyle w:val="xmsonormal"/>
        <w:shd w:val="clear" w:color="auto" w:fill="FFFFFF"/>
        <w:spacing w:before="240" w:beforeAutospacing="0" w:line="480" w:lineRule="auto"/>
        <w:ind w:firstLine="720"/>
        <w:jc w:val="both"/>
        <w:rPr>
          <w:color w:val="212121"/>
          <w:szCs w:val="23"/>
        </w:rPr>
      </w:pPr>
      <w:r w:rsidRPr="00F81052">
        <w:rPr>
          <w:color w:val="212121"/>
          <w:szCs w:val="23"/>
        </w:rPr>
        <w:lastRenderedPageBreak/>
        <w:t xml:space="preserve">For the purpose of this study and to maintain confidentiality of the </w:t>
      </w:r>
      <w:r w:rsidR="00404C37">
        <w:rPr>
          <w:color w:val="212121"/>
          <w:szCs w:val="23"/>
        </w:rPr>
        <w:t>surgeons</w:t>
      </w:r>
      <w:r w:rsidR="0075679D">
        <w:rPr>
          <w:color w:val="212121"/>
          <w:szCs w:val="23"/>
        </w:rPr>
        <w:t xml:space="preserve">, </w:t>
      </w:r>
      <w:proofErr w:type="gramStart"/>
      <w:r w:rsidR="00404C37">
        <w:rPr>
          <w:color w:val="212121"/>
          <w:szCs w:val="23"/>
        </w:rPr>
        <w:t>surgeons</w:t>
      </w:r>
      <w:proofErr w:type="gramEnd"/>
      <w:r w:rsidR="00404C37">
        <w:rPr>
          <w:color w:val="212121"/>
          <w:szCs w:val="23"/>
        </w:rPr>
        <w:t xml:space="preserve"> </w:t>
      </w:r>
      <w:r w:rsidR="0075679D" w:rsidRPr="00F81052">
        <w:rPr>
          <w:color w:val="212121"/>
          <w:szCs w:val="23"/>
        </w:rPr>
        <w:t>names</w:t>
      </w:r>
      <w:r w:rsidRPr="00F81052">
        <w:rPr>
          <w:color w:val="212121"/>
          <w:szCs w:val="23"/>
        </w:rPr>
        <w:t xml:space="preserve"> </w:t>
      </w:r>
      <w:r w:rsidR="0075679D">
        <w:rPr>
          <w:color w:val="212121"/>
          <w:szCs w:val="23"/>
        </w:rPr>
        <w:t>are</w:t>
      </w:r>
      <w:r w:rsidRPr="00F81052">
        <w:rPr>
          <w:color w:val="212121"/>
          <w:szCs w:val="23"/>
        </w:rPr>
        <w:t xml:space="preserve"> replaced by letters. This OR schedule is used </w:t>
      </w:r>
      <w:r w:rsidR="00141930">
        <w:rPr>
          <w:color w:val="212121"/>
          <w:szCs w:val="23"/>
        </w:rPr>
        <w:t>to s</w:t>
      </w:r>
      <w:r w:rsidRPr="00F81052">
        <w:rPr>
          <w:color w:val="212121"/>
          <w:szCs w:val="23"/>
        </w:rPr>
        <w:t>chedul</w:t>
      </w:r>
      <w:r w:rsidR="00141930">
        <w:rPr>
          <w:color w:val="212121"/>
          <w:szCs w:val="23"/>
        </w:rPr>
        <w:t xml:space="preserve">e </w:t>
      </w:r>
      <w:r w:rsidRPr="00F81052">
        <w:rPr>
          <w:color w:val="212121"/>
          <w:szCs w:val="23"/>
        </w:rPr>
        <w:t>surgeries according to the various service lines. This is the schedule for</w:t>
      </w:r>
      <w:r w:rsidR="006B6F50">
        <w:rPr>
          <w:color w:val="212121"/>
          <w:szCs w:val="23"/>
        </w:rPr>
        <w:t xml:space="preserve"> week 1</w:t>
      </w:r>
      <w:r w:rsidRPr="00F81052">
        <w:rPr>
          <w:color w:val="212121"/>
          <w:szCs w:val="23"/>
        </w:rPr>
        <w:t xml:space="preserve">. Similarly, there are schedules for week 2, 3, 4 and 5. </w:t>
      </w:r>
      <w:r w:rsidR="0075679D">
        <w:rPr>
          <w:color w:val="212121"/>
          <w:szCs w:val="23"/>
        </w:rPr>
        <w:t>T</w:t>
      </w:r>
      <w:r w:rsidRPr="00F81052">
        <w:rPr>
          <w:color w:val="212121"/>
          <w:szCs w:val="23"/>
        </w:rPr>
        <w:t xml:space="preserve">he surgeon whose name is on the schedule above </w:t>
      </w:r>
      <w:r w:rsidR="0075679D">
        <w:rPr>
          <w:color w:val="212121"/>
          <w:szCs w:val="23"/>
        </w:rPr>
        <w:t>may not be</w:t>
      </w:r>
      <w:r w:rsidRPr="00F81052">
        <w:rPr>
          <w:color w:val="212121"/>
          <w:szCs w:val="23"/>
        </w:rPr>
        <w:t xml:space="preserve"> primary operating surgeon</w:t>
      </w:r>
      <w:r w:rsidR="0075679D">
        <w:rPr>
          <w:color w:val="212121"/>
          <w:szCs w:val="23"/>
        </w:rPr>
        <w:t xml:space="preserve"> as</w:t>
      </w:r>
      <w:r w:rsidRPr="00F81052">
        <w:rPr>
          <w:color w:val="212121"/>
          <w:szCs w:val="23"/>
        </w:rPr>
        <w:t xml:space="preserve"> </w:t>
      </w:r>
      <w:r w:rsidR="0075679D">
        <w:rPr>
          <w:color w:val="212121"/>
          <w:szCs w:val="23"/>
        </w:rPr>
        <w:t>t</w:t>
      </w:r>
      <w:r w:rsidRPr="00F81052">
        <w:rPr>
          <w:color w:val="212121"/>
          <w:szCs w:val="23"/>
        </w:rPr>
        <w:t xml:space="preserve">here can be a different surgeon of the same service line operating in that particular </w:t>
      </w:r>
      <w:r w:rsidR="00BB388D">
        <w:rPr>
          <w:color w:val="212121"/>
          <w:szCs w:val="23"/>
        </w:rPr>
        <w:t xml:space="preserve">OR </w:t>
      </w:r>
      <w:r w:rsidRPr="00F81052">
        <w:rPr>
          <w:color w:val="212121"/>
          <w:szCs w:val="23"/>
        </w:rPr>
        <w:t>and that particular surgical block.</w:t>
      </w:r>
      <w:r w:rsidR="00EE0B6C" w:rsidRPr="00F81052">
        <w:rPr>
          <w:color w:val="212121"/>
          <w:szCs w:val="23"/>
        </w:rPr>
        <w:t xml:space="preserve"> As seen </w:t>
      </w:r>
      <w:r w:rsidR="00141930">
        <w:rPr>
          <w:color w:val="212121"/>
          <w:szCs w:val="23"/>
        </w:rPr>
        <w:t xml:space="preserve">in </w:t>
      </w:r>
      <w:r w:rsidR="0075679D">
        <w:rPr>
          <w:color w:val="212121"/>
          <w:szCs w:val="23"/>
        </w:rPr>
        <w:t>F</w:t>
      </w:r>
      <w:r w:rsidR="00141930">
        <w:rPr>
          <w:color w:val="212121"/>
          <w:szCs w:val="23"/>
        </w:rPr>
        <w:t>igure 1,</w:t>
      </w:r>
      <w:r w:rsidR="00EE0B6C" w:rsidRPr="00F81052">
        <w:rPr>
          <w:color w:val="212121"/>
          <w:szCs w:val="23"/>
        </w:rPr>
        <w:t xml:space="preserve"> there is space for add</w:t>
      </w:r>
      <w:r w:rsidR="00141930">
        <w:rPr>
          <w:color w:val="212121"/>
          <w:szCs w:val="23"/>
        </w:rPr>
        <w:t xml:space="preserve">itional </w:t>
      </w:r>
      <w:r w:rsidR="00EE0B6C" w:rsidRPr="00F81052">
        <w:rPr>
          <w:color w:val="212121"/>
          <w:szCs w:val="23"/>
        </w:rPr>
        <w:t xml:space="preserve">cases which can be utilized for any add on cases. The utilization of this add on case time is very crucial in determining </w:t>
      </w:r>
      <w:r w:rsidR="00141930">
        <w:rPr>
          <w:color w:val="212121"/>
          <w:szCs w:val="23"/>
        </w:rPr>
        <w:t>OR</w:t>
      </w:r>
      <w:r w:rsidR="00EE0B6C" w:rsidRPr="00F81052">
        <w:rPr>
          <w:color w:val="212121"/>
          <w:szCs w:val="23"/>
        </w:rPr>
        <w:t xml:space="preserve"> efficiency. </w:t>
      </w:r>
      <w:r w:rsidR="006F1276" w:rsidRPr="00F81052">
        <w:rPr>
          <w:color w:val="212121"/>
          <w:szCs w:val="23"/>
        </w:rPr>
        <w:t xml:space="preserve">All </w:t>
      </w:r>
      <w:r w:rsidR="00141930">
        <w:rPr>
          <w:color w:val="212121"/>
          <w:szCs w:val="23"/>
        </w:rPr>
        <w:t>OR</w:t>
      </w:r>
      <w:r w:rsidR="006F1276" w:rsidRPr="00F81052">
        <w:rPr>
          <w:color w:val="212121"/>
          <w:szCs w:val="23"/>
        </w:rPr>
        <w:t xml:space="preserve"> staff have access to this </w:t>
      </w:r>
      <w:r w:rsidR="00325DBB" w:rsidRPr="00F81052">
        <w:rPr>
          <w:color w:val="212121"/>
          <w:szCs w:val="23"/>
        </w:rPr>
        <w:t>scheduling,</w:t>
      </w:r>
      <w:r w:rsidR="006F1276" w:rsidRPr="00F81052">
        <w:rPr>
          <w:color w:val="212121"/>
          <w:szCs w:val="23"/>
        </w:rPr>
        <w:t xml:space="preserve"> and </w:t>
      </w:r>
      <w:r w:rsidR="00141930">
        <w:rPr>
          <w:color w:val="212121"/>
          <w:szCs w:val="23"/>
        </w:rPr>
        <w:t xml:space="preserve">they need to adhere to the schedule as much as possible. </w:t>
      </w:r>
    </w:p>
    <w:p w14:paraId="3F946554" w14:textId="543ABECA" w:rsidR="006F1276" w:rsidRDefault="006F1276" w:rsidP="00053331">
      <w:pPr>
        <w:pStyle w:val="xmsonormal"/>
        <w:shd w:val="clear" w:color="auto" w:fill="FFFFFF"/>
        <w:spacing w:before="240" w:beforeAutospacing="0" w:line="480" w:lineRule="auto"/>
        <w:ind w:firstLine="720"/>
        <w:jc w:val="both"/>
        <w:rPr>
          <w:color w:val="212121"/>
          <w:szCs w:val="23"/>
        </w:rPr>
      </w:pPr>
      <w:r w:rsidRPr="00F81052">
        <w:rPr>
          <w:color w:val="212121"/>
          <w:szCs w:val="23"/>
        </w:rPr>
        <w:t xml:space="preserve">This surgical schedule is also accessed by </w:t>
      </w:r>
      <w:r w:rsidR="00404C37">
        <w:rPr>
          <w:color w:val="212121"/>
          <w:szCs w:val="23"/>
        </w:rPr>
        <w:t>UPMC’s</w:t>
      </w:r>
      <w:r w:rsidRPr="00F81052">
        <w:rPr>
          <w:color w:val="212121"/>
          <w:szCs w:val="23"/>
        </w:rPr>
        <w:t xml:space="preserve"> corporation </w:t>
      </w:r>
      <w:r w:rsidR="00404C37">
        <w:rPr>
          <w:color w:val="212121"/>
          <w:szCs w:val="23"/>
        </w:rPr>
        <w:t xml:space="preserve">finance </w:t>
      </w:r>
      <w:r w:rsidRPr="00F81052">
        <w:rPr>
          <w:color w:val="212121"/>
          <w:szCs w:val="23"/>
        </w:rPr>
        <w:t>team</w:t>
      </w:r>
      <w:r w:rsidR="00141930">
        <w:rPr>
          <w:color w:val="212121"/>
          <w:szCs w:val="23"/>
        </w:rPr>
        <w:t xml:space="preserve">, who </w:t>
      </w:r>
      <w:r w:rsidRPr="00F81052">
        <w:rPr>
          <w:color w:val="212121"/>
          <w:szCs w:val="23"/>
        </w:rPr>
        <w:t xml:space="preserve">use </w:t>
      </w:r>
      <w:r w:rsidR="00141930">
        <w:rPr>
          <w:color w:val="212121"/>
          <w:szCs w:val="23"/>
        </w:rPr>
        <w:t>it</w:t>
      </w:r>
      <w:r w:rsidRPr="00F81052">
        <w:rPr>
          <w:color w:val="212121"/>
          <w:szCs w:val="23"/>
        </w:rPr>
        <w:t xml:space="preserve"> as the bas</w:t>
      </w:r>
      <w:r w:rsidR="00D54A7C">
        <w:rPr>
          <w:color w:val="212121"/>
          <w:szCs w:val="23"/>
        </w:rPr>
        <w:t>i</w:t>
      </w:r>
      <w:r w:rsidR="00141930">
        <w:rPr>
          <w:color w:val="212121"/>
          <w:szCs w:val="23"/>
        </w:rPr>
        <w:t>s</w:t>
      </w:r>
      <w:r w:rsidRPr="00F81052">
        <w:rPr>
          <w:color w:val="212121"/>
          <w:szCs w:val="23"/>
        </w:rPr>
        <w:t xml:space="preserve"> for their analysis of </w:t>
      </w:r>
      <w:r w:rsidR="00141930">
        <w:rPr>
          <w:color w:val="212121"/>
          <w:szCs w:val="23"/>
        </w:rPr>
        <w:t>OR</w:t>
      </w:r>
      <w:r w:rsidRPr="00F81052">
        <w:rPr>
          <w:color w:val="212121"/>
          <w:szCs w:val="23"/>
        </w:rPr>
        <w:t xml:space="preserve"> efficiency and in preparation of the utilization report. </w:t>
      </w:r>
      <w:r w:rsidR="005B1503" w:rsidRPr="00F81052">
        <w:rPr>
          <w:color w:val="212121"/>
          <w:szCs w:val="23"/>
        </w:rPr>
        <w:t>It is very important that any changes</w:t>
      </w:r>
      <w:r w:rsidR="0075679D">
        <w:rPr>
          <w:color w:val="212121"/>
          <w:szCs w:val="23"/>
        </w:rPr>
        <w:t xml:space="preserve"> made </w:t>
      </w:r>
      <w:r w:rsidR="005B1503" w:rsidRPr="00F81052">
        <w:rPr>
          <w:color w:val="212121"/>
          <w:szCs w:val="23"/>
        </w:rPr>
        <w:t xml:space="preserve">in the schedule of the service lines </w:t>
      </w:r>
      <w:r w:rsidR="0075679D">
        <w:rPr>
          <w:color w:val="212121"/>
          <w:szCs w:val="23"/>
        </w:rPr>
        <w:t xml:space="preserve">is reflected </w:t>
      </w:r>
      <w:r w:rsidR="005B1503" w:rsidRPr="00F81052">
        <w:rPr>
          <w:color w:val="212121"/>
          <w:szCs w:val="23"/>
        </w:rPr>
        <w:t xml:space="preserve">on this schedule so that the finance team is aware </w:t>
      </w:r>
      <w:r w:rsidR="00141930">
        <w:rPr>
          <w:color w:val="212121"/>
          <w:szCs w:val="23"/>
        </w:rPr>
        <w:t xml:space="preserve">of the same </w:t>
      </w:r>
      <w:r w:rsidR="005B1503" w:rsidRPr="00F81052">
        <w:rPr>
          <w:color w:val="212121"/>
          <w:szCs w:val="23"/>
        </w:rPr>
        <w:t>and</w:t>
      </w:r>
      <w:r w:rsidR="00141930">
        <w:rPr>
          <w:color w:val="212121"/>
          <w:szCs w:val="23"/>
        </w:rPr>
        <w:t xml:space="preserve"> they</w:t>
      </w:r>
      <w:r w:rsidR="005B1503" w:rsidRPr="00F81052">
        <w:rPr>
          <w:color w:val="212121"/>
          <w:szCs w:val="23"/>
        </w:rPr>
        <w:t xml:space="preserve"> use the </w:t>
      </w:r>
      <w:r w:rsidR="00141930">
        <w:rPr>
          <w:color w:val="212121"/>
          <w:szCs w:val="23"/>
        </w:rPr>
        <w:t>revised</w:t>
      </w:r>
      <w:r w:rsidR="005B1503" w:rsidRPr="00F81052">
        <w:rPr>
          <w:color w:val="212121"/>
          <w:szCs w:val="23"/>
        </w:rPr>
        <w:t xml:space="preserve"> schedule for the preparation of the reports.</w:t>
      </w:r>
    </w:p>
    <w:p w14:paraId="31DEB1AB" w14:textId="77777777" w:rsidR="002C65FC" w:rsidRPr="00F81052" w:rsidRDefault="002C65FC" w:rsidP="002C65FC">
      <w:pPr>
        <w:pStyle w:val="xmsonormal"/>
        <w:shd w:val="clear" w:color="auto" w:fill="FFFFFF"/>
        <w:spacing w:before="240" w:beforeAutospacing="0" w:line="480" w:lineRule="auto"/>
        <w:jc w:val="both"/>
        <w:rPr>
          <w:color w:val="212121"/>
          <w:szCs w:val="23"/>
        </w:rPr>
      </w:pPr>
    </w:p>
    <w:p w14:paraId="13754E08" w14:textId="2444AAE6" w:rsidR="00FD0DAA" w:rsidRDefault="00FD0DAA" w:rsidP="00FD0DAA">
      <w:pPr>
        <w:pStyle w:val="xmsonormal"/>
        <w:shd w:val="clear" w:color="auto" w:fill="FFFFFF"/>
        <w:spacing w:before="240" w:beforeAutospacing="0" w:line="480" w:lineRule="auto"/>
        <w:ind w:firstLine="720"/>
        <w:jc w:val="center"/>
        <w:rPr>
          <w:b/>
          <w:color w:val="212121"/>
          <w:szCs w:val="23"/>
        </w:rPr>
      </w:pPr>
      <w:r w:rsidRPr="00F81052">
        <w:rPr>
          <w:b/>
          <w:color w:val="212121"/>
          <w:szCs w:val="23"/>
        </w:rPr>
        <w:t xml:space="preserve">4.2 </w:t>
      </w:r>
      <w:r w:rsidR="00AB4227" w:rsidRPr="00F81052">
        <w:rPr>
          <w:b/>
          <w:color w:val="212121"/>
          <w:szCs w:val="23"/>
        </w:rPr>
        <w:t>UPMC SYSTEM POLICY</w:t>
      </w:r>
    </w:p>
    <w:p w14:paraId="2012B699" w14:textId="6673CCD2" w:rsidR="00A474DB" w:rsidRDefault="00A474DB" w:rsidP="0018092B">
      <w:pPr>
        <w:pStyle w:val="xmsonormal"/>
        <w:shd w:val="clear" w:color="auto" w:fill="FFFFFF"/>
        <w:spacing w:before="120" w:beforeAutospacing="0" w:after="120" w:afterAutospacing="0" w:line="480" w:lineRule="auto"/>
        <w:ind w:firstLine="720"/>
        <w:jc w:val="both"/>
        <w:rPr>
          <w:color w:val="212121"/>
          <w:szCs w:val="23"/>
        </w:rPr>
      </w:pPr>
      <w:r w:rsidRPr="00A474DB">
        <w:rPr>
          <w:color w:val="212121"/>
          <w:szCs w:val="23"/>
        </w:rPr>
        <w:t xml:space="preserve">UPMC </w:t>
      </w:r>
      <w:r w:rsidR="0075679D">
        <w:rPr>
          <w:color w:val="212121"/>
          <w:szCs w:val="23"/>
        </w:rPr>
        <w:t xml:space="preserve">has a </w:t>
      </w:r>
      <w:r w:rsidRPr="00A474DB">
        <w:rPr>
          <w:color w:val="212121"/>
          <w:szCs w:val="23"/>
        </w:rPr>
        <w:t xml:space="preserve">system wide policy </w:t>
      </w:r>
      <w:r w:rsidR="0075679D">
        <w:rPr>
          <w:color w:val="212121"/>
          <w:szCs w:val="23"/>
        </w:rPr>
        <w:t>that provides</w:t>
      </w:r>
      <w:r w:rsidRPr="00A474DB">
        <w:rPr>
          <w:color w:val="212121"/>
          <w:szCs w:val="23"/>
        </w:rPr>
        <w:t xml:space="preserve"> guidelines </w:t>
      </w:r>
      <w:r>
        <w:rPr>
          <w:color w:val="212121"/>
          <w:szCs w:val="23"/>
        </w:rPr>
        <w:t xml:space="preserve">for scheduling surgical cases that must be followed by the schedulers. </w:t>
      </w:r>
      <w:r w:rsidR="00837569">
        <w:rPr>
          <w:color w:val="212121"/>
          <w:szCs w:val="23"/>
        </w:rPr>
        <w:t xml:space="preserve">According to the </w:t>
      </w:r>
      <w:r w:rsidR="00B8043E">
        <w:rPr>
          <w:color w:val="212121"/>
          <w:szCs w:val="23"/>
        </w:rPr>
        <w:t>policy</w:t>
      </w:r>
      <w:r w:rsidR="0075679D">
        <w:rPr>
          <w:color w:val="212121"/>
          <w:szCs w:val="23"/>
        </w:rPr>
        <w:t>,</w:t>
      </w:r>
      <w:r w:rsidR="00B8043E">
        <w:rPr>
          <w:color w:val="212121"/>
          <w:szCs w:val="23"/>
        </w:rPr>
        <w:t xml:space="preserve"> there </w:t>
      </w:r>
      <w:r w:rsidR="0075679D">
        <w:rPr>
          <w:color w:val="212121"/>
          <w:szCs w:val="23"/>
        </w:rPr>
        <w:t>should be</w:t>
      </w:r>
      <w:r w:rsidR="00B8043E">
        <w:rPr>
          <w:color w:val="212121"/>
          <w:szCs w:val="23"/>
        </w:rPr>
        <w:t xml:space="preserve"> specific elective blocks as well as urgent or non-blocks intended to accommodate urgent or emergent cases and also to accommodate surgeons who do not have a specific OR block time on a given day. </w:t>
      </w:r>
      <w:r w:rsidR="0075679D">
        <w:rPr>
          <w:color w:val="212121"/>
          <w:szCs w:val="23"/>
        </w:rPr>
        <w:t>The policy</w:t>
      </w:r>
      <w:r w:rsidR="00B8043E">
        <w:rPr>
          <w:color w:val="212121"/>
          <w:szCs w:val="23"/>
        </w:rPr>
        <w:t xml:space="preserve"> permits </w:t>
      </w:r>
      <w:r w:rsidR="0075679D">
        <w:rPr>
          <w:color w:val="212121"/>
          <w:szCs w:val="23"/>
        </w:rPr>
        <w:t xml:space="preserve">the </w:t>
      </w:r>
      <w:r w:rsidR="00B8043E">
        <w:rPr>
          <w:color w:val="212121"/>
          <w:szCs w:val="23"/>
        </w:rPr>
        <w:t>scheduling of elective cases only during times in which</w:t>
      </w:r>
      <w:r w:rsidR="0075679D">
        <w:rPr>
          <w:color w:val="212121"/>
          <w:szCs w:val="23"/>
        </w:rPr>
        <w:t xml:space="preserve"> </w:t>
      </w:r>
      <w:r w:rsidR="00B8043E">
        <w:rPr>
          <w:color w:val="212121"/>
          <w:szCs w:val="23"/>
        </w:rPr>
        <w:t xml:space="preserve">appropriate staff and </w:t>
      </w:r>
      <w:r w:rsidR="00B8043E">
        <w:rPr>
          <w:color w:val="212121"/>
          <w:szCs w:val="23"/>
        </w:rPr>
        <w:lastRenderedPageBreak/>
        <w:t>equipment are available to provide the needed care for the patients</w:t>
      </w:r>
      <w:r w:rsidR="0075679D">
        <w:rPr>
          <w:color w:val="212121"/>
          <w:szCs w:val="23"/>
        </w:rPr>
        <w:t xml:space="preserve">, </w:t>
      </w:r>
      <w:r w:rsidR="00B8043E">
        <w:rPr>
          <w:color w:val="212121"/>
          <w:szCs w:val="23"/>
        </w:rPr>
        <w:t xml:space="preserve">elective surgeries should not be scheduled significantly beyond the established duration for a given OR block time, which causes the scheduled block time to </w:t>
      </w:r>
      <w:r w:rsidR="0075679D">
        <w:rPr>
          <w:color w:val="212121"/>
          <w:szCs w:val="23"/>
        </w:rPr>
        <w:t xml:space="preserve">be </w:t>
      </w:r>
      <w:r w:rsidR="00B8043E">
        <w:rPr>
          <w:color w:val="212121"/>
          <w:szCs w:val="23"/>
        </w:rPr>
        <w:t>exceed</w:t>
      </w:r>
      <w:r w:rsidR="0075679D">
        <w:rPr>
          <w:color w:val="212121"/>
          <w:szCs w:val="23"/>
        </w:rPr>
        <w:t>ed.</w:t>
      </w:r>
    </w:p>
    <w:p w14:paraId="513ED12B" w14:textId="30FF2041" w:rsidR="00117920" w:rsidRPr="00A474DB" w:rsidRDefault="00117920" w:rsidP="0018092B">
      <w:pPr>
        <w:pStyle w:val="xmsonormal"/>
        <w:shd w:val="clear" w:color="auto" w:fill="FFFFFF"/>
        <w:spacing w:before="240" w:beforeAutospacing="0" w:line="480" w:lineRule="auto"/>
        <w:ind w:firstLine="720"/>
        <w:jc w:val="both"/>
        <w:rPr>
          <w:color w:val="212121"/>
          <w:szCs w:val="23"/>
        </w:rPr>
      </w:pPr>
      <w:r>
        <w:rPr>
          <w:color w:val="212121"/>
          <w:szCs w:val="23"/>
        </w:rPr>
        <w:t xml:space="preserve">Hospital OR blocks can be released for open scheduling at 9:30 am three working days (72 hours) prior to the assigned block time. </w:t>
      </w:r>
      <w:r w:rsidR="00D54A7C">
        <w:rPr>
          <w:color w:val="212121"/>
          <w:szCs w:val="23"/>
        </w:rPr>
        <w:t>The released block is then converted to open time for use by any surgeon on a first- come</w:t>
      </w:r>
      <w:r w:rsidR="00F37ABB">
        <w:rPr>
          <w:color w:val="212121"/>
          <w:szCs w:val="23"/>
        </w:rPr>
        <w:t>, first- serve</w:t>
      </w:r>
      <w:r w:rsidR="00D54A7C">
        <w:rPr>
          <w:color w:val="212121"/>
          <w:szCs w:val="23"/>
        </w:rPr>
        <w:t xml:space="preserve"> basis. If more than 25% of block time is released in two consecutive quarter</w:t>
      </w:r>
      <w:r w:rsidR="0075679D">
        <w:rPr>
          <w:color w:val="212121"/>
          <w:szCs w:val="23"/>
        </w:rPr>
        <w:t>s</w:t>
      </w:r>
      <w:r w:rsidR="0057678C">
        <w:rPr>
          <w:color w:val="212121"/>
          <w:szCs w:val="23"/>
        </w:rPr>
        <w:t>,</w:t>
      </w:r>
      <w:r w:rsidR="00D54A7C">
        <w:rPr>
          <w:color w:val="212121"/>
          <w:szCs w:val="23"/>
        </w:rPr>
        <w:t xml:space="preserve"> the service line will be </w:t>
      </w:r>
      <w:proofErr w:type="gramStart"/>
      <w:r w:rsidR="00D54A7C">
        <w:rPr>
          <w:color w:val="212121"/>
          <w:szCs w:val="23"/>
        </w:rPr>
        <w:t>notified</w:t>
      </w:r>
      <w:proofErr w:type="gramEnd"/>
      <w:r w:rsidR="00D54A7C">
        <w:rPr>
          <w:color w:val="212121"/>
          <w:szCs w:val="23"/>
        </w:rPr>
        <w:t xml:space="preserve"> and </w:t>
      </w:r>
      <w:r w:rsidR="0075679D">
        <w:rPr>
          <w:color w:val="212121"/>
          <w:szCs w:val="23"/>
        </w:rPr>
        <w:t>that block</w:t>
      </w:r>
      <w:r w:rsidR="00D54A7C">
        <w:rPr>
          <w:color w:val="212121"/>
          <w:szCs w:val="23"/>
        </w:rPr>
        <w:t xml:space="preserve"> will be re-evaluated. </w:t>
      </w:r>
      <w:r w:rsidR="00D536CF">
        <w:rPr>
          <w:color w:val="212121"/>
          <w:szCs w:val="23"/>
        </w:rPr>
        <w:t xml:space="preserve">The UPMC Policy which was used for the data analysis cannot </w:t>
      </w:r>
      <w:r w:rsidR="00B91707">
        <w:rPr>
          <w:color w:val="212121"/>
          <w:szCs w:val="23"/>
        </w:rPr>
        <w:t>b</w:t>
      </w:r>
      <w:r w:rsidR="00D536CF">
        <w:rPr>
          <w:color w:val="212121"/>
          <w:szCs w:val="23"/>
        </w:rPr>
        <w:t xml:space="preserve">e included in the paper for the purpose of confidentially and copyright. </w:t>
      </w:r>
    </w:p>
    <w:p w14:paraId="153D2923" w14:textId="665FD816" w:rsidR="002C65FC" w:rsidRDefault="002C65FC" w:rsidP="002C65FC">
      <w:pPr>
        <w:pStyle w:val="ListParagraph"/>
        <w:spacing w:after="200" w:line="480" w:lineRule="auto"/>
        <w:ind w:left="1080"/>
        <w:jc w:val="both"/>
        <w:rPr>
          <w:rFonts w:ascii="Times New Roman" w:hAnsi="Times New Roman" w:cs="Times New Roman"/>
        </w:rPr>
      </w:pPr>
    </w:p>
    <w:p w14:paraId="05F1C2ED" w14:textId="26CFA609" w:rsidR="002C65FC" w:rsidRDefault="002C65FC" w:rsidP="002C65FC">
      <w:pPr>
        <w:pStyle w:val="ListParagraph"/>
        <w:spacing w:after="200" w:line="480" w:lineRule="auto"/>
        <w:ind w:left="1080"/>
        <w:jc w:val="both"/>
        <w:rPr>
          <w:rFonts w:ascii="Times New Roman" w:hAnsi="Times New Roman" w:cs="Times New Roman"/>
        </w:rPr>
      </w:pPr>
    </w:p>
    <w:p w14:paraId="072179FF" w14:textId="2A51CD22" w:rsidR="002C65FC" w:rsidRDefault="002C65FC" w:rsidP="002C65FC">
      <w:pPr>
        <w:pStyle w:val="ListParagraph"/>
        <w:spacing w:after="200" w:line="480" w:lineRule="auto"/>
        <w:ind w:left="1080"/>
        <w:jc w:val="both"/>
        <w:rPr>
          <w:rFonts w:ascii="Times New Roman" w:hAnsi="Times New Roman" w:cs="Times New Roman"/>
        </w:rPr>
      </w:pPr>
    </w:p>
    <w:p w14:paraId="1F374C3F" w14:textId="1C4D9938" w:rsidR="002C65FC" w:rsidRDefault="002C65FC" w:rsidP="002C65FC">
      <w:pPr>
        <w:pStyle w:val="ListParagraph"/>
        <w:spacing w:after="200" w:line="480" w:lineRule="auto"/>
        <w:ind w:left="1080"/>
        <w:jc w:val="both"/>
        <w:rPr>
          <w:rFonts w:ascii="Times New Roman" w:hAnsi="Times New Roman" w:cs="Times New Roman"/>
        </w:rPr>
      </w:pPr>
    </w:p>
    <w:p w14:paraId="67FBB86E" w14:textId="77777777" w:rsidR="00F92ECD" w:rsidRDefault="00F92ECD" w:rsidP="002C65FC">
      <w:pPr>
        <w:pStyle w:val="ListParagraph"/>
        <w:spacing w:after="200" w:line="480" w:lineRule="auto"/>
        <w:ind w:left="1080"/>
        <w:jc w:val="both"/>
        <w:rPr>
          <w:rFonts w:ascii="Times New Roman" w:hAnsi="Times New Roman" w:cs="Times New Roman"/>
        </w:rPr>
      </w:pPr>
    </w:p>
    <w:p w14:paraId="49710E81" w14:textId="240B3576" w:rsidR="002C65FC" w:rsidRDefault="002C65FC" w:rsidP="002C65FC">
      <w:pPr>
        <w:pStyle w:val="ListParagraph"/>
        <w:spacing w:after="200" w:line="480" w:lineRule="auto"/>
        <w:ind w:left="1080"/>
        <w:jc w:val="both"/>
        <w:rPr>
          <w:rFonts w:ascii="Times New Roman" w:hAnsi="Times New Roman" w:cs="Times New Roman"/>
        </w:rPr>
      </w:pPr>
    </w:p>
    <w:p w14:paraId="5D0EA4EA" w14:textId="57ED93F8" w:rsidR="00141930" w:rsidRDefault="00141930" w:rsidP="002C65FC">
      <w:pPr>
        <w:pStyle w:val="ListParagraph"/>
        <w:spacing w:after="200" w:line="480" w:lineRule="auto"/>
        <w:ind w:left="1080"/>
        <w:jc w:val="both"/>
        <w:rPr>
          <w:rFonts w:ascii="Times New Roman" w:hAnsi="Times New Roman" w:cs="Times New Roman"/>
        </w:rPr>
      </w:pPr>
    </w:p>
    <w:p w14:paraId="50528468" w14:textId="08AE7887" w:rsidR="00D54A7C" w:rsidRDefault="00D54A7C" w:rsidP="002C65FC">
      <w:pPr>
        <w:pStyle w:val="ListParagraph"/>
        <w:spacing w:after="200" w:line="480" w:lineRule="auto"/>
        <w:ind w:left="1080"/>
        <w:jc w:val="both"/>
        <w:rPr>
          <w:rFonts w:ascii="Times New Roman" w:hAnsi="Times New Roman" w:cs="Times New Roman"/>
        </w:rPr>
      </w:pPr>
    </w:p>
    <w:p w14:paraId="2852985A" w14:textId="03AB8F36" w:rsidR="00D54A7C" w:rsidRDefault="00D54A7C" w:rsidP="002C65FC">
      <w:pPr>
        <w:pStyle w:val="ListParagraph"/>
        <w:spacing w:after="200" w:line="480" w:lineRule="auto"/>
        <w:ind w:left="1080"/>
        <w:jc w:val="both"/>
        <w:rPr>
          <w:rFonts w:ascii="Times New Roman" w:hAnsi="Times New Roman" w:cs="Times New Roman"/>
        </w:rPr>
      </w:pPr>
    </w:p>
    <w:p w14:paraId="67A1CE46" w14:textId="45735475" w:rsidR="00D54A7C" w:rsidRDefault="00D54A7C" w:rsidP="002C65FC">
      <w:pPr>
        <w:pStyle w:val="ListParagraph"/>
        <w:spacing w:after="200" w:line="480" w:lineRule="auto"/>
        <w:ind w:left="1080"/>
        <w:jc w:val="both"/>
        <w:rPr>
          <w:rFonts w:ascii="Times New Roman" w:hAnsi="Times New Roman" w:cs="Times New Roman"/>
        </w:rPr>
      </w:pPr>
    </w:p>
    <w:p w14:paraId="747BDE19" w14:textId="4F045DDE" w:rsidR="00D54A7C" w:rsidRDefault="00D54A7C" w:rsidP="002C65FC">
      <w:pPr>
        <w:pStyle w:val="ListParagraph"/>
        <w:spacing w:after="200" w:line="480" w:lineRule="auto"/>
        <w:ind w:left="1080"/>
        <w:jc w:val="both"/>
        <w:rPr>
          <w:rFonts w:ascii="Times New Roman" w:hAnsi="Times New Roman" w:cs="Times New Roman"/>
        </w:rPr>
      </w:pPr>
    </w:p>
    <w:p w14:paraId="7591DFFE" w14:textId="784B0503" w:rsidR="00D54A7C" w:rsidRDefault="00D54A7C" w:rsidP="002C65FC">
      <w:pPr>
        <w:pStyle w:val="ListParagraph"/>
        <w:spacing w:after="200" w:line="480" w:lineRule="auto"/>
        <w:ind w:left="1080"/>
        <w:jc w:val="both"/>
        <w:rPr>
          <w:rFonts w:ascii="Times New Roman" w:hAnsi="Times New Roman" w:cs="Times New Roman"/>
        </w:rPr>
      </w:pPr>
    </w:p>
    <w:p w14:paraId="710C3A19" w14:textId="7D1DD494" w:rsidR="00D54A7C" w:rsidRDefault="00D54A7C" w:rsidP="002C65FC">
      <w:pPr>
        <w:pStyle w:val="ListParagraph"/>
        <w:spacing w:after="200" w:line="480" w:lineRule="auto"/>
        <w:ind w:left="1080"/>
        <w:jc w:val="both"/>
        <w:rPr>
          <w:rFonts w:ascii="Times New Roman" w:hAnsi="Times New Roman" w:cs="Times New Roman"/>
        </w:rPr>
      </w:pPr>
    </w:p>
    <w:p w14:paraId="7C712993" w14:textId="1C54D754" w:rsidR="00D54A7C" w:rsidRDefault="00D54A7C" w:rsidP="002C65FC">
      <w:pPr>
        <w:pStyle w:val="ListParagraph"/>
        <w:spacing w:after="200" w:line="480" w:lineRule="auto"/>
        <w:ind w:left="1080"/>
        <w:jc w:val="both"/>
        <w:rPr>
          <w:rFonts w:ascii="Times New Roman" w:hAnsi="Times New Roman" w:cs="Times New Roman"/>
        </w:rPr>
      </w:pPr>
    </w:p>
    <w:p w14:paraId="7DD56CC8" w14:textId="7FBB287E" w:rsidR="00D54A7C" w:rsidRDefault="00D54A7C" w:rsidP="002C65FC">
      <w:pPr>
        <w:pStyle w:val="ListParagraph"/>
        <w:spacing w:after="200" w:line="480" w:lineRule="auto"/>
        <w:ind w:left="1080"/>
        <w:jc w:val="both"/>
        <w:rPr>
          <w:rFonts w:ascii="Times New Roman" w:hAnsi="Times New Roman" w:cs="Times New Roman"/>
        </w:rPr>
      </w:pPr>
    </w:p>
    <w:p w14:paraId="3AA42FEF" w14:textId="77777777" w:rsidR="00DE7455" w:rsidRPr="007E5F99" w:rsidRDefault="00DE7455" w:rsidP="007E5F99">
      <w:pPr>
        <w:spacing w:after="200" w:line="480" w:lineRule="auto"/>
        <w:jc w:val="both"/>
      </w:pPr>
    </w:p>
    <w:p w14:paraId="486904D2" w14:textId="6BB53AE3" w:rsidR="00BA2F1F" w:rsidRPr="007E5F99" w:rsidRDefault="00AB4227" w:rsidP="00AB4227">
      <w:pPr>
        <w:pStyle w:val="ListParagraph"/>
        <w:numPr>
          <w:ilvl w:val="1"/>
          <w:numId w:val="7"/>
        </w:numPr>
        <w:spacing w:after="200" w:line="480" w:lineRule="auto"/>
        <w:ind w:left="360"/>
        <w:jc w:val="center"/>
        <w:rPr>
          <w:rFonts w:ascii="Times New Roman" w:hAnsi="Times New Roman" w:cs="Times New Roman"/>
          <w:b/>
          <w:sz w:val="24"/>
        </w:rPr>
      </w:pPr>
      <w:r>
        <w:rPr>
          <w:rFonts w:ascii="Times New Roman" w:hAnsi="Times New Roman" w:cs="Times New Roman"/>
          <w:b/>
          <w:sz w:val="24"/>
        </w:rPr>
        <w:t xml:space="preserve"> </w:t>
      </w:r>
      <w:r w:rsidRPr="007E5F99">
        <w:rPr>
          <w:rFonts w:ascii="Times New Roman" w:hAnsi="Times New Roman" w:cs="Times New Roman"/>
          <w:b/>
          <w:sz w:val="24"/>
        </w:rPr>
        <w:t>RESULTS/FINDINGS</w:t>
      </w:r>
    </w:p>
    <w:p w14:paraId="4DD8154E" w14:textId="77777777" w:rsidR="002C65FC" w:rsidRPr="002C65FC" w:rsidRDefault="002C65FC" w:rsidP="002C65FC">
      <w:pPr>
        <w:spacing w:after="200" w:line="480" w:lineRule="auto"/>
        <w:jc w:val="center"/>
        <w:rPr>
          <w:b/>
        </w:rPr>
      </w:pPr>
    </w:p>
    <w:p w14:paraId="6B643288" w14:textId="2FA01E59" w:rsidR="00AD34FB" w:rsidRDefault="0075679D" w:rsidP="00233CA0">
      <w:pPr>
        <w:pStyle w:val="ListParagraph"/>
        <w:spacing w:after="20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D34FB">
        <w:rPr>
          <w:rFonts w:ascii="Times New Roman" w:hAnsi="Times New Roman" w:cs="Times New Roman"/>
          <w:sz w:val="24"/>
          <w:szCs w:val="24"/>
        </w:rPr>
        <w:t>analysis</w:t>
      </w:r>
      <w:r>
        <w:rPr>
          <w:rFonts w:ascii="Times New Roman" w:hAnsi="Times New Roman" w:cs="Times New Roman"/>
          <w:sz w:val="24"/>
          <w:szCs w:val="24"/>
        </w:rPr>
        <w:t xml:space="preserve"> reported</w:t>
      </w:r>
      <w:r w:rsidR="00AD34FB">
        <w:rPr>
          <w:rFonts w:ascii="Times New Roman" w:hAnsi="Times New Roman" w:cs="Times New Roman"/>
          <w:sz w:val="24"/>
          <w:szCs w:val="24"/>
        </w:rPr>
        <w:t xml:space="preserve"> that UPMC </w:t>
      </w:r>
      <w:r w:rsidR="0057678C">
        <w:rPr>
          <w:rFonts w:ascii="Times New Roman" w:hAnsi="Times New Roman" w:cs="Times New Roman"/>
          <w:sz w:val="24"/>
          <w:szCs w:val="24"/>
        </w:rPr>
        <w:t>M</w:t>
      </w:r>
      <w:r w:rsidR="00AD34FB">
        <w:rPr>
          <w:rFonts w:ascii="Times New Roman" w:hAnsi="Times New Roman" w:cs="Times New Roman"/>
          <w:sz w:val="24"/>
          <w:szCs w:val="24"/>
        </w:rPr>
        <w:t xml:space="preserve">ercy </w:t>
      </w:r>
      <w:r w:rsidR="0057678C">
        <w:rPr>
          <w:rFonts w:ascii="Times New Roman" w:hAnsi="Times New Roman" w:cs="Times New Roman"/>
          <w:sz w:val="24"/>
          <w:szCs w:val="24"/>
        </w:rPr>
        <w:t>OR</w:t>
      </w:r>
      <w:r w:rsidR="00AD34FB">
        <w:rPr>
          <w:rFonts w:ascii="Times New Roman" w:hAnsi="Times New Roman" w:cs="Times New Roman"/>
          <w:sz w:val="24"/>
          <w:szCs w:val="24"/>
        </w:rPr>
        <w:t xml:space="preserve"> efficiency was the lowest on </w:t>
      </w:r>
      <w:r w:rsidR="00E75CB6">
        <w:rPr>
          <w:rFonts w:ascii="Times New Roman" w:hAnsi="Times New Roman" w:cs="Times New Roman"/>
          <w:sz w:val="24"/>
          <w:szCs w:val="24"/>
        </w:rPr>
        <w:t>Wednesdays.</w:t>
      </w:r>
      <w:r w:rsidR="008C3D1F">
        <w:rPr>
          <w:rFonts w:ascii="Times New Roman" w:hAnsi="Times New Roman" w:cs="Times New Roman"/>
          <w:sz w:val="24"/>
          <w:szCs w:val="24"/>
        </w:rPr>
        <w:t xml:space="preserve"> </w:t>
      </w:r>
      <w:r w:rsidR="0057678C">
        <w:rPr>
          <w:rFonts w:ascii="Times New Roman" w:hAnsi="Times New Roman" w:cs="Times New Roman"/>
          <w:sz w:val="24"/>
          <w:szCs w:val="24"/>
        </w:rPr>
        <w:t>This study reviewed</w:t>
      </w:r>
      <w:r w:rsidR="008C3D1F">
        <w:rPr>
          <w:rFonts w:ascii="Times New Roman" w:hAnsi="Times New Roman" w:cs="Times New Roman"/>
          <w:sz w:val="24"/>
          <w:szCs w:val="24"/>
        </w:rPr>
        <w:t xml:space="preserve"> the daily </w:t>
      </w:r>
      <w:r w:rsidR="00BA2F1F">
        <w:rPr>
          <w:rFonts w:ascii="Times New Roman" w:hAnsi="Times New Roman" w:cs="Times New Roman"/>
          <w:sz w:val="24"/>
          <w:szCs w:val="24"/>
        </w:rPr>
        <w:t>utilizati</w:t>
      </w:r>
      <w:r w:rsidR="008C3D1F">
        <w:rPr>
          <w:rFonts w:ascii="Times New Roman" w:hAnsi="Times New Roman" w:cs="Times New Roman"/>
          <w:sz w:val="24"/>
          <w:szCs w:val="24"/>
        </w:rPr>
        <w:t xml:space="preserve">on report </w:t>
      </w:r>
      <w:r w:rsidR="0057678C">
        <w:rPr>
          <w:rFonts w:ascii="Times New Roman" w:hAnsi="Times New Roman" w:cs="Times New Roman"/>
          <w:sz w:val="24"/>
          <w:szCs w:val="24"/>
        </w:rPr>
        <w:t>from</w:t>
      </w:r>
      <w:r w:rsidR="008C3D1F">
        <w:rPr>
          <w:rFonts w:ascii="Times New Roman" w:hAnsi="Times New Roman" w:cs="Times New Roman"/>
          <w:sz w:val="24"/>
          <w:szCs w:val="24"/>
        </w:rPr>
        <w:t xml:space="preserve"> July 2018 to December </w:t>
      </w:r>
      <w:proofErr w:type="gramStart"/>
      <w:r w:rsidR="008C3D1F">
        <w:rPr>
          <w:rFonts w:ascii="Times New Roman" w:hAnsi="Times New Roman" w:cs="Times New Roman"/>
          <w:sz w:val="24"/>
          <w:szCs w:val="24"/>
        </w:rPr>
        <w:t>2018.</w:t>
      </w:r>
      <w:r w:rsidR="0057678C">
        <w:rPr>
          <w:rFonts w:ascii="Times New Roman" w:hAnsi="Times New Roman" w:cs="Times New Roman"/>
          <w:sz w:val="24"/>
          <w:szCs w:val="24"/>
        </w:rPr>
        <w:t>.</w:t>
      </w:r>
      <w:proofErr w:type="gramEnd"/>
    </w:p>
    <w:p w14:paraId="6D228210" w14:textId="2E739C9A" w:rsidR="002C6360" w:rsidRDefault="00A86DAD" w:rsidP="0018092B">
      <w:pPr>
        <w:pStyle w:val="ListParagraph"/>
        <w:spacing w:after="200" w:line="240" w:lineRule="auto"/>
        <w:ind w:left="0" w:hanging="360"/>
        <w:rPr>
          <w:rFonts w:ascii="Times New Roman" w:hAnsi="Times New Roman" w:cs="Times New Roman"/>
          <w:sz w:val="24"/>
          <w:szCs w:val="24"/>
        </w:rPr>
      </w:pPr>
      <w:r w:rsidRPr="00F41740">
        <w:rPr>
          <w:noProof/>
          <w:color w:val="FF0000"/>
        </w:rPr>
        <w:drawing>
          <wp:inline distT="0" distB="0" distL="0" distR="0" wp14:anchorId="39DC1C1E" wp14:editId="57179E21">
            <wp:extent cx="6060332" cy="3347801"/>
            <wp:effectExtent l="0" t="0" r="10795" b="17780"/>
            <wp:docPr id="1" name="Chart 1">
              <a:extLst xmlns:a="http://schemas.openxmlformats.org/drawingml/2006/main">
                <a:ext uri="{FF2B5EF4-FFF2-40B4-BE49-F238E27FC236}">
                  <a16:creationId xmlns:a16="http://schemas.microsoft.com/office/drawing/2014/main" id="{5558B7AE-63B0-6542-AF91-5B09633ED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4B9657" w14:textId="4DCDBAF1" w:rsidR="00F41740" w:rsidRDefault="00F41740" w:rsidP="00E6167E">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 xml:space="preserve">Figure </w:t>
      </w:r>
      <w:r w:rsidR="00E6167E">
        <w:rPr>
          <w:rFonts w:ascii="Times New Roman" w:hAnsi="Times New Roman" w:cs="Times New Roman"/>
          <w:sz w:val="24"/>
          <w:szCs w:val="24"/>
        </w:rPr>
        <w:t>2</w:t>
      </w:r>
      <w:r>
        <w:rPr>
          <w:rFonts w:ascii="Times New Roman" w:hAnsi="Times New Roman" w:cs="Times New Roman"/>
          <w:sz w:val="24"/>
          <w:szCs w:val="24"/>
        </w:rPr>
        <w:t>: General operating room utilization from July 2018 to August 2018.</w:t>
      </w:r>
    </w:p>
    <w:p w14:paraId="4EEE4A2C" w14:textId="77777777" w:rsidR="0018092B" w:rsidRDefault="0018092B" w:rsidP="00E6167E">
      <w:pPr>
        <w:pStyle w:val="ListParagraph"/>
        <w:spacing w:after="200" w:line="480" w:lineRule="auto"/>
        <w:ind w:left="0" w:firstLine="360"/>
        <w:jc w:val="both"/>
        <w:rPr>
          <w:rFonts w:ascii="Times New Roman" w:hAnsi="Times New Roman" w:cs="Times New Roman"/>
          <w:sz w:val="24"/>
          <w:szCs w:val="24"/>
        </w:rPr>
      </w:pPr>
    </w:p>
    <w:p w14:paraId="43B22D73" w14:textId="5FF82D4A" w:rsidR="00F41740" w:rsidRDefault="0075679D" w:rsidP="00233CA0">
      <w:pPr>
        <w:pStyle w:val="ListParagraph"/>
        <w:spacing w:after="20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F41740">
        <w:rPr>
          <w:rFonts w:ascii="Times New Roman" w:hAnsi="Times New Roman" w:cs="Times New Roman"/>
          <w:sz w:val="24"/>
          <w:szCs w:val="24"/>
        </w:rPr>
        <w:t xml:space="preserve">seen in </w:t>
      </w:r>
      <w:r>
        <w:rPr>
          <w:rFonts w:ascii="Times New Roman" w:hAnsi="Times New Roman" w:cs="Times New Roman"/>
          <w:sz w:val="24"/>
          <w:szCs w:val="24"/>
        </w:rPr>
        <w:t>F</w:t>
      </w:r>
      <w:r w:rsidR="00F41740">
        <w:rPr>
          <w:rFonts w:ascii="Times New Roman" w:hAnsi="Times New Roman" w:cs="Times New Roman"/>
          <w:sz w:val="24"/>
          <w:szCs w:val="24"/>
        </w:rPr>
        <w:t xml:space="preserve">igure </w:t>
      </w:r>
      <w:r w:rsidR="009B77F4">
        <w:rPr>
          <w:rFonts w:ascii="Times New Roman" w:hAnsi="Times New Roman" w:cs="Times New Roman"/>
          <w:sz w:val="24"/>
          <w:szCs w:val="24"/>
        </w:rPr>
        <w:t>2</w:t>
      </w:r>
      <w:r>
        <w:rPr>
          <w:rFonts w:ascii="Times New Roman" w:hAnsi="Times New Roman" w:cs="Times New Roman"/>
          <w:sz w:val="24"/>
          <w:szCs w:val="24"/>
        </w:rPr>
        <w:t>,</w:t>
      </w:r>
      <w:r w:rsidR="00F41740">
        <w:rPr>
          <w:rFonts w:ascii="Times New Roman" w:hAnsi="Times New Roman" w:cs="Times New Roman"/>
          <w:sz w:val="24"/>
          <w:szCs w:val="24"/>
        </w:rPr>
        <w:t xml:space="preserve"> the lower utilization is seen on Wednesdays (red)</w:t>
      </w:r>
      <w:r>
        <w:rPr>
          <w:rFonts w:ascii="Times New Roman" w:hAnsi="Times New Roman" w:cs="Times New Roman"/>
          <w:sz w:val="24"/>
          <w:szCs w:val="24"/>
        </w:rPr>
        <w:t xml:space="preserve"> for </w:t>
      </w:r>
      <w:r w:rsidRPr="0075679D">
        <w:rPr>
          <w:rFonts w:ascii="Times New Roman" w:hAnsi="Times New Roman" w:cs="Times New Roman"/>
          <w:sz w:val="24"/>
          <w:szCs w:val="24"/>
        </w:rPr>
        <w:t>General operating Room</w:t>
      </w:r>
      <w:r w:rsidR="00F41740">
        <w:rPr>
          <w:rFonts w:ascii="Times New Roman" w:hAnsi="Times New Roman" w:cs="Times New Roman"/>
          <w:sz w:val="24"/>
          <w:szCs w:val="24"/>
        </w:rPr>
        <w:t>. However, there is a very low utilization seen on the first Thursday. The reason for that is that it was July 5</w:t>
      </w:r>
      <w:r w:rsidR="00F41740" w:rsidRPr="00F41740">
        <w:rPr>
          <w:rFonts w:ascii="Times New Roman" w:hAnsi="Times New Roman" w:cs="Times New Roman"/>
          <w:sz w:val="24"/>
          <w:szCs w:val="24"/>
          <w:vertAlign w:val="superscript"/>
        </w:rPr>
        <w:t>th</w:t>
      </w:r>
      <w:r w:rsidR="00F41740">
        <w:rPr>
          <w:rFonts w:ascii="Times New Roman" w:hAnsi="Times New Roman" w:cs="Times New Roman"/>
          <w:sz w:val="24"/>
          <w:szCs w:val="24"/>
        </w:rPr>
        <w:t xml:space="preserve"> and the utilization is affected the day after holidays because of many changes in schedules. </w:t>
      </w:r>
    </w:p>
    <w:p w14:paraId="03F8E574" w14:textId="717B65DD" w:rsidR="008C3D1F" w:rsidRDefault="003F3E41" w:rsidP="0018092B">
      <w:pPr>
        <w:pStyle w:val="ListParagraph"/>
        <w:spacing w:after="200" w:line="240" w:lineRule="auto"/>
        <w:ind w:left="-274" w:firstLine="6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6DAD" w:rsidRPr="00E6167E">
        <w:rPr>
          <w:noProof/>
          <w:shd w:val="clear" w:color="auto" w:fill="FF0000"/>
        </w:rPr>
        <w:drawing>
          <wp:inline distT="0" distB="0" distL="0" distR="0" wp14:anchorId="6AC89555" wp14:editId="6E5EB2B6">
            <wp:extent cx="6507804" cy="3289706"/>
            <wp:effectExtent l="0" t="0" r="7620" b="12700"/>
            <wp:docPr id="11" name="Chart 11">
              <a:extLst xmlns:a="http://schemas.openxmlformats.org/drawingml/2006/main">
                <a:ext uri="{FF2B5EF4-FFF2-40B4-BE49-F238E27FC236}">
                  <a16:creationId xmlns:a16="http://schemas.microsoft.com/office/drawing/2014/main" id="{8F0F2084-EB1C-EE4A-A695-728B4D863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FFD077" w14:textId="75F1A2FF" w:rsidR="00C92570" w:rsidRDefault="00E6167E" w:rsidP="0075679D">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3: General operating room utilization from September 2018 to October 2018.</w:t>
      </w:r>
    </w:p>
    <w:p w14:paraId="5206FDCE" w14:textId="77777777" w:rsidR="0018092B" w:rsidRPr="0075679D" w:rsidRDefault="0018092B" w:rsidP="0075679D">
      <w:pPr>
        <w:pStyle w:val="ListParagraph"/>
        <w:spacing w:after="200" w:line="480" w:lineRule="auto"/>
        <w:ind w:left="0" w:firstLine="360"/>
        <w:jc w:val="center"/>
        <w:rPr>
          <w:rFonts w:ascii="Times New Roman" w:hAnsi="Times New Roman" w:cs="Times New Roman"/>
          <w:sz w:val="24"/>
          <w:szCs w:val="24"/>
        </w:rPr>
      </w:pPr>
    </w:p>
    <w:p w14:paraId="15751321" w14:textId="2E47968A" w:rsidR="008C3D1F" w:rsidRPr="008A0CF8" w:rsidRDefault="00C92570" w:rsidP="0018092B">
      <w:pPr>
        <w:ind w:left="-86" w:firstLine="86"/>
        <w:jc w:val="both"/>
      </w:pPr>
      <w:r>
        <w:rPr>
          <w:noProof/>
        </w:rPr>
        <w:drawing>
          <wp:inline distT="0" distB="0" distL="0" distR="0" wp14:anchorId="0B670766" wp14:editId="4873A95C">
            <wp:extent cx="6391072" cy="3147749"/>
            <wp:effectExtent l="0" t="0" r="10160" b="14605"/>
            <wp:docPr id="13" name="Chart 13">
              <a:extLst xmlns:a="http://schemas.openxmlformats.org/drawingml/2006/main">
                <a:ext uri="{FF2B5EF4-FFF2-40B4-BE49-F238E27FC236}">
                  <a16:creationId xmlns:a16="http://schemas.microsoft.com/office/drawing/2014/main" id="{C39A8BB8-704A-9D44-AF8B-F70413948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40CADA" w14:textId="54B09A43" w:rsidR="002F6101" w:rsidRDefault="002F6101" w:rsidP="002F6101">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4: General operating room utilization from November 2018 to December 2018.</w:t>
      </w:r>
    </w:p>
    <w:p w14:paraId="3D6E4997" w14:textId="00F7F818" w:rsidR="002B4337" w:rsidRDefault="0075679D" w:rsidP="00233CA0">
      <w:pPr>
        <w:pStyle w:val="ListParagraph"/>
        <w:spacing w:after="20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As</w:t>
      </w:r>
      <w:r w:rsidR="002B4337">
        <w:rPr>
          <w:rFonts w:ascii="Times New Roman" w:hAnsi="Times New Roman" w:cs="Times New Roman"/>
          <w:sz w:val="24"/>
          <w:szCs w:val="24"/>
        </w:rPr>
        <w:t xml:space="preserve"> seen in the </w:t>
      </w:r>
      <w:r>
        <w:rPr>
          <w:rFonts w:ascii="Times New Roman" w:hAnsi="Times New Roman" w:cs="Times New Roman"/>
          <w:sz w:val="24"/>
          <w:szCs w:val="24"/>
        </w:rPr>
        <w:t>F</w:t>
      </w:r>
      <w:r w:rsidR="002B4337">
        <w:rPr>
          <w:rFonts w:ascii="Times New Roman" w:hAnsi="Times New Roman" w:cs="Times New Roman"/>
          <w:sz w:val="24"/>
          <w:szCs w:val="24"/>
        </w:rPr>
        <w:t>igure</w:t>
      </w:r>
      <w:r>
        <w:rPr>
          <w:rFonts w:ascii="Times New Roman" w:hAnsi="Times New Roman" w:cs="Times New Roman"/>
          <w:sz w:val="24"/>
          <w:szCs w:val="24"/>
        </w:rPr>
        <w:t xml:space="preserve"> 3 and</w:t>
      </w:r>
      <w:r w:rsidR="002B4337">
        <w:rPr>
          <w:rFonts w:ascii="Times New Roman" w:hAnsi="Times New Roman" w:cs="Times New Roman"/>
          <w:sz w:val="24"/>
          <w:szCs w:val="24"/>
        </w:rPr>
        <w:t xml:space="preserve"> 4</w:t>
      </w:r>
      <w:r w:rsidR="0057678C">
        <w:rPr>
          <w:rFonts w:ascii="Times New Roman" w:hAnsi="Times New Roman" w:cs="Times New Roman"/>
          <w:sz w:val="24"/>
          <w:szCs w:val="24"/>
        </w:rPr>
        <w:t xml:space="preserve">, </w:t>
      </w:r>
      <w:r w:rsidR="002B4337">
        <w:rPr>
          <w:rFonts w:ascii="Times New Roman" w:hAnsi="Times New Roman" w:cs="Times New Roman"/>
          <w:sz w:val="24"/>
          <w:szCs w:val="24"/>
        </w:rPr>
        <w:t>there is lower utilization on Wednesdays (red</w:t>
      </w:r>
      <w:r>
        <w:rPr>
          <w:rFonts w:ascii="Times New Roman" w:hAnsi="Times New Roman" w:cs="Times New Roman"/>
          <w:sz w:val="24"/>
          <w:szCs w:val="24"/>
        </w:rPr>
        <w:t xml:space="preserve">) for </w:t>
      </w:r>
      <w:r w:rsidRPr="0075679D">
        <w:rPr>
          <w:rFonts w:ascii="Times New Roman" w:hAnsi="Times New Roman" w:cs="Times New Roman"/>
          <w:sz w:val="24"/>
          <w:szCs w:val="24"/>
        </w:rPr>
        <w:t xml:space="preserve">General </w:t>
      </w:r>
      <w:r>
        <w:rPr>
          <w:rFonts w:ascii="Times New Roman" w:hAnsi="Times New Roman" w:cs="Times New Roman"/>
          <w:sz w:val="24"/>
          <w:szCs w:val="24"/>
        </w:rPr>
        <w:t>O</w:t>
      </w:r>
      <w:r w:rsidRPr="0075679D">
        <w:rPr>
          <w:rFonts w:ascii="Times New Roman" w:hAnsi="Times New Roman" w:cs="Times New Roman"/>
          <w:sz w:val="24"/>
          <w:szCs w:val="24"/>
        </w:rPr>
        <w:t xml:space="preserve">perating Room </w:t>
      </w:r>
      <w:r w:rsidR="002B4337">
        <w:rPr>
          <w:rFonts w:ascii="Times New Roman" w:hAnsi="Times New Roman" w:cs="Times New Roman"/>
          <w:sz w:val="24"/>
          <w:szCs w:val="24"/>
        </w:rPr>
        <w:t>as compared to the other days.</w:t>
      </w:r>
    </w:p>
    <w:p w14:paraId="43F55B0E" w14:textId="77777777" w:rsidR="0018092B" w:rsidRDefault="0018092B" w:rsidP="002B4337">
      <w:pPr>
        <w:pStyle w:val="ListParagraph"/>
        <w:spacing w:after="200" w:line="480" w:lineRule="auto"/>
        <w:ind w:left="0" w:firstLine="360"/>
        <w:rPr>
          <w:rFonts w:ascii="Times New Roman" w:hAnsi="Times New Roman" w:cs="Times New Roman"/>
          <w:sz w:val="24"/>
          <w:szCs w:val="24"/>
        </w:rPr>
      </w:pPr>
    </w:p>
    <w:p w14:paraId="61E8B7A8" w14:textId="614BBCCA" w:rsidR="008A0CF8" w:rsidRDefault="006315F1" w:rsidP="0018092B">
      <w:pPr>
        <w:spacing w:after="200"/>
      </w:pPr>
      <w:r>
        <w:rPr>
          <w:noProof/>
        </w:rPr>
        <w:drawing>
          <wp:inline distT="0" distB="0" distL="0" distR="0" wp14:anchorId="64838EB1" wp14:editId="27926A1B">
            <wp:extent cx="6215974" cy="3465979"/>
            <wp:effectExtent l="0" t="0" r="7620" b="13970"/>
            <wp:docPr id="14" name="Chart 14">
              <a:extLst xmlns:a="http://schemas.openxmlformats.org/drawingml/2006/main">
                <a:ext uri="{FF2B5EF4-FFF2-40B4-BE49-F238E27FC236}">
                  <a16:creationId xmlns:a16="http://schemas.microsoft.com/office/drawing/2014/main" id="{CB8D4806-D22F-174A-8273-E7BC09D22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EDB601" w14:textId="01882CB8" w:rsidR="002B4337" w:rsidRDefault="002B4337" w:rsidP="002B4337">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5: Same day Surgery room utilization from July 2018 to August 2018.</w:t>
      </w:r>
    </w:p>
    <w:p w14:paraId="2FDA463D" w14:textId="53D33483" w:rsidR="008C3D1F" w:rsidRDefault="006315F1" w:rsidP="0018092B">
      <w:pPr>
        <w:spacing w:after="200"/>
      </w:pPr>
      <w:r>
        <w:rPr>
          <w:noProof/>
        </w:rPr>
        <w:lastRenderedPageBreak/>
        <w:drawing>
          <wp:inline distT="0" distB="0" distL="0" distR="0" wp14:anchorId="2E744798" wp14:editId="45779142">
            <wp:extent cx="6459166" cy="3325522"/>
            <wp:effectExtent l="0" t="0" r="18415" b="14605"/>
            <wp:docPr id="15" name="Chart 15">
              <a:extLst xmlns:a="http://schemas.openxmlformats.org/drawingml/2006/main">
                <a:ext uri="{FF2B5EF4-FFF2-40B4-BE49-F238E27FC236}">
                  <a16:creationId xmlns:a16="http://schemas.microsoft.com/office/drawing/2014/main" id="{FBD730D8-C4D6-A34A-8C4B-8C123349E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8D7DC6" w14:textId="468B443D" w:rsidR="002B4337" w:rsidRDefault="002B4337" w:rsidP="002B4337">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6: Same day Surgery room utilization from September 2018 to October 2018.</w:t>
      </w:r>
    </w:p>
    <w:p w14:paraId="67C5B3CC" w14:textId="77777777" w:rsidR="0018092B" w:rsidRDefault="0018092B" w:rsidP="002B4337">
      <w:pPr>
        <w:pStyle w:val="ListParagraph"/>
        <w:spacing w:after="200" w:line="480" w:lineRule="auto"/>
        <w:ind w:left="0" w:firstLine="360"/>
        <w:jc w:val="center"/>
        <w:rPr>
          <w:rFonts w:ascii="Times New Roman" w:hAnsi="Times New Roman" w:cs="Times New Roman"/>
          <w:sz w:val="24"/>
          <w:szCs w:val="24"/>
        </w:rPr>
      </w:pPr>
    </w:p>
    <w:p w14:paraId="33E4F1CA" w14:textId="789DA077" w:rsidR="009A6409" w:rsidRDefault="009A6409" w:rsidP="0018092B">
      <w:pPr>
        <w:spacing w:after="200"/>
      </w:pPr>
      <w:r>
        <w:rPr>
          <w:noProof/>
        </w:rPr>
        <w:drawing>
          <wp:inline distT="0" distB="0" distL="0" distR="0" wp14:anchorId="7AF8B822" wp14:editId="25F15385">
            <wp:extent cx="6342434" cy="3423231"/>
            <wp:effectExtent l="0" t="0" r="7620" b="6350"/>
            <wp:docPr id="16" name="Chart 16">
              <a:extLst xmlns:a="http://schemas.openxmlformats.org/drawingml/2006/main">
                <a:ext uri="{FF2B5EF4-FFF2-40B4-BE49-F238E27FC236}">
                  <a16:creationId xmlns:a16="http://schemas.microsoft.com/office/drawing/2014/main" id="{030614FB-0725-CB4F-AADE-21A4D01A3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EB2865" w14:textId="2DF4BFDD" w:rsidR="002B4337" w:rsidRDefault="002B4337" w:rsidP="002B4337">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7: Same day Surgery room utilization from November 2018 to December 2018.</w:t>
      </w:r>
    </w:p>
    <w:p w14:paraId="133D9DC2" w14:textId="123CF90A" w:rsidR="007E5F99" w:rsidRPr="00B35CE8" w:rsidRDefault="009B77F4" w:rsidP="00233CA0">
      <w:pPr>
        <w:spacing w:after="200" w:line="480" w:lineRule="auto"/>
        <w:ind w:firstLine="720"/>
      </w:pPr>
      <w:r>
        <w:lastRenderedPageBreak/>
        <w:t>As</w:t>
      </w:r>
      <w:r w:rsidR="007E5F99">
        <w:t xml:space="preserve"> seen in </w:t>
      </w:r>
      <w:r>
        <w:t>F</w:t>
      </w:r>
      <w:r w:rsidR="007E5F99">
        <w:t>igure</w:t>
      </w:r>
      <w:r>
        <w:t>s</w:t>
      </w:r>
      <w:r w:rsidR="007E5F99">
        <w:t xml:space="preserve"> </w:t>
      </w:r>
      <w:r>
        <w:t>5-7</w:t>
      </w:r>
      <w:r w:rsidR="0057678C">
        <w:t xml:space="preserve">, </w:t>
      </w:r>
      <w:r w:rsidR="007E5F99">
        <w:t>there is lower utilization on Wednesdays (red)</w:t>
      </w:r>
      <w:r>
        <w:t xml:space="preserve"> for </w:t>
      </w:r>
      <w:r w:rsidRPr="009B77F4">
        <w:t>Same Day Surgery</w:t>
      </w:r>
      <w:r w:rsidR="007E5F99">
        <w:t xml:space="preserve"> as compared to the other days.</w:t>
      </w:r>
    </w:p>
    <w:p w14:paraId="21715103" w14:textId="77777777" w:rsidR="007E5F99" w:rsidRDefault="007E5F99" w:rsidP="0018092B"/>
    <w:p w14:paraId="5221FCC6" w14:textId="77777777" w:rsidR="002B4337" w:rsidRPr="009A6409" w:rsidRDefault="002B4337" w:rsidP="009A6409">
      <w:pPr>
        <w:spacing w:after="200" w:line="480" w:lineRule="auto"/>
      </w:pPr>
    </w:p>
    <w:p w14:paraId="2A9A65BB" w14:textId="7B3855BE" w:rsidR="00CF0429" w:rsidRDefault="00B46125" w:rsidP="0018092B">
      <w:pPr>
        <w:pStyle w:val="ListParagraph"/>
        <w:spacing w:after="200" w:line="240" w:lineRule="auto"/>
        <w:ind w:left="0" w:firstLine="86"/>
        <w:jc w:val="both"/>
        <w:rPr>
          <w:rFonts w:ascii="Times New Roman" w:hAnsi="Times New Roman" w:cs="Times New Roman"/>
          <w:sz w:val="24"/>
          <w:szCs w:val="24"/>
        </w:rPr>
      </w:pPr>
      <w:r>
        <w:rPr>
          <w:noProof/>
        </w:rPr>
        <w:drawing>
          <wp:inline distT="0" distB="0" distL="0" distR="0" wp14:anchorId="2C94FC09" wp14:editId="6EA8954E">
            <wp:extent cx="5943600" cy="3417570"/>
            <wp:effectExtent l="0" t="0" r="0" b="11430"/>
            <wp:docPr id="17" name="Chart 17">
              <a:extLst xmlns:a="http://schemas.openxmlformats.org/drawingml/2006/main">
                <a:ext uri="{FF2B5EF4-FFF2-40B4-BE49-F238E27FC236}">
                  <a16:creationId xmlns:a16="http://schemas.microsoft.com/office/drawing/2014/main" id="{19C84F10-C958-B344-A34C-1FEEB07F11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B84E9B" w14:textId="449EA703" w:rsidR="002B4337" w:rsidRDefault="002B4337" w:rsidP="0018092B">
      <w:pPr>
        <w:pStyle w:val="ListParagraph"/>
        <w:spacing w:after="120" w:line="24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8: General operating room utilization for Wednesdays from July 2018 to December 2018.</w:t>
      </w:r>
    </w:p>
    <w:p w14:paraId="014BD88B" w14:textId="77777777" w:rsidR="0018092B" w:rsidRDefault="0018092B" w:rsidP="002B4337">
      <w:pPr>
        <w:pStyle w:val="ListParagraph"/>
        <w:spacing w:after="200" w:line="480" w:lineRule="auto"/>
        <w:ind w:left="0" w:firstLine="360"/>
        <w:jc w:val="both"/>
        <w:rPr>
          <w:rFonts w:ascii="Times New Roman" w:hAnsi="Times New Roman" w:cs="Times New Roman"/>
          <w:sz w:val="24"/>
          <w:szCs w:val="24"/>
        </w:rPr>
      </w:pPr>
    </w:p>
    <w:p w14:paraId="3B3E6218" w14:textId="6EF327D4" w:rsidR="002B4337" w:rsidRDefault="009B77F4" w:rsidP="00233CA0">
      <w:pPr>
        <w:pStyle w:val="ListParagraph"/>
        <w:spacing w:after="20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w:t>
      </w:r>
      <w:r w:rsidR="007E5F99">
        <w:rPr>
          <w:rFonts w:ascii="Times New Roman" w:hAnsi="Times New Roman" w:cs="Times New Roman"/>
          <w:sz w:val="24"/>
          <w:szCs w:val="24"/>
        </w:rPr>
        <w:t xml:space="preserve"> seen in</w:t>
      </w:r>
      <w:r>
        <w:rPr>
          <w:rFonts w:ascii="Times New Roman" w:hAnsi="Times New Roman" w:cs="Times New Roman"/>
          <w:sz w:val="24"/>
          <w:szCs w:val="24"/>
        </w:rPr>
        <w:t xml:space="preserve"> F</w:t>
      </w:r>
      <w:r w:rsidR="007E5F99">
        <w:rPr>
          <w:rFonts w:ascii="Times New Roman" w:hAnsi="Times New Roman" w:cs="Times New Roman"/>
          <w:sz w:val="24"/>
          <w:szCs w:val="24"/>
        </w:rPr>
        <w:t>igure 8</w:t>
      </w:r>
      <w:r>
        <w:rPr>
          <w:rFonts w:ascii="Times New Roman" w:hAnsi="Times New Roman" w:cs="Times New Roman"/>
          <w:sz w:val="24"/>
          <w:szCs w:val="24"/>
        </w:rPr>
        <w:t xml:space="preserve">, </w:t>
      </w:r>
      <w:r w:rsidR="007E5F99">
        <w:rPr>
          <w:rFonts w:ascii="Times New Roman" w:hAnsi="Times New Roman" w:cs="Times New Roman"/>
          <w:sz w:val="24"/>
          <w:szCs w:val="24"/>
        </w:rPr>
        <w:t>almost all Wednesday</w:t>
      </w:r>
      <w:r>
        <w:rPr>
          <w:rFonts w:ascii="Times New Roman" w:hAnsi="Times New Roman" w:cs="Times New Roman"/>
          <w:sz w:val="24"/>
          <w:szCs w:val="24"/>
        </w:rPr>
        <w:t>s</w:t>
      </w:r>
      <w:r w:rsidR="007E5F99">
        <w:rPr>
          <w:rFonts w:ascii="Times New Roman" w:hAnsi="Times New Roman" w:cs="Times New Roman"/>
          <w:sz w:val="24"/>
          <w:szCs w:val="24"/>
        </w:rPr>
        <w:t xml:space="preserve"> have same range of utilization </w:t>
      </w:r>
      <w:r>
        <w:rPr>
          <w:rFonts w:ascii="Times New Roman" w:hAnsi="Times New Roman" w:cs="Times New Roman"/>
          <w:sz w:val="24"/>
          <w:szCs w:val="24"/>
        </w:rPr>
        <w:t xml:space="preserve">that is </w:t>
      </w:r>
      <w:r w:rsidR="007E5F99">
        <w:rPr>
          <w:rFonts w:ascii="Times New Roman" w:hAnsi="Times New Roman" w:cs="Times New Roman"/>
          <w:sz w:val="24"/>
          <w:szCs w:val="24"/>
        </w:rPr>
        <w:t>below 70%</w:t>
      </w:r>
      <w:r>
        <w:rPr>
          <w:rFonts w:ascii="Times New Roman" w:hAnsi="Times New Roman" w:cs="Times New Roman"/>
          <w:sz w:val="24"/>
          <w:szCs w:val="24"/>
        </w:rPr>
        <w:t xml:space="preserve"> for General Operating Room.</w:t>
      </w:r>
    </w:p>
    <w:p w14:paraId="54D68E60" w14:textId="36D24C2E" w:rsidR="00CF0429" w:rsidRDefault="00CF0429" w:rsidP="00671565">
      <w:pPr>
        <w:pStyle w:val="ListParagraph"/>
        <w:spacing w:after="200" w:line="480" w:lineRule="auto"/>
        <w:ind w:left="360" w:firstLine="360"/>
        <w:jc w:val="both"/>
        <w:rPr>
          <w:rFonts w:ascii="Times New Roman" w:hAnsi="Times New Roman" w:cs="Times New Roman"/>
          <w:sz w:val="24"/>
          <w:szCs w:val="24"/>
        </w:rPr>
      </w:pPr>
    </w:p>
    <w:p w14:paraId="3CC1517C" w14:textId="5F5FD48B" w:rsidR="00B46125" w:rsidRDefault="00B46125" w:rsidP="00671565">
      <w:pPr>
        <w:pStyle w:val="ListParagraph"/>
        <w:spacing w:after="200" w:line="480" w:lineRule="auto"/>
        <w:ind w:left="360" w:firstLine="360"/>
        <w:jc w:val="both"/>
        <w:rPr>
          <w:rFonts w:ascii="Times New Roman" w:hAnsi="Times New Roman" w:cs="Times New Roman"/>
          <w:sz w:val="24"/>
          <w:szCs w:val="24"/>
        </w:rPr>
      </w:pPr>
    </w:p>
    <w:p w14:paraId="7A69B1CF" w14:textId="43D73FD2" w:rsidR="00B46125" w:rsidRDefault="00B46125" w:rsidP="00671565">
      <w:pPr>
        <w:pStyle w:val="ListParagraph"/>
        <w:spacing w:after="200" w:line="480" w:lineRule="auto"/>
        <w:ind w:left="360" w:firstLine="360"/>
        <w:jc w:val="both"/>
        <w:rPr>
          <w:rFonts w:ascii="Times New Roman" w:hAnsi="Times New Roman" w:cs="Times New Roman"/>
          <w:sz w:val="24"/>
          <w:szCs w:val="24"/>
        </w:rPr>
      </w:pPr>
    </w:p>
    <w:p w14:paraId="33B82B3D" w14:textId="59BD838F" w:rsidR="00B46125" w:rsidRDefault="00B46125" w:rsidP="0018092B">
      <w:pPr>
        <w:pStyle w:val="ListParagraph"/>
        <w:spacing w:after="200" w:line="240" w:lineRule="auto"/>
        <w:ind w:left="0" w:firstLine="86"/>
        <w:jc w:val="both"/>
        <w:rPr>
          <w:rFonts w:ascii="Times New Roman" w:hAnsi="Times New Roman" w:cs="Times New Roman"/>
          <w:sz w:val="24"/>
          <w:szCs w:val="24"/>
        </w:rPr>
      </w:pPr>
      <w:r>
        <w:rPr>
          <w:noProof/>
        </w:rPr>
        <w:lastRenderedPageBreak/>
        <w:drawing>
          <wp:inline distT="0" distB="0" distL="0" distR="0" wp14:anchorId="566CF63D" wp14:editId="326D17A3">
            <wp:extent cx="5943600" cy="3430905"/>
            <wp:effectExtent l="0" t="0" r="12700" b="10795"/>
            <wp:docPr id="18" name="Chart 18">
              <a:extLst xmlns:a="http://schemas.openxmlformats.org/drawingml/2006/main">
                <a:ext uri="{FF2B5EF4-FFF2-40B4-BE49-F238E27FC236}">
                  <a16:creationId xmlns:a16="http://schemas.microsoft.com/office/drawing/2014/main" id="{E82A08A5-022C-3A45-841B-0D178F29EB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3EC093" w14:textId="1E196313" w:rsidR="002B4337" w:rsidRDefault="002B4337" w:rsidP="002B4337">
      <w:pPr>
        <w:pStyle w:val="ListParagraph"/>
        <w:spacing w:after="200" w:line="480" w:lineRule="auto"/>
        <w:ind w:left="0" w:firstLine="360"/>
        <w:jc w:val="center"/>
        <w:rPr>
          <w:rFonts w:ascii="Times New Roman" w:hAnsi="Times New Roman" w:cs="Times New Roman"/>
          <w:sz w:val="24"/>
          <w:szCs w:val="24"/>
        </w:rPr>
      </w:pPr>
      <w:r>
        <w:rPr>
          <w:rFonts w:ascii="Times New Roman" w:hAnsi="Times New Roman" w:cs="Times New Roman"/>
          <w:sz w:val="24"/>
          <w:szCs w:val="24"/>
        </w:rPr>
        <w:t>Figure 9: Same day surgery utilization for Wednesdays from July 2018 to December 2018.</w:t>
      </w:r>
    </w:p>
    <w:p w14:paraId="4EFA9656" w14:textId="77777777" w:rsidR="0018092B" w:rsidRDefault="0018092B" w:rsidP="002B4337">
      <w:pPr>
        <w:pStyle w:val="ListParagraph"/>
        <w:spacing w:after="200" w:line="480" w:lineRule="auto"/>
        <w:ind w:left="0" w:firstLine="360"/>
        <w:jc w:val="center"/>
        <w:rPr>
          <w:rFonts w:ascii="Times New Roman" w:hAnsi="Times New Roman" w:cs="Times New Roman"/>
          <w:sz w:val="24"/>
          <w:szCs w:val="24"/>
        </w:rPr>
      </w:pPr>
    </w:p>
    <w:p w14:paraId="37057FEB" w14:textId="7B5FF737" w:rsidR="00302A82" w:rsidRDefault="009B77F4" w:rsidP="0018092B">
      <w:pPr>
        <w:pStyle w:val="ListParagraph"/>
        <w:spacing w:before="100" w:beforeAutospacing="1" w:after="20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Figure </w:t>
      </w:r>
      <w:r w:rsidR="007E5F99">
        <w:rPr>
          <w:rFonts w:ascii="Times New Roman" w:hAnsi="Times New Roman" w:cs="Times New Roman"/>
          <w:sz w:val="24"/>
          <w:szCs w:val="24"/>
        </w:rPr>
        <w:t>9</w:t>
      </w:r>
      <w:r>
        <w:rPr>
          <w:rFonts w:ascii="Times New Roman" w:hAnsi="Times New Roman" w:cs="Times New Roman"/>
          <w:sz w:val="24"/>
          <w:szCs w:val="24"/>
        </w:rPr>
        <w:t xml:space="preserve"> shows that</w:t>
      </w:r>
      <w:r w:rsidR="007E5F99">
        <w:rPr>
          <w:rFonts w:ascii="Times New Roman" w:hAnsi="Times New Roman" w:cs="Times New Roman"/>
          <w:sz w:val="24"/>
          <w:szCs w:val="24"/>
        </w:rPr>
        <w:t xml:space="preserve"> almost all Wednesday</w:t>
      </w:r>
      <w:r>
        <w:rPr>
          <w:rFonts w:ascii="Times New Roman" w:hAnsi="Times New Roman" w:cs="Times New Roman"/>
          <w:sz w:val="24"/>
          <w:szCs w:val="24"/>
        </w:rPr>
        <w:t>s</w:t>
      </w:r>
      <w:r w:rsidR="007E5F99">
        <w:rPr>
          <w:rFonts w:ascii="Times New Roman" w:hAnsi="Times New Roman" w:cs="Times New Roman"/>
          <w:sz w:val="24"/>
          <w:szCs w:val="24"/>
        </w:rPr>
        <w:t xml:space="preserve"> have same range of utilization</w:t>
      </w:r>
      <w:r>
        <w:rPr>
          <w:rFonts w:ascii="Times New Roman" w:hAnsi="Times New Roman" w:cs="Times New Roman"/>
          <w:sz w:val="24"/>
          <w:szCs w:val="24"/>
        </w:rPr>
        <w:t xml:space="preserve"> that is </w:t>
      </w:r>
      <w:r w:rsidR="007E5F99">
        <w:rPr>
          <w:rFonts w:ascii="Times New Roman" w:hAnsi="Times New Roman" w:cs="Times New Roman"/>
          <w:sz w:val="24"/>
          <w:szCs w:val="24"/>
        </w:rPr>
        <w:t>below 70%</w:t>
      </w:r>
      <w:r w:rsidR="00195791">
        <w:rPr>
          <w:rFonts w:ascii="Times New Roman" w:hAnsi="Times New Roman" w:cs="Times New Roman"/>
          <w:sz w:val="24"/>
          <w:szCs w:val="24"/>
        </w:rPr>
        <w:t xml:space="preserve"> out of 100% which is the highest</w:t>
      </w:r>
      <w:r>
        <w:rPr>
          <w:rFonts w:ascii="Times New Roman" w:hAnsi="Times New Roman" w:cs="Times New Roman"/>
          <w:sz w:val="24"/>
          <w:szCs w:val="24"/>
        </w:rPr>
        <w:t xml:space="preserve"> for Same Day Surgery.</w:t>
      </w:r>
    </w:p>
    <w:p w14:paraId="2B9BF13E" w14:textId="77777777" w:rsidR="0018092B" w:rsidRDefault="0018092B" w:rsidP="0018092B">
      <w:pPr>
        <w:pStyle w:val="ListParagraph"/>
        <w:spacing w:before="100" w:beforeAutospacing="1" w:after="240" w:line="240" w:lineRule="auto"/>
        <w:ind w:left="0" w:firstLine="720"/>
        <w:jc w:val="both"/>
        <w:rPr>
          <w:rFonts w:ascii="Times New Roman" w:hAnsi="Times New Roman" w:cs="Times New Roman"/>
          <w:sz w:val="24"/>
          <w:szCs w:val="24"/>
        </w:rPr>
      </w:pPr>
    </w:p>
    <w:p w14:paraId="573045B7" w14:textId="4B7C413E" w:rsidR="00302A82" w:rsidRPr="00302A82" w:rsidRDefault="00302A82" w:rsidP="0018092B">
      <w:pPr>
        <w:pStyle w:val="ListParagraph"/>
        <w:spacing w:after="20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overall data indicates </w:t>
      </w:r>
      <w:r w:rsidR="00195791">
        <w:rPr>
          <w:rFonts w:ascii="Times New Roman" w:hAnsi="Times New Roman" w:cs="Times New Roman"/>
          <w:sz w:val="24"/>
          <w:szCs w:val="24"/>
        </w:rPr>
        <w:t>that,</w:t>
      </w:r>
      <w:r>
        <w:rPr>
          <w:rFonts w:ascii="Times New Roman" w:hAnsi="Times New Roman" w:cs="Times New Roman"/>
          <w:sz w:val="24"/>
          <w:szCs w:val="24"/>
        </w:rPr>
        <w:t xml:space="preserve"> OR utilization is low on Wednesday</w:t>
      </w:r>
      <w:r w:rsidR="00FF4143">
        <w:rPr>
          <w:rFonts w:ascii="Times New Roman" w:hAnsi="Times New Roman" w:cs="Times New Roman"/>
          <w:sz w:val="24"/>
          <w:szCs w:val="24"/>
        </w:rPr>
        <w:t>s from July 2018 through December 2018</w:t>
      </w:r>
      <w:r>
        <w:rPr>
          <w:rFonts w:ascii="Times New Roman" w:hAnsi="Times New Roman" w:cs="Times New Roman"/>
          <w:sz w:val="24"/>
          <w:szCs w:val="24"/>
        </w:rPr>
        <w:t xml:space="preserve"> as compared to other days of the week for the general operating room and the same day </w:t>
      </w:r>
      <w:r w:rsidR="00195791">
        <w:rPr>
          <w:rFonts w:ascii="Times New Roman" w:hAnsi="Times New Roman" w:cs="Times New Roman"/>
          <w:sz w:val="24"/>
          <w:szCs w:val="24"/>
        </w:rPr>
        <w:t>s</w:t>
      </w:r>
      <w:r>
        <w:rPr>
          <w:rFonts w:ascii="Times New Roman" w:hAnsi="Times New Roman" w:cs="Times New Roman"/>
          <w:sz w:val="24"/>
          <w:szCs w:val="24"/>
        </w:rPr>
        <w:t>urgery operating room and hence the focus of the study was to identify the reasons for this lower utilization on Wednesdays.</w:t>
      </w:r>
    </w:p>
    <w:p w14:paraId="0E72CA85" w14:textId="64CFFAF3"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19DB23AE" w14:textId="06F4972B"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7057EEA3" w14:textId="786ACEE2"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348FB50E" w14:textId="0821A4CB"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0DBBB6E6" w14:textId="75643D0A"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054A8FDA" w14:textId="77777777" w:rsidR="00DE7455" w:rsidRDefault="00DE7455" w:rsidP="00671565">
      <w:pPr>
        <w:pStyle w:val="ListParagraph"/>
        <w:spacing w:after="200" w:line="480" w:lineRule="auto"/>
        <w:ind w:left="360" w:firstLine="360"/>
        <w:jc w:val="both"/>
        <w:rPr>
          <w:rFonts w:ascii="Times New Roman" w:hAnsi="Times New Roman" w:cs="Times New Roman"/>
          <w:sz w:val="24"/>
          <w:szCs w:val="24"/>
        </w:rPr>
      </w:pPr>
    </w:p>
    <w:p w14:paraId="737772EE" w14:textId="77777777" w:rsidR="002C65FC" w:rsidRDefault="002C65FC" w:rsidP="00671565">
      <w:pPr>
        <w:pStyle w:val="ListParagraph"/>
        <w:spacing w:after="200" w:line="480" w:lineRule="auto"/>
        <w:ind w:left="360" w:firstLine="360"/>
        <w:jc w:val="both"/>
        <w:rPr>
          <w:rFonts w:ascii="Times New Roman" w:hAnsi="Times New Roman" w:cs="Times New Roman"/>
          <w:sz w:val="24"/>
          <w:szCs w:val="24"/>
        </w:rPr>
      </w:pPr>
    </w:p>
    <w:p w14:paraId="4F1428DB" w14:textId="5F486D88" w:rsidR="00FB726F" w:rsidRPr="00527390" w:rsidRDefault="00AB4227" w:rsidP="00527390">
      <w:pPr>
        <w:pStyle w:val="ListParagraph"/>
        <w:numPr>
          <w:ilvl w:val="1"/>
          <w:numId w:val="3"/>
        </w:numPr>
        <w:spacing w:line="480" w:lineRule="auto"/>
        <w:jc w:val="center"/>
        <w:rPr>
          <w:rFonts w:ascii="Times New Roman" w:hAnsi="Times New Roman" w:cs="Times New Roman"/>
          <w:b/>
          <w:sz w:val="24"/>
        </w:rPr>
      </w:pPr>
      <w:r w:rsidRPr="00527390">
        <w:rPr>
          <w:rFonts w:ascii="Times New Roman" w:hAnsi="Times New Roman" w:cs="Times New Roman"/>
          <w:b/>
          <w:sz w:val="24"/>
        </w:rPr>
        <w:t>ANALYSIS</w:t>
      </w:r>
    </w:p>
    <w:p w14:paraId="1C1C42D5" w14:textId="77777777" w:rsidR="002C65FC" w:rsidRPr="002C65FC" w:rsidRDefault="002C65FC" w:rsidP="002C65FC">
      <w:pPr>
        <w:spacing w:line="480" w:lineRule="auto"/>
        <w:rPr>
          <w:b/>
        </w:rPr>
      </w:pPr>
    </w:p>
    <w:p w14:paraId="24F655D6" w14:textId="22213A39" w:rsidR="00680A12" w:rsidRPr="00B44D5A" w:rsidRDefault="009B77F4" w:rsidP="0018092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szCs w:val="24"/>
        </w:rPr>
        <w:t>V</w:t>
      </w:r>
      <w:r w:rsidR="005D139B">
        <w:rPr>
          <w:rFonts w:ascii="Times New Roman" w:hAnsi="Times New Roman" w:cs="Times New Roman"/>
          <w:sz w:val="24"/>
          <w:szCs w:val="24"/>
        </w:rPr>
        <w:t xml:space="preserve">arious reasons </w:t>
      </w:r>
      <w:r>
        <w:rPr>
          <w:rFonts w:ascii="Times New Roman" w:hAnsi="Times New Roman" w:cs="Times New Roman"/>
          <w:sz w:val="24"/>
          <w:szCs w:val="24"/>
        </w:rPr>
        <w:t xml:space="preserve">were </w:t>
      </w:r>
      <w:r w:rsidR="005D139B">
        <w:rPr>
          <w:rFonts w:ascii="Times New Roman" w:hAnsi="Times New Roman" w:cs="Times New Roman"/>
          <w:sz w:val="24"/>
          <w:szCs w:val="24"/>
        </w:rPr>
        <w:t xml:space="preserve">identified that might have contributed to </w:t>
      </w:r>
      <w:r w:rsidR="00BA404D">
        <w:rPr>
          <w:rFonts w:ascii="Times New Roman" w:hAnsi="Times New Roman" w:cs="Times New Roman"/>
          <w:sz w:val="24"/>
          <w:szCs w:val="24"/>
        </w:rPr>
        <w:t>UPMC Mercy’s</w:t>
      </w:r>
      <w:r w:rsidR="005D139B">
        <w:rPr>
          <w:rFonts w:ascii="Times New Roman" w:hAnsi="Times New Roman" w:cs="Times New Roman"/>
          <w:sz w:val="24"/>
          <w:szCs w:val="24"/>
        </w:rPr>
        <w:t xml:space="preserve"> lower utilization results particularly on Wednesdays.</w:t>
      </w:r>
      <w:r w:rsidR="00887529" w:rsidRPr="00887529">
        <w:t xml:space="preserve"> </w:t>
      </w:r>
      <w:r w:rsidR="00887529" w:rsidRPr="001C4F5F">
        <w:rPr>
          <w:rFonts w:ascii="Times New Roman" w:hAnsi="Times New Roman" w:cs="Times New Roman"/>
          <w:sz w:val="24"/>
        </w:rPr>
        <w:t>There is no standardization for data collection and data reporting</w:t>
      </w:r>
      <w:r>
        <w:rPr>
          <w:rFonts w:ascii="Times New Roman" w:hAnsi="Times New Roman" w:cs="Times New Roman"/>
          <w:sz w:val="24"/>
        </w:rPr>
        <w:t>,</w:t>
      </w:r>
      <w:r w:rsidR="00887529" w:rsidRPr="001C4F5F">
        <w:rPr>
          <w:rFonts w:ascii="Times New Roman" w:hAnsi="Times New Roman" w:cs="Times New Roman"/>
          <w:sz w:val="24"/>
        </w:rPr>
        <w:t xml:space="preserve"> </w:t>
      </w:r>
      <w:r>
        <w:rPr>
          <w:rFonts w:ascii="Times New Roman" w:hAnsi="Times New Roman" w:cs="Times New Roman"/>
          <w:sz w:val="24"/>
        </w:rPr>
        <w:t xml:space="preserve">which </w:t>
      </w:r>
      <w:r w:rsidR="00887529" w:rsidRPr="001C4F5F">
        <w:rPr>
          <w:rFonts w:ascii="Times New Roman" w:hAnsi="Times New Roman" w:cs="Times New Roman"/>
          <w:sz w:val="24"/>
        </w:rPr>
        <w:t xml:space="preserve">is leading to </w:t>
      </w:r>
      <w:r w:rsidR="00325DBB" w:rsidRPr="001C4F5F">
        <w:rPr>
          <w:rFonts w:ascii="Times New Roman" w:hAnsi="Times New Roman" w:cs="Times New Roman"/>
          <w:sz w:val="24"/>
        </w:rPr>
        <w:t>a barrier and hence a lower utilization is seen on the reports.</w:t>
      </w:r>
      <w:r>
        <w:rPr>
          <w:rFonts w:ascii="Times New Roman" w:hAnsi="Times New Roman" w:cs="Times New Roman"/>
          <w:sz w:val="24"/>
        </w:rPr>
        <w:t xml:space="preserve"> S</w:t>
      </w:r>
      <w:r w:rsidR="0081048D" w:rsidRPr="001C4F5F">
        <w:rPr>
          <w:rFonts w:ascii="Times New Roman" w:hAnsi="Times New Roman" w:cs="Times New Roman"/>
          <w:sz w:val="24"/>
        </w:rPr>
        <w:t>everal people having access to the system data base</w:t>
      </w:r>
      <w:r w:rsidR="00BA404D">
        <w:rPr>
          <w:rFonts w:ascii="Times New Roman" w:hAnsi="Times New Roman" w:cs="Times New Roman"/>
          <w:sz w:val="24"/>
        </w:rPr>
        <w:t>;</w:t>
      </w:r>
      <w:r w:rsidR="0081048D" w:rsidRPr="001C4F5F">
        <w:rPr>
          <w:rFonts w:ascii="Times New Roman" w:hAnsi="Times New Roman" w:cs="Times New Roman"/>
          <w:sz w:val="24"/>
        </w:rPr>
        <w:t xml:space="preserve"> they use their own methods for pulling the data</w:t>
      </w:r>
      <w:r>
        <w:rPr>
          <w:rFonts w:ascii="Times New Roman" w:hAnsi="Times New Roman" w:cs="Times New Roman"/>
          <w:sz w:val="24"/>
        </w:rPr>
        <w:t>,</w:t>
      </w:r>
      <w:r w:rsidR="0081048D" w:rsidRPr="001C4F5F">
        <w:rPr>
          <w:rFonts w:ascii="Times New Roman" w:hAnsi="Times New Roman" w:cs="Times New Roman"/>
          <w:sz w:val="24"/>
        </w:rPr>
        <w:t xml:space="preserve"> hence</w:t>
      </w:r>
      <w:r>
        <w:rPr>
          <w:rFonts w:ascii="Times New Roman" w:hAnsi="Times New Roman" w:cs="Times New Roman"/>
          <w:sz w:val="24"/>
        </w:rPr>
        <w:t xml:space="preserve"> there are </w:t>
      </w:r>
      <w:r w:rsidR="0081048D" w:rsidRPr="001C4F5F">
        <w:rPr>
          <w:rFonts w:ascii="Times New Roman" w:hAnsi="Times New Roman" w:cs="Times New Roman"/>
          <w:sz w:val="24"/>
        </w:rPr>
        <w:t>different report</w:t>
      </w:r>
      <w:r w:rsidR="001C4F5F">
        <w:rPr>
          <w:rFonts w:ascii="Times New Roman" w:hAnsi="Times New Roman" w:cs="Times New Roman"/>
          <w:sz w:val="24"/>
        </w:rPr>
        <w:t>s</w:t>
      </w:r>
      <w:r w:rsidR="00BA404D">
        <w:rPr>
          <w:rFonts w:ascii="Times New Roman" w:hAnsi="Times New Roman" w:cs="Times New Roman"/>
          <w:sz w:val="24"/>
        </w:rPr>
        <w:t xml:space="preserve">. These reports </w:t>
      </w:r>
      <w:r w:rsidR="0081048D" w:rsidRPr="001C4F5F">
        <w:rPr>
          <w:rFonts w:ascii="Times New Roman" w:hAnsi="Times New Roman" w:cs="Times New Roman"/>
          <w:sz w:val="24"/>
        </w:rPr>
        <w:t>reflect diffe</w:t>
      </w:r>
      <w:r w:rsidR="00980498" w:rsidRPr="001C4F5F">
        <w:rPr>
          <w:rFonts w:ascii="Times New Roman" w:hAnsi="Times New Roman" w:cs="Times New Roman"/>
          <w:sz w:val="24"/>
        </w:rPr>
        <w:t xml:space="preserve">rent utilization rates than the </w:t>
      </w:r>
      <w:r w:rsidR="001C4F5F">
        <w:rPr>
          <w:rFonts w:ascii="Times New Roman" w:hAnsi="Times New Roman" w:cs="Times New Roman"/>
          <w:sz w:val="24"/>
        </w:rPr>
        <w:t>utilization reports</w:t>
      </w:r>
      <w:r w:rsidR="00980498" w:rsidRPr="001C4F5F">
        <w:rPr>
          <w:rFonts w:ascii="Times New Roman" w:hAnsi="Times New Roman" w:cs="Times New Roman"/>
          <w:sz w:val="24"/>
        </w:rPr>
        <w:t xml:space="preserve"> released by the finance team. </w:t>
      </w:r>
      <w:r w:rsidRPr="00B44D5A">
        <w:rPr>
          <w:rFonts w:ascii="Times New Roman" w:hAnsi="Times New Roman" w:cs="Times New Roman"/>
          <w:sz w:val="24"/>
          <w:szCs w:val="24"/>
        </w:rPr>
        <w:t>A</w:t>
      </w:r>
      <w:r w:rsidR="00680A12" w:rsidRPr="00B44D5A">
        <w:rPr>
          <w:rFonts w:ascii="Times New Roman" w:hAnsi="Times New Roman" w:cs="Times New Roman"/>
          <w:sz w:val="24"/>
          <w:szCs w:val="24"/>
        </w:rPr>
        <w:t xml:space="preserve"> major </w:t>
      </w:r>
      <w:r w:rsidRPr="00B44D5A">
        <w:rPr>
          <w:rFonts w:ascii="Times New Roman" w:hAnsi="Times New Roman" w:cs="Times New Roman"/>
          <w:sz w:val="24"/>
          <w:szCs w:val="24"/>
        </w:rPr>
        <w:t>challenge</w:t>
      </w:r>
      <w:r w:rsidR="00680A12" w:rsidRPr="00B44D5A">
        <w:rPr>
          <w:rFonts w:ascii="Times New Roman" w:hAnsi="Times New Roman" w:cs="Times New Roman"/>
          <w:sz w:val="24"/>
          <w:szCs w:val="24"/>
        </w:rPr>
        <w:t xml:space="preserve"> in this study</w:t>
      </w:r>
      <w:r w:rsidRPr="00B44D5A">
        <w:rPr>
          <w:rFonts w:ascii="Times New Roman" w:hAnsi="Times New Roman" w:cs="Times New Roman"/>
          <w:sz w:val="24"/>
          <w:szCs w:val="24"/>
        </w:rPr>
        <w:t xml:space="preserve"> was to find the correct and the relevant data which formed the basis of the utilization report</w:t>
      </w:r>
      <w:r w:rsidR="00680A12" w:rsidRPr="00B44D5A">
        <w:rPr>
          <w:rFonts w:ascii="Times New Roman" w:hAnsi="Times New Roman" w:cs="Times New Roman"/>
          <w:sz w:val="24"/>
          <w:szCs w:val="24"/>
        </w:rPr>
        <w:t xml:space="preserve">. The anesthesiologists and nurses feed in their own data in the system. There </w:t>
      </w:r>
      <w:r w:rsidR="000D3DF7" w:rsidRPr="00B44D5A">
        <w:rPr>
          <w:rFonts w:ascii="Times New Roman" w:hAnsi="Times New Roman" w:cs="Times New Roman"/>
          <w:sz w:val="24"/>
          <w:szCs w:val="24"/>
        </w:rPr>
        <w:t>are</w:t>
      </w:r>
      <w:r w:rsidR="00680A12" w:rsidRPr="00B44D5A">
        <w:rPr>
          <w:rFonts w:ascii="Times New Roman" w:hAnsi="Times New Roman" w:cs="Times New Roman"/>
          <w:sz w:val="24"/>
          <w:szCs w:val="24"/>
        </w:rPr>
        <w:t xml:space="preserve"> not </w:t>
      </w:r>
      <w:r w:rsidR="000D3DF7" w:rsidRPr="00B44D5A">
        <w:rPr>
          <w:rFonts w:ascii="Times New Roman" w:hAnsi="Times New Roman" w:cs="Times New Roman"/>
          <w:sz w:val="24"/>
          <w:szCs w:val="24"/>
        </w:rPr>
        <w:t>designated personnel</w:t>
      </w:r>
      <w:r w:rsidR="00680A12" w:rsidRPr="00B44D5A">
        <w:rPr>
          <w:rFonts w:ascii="Times New Roman" w:hAnsi="Times New Roman" w:cs="Times New Roman"/>
          <w:sz w:val="24"/>
          <w:szCs w:val="24"/>
        </w:rPr>
        <w:t xml:space="preserve"> responsible for pulling the relevant data from the system, that will help in the analysis of the utilization reports. In addition, there are various platforms from which data can be pulled. There needs to be standardized system so that everyone will be on the same page. </w:t>
      </w:r>
    </w:p>
    <w:p w14:paraId="54547E0A" w14:textId="3CACAB6E" w:rsidR="005D139B" w:rsidRPr="00680A12" w:rsidRDefault="00980498" w:rsidP="0018092B">
      <w:pPr>
        <w:spacing w:line="480" w:lineRule="auto"/>
        <w:ind w:firstLine="720"/>
        <w:jc w:val="both"/>
      </w:pPr>
      <w:r>
        <w:t xml:space="preserve">Another reason </w:t>
      </w:r>
      <w:r w:rsidR="009B77F4">
        <w:t>for</w:t>
      </w:r>
      <w:r>
        <w:t xml:space="preserve"> the lower utilization </w:t>
      </w:r>
      <w:r w:rsidR="00BA404D">
        <w:t xml:space="preserve">on Wednesdays </w:t>
      </w:r>
      <w:r>
        <w:t xml:space="preserve">was that </w:t>
      </w:r>
      <w:r w:rsidR="005D139B" w:rsidRPr="00680A12">
        <w:t xml:space="preserve">there </w:t>
      </w:r>
      <w:r w:rsidRPr="00680A12">
        <w:t>is a</w:t>
      </w:r>
      <w:r w:rsidR="005D139B" w:rsidRPr="00680A12">
        <w:t xml:space="preserve"> </w:t>
      </w:r>
      <w:r w:rsidRPr="00680A12">
        <w:t>surgeons’</w:t>
      </w:r>
      <w:r w:rsidR="005D139B" w:rsidRPr="00680A12">
        <w:t xml:space="preserve"> meeting every Wednesday morning </w:t>
      </w:r>
      <w:r w:rsidR="009B77F4">
        <w:t>that</w:t>
      </w:r>
      <w:r w:rsidR="005D139B" w:rsidRPr="00680A12">
        <w:t xml:space="preserve"> causes the start time for all cases to be 8 </w:t>
      </w:r>
      <w:r w:rsidR="004F7953">
        <w:t>AM</w:t>
      </w:r>
      <w:r w:rsidR="005D139B" w:rsidRPr="00680A12">
        <w:t xml:space="preserve"> instead of 7 </w:t>
      </w:r>
      <w:r w:rsidR="004F7953">
        <w:t>AM</w:t>
      </w:r>
      <w:r w:rsidR="0082109F">
        <w:t xml:space="preserve">, </w:t>
      </w:r>
      <w:r w:rsidR="005D139B" w:rsidRPr="00680A12">
        <w:t xml:space="preserve">the start time for all </w:t>
      </w:r>
      <w:r w:rsidRPr="00680A12">
        <w:t xml:space="preserve">cases on </w:t>
      </w:r>
      <w:r w:rsidR="005D139B" w:rsidRPr="00680A12">
        <w:t xml:space="preserve">other days. </w:t>
      </w:r>
      <w:r w:rsidR="0082109F">
        <w:t>Due to this meeting</w:t>
      </w:r>
      <w:r w:rsidR="00BA404D">
        <w:t>,</w:t>
      </w:r>
      <w:r w:rsidRPr="00680A12">
        <w:t xml:space="preserve"> all cases get moved forward by an hour and the cases mostly go beyond 3 </w:t>
      </w:r>
      <w:r w:rsidR="004F7953">
        <w:t>PM</w:t>
      </w:r>
      <w:r w:rsidR="00BA404D">
        <w:t>,</w:t>
      </w:r>
      <w:r w:rsidR="0082109F">
        <w:t xml:space="preserve"> which leads to staff overtime.</w:t>
      </w:r>
      <w:r w:rsidRPr="00680A12">
        <w:t xml:space="preserve"> Also, the OR is still staffed from 7 </w:t>
      </w:r>
      <w:r w:rsidR="004F7953">
        <w:t>AM</w:t>
      </w:r>
      <w:r w:rsidRPr="00680A12">
        <w:t xml:space="preserve"> until 8 </w:t>
      </w:r>
      <w:r w:rsidR="004F7953">
        <w:t>AM on these days</w:t>
      </w:r>
      <w:r w:rsidRPr="00680A12">
        <w:t xml:space="preserve"> which is an unnecessary cost for the hospital. There were also instances when the surgeons start their day </w:t>
      </w:r>
      <w:r w:rsidR="004F7953">
        <w:t>between</w:t>
      </w:r>
      <w:r w:rsidRPr="00680A12">
        <w:t xml:space="preserve"> 8:30 </w:t>
      </w:r>
      <w:r w:rsidR="004F7953">
        <w:t>AM</w:t>
      </w:r>
      <w:r w:rsidRPr="00680A12">
        <w:t xml:space="preserve"> </w:t>
      </w:r>
      <w:r w:rsidR="004F7953">
        <w:t>and</w:t>
      </w:r>
      <w:r w:rsidRPr="00680A12">
        <w:t xml:space="preserve"> 9</w:t>
      </w:r>
      <w:r w:rsidR="004F7953">
        <w:t xml:space="preserve"> AM</w:t>
      </w:r>
      <w:r w:rsidRPr="00680A12">
        <w:t xml:space="preserve"> on Wednesdays due to these meetings.</w:t>
      </w:r>
    </w:p>
    <w:p w14:paraId="77E3ECA2" w14:textId="49B45842" w:rsidR="00CF0429" w:rsidRPr="001C4F5F" w:rsidRDefault="005D139B" w:rsidP="00233CA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analysis </w:t>
      </w:r>
      <w:r w:rsidR="00660584">
        <w:rPr>
          <w:rFonts w:ascii="Times New Roman" w:hAnsi="Times New Roman" w:cs="Times New Roman"/>
          <w:sz w:val="24"/>
          <w:szCs w:val="24"/>
        </w:rPr>
        <w:t>from</w:t>
      </w:r>
      <w:r>
        <w:rPr>
          <w:rFonts w:ascii="Times New Roman" w:hAnsi="Times New Roman" w:cs="Times New Roman"/>
          <w:sz w:val="24"/>
          <w:szCs w:val="24"/>
        </w:rPr>
        <w:t xml:space="preserve"> the </w:t>
      </w:r>
      <w:r w:rsidR="00660584">
        <w:rPr>
          <w:rFonts w:ascii="Times New Roman" w:hAnsi="Times New Roman" w:cs="Times New Roman"/>
          <w:sz w:val="24"/>
          <w:szCs w:val="24"/>
        </w:rPr>
        <w:t>above</w:t>
      </w:r>
      <w:r>
        <w:rPr>
          <w:rFonts w:ascii="Times New Roman" w:hAnsi="Times New Roman" w:cs="Times New Roman"/>
          <w:sz w:val="24"/>
          <w:szCs w:val="24"/>
        </w:rPr>
        <w:t xml:space="preserve"> data revealed that many time</w:t>
      </w:r>
      <w:r w:rsidR="00660584">
        <w:rPr>
          <w:rFonts w:ascii="Times New Roman" w:hAnsi="Times New Roman" w:cs="Times New Roman"/>
          <w:sz w:val="24"/>
          <w:szCs w:val="24"/>
        </w:rPr>
        <w:t>s</w:t>
      </w:r>
      <w:r>
        <w:rPr>
          <w:rFonts w:ascii="Times New Roman" w:hAnsi="Times New Roman" w:cs="Times New Roman"/>
          <w:sz w:val="24"/>
          <w:szCs w:val="24"/>
        </w:rPr>
        <w:t xml:space="preserve"> </w:t>
      </w:r>
      <w:r w:rsidR="00660584">
        <w:rPr>
          <w:rFonts w:ascii="Times New Roman" w:hAnsi="Times New Roman" w:cs="Times New Roman"/>
          <w:sz w:val="24"/>
          <w:szCs w:val="24"/>
        </w:rPr>
        <w:t>a</w:t>
      </w:r>
      <w:r w:rsidR="00980498">
        <w:rPr>
          <w:rFonts w:ascii="Times New Roman" w:hAnsi="Times New Roman" w:cs="Times New Roman"/>
          <w:sz w:val="24"/>
          <w:szCs w:val="24"/>
        </w:rPr>
        <w:t xml:space="preserve"> new</w:t>
      </w:r>
      <w:r w:rsidR="00660584">
        <w:rPr>
          <w:rFonts w:ascii="Times New Roman" w:hAnsi="Times New Roman" w:cs="Times New Roman"/>
          <w:sz w:val="24"/>
          <w:szCs w:val="24"/>
        </w:rPr>
        <w:t xml:space="preserve"> </w:t>
      </w:r>
      <w:r w:rsidR="00980498">
        <w:rPr>
          <w:rFonts w:ascii="Times New Roman" w:hAnsi="Times New Roman" w:cs="Times New Roman"/>
          <w:sz w:val="24"/>
          <w:szCs w:val="24"/>
        </w:rPr>
        <w:t xml:space="preserve">OR </w:t>
      </w:r>
      <w:r w:rsidR="00660584">
        <w:rPr>
          <w:rFonts w:ascii="Times New Roman" w:hAnsi="Times New Roman" w:cs="Times New Roman"/>
          <w:sz w:val="24"/>
          <w:szCs w:val="24"/>
        </w:rPr>
        <w:t>was opened for surgeon</w:t>
      </w:r>
      <w:r w:rsidR="00980498">
        <w:rPr>
          <w:rFonts w:ascii="Times New Roman" w:hAnsi="Times New Roman" w:cs="Times New Roman"/>
          <w:sz w:val="24"/>
          <w:szCs w:val="24"/>
        </w:rPr>
        <w:t>s</w:t>
      </w:r>
      <w:r w:rsidR="0082109F">
        <w:rPr>
          <w:rFonts w:ascii="Times New Roman" w:hAnsi="Times New Roman" w:cs="Times New Roman"/>
          <w:sz w:val="24"/>
          <w:szCs w:val="24"/>
        </w:rPr>
        <w:t>;</w:t>
      </w:r>
      <w:r w:rsidR="00980498">
        <w:rPr>
          <w:rFonts w:ascii="Times New Roman" w:hAnsi="Times New Roman" w:cs="Times New Roman"/>
          <w:sz w:val="24"/>
          <w:szCs w:val="24"/>
        </w:rPr>
        <w:t xml:space="preserve"> </w:t>
      </w:r>
      <w:r w:rsidR="0082109F">
        <w:rPr>
          <w:rFonts w:ascii="Times New Roman" w:hAnsi="Times New Roman" w:cs="Times New Roman"/>
          <w:sz w:val="24"/>
          <w:szCs w:val="24"/>
        </w:rPr>
        <w:t>these cases</w:t>
      </w:r>
      <w:r w:rsidR="00660584">
        <w:rPr>
          <w:rFonts w:ascii="Times New Roman" w:hAnsi="Times New Roman" w:cs="Times New Roman"/>
          <w:sz w:val="24"/>
          <w:szCs w:val="24"/>
        </w:rPr>
        <w:t xml:space="preserve"> could have been </w:t>
      </w:r>
      <w:r w:rsidR="0082109F">
        <w:rPr>
          <w:rFonts w:ascii="Times New Roman" w:hAnsi="Times New Roman" w:cs="Times New Roman"/>
          <w:sz w:val="24"/>
          <w:szCs w:val="24"/>
        </w:rPr>
        <w:t>performed in the already functional ORs rather than opening a new OR</w:t>
      </w:r>
      <w:r w:rsidR="00660584">
        <w:rPr>
          <w:rFonts w:ascii="Times New Roman" w:hAnsi="Times New Roman" w:cs="Times New Roman"/>
          <w:sz w:val="24"/>
          <w:szCs w:val="24"/>
        </w:rPr>
        <w:t xml:space="preserve">. This causes the new </w:t>
      </w:r>
      <w:r w:rsidR="00BA404D">
        <w:rPr>
          <w:rFonts w:ascii="Times New Roman" w:hAnsi="Times New Roman" w:cs="Times New Roman"/>
          <w:sz w:val="24"/>
          <w:szCs w:val="24"/>
        </w:rPr>
        <w:t>OR</w:t>
      </w:r>
      <w:r w:rsidR="00660584">
        <w:rPr>
          <w:rFonts w:ascii="Times New Roman" w:hAnsi="Times New Roman" w:cs="Times New Roman"/>
          <w:sz w:val="24"/>
          <w:szCs w:val="24"/>
        </w:rPr>
        <w:t xml:space="preserve"> </w:t>
      </w:r>
      <w:r w:rsidR="00BA404D">
        <w:rPr>
          <w:rFonts w:ascii="Times New Roman" w:hAnsi="Times New Roman" w:cs="Times New Roman"/>
          <w:sz w:val="24"/>
          <w:szCs w:val="24"/>
        </w:rPr>
        <w:t xml:space="preserve">to </w:t>
      </w:r>
      <w:r w:rsidR="00660584">
        <w:rPr>
          <w:rFonts w:ascii="Times New Roman" w:hAnsi="Times New Roman" w:cs="Times New Roman"/>
          <w:sz w:val="24"/>
          <w:szCs w:val="24"/>
        </w:rPr>
        <w:t>be functional for that case</w:t>
      </w:r>
      <w:r w:rsidR="00BA404D">
        <w:rPr>
          <w:rFonts w:ascii="Times New Roman" w:hAnsi="Times New Roman" w:cs="Times New Roman"/>
          <w:sz w:val="24"/>
          <w:szCs w:val="24"/>
        </w:rPr>
        <w:t xml:space="preserve"> only</w:t>
      </w:r>
      <w:r w:rsidR="00660584">
        <w:rPr>
          <w:rFonts w:ascii="Times New Roman" w:hAnsi="Times New Roman" w:cs="Times New Roman"/>
          <w:sz w:val="24"/>
          <w:szCs w:val="24"/>
        </w:rPr>
        <w:t xml:space="preserve"> and</w:t>
      </w:r>
      <w:r w:rsidR="004349F0">
        <w:rPr>
          <w:rFonts w:ascii="Times New Roman" w:hAnsi="Times New Roman" w:cs="Times New Roman"/>
          <w:sz w:val="24"/>
          <w:szCs w:val="24"/>
        </w:rPr>
        <w:t xml:space="preserve"> to</w:t>
      </w:r>
      <w:r w:rsidR="00660584">
        <w:rPr>
          <w:rFonts w:ascii="Times New Roman" w:hAnsi="Times New Roman" w:cs="Times New Roman"/>
          <w:sz w:val="24"/>
          <w:szCs w:val="24"/>
        </w:rPr>
        <w:t xml:space="preserve"> be vacant the rest of the day</w:t>
      </w:r>
      <w:r w:rsidR="0082109F">
        <w:rPr>
          <w:rFonts w:ascii="Times New Roman" w:hAnsi="Times New Roman" w:cs="Times New Roman"/>
          <w:sz w:val="24"/>
          <w:szCs w:val="24"/>
        </w:rPr>
        <w:t xml:space="preserve">, </w:t>
      </w:r>
      <w:r w:rsidR="00F25967">
        <w:rPr>
          <w:rFonts w:ascii="Times New Roman" w:hAnsi="Times New Roman" w:cs="Times New Roman"/>
          <w:sz w:val="24"/>
          <w:szCs w:val="24"/>
        </w:rPr>
        <w:t xml:space="preserve">thus </w:t>
      </w:r>
      <w:r w:rsidR="00980498">
        <w:rPr>
          <w:rFonts w:ascii="Times New Roman" w:hAnsi="Times New Roman" w:cs="Times New Roman"/>
          <w:sz w:val="24"/>
          <w:szCs w:val="24"/>
        </w:rPr>
        <w:t>affecting the utilization reports</w:t>
      </w:r>
      <w:r w:rsidR="0082109F">
        <w:rPr>
          <w:rFonts w:ascii="Times New Roman" w:hAnsi="Times New Roman" w:cs="Times New Roman"/>
          <w:sz w:val="24"/>
          <w:szCs w:val="24"/>
        </w:rPr>
        <w:t>. E</w:t>
      </w:r>
      <w:r w:rsidR="00980498">
        <w:rPr>
          <w:rFonts w:ascii="Times New Roman" w:hAnsi="Times New Roman" w:cs="Times New Roman"/>
          <w:sz w:val="24"/>
          <w:szCs w:val="24"/>
        </w:rPr>
        <w:t>ven if the surgery is just for a few hours</w:t>
      </w:r>
      <w:r w:rsidR="004349F0">
        <w:rPr>
          <w:rFonts w:ascii="Times New Roman" w:hAnsi="Times New Roman" w:cs="Times New Roman"/>
          <w:sz w:val="24"/>
          <w:szCs w:val="24"/>
        </w:rPr>
        <w:t>,</w:t>
      </w:r>
      <w:r w:rsidR="00980498">
        <w:rPr>
          <w:rFonts w:ascii="Times New Roman" w:hAnsi="Times New Roman" w:cs="Times New Roman"/>
          <w:sz w:val="24"/>
          <w:szCs w:val="24"/>
        </w:rPr>
        <w:t xml:space="preserve"> the hospital is </w:t>
      </w:r>
      <w:r w:rsidR="0082109F">
        <w:rPr>
          <w:rFonts w:ascii="Times New Roman" w:hAnsi="Times New Roman" w:cs="Times New Roman"/>
          <w:sz w:val="24"/>
          <w:szCs w:val="24"/>
        </w:rPr>
        <w:t>penalized</w:t>
      </w:r>
      <w:r w:rsidR="00980498">
        <w:rPr>
          <w:rFonts w:ascii="Times New Roman" w:hAnsi="Times New Roman" w:cs="Times New Roman"/>
          <w:sz w:val="24"/>
          <w:szCs w:val="24"/>
        </w:rPr>
        <w:t xml:space="preserve"> for the entire day.</w:t>
      </w:r>
      <w:r w:rsidR="001C4F5F">
        <w:rPr>
          <w:rFonts w:ascii="Times New Roman" w:hAnsi="Times New Roman" w:cs="Times New Roman"/>
          <w:sz w:val="24"/>
          <w:szCs w:val="24"/>
        </w:rPr>
        <w:t xml:space="preserve"> </w:t>
      </w:r>
    </w:p>
    <w:p w14:paraId="57443D38" w14:textId="6FED70EC" w:rsidR="002C65FC" w:rsidRPr="0081048D" w:rsidRDefault="002C65FC" w:rsidP="0081048D">
      <w:pPr>
        <w:spacing w:line="480" w:lineRule="auto"/>
        <w:jc w:val="both"/>
      </w:pPr>
    </w:p>
    <w:p w14:paraId="0311F6F0" w14:textId="7FE174A4" w:rsidR="002C65FC" w:rsidRDefault="002C65FC" w:rsidP="00671565">
      <w:pPr>
        <w:pStyle w:val="ListParagraph"/>
        <w:spacing w:line="480" w:lineRule="auto"/>
        <w:ind w:left="360" w:firstLine="360"/>
        <w:jc w:val="both"/>
        <w:rPr>
          <w:rFonts w:ascii="Times New Roman" w:hAnsi="Times New Roman" w:cs="Times New Roman"/>
          <w:sz w:val="24"/>
          <w:szCs w:val="24"/>
        </w:rPr>
      </w:pPr>
    </w:p>
    <w:p w14:paraId="0744BC82" w14:textId="73007441"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7378E82F" w14:textId="0070359C"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6BC54FC0" w14:textId="0B916DCB"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652DB91E" w14:textId="2623B2D4"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42903D51" w14:textId="328D1F26"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6AF0BCA9" w14:textId="308280A7"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198E57D1" w14:textId="04CBBBE7"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16F451A1" w14:textId="35EC569F"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46C3D007" w14:textId="61107435"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4F470306" w14:textId="724BDAFD"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631D05A2" w14:textId="6B6DFD14"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7592D150" w14:textId="1C74DD61"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4A5D9AB2" w14:textId="04046AF2"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388775F2" w14:textId="3FC488F3"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71C6A96B" w14:textId="6D5E5139"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565EF283" w14:textId="138A80B5"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3E17913C" w14:textId="292B90ED"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07639DAE" w14:textId="77777777" w:rsidR="001C4F5F" w:rsidRDefault="001C4F5F" w:rsidP="00671565">
      <w:pPr>
        <w:pStyle w:val="ListParagraph"/>
        <w:spacing w:line="480" w:lineRule="auto"/>
        <w:ind w:left="360" w:firstLine="360"/>
        <w:jc w:val="both"/>
        <w:rPr>
          <w:rFonts w:ascii="Times New Roman" w:hAnsi="Times New Roman" w:cs="Times New Roman"/>
          <w:sz w:val="24"/>
          <w:szCs w:val="24"/>
        </w:rPr>
      </w:pPr>
    </w:p>
    <w:p w14:paraId="5641BDDD" w14:textId="4B088ECE" w:rsidR="007218B0" w:rsidRPr="00527390" w:rsidRDefault="00AB4227" w:rsidP="00AB4227">
      <w:pPr>
        <w:pStyle w:val="ListParagraph"/>
        <w:numPr>
          <w:ilvl w:val="1"/>
          <w:numId w:val="6"/>
        </w:numPr>
        <w:spacing w:line="480" w:lineRule="auto"/>
        <w:ind w:left="360"/>
        <w:jc w:val="center"/>
        <w:rPr>
          <w:rFonts w:ascii="Times New Roman" w:hAnsi="Times New Roman" w:cs="Times New Roman"/>
          <w:b/>
          <w:sz w:val="24"/>
        </w:rPr>
      </w:pPr>
      <w:r w:rsidRPr="00527390">
        <w:rPr>
          <w:rFonts w:ascii="Times New Roman" w:hAnsi="Times New Roman" w:cs="Times New Roman"/>
          <w:b/>
          <w:sz w:val="24"/>
        </w:rPr>
        <w:t>RECOMMENDATIONS</w:t>
      </w:r>
    </w:p>
    <w:p w14:paraId="6AEAB1E1" w14:textId="1BD2B0B5" w:rsidR="002C65FC" w:rsidRDefault="002C65FC" w:rsidP="002C65FC">
      <w:pPr>
        <w:spacing w:line="480" w:lineRule="auto"/>
        <w:jc w:val="center"/>
        <w:rPr>
          <w:b/>
        </w:rPr>
      </w:pPr>
    </w:p>
    <w:p w14:paraId="7B2DB652" w14:textId="1AD82A57" w:rsidR="0082109F" w:rsidRDefault="00680A12" w:rsidP="0018092B">
      <w:pPr>
        <w:spacing w:line="480" w:lineRule="auto"/>
        <w:ind w:firstLine="720"/>
        <w:jc w:val="both"/>
      </w:pPr>
      <w:r>
        <w:t>As mentioned earlier</w:t>
      </w:r>
      <w:r w:rsidR="0082109F">
        <w:t xml:space="preserve">, </w:t>
      </w:r>
      <w:r>
        <w:t xml:space="preserve">UPMC Mercy was founded by the </w:t>
      </w:r>
      <w:r w:rsidR="00070847">
        <w:t>S</w:t>
      </w:r>
      <w:r>
        <w:t xml:space="preserve">isters of Mercy. </w:t>
      </w:r>
      <w:r w:rsidR="0082109F">
        <w:t>It has C</w:t>
      </w:r>
      <w:r>
        <w:t>atholic origin</w:t>
      </w:r>
      <w:r w:rsidR="00070847">
        <w:t>s</w:t>
      </w:r>
      <w:r>
        <w:t xml:space="preserve"> and traditional way of doing things</w:t>
      </w:r>
      <w:r w:rsidR="0082109F">
        <w:t>,</w:t>
      </w:r>
      <w:r>
        <w:t xml:space="preserve"> </w:t>
      </w:r>
      <w:r w:rsidR="0082109F">
        <w:t xml:space="preserve">which may </w:t>
      </w:r>
      <w:r>
        <w:t>make the</w:t>
      </w:r>
      <w:r w:rsidR="00070847">
        <w:t xml:space="preserve"> hospital somewhat</w:t>
      </w:r>
      <w:r>
        <w:t xml:space="preserve"> reluctant to adapt to new changes. </w:t>
      </w:r>
    </w:p>
    <w:p w14:paraId="6E03243B" w14:textId="3788F249" w:rsidR="000E03E7" w:rsidRDefault="007218B0" w:rsidP="0018092B">
      <w:pPr>
        <w:spacing w:line="480" w:lineRule="auto"/>
        <w:ind w:firstLine="720"/>
        <w:jc w:val="both"/>
      </w:pPr>
      <w:r>
        <w:t xml:space="preserve">One </w:t>
      </w:r>
      <w:r w:rsidR="0082109F">
        <w:t>recommendation</w:t>
      </w:r>
      <w:r>
        <w:t xml:space="preserve"> is </w:t>
      </w:r>
      <w:r w:rsidR="0082109F">
        <w:t>to</w:t>
      </w:r>
      <w:r>
        <w:t xml:space="preserve"> have one person responsible for pulling</w:t>
      </w:r>
      <w:r w:rsidR="0082109F">
        <w:t xml:space="preserve"> </w:t>
      </w:r>
      <w:r>
        <w:t xml:space="preserve">data from the UPMC system data base. </w:t>
      </w:r>
      <w:r w:rsidR="00175E1A">
        <w:t xml:space="preserve">That person </w:t>
      </w:r>
      <w:r w:rsidR="0082109F">
        <w:t>should</w:t>
      </w:r>
      <w:r w:rsidR="00175E1A">
        <w:t xml:space="preserve"> be effectively communicating the information to the finance team as well and </w:t>
      </w:r>
      <w:r w:rsidR="0082109F">
        <w:t>should</w:t>
      </w:r>
      <w:r w:rsidR="00175E1A">
        <w:t xml:space="preserve"> be able to comply the report with the reality happening in the </w:t>
      </w:r>
      <w:r w:rsidR="00BB388D">
        <w:t>ORs</w:t>
      </w:r>
      <w:r w:rsidR="00680A12">
        <w:t xml:space="preserve">. </w:t>
      </w:r>
    </w:p>
    <w:p w14:paraId="45122F09" w14:textId="4740C247" w:rsidR="00175E1A" w:rsidRDefault="00175E1A" w:rsidP="0018092B">
      <w:pPr>
        <w:spacing w:line="480" w:lineRule="auto"/>
        <w:ind w:firstLine="720"/>
        <w:jc w:val="both"/>
      </w:pPr>
      <w:r>
        <w:t xml:space="preserve">Another recommendation would be </w:t>
      </w:r>
      <w:r w:rsidR="0082109F">
        <w:t>to</w:t>
      </w:r>
      <w:r>
        <w:t xml:space="preserve"> have better time management</w:t>
      </w:r>
      <w:r w:rsidR="00070847">
        <w:t>,</w:t>
      </w:r>
      <w:r>
        <w:t xml:space="preserve"> especially on Wednesdays when there are surgeons’ meetings. </w:t>
      </w:r>
      <w:r w:rsidR="00070847">
        <w:t>OR staff</w:t>
      </w:r>
      <w:r>
        <w:t xml:space="preserve"> </w:t>
      </w:r>
      <w:r w:rsidR="0082109F">
        <w:t>should</w:t>
      </w:r>
      <w:r>
        <w:t xml:space="preserve"> manage the meeting time effectively and allow the surgeons whose cases start at 7 am to have them start a</w:t>
      </w:r>
      <w:r w:rsidR="006B6F50">
        <w:t>t</w:t>
      </w:r>
      <w:r>
        <w:t xml:space="preserve"> 7 am without getting it delayed. </w:t>
      </w:r>
    </w:p>
    <w:p w14:paraId="42FD97CD" w14:textId="6B53F618" w:rsidR="00175E1A" w:rsidRDefault="00131712" w:rsidP="0018092B">
      <w:pPr>
        <w:spacing w:line="480" w:lineRule="auto"/>
        <w:ind w:firstLine="720"/>
        <w:jc w:val="both"/>
      </w:pPr>
      <w:r>
        <w:t>UPMC Mercy</w:t>
      </w:r>
      <w:r w:rsidR="00175E1A">
        <w:t xml:space="preserve"> </w:t>
      </w:r>
      <w:r>
        <w:t xml:space="preserve">should change </w:t>
      </w:r>
      <w:r w:rsidR="00175E1A">
        <w:t>the scheduling of the</w:t>
      </w:r>
      <w:r w:rsidR="006B6F50">
        <w:t>ir</w:t>
      </w:r>
      <w:r w:rsidR="00175E1A">
        <w:t xml:space="preserve"> elective cases and </w:t>
      </w:r>
      <w:r>
        <w:t xml:space="preserve">to </w:t>
      </w:r>
      <w:r w:rsidR="00175E1A">
        <w:t>incorporate the</w:t>
      </w:r>
      <w:r>
        <w:t>se cases</w:t>
      </w:r>
      <w:r w:rsidR="00175E1A">
        <w:t xml:space="preserve"> into the </w:t>
      </w:r>
      <w:r>
        <w:t>ORs</w:t>
      </w:r>
      <w:r w:rsidR="00175E1A">
        <w:t xml:space="preserve"> that are already open but do not have any cases schedule</w:t>
      </w:r>
      <w:r w:rsidR="006B6F50">
        <w:t>d</w:t>
      </w:r>
      <w:r w:rsidR="00175E1A">
        <w:t>. They should also avoid scheduling cases that might go beyond 3 pm towards the end of the day.</w:t>
      </w:r>
    </w:p>
    <w:p w14:paraId="4BD8CAF5" w14:textId="3E629FF5" w:rsidR="002C65FC" w:rsidRDefault="00131712" w:rsidP="0018092B">
      <w:pPr>
        <w:spacing w:line="480" w:lineRule="auto"/>
        <w:ind w:firstLine="720"/>
        <w:jc w:val="both"/>
      </w:pPr>
      <w:r>
        <w:t>S</w:t>
      </w:r>
      <w:r w:rsidR="00175E1A">
        <w:t>urgeons</w:t>
      </w:r>
      <w:r>
        <w:t xml:space="preserve"> should be incentivized</w:t>
      </w:r>
      <w:r w:rsidR="00175E1A">
        <w:t xml:space="preserve"> to st</w:t>
      </w:r>
      <w:r w:rsidR="00393A63">
        <w:t xml:space="preserve">art their cases on time. </w:t>
      </w:r>
      <w:r w:rsidR="00B36EAC">
        <w:t xml:space="preserve"> That will </w:t>
      </w:r>
      <w:r w:rsidR="00085371">
        <w:t xml:space="preserve">motivate the surgeons to start </w:t>
      </w:r>
      <w:r w:rsidR="00070847">
        <w:t>promptly</w:t>
      </w:r>
      <w:r w:rsidR="00085371">
        <w:t xml:space="preserve"> and will also help improve the efficiency of the </w:t>
      </w:r>
      <w:r w:rsidR="00070847">
        <w:t xml:space="preserve">OR </w:t>
      </w:r>
      <w:r w:rsidR="00085371">
        <w:t xml:space="preserve">along with avoiding unnecessary </w:t>
      </w:r>
      <w:r w:rsidR="00875CA4">
        <w:t xml:space="preserve">expenses </w:t>
      </w:r>
      <w:r w:rsidR="00085371">
        <w:t xml:space="preserve">like </w:t>
      </w:r>
      <w:r w:rsidR="00875CA4">
        <w:t>cost associated with overtime staffing and the cost associated with running the OR beyond the time.</w:t>
      </w:r>
      <w:r w:rsidR="000D3DF7">
        <w:t xml:space="preserve"> This is one of the toughest recommendations because there are many factors </w:t>
      </w:r>
      <w:r w:rsidR="00070847">
        <w:t xml:space="preserve">that </w:t>
      </w:r>
      <w:r w:rsidR="000D3DF7">
        <w:t xml:space="preserve">need to be taken into consideration before </w:t>
      </w:r>
      <w:r w:rsidR="00BB388D">
        <w:t>implementation</w:t>
      </w:r>
      <w:r w:rsidR="000D3DF7">
        <w:t xml:space="preserve">. The nurses and the other supporting staff may oppose this. This change would be the last to be implemented due to its </w:t>
      </w:r>
      <w:r w:rsidR="000D3DF7">
        <w:lastRenderedPageBreak/>
        <w:t xml:space="preserve">difficulty. </w:t>
      </w:r>
      <w:r w:rsidR="00B164BC">
        <w:t xml:space="preserve">The surgeons should also be penalized </w:t>
      </w:r>
      <w:r w:rsidR="004734CC">
        <w:t xml:space="preserve">for avoiding overtime by opening a new </w:t>
      </w:r>
      <w:r w:rsidR="00BB388D">
        <w:t>OR</w:t>
      </w:r>
      <w:r w:rsidR="004734CC">
        <w:t>. The OR staff should be responsible to analyze these tradeoffs the surgeons might be undertaking.</w:t>
      </w:r>
    </w:p>
    <w:p w14:paraId="03B050B9" w14:textId="5F07FF40" w:rsidR="00680A12" w:rsidRDefault="00680A12" w:rsidP="002C65FC">
      <w:pPr>
        <w:spacing w:line="480" w:lineRule="auto"/>
        <w:ind w:firstLine="360"/>
        <w:jc w:val="both"/>
      </w:pPr>
    </w:p>
    <w:p w14:paraId="50D816C9" w14:textId="0CEF0360" w:rsidR="000D3DF7" w:rsidRDefault="000D3DF7" w:rsidP="002C65FC">
      <w:pPr>
        <w:spacing w:line="480" w:lineRule="auto"/>
        <w:ind w:firstLine="360"/>
        <w:jc w:val="both"/>
      </w:pPr>
    </w:p>
    <w:p w14:paraId="486131FF" w14:textId="53C7DF59" w:rsidR="000D3DF7" w:rsidRDefault="000D3DF7" w:rsidP="002C65FC">
      <w:pPr>
        <w:spacing w:line="480" w:lineRule="auto"/>
        <w:ind w:firstLine="360"/>
        <w:jc w:val="both"/>
      </w:pPr>
    </w:p>
    <w:p w14:paraId="35D03FC3" w14:textId="112ADAEF" w:rsidR="000D3DF7" w:rsidRDefault="000D3DF7" w:rsidP="002C65FC">
      <w:pPr>
        <w:spacing w:line="480" w:lineRule="auto"/>
        <w:ind w:firstLine="360"/>
        <w:jc w:val="both"/>
      </w:pPr>
    </w:p>
    <w:p w14:paraId="341DB40E" w14:textId="72913D86" w:rsidR="000D3DF7" w:rsidRDefault="000D3DF7" w:rsidP="002C65FC">
      <w:pPr>
        <w:spacing w:line="480" w:lineRule="auto"/>
        <w:ind w:firstLine="360"/>
        <w:jc w:val="both"/>
      </w:pPr>
    </w:p>
    <w:p w14:paraId="48F21F9C" w14:textId="0BB38D19" w:rsidR="000D3DF7" w:rsidRDefault="000D3DF7" w:rsidP="002C65FC">
      <w:pPr>
        <w:spacing w:line="480" w:lineRule="auto"/>
        <w:ind w:firstLine="360"/>
        <w:jc w:val="both"/>
      </w:pPr>
    </w:p>
    <w:p w14:paraId="0238C15E" w14:textId="565ED8FC" w:rsidR="000D3DF7" w:rsidRDefault="000D3DF7" w:rsidP="002C65FC">
      <w:pPr>
        <w:spacing w:line="480" w:lineRule="auto"/>
        <w:ind w:firstLine="360"/>
        <w:jc w:val="both"/>
      </w:pPr>
    </w:p>
    <w:p w14:paraId="0FB73157" w14:textId="01EC8F68" w:rsidR="000D3DF7" w:rsidRDefault="000D3DF7" w:rsidP="002C65FC">
      <w:pPr>
        <w:spacing w:line="480" w:lineRule="auto"/>
        <w:ind w:firstLine="360"/>
        <w:jc w:val="both"/>
      </w:pPr>
    </w:p>
    <w:p w14:paraId="6B46301E" w14:textId="43E48DB9" w:rsidR="000D3DF7" w:rsidRDefault="000D3DF7" w:rsidP="002C65FC">
      <w:pPr>
        <w:spacing w:line="480" w:lineRule="auto"/>
        <w:ind w:firstLine="360"/>
        <w:jc w:val="both"/>
      </w:pPr>
    </w:p>
    <w:p w14:paraId="321DD75D" w14:textId="3DDBC681" w:rsidR="00131712" w:rsidRDefault="00131712" w:rsidP="002C65FC">
      <w:pPr>
        <w:spacing w:line="480" w:lineRule="auto"/>
        <w:ind w:firstLine="360"/>
        <w:jc w:val="both"/>
      </w:pPr>
    </w:p>
    <w:p w14:paraId="335B13C9" w14:textId="4812E674" w:rsidR="00131712" w:rsidRDefault="00131712" w:rsidP="002C65FC">
      <w:pPr>
        <w:spacing w:line="480" w:lineRule="auto"/>
        <w:ind w:firstLine="360"/>
        <w:jc w:val="both"/>
      </w:pPr>
    </w:p>
    <w:p w14:paraId="181FC137" w14:textId="154422FD" w:rsidR="00131712" w:rsidRDefault="00131712" w:rsidP="002C65FC">
      <w:pPr>
        <w:spacing w:line="480" w:lineRule="auto"/>
        <w:ind w:firstLine="360"/>
        <w:jc w:val="both"/>
      </w:pPr>
    </w:p>
    <w:p w14:paraId="71FF0CBD" w14:textId="60989DC7" w:rsidR="00131712" w:rsidRDefault="00131712" w:rsidP="002C65FC">
      <w:pPr>
        <w:spacing w:line="480" w:lineRule="auto"/>
        <w:ind w:firstLine="360"/>
        <w:jc w:val="both"/>
      </w:pPr>
    </w:p>
    <w:p w14:paraId="59E9C384" w14:textId="77FE9231" w:rsidR="00131712" w:rsidRDefault="00131712" w:rsidP="002C65FC">
      <w:pPr>
        <w:spacing w:line="480" w:lineRule="auto"/>
        <w:ind w:firstLine="360"/>
        <w:jc w:val="both"/>
      </w:pPr>
    </w:p>
    <w:p w14:paraId="7C3B4993" w14:textId="09827C46" w:rsidR="00131712" w:rsidRDefault="00131712" w:rsidP="002C65FC">
      <w:pPr>
        <w:spacing w:line="480" w:lineRule="auto"/>
        <w:ind w:firstLine="360"/>
        <w:jc w:val="both"/>
      </w:pPr>
    </w:p>
    <w:p w14:paraId="6DE6443F" w14:textId="35D51548" w:rsidR="00131712" w:rsidRDefault="00131712" w:rsidP="002C65FC">
      <w:pPr>
        <w:spacing w:line="480" w:lineRule="auto"/>
        <w:ind w:firstLine="360"/>
        <w:jc w:val="both"/>
      </w:pPr>
    </w:p>
    <w:p w14:paraId="4A9E3051" w14:textId="31B06001" w:rsidR="00131712" w:rsidRDefault="00131712" w:rsidP="002C65FC">
      <w:pPr>
        <w:spacing w:line="480" w:lineRule="auto"/>
        <w:ind w:firstLine="360"/>
        <w:jc w:val="both"/>
      </w:pPr>
    </w:p>
    <w:p w14:paraId="565FD244" w14:textId="3512549E" w:rsidR="00131712" w:rsidRDefault="00131712" w:rsidP="002C65FC">
      <w:pPr>
        <w:spacing w:line="480" w:lineRule="auto"/>
        <w:ind w:firstLine="360"/>
        <w:jc w:val="both"/>
      </w:pPr>
    </w:p>
    <w:p w14:paraId="1B450A0B" w14:textId="429EF6E7" w:rsidR="00131712" w:rsidRDefault="00131712" w:rsidP="002C65FC">
      <w:pPr>
        <w:spacing w:line="480" w:lineRule="auto"/>
        <w:ind w:firstLine="360"/>
        <w:jc w:val="both"/>
      </w:pPr>
    </w:p>
    <w:p w14:paraId="6772CA84" w14:textId="6CD346A9" w:rsidR="00131712" w:rsidRDefault="00131712" w:rsidP="002C65FC">
      <w:pPr>
        <w:spacing w:line="480" w:lineRule="auto"/>
        <w:ind w:firstLine="360"/>
        <w:jc w:val="both"/>
      </w:pPr>
    </w:p>
    <w:p w14:paraId="004AB2D7" w14:textId="4CBB95E1" w:rsidR="00131712" w:rsidRDefault="00131712" w:rsidP="002C65FC">
      <w:pPr>
        <w:spacing w:line="480" w:lineRule="auto"/>
        <w:ind w:firstLine="360"/>
        <w:jc w:val="both"/>
      </w:pPr>
    </w:p>
    <w:p w14:paraId="37DBB77E" w14:textId="031B28D4" w:rsidR="00131712" w:rsidRDefault="00131712" w:rsidP="002C65FC">
      <w:pPr>
        <w:spacing w:line="480" w:lineRule="auto"/>
        <w:ind w:firstLine="360"/>
        <w:jc w:val="both"/>
      </w:pPr>
    </w:p>
    <w:p w14:paraId="43FA0E81" w14:textId="77777777" w:rsidR="00131712" w:rsidRDefault="00131712" w:rsidP="002C65FC">
      <w:pPr>
        <w:spacing w:line="480" w:lineRule="auto"/>
        <w:ind w:firstLine="360"/>
        <w:jc w:val="both"/>
      </w:pPr>
    </w:p>
    <w:p w14:paraId="7F4A9097" w14:textId="266A9E9C" w:rsidR="00131712" w:rsidRDefault="00AB4227" w:rsidP="00AB4227">
      <w:pPr>
        <w:pStyle w:val="ListParagraph"/>
        <w:numPr>
          <w:ilvl w:val="1"/>
          <w:numId w:val="8"/>
        </w:numPr>
        <w:spacing w:line="480" w:lineRule="auto"/>
        <w:ind w:left="270"/>
        <w:jc w:val="center"/>
        <w:rPr>
          <w:rFonts w:ascii="Times New Roman" w:hAnsi="Times New Roman" w:cs="Times New Roman"/>
          <w:b/>
          <w:sz w:val="24"/>
        </w:rPr>
      </w:pPr>
      <w:r w:rsidRPr="00131712">
        <w:rPr>
          <w:rFonts w:ascii="Times New Roman" w:hAnsi="Times New Roman" w:cs="Times New Roman"/>
          <w:b/>
          <w:sz w:val="24"/>
        </w:rPr>
        <w:t>CONCLUSION</w:t>
      </w:r>
    </w:p>
    <w:p w14:paraId="43C1E507" w14:textId="77777777" w:rsidR="005D7CBD" w:rsidRPr="00131712" w:rsidRDefault="005D7CBD" w:rsidP="005D7CBD">
      <w:pPr>
        <w:pStyle w:val="ListParagraph"/>
        <w:spacing w:line="480" w:lineRule="auto"/>
        <w:ind w:left="1080"/>
        <w:jc w:val="both"/>
        <w:rPr>
          <w:rFonts w:ascii="Times New Roman" w:hAnsi="Times New Roman" w:cs="Times New Roman"/>
          <w:b/>
          <w:sz w:val="24"/>
        </w:rPr>
      </w:pPr>
    </w:p>
    <w:p w14:paraId="4B1C0AFF" w14:textId="01738E75" w:rsidR="000D3DF7" w:rsidRDefault="00131712" w:rsidP="005D7CBD">
      <w:pPr>
        <w:spacing w:line="480" w:lineRule="auto"/>
        <w:ind w:firstLine="720"/>
        <w:jc w:val="both"/>
      </w:pPr>
      <w:r>
        <w:t xml:space="preserve">Increasing OR efficiency is a challenge faced by many hospitals. </w:t>
      </w:r>
      <w:r w:rsidR="005D7CBD">
        <w:t>The objective of this study was to identify barriers in current OR scheduling which was leading to a lower utilization being reflected in the utilization reports at UPMC Mercy hospital. A background study was done to identify some of the best practices adopted by other hospital to improve OR efficiency. Certain assumptions were made to reach the conclusion of th</w:t>
      </w:r>
      <w:r w:rsidR="00070847">
        <w:t>is</w:t>
      </w:r>
      <w:r w:rsidR="005D7CBD">
        <w:t xml:space="preserve"> study.  The study design and methodology included collecting data from different UPMC resources. An analysis of the results from the collected data revealed lower utilization</w:t>
      </w:r>
      <w:r w:rsidR="00070847">
        <w:t>,</w:t>
      </w:r>
      <w:r w:rsidR="005D7CBD">
        <w:t xml:space="preserve"> especially on Wednesdays</w:t>
      </w:r>
      <w:r w:rsidR="00070847">
        <w:t xml:space="preserve">; </w:t>
      </w:r>
      <w:r w:rsidR="005D7CBD">
        <w:t xml:space="preserve">various contributing factors were identified. Certain recommendations were made to improve OR efficiency at UPMC Mercy hospital with a hope to see improvement in the utilization reports. </w:t>
      </w:r>
    </w:p>
    <w:p w14:paraId="36A21F44" w14:textId="0496399D" w:rsidR="000D3DF7" w:rsidRDefault="000D3DF7" w:rsidP="005D7CBD">
      <w:pPr>
        <w:spacing w:line="480" w:lineRule="auto"/>
        <w:ind w:firstLine="360"/>
        <w:jc w:val="both"/>
      </w:pPr>
    </w:p>
    <w:p w14:paraId="20A76930" w14:textId="16771DF7" w:rsidR="000D3DF7" w:rsidRDefault="000D3DF7" w:rsidP="00393A63">
      <w:pPr>
        <w:spacing w:line="480" w:lineRule="auto"/>
      </w:pPr>
    </w:p>
    <w:p w14:paraId="72C5496B" w14:textId="77777777" w:rsidR="00F37ABB" w:rsidRDefault="00F37ABB" w:rsidP="00393A63">
      <w:pPr>
        <w:spacing w:line="480" w:lineRule="auto"/>
      </w:pPr>
    </w:p>
    <w:p w14:paraId="7B06C758" w14:textId="67F0963D" w:rsidR="000D3DF7" w:rsidRDefault="000D3DF7" w:rsidP="00393A63">
      <w:pPr>
        <w:spacing w:line="480" w:lineRule="auto"/>
      </w:pPr>
    </w:p>
    <w:p w14:paraId="13C084FE" w14:textId="3FC2B9BA" w:rsidR="009B1017" w:rsidRDefault="009B1017" w:rsidP="00393A63">
      <w:pPr>
        <w:spacing w:line="480" w:lineRule="auto"/>
      </w:pPr>
    </w:p>
    <w:p w14:paraId="2C5BDF93" w14:textId="26D308BD" w:rsidR="009B1017" w:rsidRDefault="009B1017" w:rsidP="00393A63">
      <w:pPr>
        <w:spacing w:line="480" w:lineRule="auto"/>
      </w:pPr>
    </w:p>
    <w:p w14:paraId="090301EC" w14:textId="180FF355" w:rsidR="009B1017" w:rsidRDefault="009B1017" w:rsidP="00393A63">
      <w:pPr>
        <w:spacing w:line="480" w:lineRule="auto"/>
      </w:pPr>
    </w:p>
    <w:p w14:paraId="36F6C165" w14:textId="325D40E3" w:rsidR="009B1017" w:rsidRDefault="009B1017" w:rsidP="00393A63">
      <w:pPr>
        <w:spacing w:line="480" w:lineRule="auto"/>
      </w:pPr>
    </w:p>
    <w:p w14:paraId="3E8F1949" w14:textId="6C974D45" w:rsidR="009B1017" w:rsidRDefault="009B1017" w:rsidP="00393A63">
      <w:pPr>
        <w:spacing w:line="480" w:lineRule="auto"/>
      </w:pPr>
    </w:p>
    <w:p w14:paraId="037C542B" w14:textId="61CA0457" w:rsidR="009B1017" w:rsidRDefault="009B1017" w:rsidP="00393A63">
      <w:pPr>
        <w:spacing w:line="480" w:lineRule="auto"/>
      </w:pPr>
    </w:p>
    <w:p w14:paraId="1E1568E8" w14:textId="77777777" w:rsidR="009B1017" w:rsidRDefault="009B1017" w:rsidP="009B1017">
      <w:pPr>
        <w:spacing w:line="480" w:lineRule="auto"/>
        <w:jc w:val="center"/>
      </w:pPr>
    </w:p>
    <w:p w14:paraId="4219BEDB" w14:textId="7CB717E6" w:rsidR="000D3DF7" w:rsidRDefault="000D3DF7" w:rsidP="009B1017">
      <w:pPr>
        <w:spacing w:line="480" w:lineRule="auto"/>
        <w:ind w:firstLine="360"/>
        <w:jc w:val="center"/>
        <w:rPr>
          <w:b/>
        </w:rPr>
      </w:pPr>
      <w:r w:rsidRPr="002C65FC">
        <w:rPr>
          <w:b/>
        </w:rPr>
        <w:t>BIBLIOGRAPHY</w:t>
      </w:r>
    </w:p>
    <w:p w14:paraId="171CD48F" w14:textId="77777777" w:rsidR="009B1017" w:rsidRPr="006F0089" w:rsidRDefault="009B1017" w:rsidP="009B1017">
      <w:pPr>
        <w:spacing w:line="480" w:lineRule="auto"/>
        <w:ind w:firstLine="360"/>
        <w:jc w:val="center"/>
        <w:rPr>
          <w:b/>
        </w:rPr>
      </w:pPr>
    </w:p>
    <w:p w14:paraId="1ED89255" w14:textId="757291CE" w:rsidR="006B2FDA" w:rsidRDefault="000D3DF7" w:rsidP="006F0089">
      <w:pPr>
        <w:ind w:left="720" w:hanging="720"/>
        <w:rPr>
          <w:shd w:val="clear" w:color="auto" w:fill="FFFFFF"/>
        </w:rPr>
      </w:pPr>
      <w:r w:rsidRPr="006F0089">
        <w:rPr>
          <w:shd w:val="clear" w:color="auto" w:fill="FFFFFF"/>
        </w:rPr>
        <w:t xml:space="preserve">(n.d.). Retrieved from </w:t>
      </w:r>
      <w:hyperlink r:id="rId20" w:history="1">
        <w:r w:rsidR="00CB09F0" w:rsidRPr="007B69F0">
          <w:rPr>
            <w:rStyle w:val="Hyperlink"/>
            <w:shd w:val="clear" w:color="auto" w:fill="FFFFFF"/>
          </w:rPr>
          <w:t>https://www.leaprail.com/blog/operating-room-efficiency</w:t>
        </w:r>
      </w:hyperlink>
      <w:r w:rsidR="00CB09F0">
        <w:rPr>
          <w:shd w:val="clear" w:color="auto" w:fill="FFFFFF"/>
        </w:rPr>
        <w:t xml:space="preserve"> (Leap Rail 2016-2019)</w:t>
      </w:r>
    </w:p>
    <w:p w14:paraId="47507E40" w14:textId="77777777" w:rsidR="006B2FDA" w:rsidRDefault="006B2FDA" w:rsidP="006F0089">
      <w:pPr>
        <w:ind w:left="720" w:hanging="720"/>
      </w:pPr>
    </w:p>
    <w:p w14:paraId="6D0716E9" w14:textId="243BA292" w:rsidR="000D3DF7" w:rsidRPr="006F0089" w:rsidRDefault="000D3DF7" w:rsidP="006F0089">
      <w:pPr>
        <w:ind w:left="720" w:hanging="720"/>
        <w:rPr>
          <w:rStyle w:val="Hyperlink"/>
          <w:color w:val="auto"/>
          <w:u w:val="none"/>
        </w:rPr>
      </w:pPr>
      <w:r w:rsidRPr="006F0089">
        <w:rPr>
          <w:shd w:val="clear" w:color="auto" w:fill="FFFFFF"/>
        </w:rPr>
        <w:t xml:space="preserve">5 Ways to Improve Operating Room Efficiency. (2019, February 08). Retrieved from </w:t>
      </w:r>
      <w:hyperlink r:id="rId21" w:history="1">
        <w:r w:rsidRPr="006F0089">
          <w:rPr>
            <w:rStyle w:val="Hyperlink"/>
            <w:shd w:val="clear" w:color="auto" w:fill="FFFFFF"/>
          </w:rPr>
          <w:t>https://www.bfwinc.com/5-ways-to-improve-operating-room-efficiency/</w:t>
        </w:r>
      </w:hyperlink>
    </w:p>
    <w:p w14:paraId="3DE8BCDB" w14:textId="77777777" w:rsidR="009B1017" w:rsidRPr="009B1017" w:rsidRDefault="009B1017" w:rsidP="006F0089">
      <w:pPr>
        <w:pStyle w:val="ListParagraph"/>
        <w:spacing w:after="0" w:line="240" w:lineRule="auto"/>
        <w:ind w:hanging="720"/>
        <w:rPr>
          <w:rFonts w:ascii="Times New Roman" w:hAnsi="Times New Roman" w:cs="Times New Roman"/>
          <w:sz w:val="24"/>
          <w:szCs w:val="24"/>
        </w:rPr>
      </w:pPr>
    </w:p>
    <w:p w14:paraId="4406E9BF" w14:textId="77777777" w:rsidR="000D3DF7" w:rsidRPr="006F0089" w:rsidRDefault="000D3DF7" w:rsidP="006F0089">
      <w:pPr>
        <w:ind w:left="720" w:hanging="720"/>
      </w:pPr>
      <w:proofErr w:type="spellStart"/>
      <w:r w:rsidRPr="006F0089">
        <w:rPr>
          <w:shd w:val="clear" w:color="auto" w:fill="FFFFFF"/>
        </w:rPr>
        <w:t>Zoler</w:t>
      </w:r>
      <w:proofErr w:type="spellEnd"/>
      <w:r w:rsidRPr="006F0089">
        <w:rPr>
          <w:shd w:val="clear" w:color="auto" w:fill="FFFFFF"/>
        </w:rPr>
        <w:t>, M. L. (2019, January 02). Novel OR scheduling and staffing boosts efficiency. Retrieved from https://www.mdedge.com/surgery/article/57326/practice-management/novel-or-scheduling-and-staffing-boosts-efficiency</w:t>
      </w:r>
    </w:p>
    <w:p w14:paraId="58421D07" w14:textId="77777777" w:rsidR="000D3DF7" w:rsidRPr="009B1017" w:rsidRDefault="000D3DF7" w:rsidP="006F0089">
      <w:pPr>
        <w:pStyle w:val="ListParagraph"/>
        <w:ind w:hanging="720"/>
        <w:rPr>
          <w:rFonts w:ascii="Times New Roman" w:hAnsi="Times New Roman" w:cs="Times New Roman"/>
        </w:rPr>
      </w:pPr>
    </w:p>
    <w:p w14:paraId="7B606ACF" w14:textId="65350259" w:rsidR="000D3DF7" w:rsidRPr="006F0089" w:rsidRDefault="006F0089" w:rsidP="006F0089">
      <w:pPr>
        <w:ind w:left="720" w:hanging="720"/>
      </w:pPr>
      <w:r>
        <w:rPr>
          <w:shd w:val="clear" w:color="auto" w:fill="FFFFFF"/>
        </w:rPr>
        <w:t xml:space="preserve">Scott N </w:t>
      </w:r>
      <w:proofErr w:type="spellStart"/>
      <w:r>
        <w:rPr>
          <w:shd w:val="clear" w:color="auto" w:fill="FFFFFF"/>
        </w:rPr>
        <w:t>Hurlbert</w:t>
      </w:r>
      <w:proofErr w:type="spellEnd"/>
      <w:r>
        <w:rPr>
          <w:shd w:val="clear" w:color="auto" w:fill="FFFFFF"/>
        </w:rPr>
        <w:t xml:space="preserve">, &amp; Jill </w:t>
      </w:r>
      <w:r w:rsidR="000D3DF7" w:rsidRPr="006F0089">
        <w:rPr>
          <w:shd w:val="clear" w:color="auto" w:fill="FFFFFF"/>
        </w:rPr>
        <w:t>Garrett. (2009, November 20). Improving operating room safety</w:t>
      </w:r>
      <w:r w:rsidR="000D3DF7" w:rsidRPr="006F0089">
        <w:rPr>
          <w:color w:val="333333"/>
          <w:shd w:val="clear" w:color="auto" w:fill="FFFFFF"/>
        </w:rPr>
        <w:t xml:space="preserve">. Retrieved from </w:t>
      </w:r>
      <w:hyperlink r:id="rId22" w:history="1">
        <w:r w:rsidR="000D3DF7" w:rsidRPr="006F0089">
          <w:rPr>
            <w:rStyle w:val="Hyperlink"/>
            <w:shd w:val="clear" w:color="auto" w:fill="FFFFFF"/>
          </w:rPr>
          <w:t>https://pssjournal.biomedcentral.com/articles/10.1186/1754-9493-3-25</w:t>
        </w:r>
      </w:hyperlink>
    </w:p>
    <w:p w14:paraId="3CEE7C2A" w14:textId="77777777" w:rsidR="000D3DF7" w:rsidRPr="009B1017" w:rsidRDefault="000D3DF7" w:rsidP="006F0089">
      <w:pPr>
        <w:pStyle w:val="ListParagraph"/>
        <w:ind w:hanging="720"/>
        <w:rPr>
          <w:rFonts w:ascii="Times New Roman" w:eastAsia="Times New Roman" w:hAnsi="Times New Roman" w:cs="Times New Roman"/>
        </w:rPr>
      </w:pPr>
    </w:p>
    <w:p w14:paraId="241E1F91" w14:textId="77777777" w:rsidR="000D3DF7" w:rsidRPr="006F0089" w:rsidRDefault="000D3DF7" w:rsidP="006F0089">
      <w:pPr>
        <w:ind w:left="720" w:hanging="720"/>
      </w:pPr>
      <w:proofErr w:type="spellStart"/>
      <w:r w:rsidRPr="006F0089">
        <w:rPr>
          <w:color w:val="333333"/>
          <w:shd w:val="clear" w:color="auto" w:fill="FFFFFF"/>
        </w:rPr>
        <w:t>Divatia</w:t>
      </w:r>
      <w:proofErr w:type="spellEnd"/>
      <w:r w:rsidRPr="006F0089">
        <w:rPr>
          <w:color w:val="333333"/>
          <w:shd w:val="clear" w:color="auto" w:fill="FFFFFF"/>
        </w:rPr>
        <w:t xml:space="preserve">, J. V., &amp; Ranganathan, P. (2015). Can we improve operating room efficiency? Retrieved from </w:t>
      </w:r>
      <w:hyperlink r:id="rId23" w:history="1">
        <w:r w:rsidRPr="006F0089">
          <w:rPr>
            <w:rStyle w:val="Hyperlink"/>
            <w:shd w:val="clear" w:color="auto" w:fill="FFFFFF"/>
          </w:rPr>
          <w:t>https://www.ncbi.nlm.nih.gov/pmc/articles/PMC4944359/</w:t>
        </w:r>
      </w:hyperlink>
    </w:p>
    <w:p w14:paraId="32ADBC04" w14:textId="77777777" w:rsidR="000D3DF7" w:rsidRPr="009B1017" w:rsidRDefault="000D3DF7" w:rsidP="006F0089">
      <w:pPr>
        <w:pStyle w:val="ListParagraph"/>
        <w:ind w:hanging="720"/>
        <w:rPr>
          <w:rFonts w:ascii="Times New Roman" w:hAnsi="Times New Roman" w:cs="Times New Roman"/>
        </w:rPr>
      </w:pPr>
    </w:p>
    <w:p w14:paraId="4E12C416" w14:textId="5DC95EF4" w:rsidR="000D3DF7" w:rsidRPr="006F0089" w:rsidRDefault="000D3DF7" w:rsidP="006F0089">
      <w:pPr>
        <w:ind w:left="720" w:hanging="720"/>
        <w:rPr>
          <w:rStyle w:val="Hyperlink"/>
          <w:color w:val="auto"/>
          <w:u w:val="none"/>
        </w:rPr>
      </w:pPr>
      <w:r w:rsidRPr="006F0089">
        <w:rPr>
          <w:shd w:val="clear" w:color="auto" w:fill="FFFFFF"/>
        </w:rPr>
        <w:t xml:space="preserve">Gamble, M. (n.d.). 6 Cornerstones of Operating Room Efficiency: Best Practices for Each. Here are six cornerstones of OR operations, along with some best practices to make them more </w:t>
      </w:r>
      <w:r w:rsidRPr="006F0089">
        <w:rPr>
          <w:color w:val="333333"/>
          <w:shd w:val="clear" w:color="auto" w:fill="FFFFFF"/>
        </w:rPr>
        <w:t xml:space="preserve">efficient. Retrieved from </w:t>
      </w:r>
      <w:hyperlink r:id="rId24" w:history="1">
        <w:r w:rsidRPr="006F0089">
          <w:rPr>
            <w:rStyle w:val="Hyperlink"/>
            <w:shd w:val="clear" w:color="auto" w:fill="FFFFFF"/>
          </w:rPr>
          <w:t>https://www.beckershospitalreview.com/or-efficiencies/6-cornerstones-of-operating-room-efficiency-best-practices-for-each.html</w:t>
        </w:r>
      </w:hyperlink>
    </w:p>
    <w:p w14:paraId="40F969A4" w14:textId="77777777" w:rsidR="000D3DF7" w:rsidRPr="009B1017" w:rsidRDefault="000D3DF7" w:rsidP="006F0089">
      <w:pPr>
        <w:pStyle w:val="ListParagraph"/>
        <w:ind w:hanging="720"/>
        <w:rPr>
          <w:rFonts w:ascii="Times New Roman" w:hAnsi="Times New Roman" w:cs="Times New Roman"/>
          <w:sz w:val="24"/>
          <w:szCs w:val="24"/>
        </w:rPr>
      </w:pPr>
    </w:p>
    <w:p w14:paraId="3B5696C3" w14:textId="09A2C23F" w:rsidR="000D3DF7" w:rsidRPr="006F0089" w:rsidRDefault="009B1017" w:rsidP="006F0089">
      <w:pPr>
        <w:ind w:left="720" w:hanging="720"/>
      </w:pPr>
      <w:r w:rsidRPr="006F0089">
        <w:t xml:space="preserve">Childers </w:t>
      </w:r>
      <w:r w:rsidR="000D3DF7" w:rsidRPr="006F0089">
        <w:t>CP, Maggard-</w:t>
      </w:r>
      <w:proofErr w:type="gramStart"/>
      <w:r w:rsidR="000D3DF7" w:rsidRPr="006F0089">
        <w:t>Gibbons  M.</w:t>
      </w:r>
      <w:proofErr w:type="gramEnd"/>
      <w:r w:rsidR="000D3DF7" w:rsidRPr="006F0089">
        <w:t xml:space="preserve">  Understanding costs of care in the operating room [published online February 28, 2018]. </w:t>
      </w:r>
      <w:r w:rsidR="000D3DF7" w:rsidRPr="006F0089">
        <w:rPr>
          <w:i/>
          <w:iCs/>
        </w:rPr>
        <w:t> JAMA Surg</w:t>
      </w:r>
      <w:r w:rsidR="000D3DF7" w:rsidRPr="006F0089">
        <w:t>. doi</w:t>
      </w:r>
      <w:r w:rsidR="000D3DF7" w:rsidRPr="006F0089">
        <w:rPr>
          <w:color w:val="333333"/>
        </w:rPr>
        <w:t>:</w:t>
      </w:r>
      <w:hyperlink r:id="rId25" w:history="1">
        <w:r w:rsidR="000D3DF7" w:rsidRPr="009B1017">
          <w:rPr>
            <w:rStyle w:val="Hyperlink"/>
          </w:rPr>
          <w:t>10.1001/jamasurg.2017.6233</w:t>
        </w:r>
      </w:hyperlink>
    </w:p>
    <w:p w14:paraId="3FF9D7E8" w14:textId="77777777" w:rsidR="00A64CD2" w:rsidRPr="009B1017" w:rsidRDefault="00A64CD2" w:rsidP="006F0089">
      <w:pPr>
        <w:pStyle w:val="ListParagraph"/>
        <w:ind w:hanging="720"/>
        <w:rPr>
          <w:rFonts w:ascii="Times New Roman" w:hAnsi="Times New Roman" w:cs="Times New Roman"/>
          <w:sz w:val="24"/>
          <w:szCs w:val="24"/>
        </w:rPr>
      </w:pPr>
    </w:p>
    <w:p w14:paraId="03E29D0C" w14:textId="48020901" w:rsidR="000D3DF7" w:rsidRPr="006F0089" w:rsidRDefault="00A64CD2" w:rsidP="006F0089">
      <w:pPr>
        <w:ind w:left="720" w:hanging="720"/>
      </w:pPr>
      <w:proofErr w:type="spellStart"/>
      <w:r w:rsidRPr="006F0089">
        <w:rPr>
          <w:shd w:val="clear" w:color="auto" w:fill="FFFFFF"/>
        </w:rPr>
        <w:t>Divatia</w:t>
      </w:r>
      <w:proofErr w:type="spellEnd"/>
      <w:r w:rsidRPr="006F0089">
        <w:rPr>
          <w:shd w:val="clear" w:color="auto" w:fill="FFFFFF"/>
        </w:rPr>
        <w:t>, J. V., &amp; Ranganathan, P. (2015). Can we impr</w:t>
      </w:r>
      <w:r w:rsidR="009B1017" w:rsidRPr="006F0089">
        <w:rPr>
          <w:shd w:val="clear" w:color="auto" w:fill="FFFFFF"/>
        </w:rPr>
        <w:t xml:space="preserve">ove operating room efficiency? </w:t>
      </w:r>
      <w:proofErr w:type="gramStart"/>
      <w:r w:rsidR="009B1017" w:rsidRPr="006F0089">
        <w:rPr>
          <w:shd w:val="clear" w:color="auto" w:fill="FFFFFF"/>
        </w:rPr>
        <w:t>.</w:t>
      </w:r>
      <w:r w:rsidRPr="006F0089">
        <w:rPr>
          <w:i/>
          <w:iCs/>
          <w:shd w:val="clear" w:color="auto" w:fill="FFFFFF"/>
        </w:rPr>
        <w:t>Journal</w:t>
      </w:r>
      <w:proofErr w:type="gramEnd"/>
      <w:r w:rsidRPr="006F0089">
        <w:rPr>
          <w:i/>
          <w:iCs/>
          <w:shd w:val="clear" w:color="auto" w:fill="FFFFFF"/>
        </w:rPr>
        <w:t xml:space="preserve"> of postgraduate medicine</w:t>
      </w:r>
      <w:r w:rsidRPr="006F0089">
        <w:rPr>
          <w:shd w:val="clear" w:color="auto" w:fill="FFFFFF"/>
        </w:rPr>
        <w:t>, </w:t>
      </w:r>
      <w:r w:rsidRPr="006F0089">
        <w:rPr>
          <w:i/>
          <w:iCs/>
          <w:shd w:val="clear" w:color="auto" w:fill="FFFFFF"/>
        </w:rPr>
        <w:t>61</w:t>
      </w:r>
      <w:r w:rsidRPr="006F0089">
        <w:rPr>
          <w:shd w:val="clear" w:color="auto" w:fill="FFFFFF"/>
        </w:rPr>
        <w:t>(1), 1–2. doi:10.4103/0022-3859.147000</w:t>
      </w:r>
    </w:p>
    <w:p w14:paraId="27AF7F8C" w14:textId="77777777" w:rsidR="000D3DF7" w:rsidRPr="006F0089" w:rsidRDefault="000D3DF7" w:rsidP="006F0089">
      <w:pPr>
        <w:pStyle w:val="ListParagraph"/>
        <w:ind w:hanging="720"/>
        <w:rPr>
          <w:rFonts w:ascii="Times New Roman" w:hAnsi="Times New Roman" w:cs="Times New Roman"/>
          <w:sz w:val="24"/>
          <w:szCs w:val="24"/>
        </w:rPr>
      </w:pPr>
    </w:p>
    <w:p w14:paraId="12BCDB74" w14:textId="0AA777AF" w:rsidR="000D3DF7" w:rsidRPr="006F0089" w:rsidRDefault="000D3DF7" w:rsidP="006F0089">
      <w:pPr>
        <w:ind w:left="720" w:hanging="720"/>
      </w:pPr>
      <w:r w:rsidRPr="006F0089">
        <w:t>Conolly Craig (2018, July, August, September, October, November, December) Surgical Daily Rooms Running Report</w:t>
      </w:r>
    </w:p>
    <w:p w14:paraId="723BB074" w14:textId="77777777" w:rsidR="000D3DF7" w:rsidRPr="006F0089" w:rsidRDefault="000D3DF7" w:rsidP="006F0089">
      <w:pPr>
        <w:pStyle w:val="ListParagraph"/>
        <w:ind w:hanging="720"/>
        <w:rPr>
          <w:rFonts w:ascii="Times New Roman" w:hAnsi="Times New Roman" w:cs="Times New Roman"/>
          <w:sz w:val="24"/>
          <w:szCs w:val="24"/>
        </w:rPr>
      </w:pPr>
    </w:p>
    <w:p w14:paraId="76ED3EA2" w14:textId="77777777" w:rsidR="000D3DF7" w:rsidRPr="006F0089" w:rsidRDefault="000D3DF7" w:rsidP="006F0089">
      <w:pPr>
        <w:ind w:left="720" w:hanging="720"/>
      </w:pPr>
      <w:r w:rsidRPr="006F0089">
        <w:t>UPMC Mercy System Policy</w:t>
      </w:r>
    </w:p>
    <w:p w14:paraId="0688CDA8" w14:textId="77777777" w:rsidR="000D3DF7" w:rsidRPr="006F0089" w:rsidRDefault="000D3DF7" w:rsidP="006F0089">
      <w:pPr>
        <w:pStyle w:val="ListParagraph"/>
        <w:spacing w:line="480" w:lineRule="auto"/>
        <w:ind w:hanging="720"/>
        <w:rPr>
          <w:rFonts w:ascii="Times New Roman" w:hAnsi="Times New Roman" w:cs="Times New Roman"/>
          <w:sz w:val="24"/>
          <w:szCs w:val="24"/>
        </w:rPr>
      </w:pPr>
    </w:p>
    <w:p w14:paraId="69B78FEF" w14:textId="77777777" w:rsidR="000D3DF7" w:rsidRPr="009B1017" w:rsidRDefault="000D3DF7" w:rsidP="00393A63">
      <w:pPr>
        <w:spacing w:line="480" w:lineRule="auto"/>
      </w:pPr>
    </w:p>
    <w:sectPr w:rsidR="000D3DF7" w:rsidRPr="009B1017" w:rsidSect="00AB4227">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C3D1" w14:textId="77777777" w:rsidR="00A92B4F" w:rsidRDefault="00A92B4F" w:rsidP="004D6265">
      <w:r>
        <w:separator/>
      </w:r>
    </w:p>
  </w:endnote>
  <w:endnote w:type="continuationSeparator" w:id="0">
    <w:p w14:paraId="1C81C287" w14:textId="77777777" w:rsidR="00A92B4F" w:rsidRDefault="00A92B4F" w:rsidP="004D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9556537"/>
      <w:docPartObj>
        <w:docPartGallery w:val="Page Numbers (Bottom of Page)"/>
        <w:docPartUnique/>
      </w:docPartObj>
    </w:sdtPr>
    <w:sdtEndPr>
      <w:rPr>
        <w:rStyle w:val="PageNumber"/>
      </w:rPr>
    </w:sdtEndPr>
    <w:sdtContent>
      <w:p w14:paraId="37FF88DC" w14:textId="5B46E8E5" w:rsidR="0082109F" w:rsidRDefault="0082109F" w:rsidP="00AB56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C3BD1" w14:textId="77777777" w:rsidR="0082109F" w:rsidRDefault="0082109F" w:rsidP="00AB5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90711"/>
      <w:docPartObj>
        <w:docPartGallery w:val="Page Numbers (Bottom of Page)"/>
        <w:docPartUnique/>
      </w:docPartObj>
    </w:sdtPr>
    <w:sdtEndPr>
      <w:rPr>
        <w:rFonts w:ascii="Times New Roman" w:hAnsi="Times New Roman" w:cs="Times New Roman"/>
        <w:noProof/>
      </w:rPr>
    </w:sdtEndPr>
    <w:sdtContent>
      <w:p w14:paraId="052454DA" w14:textId="63FCAC40" w:rsidR="00DB494A" w:rsidRPr="00DB494A" w:rsidRDefault="00DB494A">
        <w:pPr>
          <w:pStyle w:val="Footer"/>
          <w:jc w:val="center"/>
          <w:rPr>
            <w:rFonts w:ascii="Times New Roman" w:hAnsi="Times New Roman" w:cs="Times New Roman"/>
          </w:rPr>
        </w:pPr>
        <w:r w:rsidRPr="00DB494A">
          <w:rPr>
            <w:rFonts w:ascii="Times New Roman" w:hAnsi="Times New Roman" w:cs="Times New Roman"/>
          </w:rPr>
          <w:fldChar w:fldCharType="begin"/>
        </w:r>
        <w:r w:rsidRPr="00DB494A">
          <w:rPr>
            <w:rFonts w:ascii="Times New Roman" w:hAnsi="Times New Roman" w:cs="Times New Roman"/>
          </w:rPr>
          <w:instrText xml:space="preserve"> PAGE   \* MERGEFORMAT </w:instrText>
        </w:r>
        <w:r w:rsidRPr="00DB494A">
          <w:rPr>
            <w:rFonts w:ascii="Times New Roman" w:hAnsi="Times New Roman" w:cs="Times New Roman"/>
          </w:rPr>
          <w:fldChar w:fldCharType="separate"/>
        </w:r>
        <w:r w:rsidR="00310523">
          <w:rPr>
            <w:rFonts w:ascii="Times New Roman" w:hAnsi="Times New Roman" w:cs="Times New Roman"/>
            <w:noProof/>
          </w:rPr>
          <w:t>14</w:t>
        </w:r>
        <w:r w:rsidRPr="00DB494A">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B3E" w14:textId="04455352" w:rsidR="0087137E" w:rsidRDefault="0087137E" w:rsidP="004B1273">
    <w:pPr>
      <w:pStyle w:val="Footer"/>
      <w:framePr w:wrap="none" w:vAnchor="text" w:hAnchor="margin" w:xAlign="center" w:y="1"/>
      <w:rPr>
        <w:rStyle w:val="PageNumber"/>
      </w:rPr>
    </w:pPr>
  </w:p>
  <w:p w14:paraId="5D543DB5" w14:textId="378BE0E6" w:rsidR="0082109F" w:rsidRDefault="0082109F" w:rsidP="00106E3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3F17" w14:textId="77777777" w:rsidR="001A1356" w:rsidRPr="00DB494A" w:rsidRDefault="001A1356" w:rsidP="00106E3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71F65" w14:textId="77777777" w:rsidR="00A92B4F" w:rsidRDefault="00A92B4F" w:rsidP="004D6265">
      <w:r>
        <w:separator/>
      </w:r>
    </w:p>
  </w:footnote>
  <w:footnote w:type="continuationSeparator" w:id="0">
    <w:p w14:paraId="36C6A523" w14:textId="77777777" w:rsidR="00A92B4F" w:rsidRDefault="00A92B4F" w:rsidP="004D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AAFE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4703F"/>
    <w:multiLevelType w:val="multilevel"/>
    <w:tmpl w:val="E3FE370E"/>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A343BD0"/>
    <w:multiLevelType w:val="multilevel"/>
    <w:tmpl w:val="D4A2FA96"/>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C667793"/>
    <w:multiLevelType w:val="multilevel"/>
    <w:tmpl w:val="4E14C6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D532F13"/>
    <w:multiLevelType w:val="hybridMultilevel"/>
    <w:tmpl w:val="0D0E46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021DD"/>
    <w:multiLevelType w:val="multilevel"/>
    <w:tmpl w:val="9614FE1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13A5AB3"/>
    <w:multiLevelType w:val="multilevel"/>
    <w:tmpl w:val="8AE887D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32A2A16"/>
    <w:multiLevelType w:val="hybridMultilevel"/>
    <w:tmpl w:val="CE64640E"/>
    <w:lvl w:ilvl="0" w:tplc="41DE4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B7601"/>
    <w:multiLevelType w:val="hybridMultilevel"/>
    <w:tmpl w:val="96D4B1DE"/>
    <w:lvl w:ilvl="0" w:tplc="3C90B1A6">
      <w:start w:val="1"/>
      <w:numFmt w:val="decimal"/>
      <w:lvlText w:val="%1."/>
      <w:lvlJc w:val="left"/>
      <w:pPr>
        <w:ind w:left="720" w:hanging="360"/>
      </w:pPr>
      <w:rPr>
        <w:rFonts w:ascii="Times New Roman" w:hAnsi="Times New Roman" w:cs="Times New Roman"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01F63"/>
    <w:multiLevelType w:val="hybridMultilevel"/>
    <w:tmpl w:val="B3F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01569"/>
    <w:multiLevelType w:val="multilevel"/>
    <w:tmpl w:val="B1AA6A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2454688"/>
    <w:multiLevelType w:val="multilevel"/>
    <w:tmpl w:val="0FA46256"/>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64D756F6"/>
    <w:multiLevelType w:val="multilevel"/>
    <w:tmpl w:val="423C618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82636E1"/>
    <w:multiLevelType w:val="multilevel"/>
    <w:tmpl w:val="9AC0328C"/>
    <w:lvl w:ilvl="0">
      <w:start w:val="1"/>
      <w:numFmt w:val="decimal"/>
      <w:lvlText w:val="%1."/>
      <w:lvlJc w:val="left"/>
      <w:pPr>
        <w:ind w:left="720" w:hanging="360"/>
      </w:pPr>
      <w:rPr>
        <w:rFonts w:ascii="Times New Roman" w:hAnsi="Times New Roman" w:cs="Times New Roman" w:hint="default"/>
        <w:color w:val="auto"/>
        <w:sz w:val="24"/>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5D72C8"/>
    <w:multiLevelType w:val="multilevel"/>
    <w:tmpl w:val="75945254"/>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6C9E2C59"/>
    <w:multiLevelType w:val="multilevel"/>
    <w:tmpl w:val="2F5661B0"/>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67B2526"/>
    <w:multiLevelType w:val="hybridMultilevel"/>
    <w:tmpl w:val="58401E80"/>
    <w:lvl w:ilvl="0" w:tplc="13089F6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3"/>
  </w:num>
  <w:num w:numId="4">
    <w:abstractNumId w:val="11"/>
  </w:num>
  <w:num w:numId="5">
    <w:abstractNumId w:val="1"/>
  </w:num>
  <w:num w:numId="6">
    <w:abstractNumId w:val="12"/>
  </w:num>
  <w:num w:numId="7">
    <w:abstractNumId w:val="14"/>
  </w:num>
  <w:num w:numId="8">
    <w:abstractNumId w:val="2"/>
  </w:num>
  <w:num w:numId="9">
    <w:abstractNumId w:val="5"/>
  </w:num>
  <w:num w:numId="10">
    <w:abstractNumId w:val="4"/>
  </w:num>
  <w:num w:numId="11">
    <w:abstractNumId w:val="16"/>
  </w:num>
  <w:num w:numId="12">
    <w:abstractNumId w:val="0"/>
  </w:num>
  <w:num w:numId="13">
    <w:abstractNumId w:val="8"/>
  </w:num>
  <w:num w:numId="14">
    <w:abstractNumId w:val="9"/>
  </w:num>
  <w:num w:numId="15">
    <w:abstractNumId w:val="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ED"/>
    <w:rsid w:val="00001E80"/>
    <w:rsid w:val="00005663"/>
    <w:rsid w:val="000071F5"/>
    <w:rsid w:val="0001794F"/>
    <w:rsid w:val="0004034F"/>
    <w:rsid w:val="00044F2E"/>
    <w:rsid w:val="00047F29"/>
    <w:rsid w:val="00053331"/>
    <w:rsid w:val="00070847"/>
    <w:rsid w:val="000762CF"/>
    <w:rsid w:val="00085371"/>
    <w:rsid w:val="000853FD"/>
    <w:rsid w:val="000968A0"/>
    <w:rsid w:val="000B4CCB"/>
    <w:rsid w:val="000C7CCD"/>
    <w:rsid w:val="000D1B93"/>
    <w:rsid w:val="000D3DF7"/>
    <w:rsid w:val="000E03E7"/>
    <w:rsid w:val="000E0D53"/>
    <w:rsid w:val="00105489"/>
    <w:rsid w:val="00106DF7"/>
    <w:rsid w:val="00106E36"/>
    <w:rsid w:val="00107B9B"/>
    <w:rsid w:val="00110BFD"/>
    <w:rsid w:val="00115119"/>
    <w:rsid w:val="00117920"/>
    <w:rsid w:val="00131712"/>
    <w:rsid w:val="001332EA"/>
    <w:rsid w:val="00141930"/>
    <w:rsid w:val="00144C8A"/>
    <w:rsid w:val="001578D3"/>
    <w:rsid w:val="00167627"/>
    <w:rsid w:val="00171504"/>
    <w:rsid w:val="001742D8"/>
    <w:rsid w:val="00175E1A"/>
    <w:rsid w:val="00175EB5"/>
    <w:rsid w:val="001768BD"/>
    <w:rsid w:val="0018092B"/>
    <w:rsid w:val="00190FF8"/>
    <w:rsid w:val="00195791"/>
    <w:rsid w:val="00195E57"/>
    <w:rsid w:val="001A1356"/>
    <w:rsid w:val="001A7FE2"/>
    <w:rsid w:val="001B7375"/>
    <w:rsid w:val="001C2DA9"/>
    <w:rsid w:val="001C39B4"/>
    <w:rsid w:val="001C4F5F"/>
    <w:rsid w:val="001D0EE5"/>
    <w:rsid w:val="001D3638"/>
    <w:rsid w:val="001E2BF2"/>
    <w:rsid w:val="001E3989"/>
    <w:rsid w:val="001F424E"/>
    <w:rsid w:val="00201D1B"/>
    <w:rsid w:val="00206530"/>
    <w:rsid w:val="00233CA0"/>
    <w:rsid w:val="002421BB"/>
    <w:rsid w:val="00242E9E"/>
    <w:rsid w:val="00271005"/>
    <w:rsid w:val="002720A5"/>
    <w:rsid w:val="00277781"/>
    <w:rsid w:val="002778A2"/>
    <w:rsid w:val="00282CA6"/>
    <w:rsid w:val="00282EB2"/>
    <w:rsid w:val="00283595"/>
    <w:rsid w:val="0029117E"/>
    <w:rsid w:val="0029336C"/>
    <w:rsid w:val="002A25BD"/>
    <w:rsid w:val="002A7C19"/>
    <w:rsid w:val="002B0F8E"/>
    <w:rsid w:val="002B1781"/>
    <w:rsid w:val="002B4337"/>
    <w:rsid w:val="002C030D"/>
    <w:rsid w:val="002C2D42"/>
    <w:rsid w:val="002C6360"/>
    <w:rsid w:val="002C65FC"/>
    <w:rsid w:val="002D4D77"/>
    <w:rsid w:val="002D5611"/>
    <w:rsid w:val="002F0C53"/>
    <w:rsid w:val="002F4BF1"/>
    <w:rsid w:val="002F6101"/>
    <w:rsid w:val="002F7C5A"/>
    <w:rsid w:val="00302A82"/>
    <w:rsid w:val="00302B34"/>
    <w:rsid w:val="00310523"/>
    <w:rsid w:val="0032349D"/>
    <w:rsid w:val="00325DBB"/>
    <w:rsid w:val="003321D6"/>
    <w:rsid w:val="00334E92"/>
    <w:rsid w:val="00344A7F"/>
    <w:rsid w:val="00355D9C"/>
    <w:rsid w:val="00361BAD"/>
    <w:rsid w:val="00362A92"/>
    <w:rsid w:val="00364B52"/>
    <w:rsid w:val="00371236"/>
    <w:rsid w:val="003714BE"/>
    <w:rsid w:val="00377CB2"/>
    <w:rsid w:val="00380F24"/>
    <w:rsid w:val="00381DDD"/>
    <w:rsid w:val="0039041E"/>
    <w:rsid w:val="00393A63"/>
    <w:rsid w:val="003A412F"/>
    <w:rsid w:val="003A6BFB"/>
    <w:rsid w:val="003B2418"/>
    <w:rsid w:val="003B4297"/>
    <w:rsid w:val="003B6194"/>
    <w:rsid w:val="003C0C81"/>
    <w:rsid w:val="003C2684"/>
    <w:rsid w:val="003D649A"/>
    <w:rsid w:val="003E25BF"/>
    <w:rsid w:val="003F1A21"/>
    <w:rsid w:val="003F29F6"/>
    <w:rsid w:val="003F3E41"/>
    <w:rsid w:val="003F727C"/>
    <w:rsid w:val="00404C37"/>
    <w:rsid w:val="00412F20"/>
    <w:rsid w:val="0042750F"/>
    <w:rsid w:val="004349F0"/>
    <w:rsid w:val="00437E5F"/>
    <w:rsid w:val="004411E3"/>
    <w:rsid w:val="00444D69"/>
    <w:rsid w:val="00450F12"/>
    <w:rsid w:val="00453CD0"/>
    <w:rsid w:val="004545A9"/>
    <w:rsid w:val="0045565B"/>
    <w:rsid w:val="00457739"/>
    <w:rsid w:val="00463641"/>
    <w:rsid w:val="0046726C"/>
    <w:rsid w:val="004734CC"/>
    <w:rsid w:val="0048284A"/>
    <w:rsid w:val="00492F00"/>
    <w:rsid w:val="004943E4"/>
    <w:rsid w:val="004A2B4A"/>
    <w:rsid w:val="004A3E66"/>
    <w:rsid w:val="004B151A"/>
    <w:rsid w:val="004C043D"/>
    <w:rsid w:val="004D6265"/>
    <w:rsid w:val="004E27C8"/>
    <w:rsid w:val="004E43B2"/>
    <w:rsid w:val="004E7517"/>
    <w:rsid w:val="004F44E3"/>
    <w:rsid w:val="004F7953"/>
    <w:rsid w:val="00507C3E"/>
    <w:rsid w:val="00514B63"/>
    <w:rsid w:val="00514EEB"/>
    <w:rsid w:val="005179A7"/>
    <w:rsid w:val="00527390"/>
    <w:rsid w:val="00574C73"/>
    <w:rsid w:val="0057678C"/>
    <w:rsid w:val="00577241"/>
    <w:rsid w:val="005830F6"/>
    <w:rsid w:val="005A31A4"/>
    <w:rsid w:val="005B1503"/>
    <w:rsid w:val="005B24CA"/>
    <w:rsid w:val="005B5517"/>
    <w:rsid w:val="005C10AB"/>
    <w:rsid w:val="005C246A"/>
    <w:rsid w:val="005C4762"/>
    <w:rsid w:val="005D139B"/>
    <w:rsid w:val="005D1F04"/>
    <w:rsid w:val="005D7CBD"/>
    <w:rsid w:val="005E2F2F"/>
    <w:rsid w:val="005F1AF2"/>
    <w:rsid w:val="005F40DC"/>
    <w:rsid w:val="00631153"/>
    <w:rsid w:val="006315F1"/>
    <w:rsid w:val="00641669"/>
    <w:rsid w:val="00641C4A"/>
    <w:rsid w:val="006568CA"/>
    <w:rsid w:val="00660584"/>
    <w:rsid w:val="00671565"/>
    <w:rsid w:val="006809A4"/>
    <w:rsid w:val="00680A12"/>
    <w:rsid w:val="00686E5F"/>
    <w:rsid w:val="00691F2F"/>
    <w:rsid w:val="00696AFC"/>
    <w:rsid w:val="006B2FDA"/>
    <w:rsid w:val="006B6F50"/>
    <w:rsid w:val="006C44D6"/>
    <w:rsid w:val="006C7814"/>
    <w:rsid w:val="006D18FC"/>
    <w:rsid w:val="006E0700"/>
    <w:rsid w:val="006F0089"/>
    <w:rsid w:val="006F03FB"/>
    <w:rsid w:val="006F1276"/>
    <w:rsid w:val="006F61AD"/>
    <w:rsid w:val="00702262"/>
    <w:rsid w:val="00707ED2"/>
    <w:rsid w:val="007124D6"/>
    <w:rsid w:val="007218B0"/>
    <w:rsid w:val="0072417E"/>
    <w:rsid w:val="007432E1"/>
    <w:rsid w:val="0074342C"/>
    <w:rsid w:val="0075033F"/>
    <w:rsid w:val="00750823"/>
    <w:rsid w:val="00751B94"/>
    <w:rsid w:val="0075679D"/>
    <w:rsid w:val="007666E5"/>
    <w:rsid w:val="007724AB"/>
    <w:rsid w:val="00773979"/>
    <w:rsid w:val="00792315"/>
    <w:rsid w:val="007A0832"/>
    <w:rsid w:val="007A0A18"/>
    <w:rsid w:val="007A591E"/>
    <w:rsid w:val="007A5E06"/>
    <w:rsid w:val="007A7522"/>
    <w:rsid w:val="007B5A77"/>
    <w:rsid w:val="007C662D"/>
    <w:rsid w:val="007D6773"/>
    <w:rsid w:val="007D7321"/>
    <w:rsid w:val="007E31DE"/>
    <w:rsid w:val="007E5F99"/>
    <w:rsid w:val="007E63F4"/>
    <w:rsid w:val="007F1CB9"/>
    <w:rsid w:val="0080126F"/>
    <w:rsid w:val="00806A42"/>
    <w:rsid w:val="0081048D"/>
    <w:rsid w:val="0082109F"/>
    <w:rsid w:val="00837569"/>
    <w:rsid w:val="00870507"/>
    <w:rsid w:val="0087137E"/>
    <w:rsid w:val="00875CA4"/>
    <w:rsid w:val="00885AA9"/>
    <w:rsid w:val="00887529"/>
    <w:rsid w:val="0088782C"/>
    <w:rsid w:val="00890E74"/>
    <w:rsid w:val="008A0CF8"/>
    <w:rsid w:val="008A1F5B"/>
    <w:rsid w:val="008A46EC"/>
    <w:rsid w:val="008A77E6"/>
    <w:rsid w:val="008B4012"/>
    <w:rsid w:val="008B62FE"/>
    <w:rsid w:val="008C081F"/>
    <w:rsid w:val="008C08B2"/>
    <w:rsid w:val="008C3D1F"/>
    <w:rsid w:val="008D3B7A"/>
    <w:rsid w:val="008E54D0"/>
    <w:rsid w:val="008F29C8"/>
    <w:rsid w:val="00900955"/>
    <w:rsid w:val="00936E8C"/>
    <w:rsid w:val="00940BF1"/>
    <w:rsid w:val="00940C49"/>
    <w:rsid w:val="009413FF"/>
    <w:rsid w:val="0094562B"/>
    <w:rsid w:val="00950652"/>
    <w:rsid w:val="00960E7B"/>
    <w:rsid w:val="00971B0E"/>
    <w:rsid w:val="00980498"/>
    <w:rsid w:val="0098118D"/>
    <w:rsid w:val="009A4F91"/>
    <w:rsid w:val="009A6409"/>
    <w:rsid w:val="009B1017"/>
    <w:rsid w:val="009B77F4"/>
    <w:rsid w:val="009D144E"/>
    <w:rsid w:val="009D3540"/>
    <w:rsid w:val="009D5388"/>
    <w:rsid w:val="009D6BA1"/>
    <w:rsid w:val="009E2A36"/>
    <w:rsid w:val="009F0265"/>
    <w:rsid w:val="009F2DD6"/>
    <w:rsid w:val="00A07736"/>
    <w:rsid w:val="00A20727"/>
    <w:rsid w:val="00A33E9F"/>
    <w:rsid w:val="00A422BE"/>
    <w:rsid w:val="00A474DB"/>
    <w:rsid w:val="00A50679"/>
    <w:rsid w:val="00A52826"/>
    <w:rsid w:val="00A62C7D"/>
    <w:rsid w:val="00A64CD2"/>
    <w:rsid w:val="00A74A5E"/>
    <w:rsid w:val="00A86DAD"/>
    <w:rsid w:val="00A92B4F"/>
    <w:rsid w:val="00AA1C05"/>
    <w:rsid w:val="00AA5143"/>
    <w:rsid w:val="00AB4227"/>
    <w:rsid w:val="00AB5640"/>
    <w:rsid w:val="00AD34FB"/>
    <w:rsid w:val="00AF4214"/>
    <w:rsid w:val="00AF64C6"/>
    <w:rsid w:val="00B00697"/>
    <w:rsid w:val="00B10D87"/>
    <w:rsid w:val="00B164BC"/>
    <w:rsid w:val="00B20923"/>
    <w:rsid w:val="00B23ED6"/>
    <w:rsid w:val="00B30F58"/>
    <w:rsid w:val="00B35CE8"/>
    <w:rsid w:val="00B36EAC"/>
    <w:rsid w:val="00B41D21"/>
    <w:rsid w:val="00B43BE6"/>
    <w:rsid w:val="00B44D5A"/>
    <w:rsid w:val="00B46125"/>
    <w:rsid w:val="00B578A5"/>
    <w:rsid w:val="00B60118"/>
    <w:rsid w:val="00B760BE"/>
    <w:rsid w:val="00B8043E"/>
    <w:rsid w:val="00B81CCF"/>
    <w:rsid w:val="00B829B7"/>
    <w:rsid w:val="00B833C6"/>
    <w:rsid w:val="00B91707"/>
    <w:rsid w:val="00B927F6"/>
    <w:rsid w:val="00B93C9D"/>
    <w:rsid w:val="00BA1C19"/>
    <w:rsid w:val="00BA2F1F"/>
    <w:rsid w:val="00BA3285"/>
    <w:rsid w:val="00BA404D"/>
    <w:rsid w:val="00BA733E"/>
    <w:rsid w:val="00BB069A"/>
    <w:rsid w:val="00BB388D"/>
    <w:rsid w:val="00BC5BD4"/>
    <w:rsid w:val="00BC6BD6"/>
    <w:rsid w:val="00BD0FD2"/>
    <w:rsid w:val="00BD150F"/>
    <w:rsid w:val="00BE173E"/>
    <w:rsid w:val="00C00E92"/>
    <w:rsid w:val="00C103D0"/>
    <w:rsid w:val="00C15CA3"/>
    <w:rsid w:val="00C25106"/>
    <w:rsid w:val="00C40388"/>
    <w:rsid w:val="00C535F3"/>
    <w:rsid w:val="00C81401"/>
    <w:rsid w:val="00C82215"/>
    <w:rsid w:val="00C82592"/>
    <w:rsid w:val="00C866B8"/>
    <w:rsid w:val="00C9123F"/>
    <w:rsid w:val="00C92570"/>
    <w:rsid w:val="00C92AFA"/>
    <w:rsid w:val="00C93B7E"/>
    <w:rsid w:val="00C94302"/>
    <w:rsid w:val="00CA25FE"/>
    <w:rsid w:val="00CB09F0"/>
    <w:rsid w:val="00CB41C4"/>
    <w:rsid w:val="00CC2C03"/>
    <w:rsid w:val="00CC2E15"/>
    <w:rsid w:val="00CD4862"/>
    <w:rsid w:val="00CE674A"/>
    <w:rsid w:val="00CF0429"/>
    <w:rsid w:val="00D21AFC"/>
    <w:rsid w:val="00D35D4D"/>
    <w:rsid w:val="00D41282"/>
    <w:rsid w:val="00D449DF"/>
    <w:rsid w:val="00D536CF"/>
    <w:rsid w:val="00D54A7C"/>
    <w:rsid w:val="00D631B2"/>
    <w:rsid w:val="00D76145"/>
    <w:rsid w:val="00D83DBD"/>
    <w:rsid w:val="00D9320E"/>
    <w:rsid w:val="00DA3535"/>
    <w:rsid w:val="00DB494A"/>
    <w:rsid w:val="00DB7014"/>
    <w:rsid w:val="00DD2442"/>
    <w:rsid w:val="00DE0317"/>
    <w:rsid w:val="00DE7455"/>
    <w:rsid w:val="00DF2424"/>
    <w:rsid w:val="00E0281D"/>
    <w:rsid w:val="00E11407"/>
    <w:rsid w:val="00E16838"/>
    <w:rsid w:val="00E169B1"/>
    <w:rsid w:val="00E31777"/>
    <w:rsid w:val="00E55776"/>
    <w:rsid w:val="00E6167E"/>
    <w:rsid w:val="00E61B07"/>
    <w:rsid w:val="00E64458"/>
    <w:rsid w:val="00E75CB6"/>
    <w:rsid w:val="00E75F86"/>
    <w:rsid w:val="00E77D16"/>
    <w:rsid w:val="00E86723"/>
    <w:rsid w:val="00E96787"/>
    <w:rsid w:val="00E97268"/>
    <w:rsid w:val="00EA2A16"/>
    <w:rsid w:val="00EC07B7"/>
    <w:rsid w:val="00ED5AAB"/>
    <w:rsid w:val="00EE0B6C"/>
    <w:rsid w:val="00EE7CC3"/>
    <w:rsid w:val="00EF1F3F"/>
    <w:rsid w:val="00F049E7"/>
    <w:rsid w:val="00F04A85"/>
    <w:rsid w:val="00F04C9F"/>
    <w:rsid w:val="00F16F0F"/>
    <w:rsid w:val="00F2366F"/>
    <w:rsid w:val="00F25967"/>
    <w:rsid w:val="00F31A72"/>
    <w:rsid w:val="00F37ABB"/>
    <w:rsid w:val="00F41740"/>
    <w:rsid w:val="00F46080"/>
    <w:rsid w:val="00F47598"/>
    <w:rsid w:val="00F52151"/>
    <w:rsid w:val="00F662E3"/>
    <w:rsid w:val="00F72F7F"/>
    <w:rsid w:val="00F81052"/>
    <w:rsid w:val="00F92ECD"/>
    <w:rsid w:val="00F930AF"/>
    <w:rsid w:val="00FA184F"/>
    <w:rsid w:val="00FA5814"/>
    <w:rsid w:val="00FB38DD"/>
    <w:rsid w:val="00FB5903"/>
    <w:rsid w:val="00FB5FED"/>
    <w:rsid w:val="00FB726F"/>
    <w:rsid w:val="00FC15EF"/>
    <w:rsid w:val="00FD00BE"/>
    <w:rsid w:val="00FD0DAA"/>
    <w:rsid w:val="00FF4143"/>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385"/>
  <w15:chartTrackingRefBased/>
  <w15:docId w15:val="{0B62760B-5A5D-4080-893C-F7C07FC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6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548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18"/>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05489"/>
    <w:pPr>
      <w:spacing w:before="100" w:beforeAutospacing="1" w:after="100" w:afterAutospacing="1"/>
    </w:pPr>
  </w:style>
  <w:style w:type="character" w:customStyle="1" w:styleId="Heading3Char">
    <w:name w:val="Heading 3 Char"/>
    <w:basedOn w:val="DefaultParagraphFont"/>
    <w:link w:val="Heading3"/>
    <w:uiPriority w:val="9"/>
    <w:rsid w:val="00105489"/>
    <w:rPr>
      <w:rFonts w:ascii="Times New Roman" w:eastAsia="Times New Roman" w:hAnsi="Times New Roman" w:cs="Times New Roman"/>
      <w:b/>
      <w:bCs/>
      <w:sz w:val="27"/>
      <w:szCs w:val="27"/>
    </w:rPr>
  </w:style>
  <w:style w:type="paragraph" w:styleId="TOC1">
    <w:name w:val="toc 1"/>
    <w:basedOn w:val="Normal"/>
    <w:next w:val="Normal"/>
    <w:autoRedefine/>
    <w:uiPriority w:val="39"/>
    <w:rsid w:val="00F2366F"/>
    <w:pPr>
      <w:spacing w:line="480" w:lineRule="auto"/>
      <w:jc w:val="both"/>
    </w:pPr>
    <w:rPr>
      <w:b/>
      <w:caps/>
    </w:rPr>
  </w:style>
  <w:style w:type="character" w:styleId="Hyperlink">
    <w:name w:val="Hyperlink"/>
    <w:uiPriority w:val="99"/>
    <w:rsid w:val="00F2366F"/>
    <w:rPr>
      <w:color w:val="0000FF"/>
      <w:u w:val="single"/>
    </w:rPr>
  </w:style>
  <w:style w:type="paragraph" w:styleId="TOC2">
    <w:name w:val="toc 2"/>
    <w:basedOn w:val="Normal"/>
    <w:next w:val="Normal"/>
    <w:autoRedefine/>
    <w:uiPriority w:val="39"/>
    <w:rsid w:val="00F2366F"/>
    <w:pPr>
      <w:spacing w:line="480" w:lineRule="auto"/>
      <w:ind w:left="504"/>
      <w:jc w:val="both"/>
    </w:pPr>
    <w:rPr>
      <w:b/>
      <w:caps/>
    </w:rPr>
  </w:style>
  <w:style w:type="paragraph" w:styleId="TOC3">
    <w:name w:val="toc 3"/>
    <w:basedOn w:val="Normal"/>
    <w:next w:val="Normal"/>
    <w:autoRedefine/>
    <w:uiPriority w:val="39"/>
    <w:rsid w:val="00F2366F"/>
    <w:pPr>
      <w:spacing w:line="480" w:lineRule="auto"/>
      <w:ind w:left="1008"/>
      <w:jc w:val="both"/>
    </w:pPr>
    <w:rPr>
      <w:b/>
    </w:rPr>
  </w:style>
  <w:style w:type="paragraph" w:customStyle="1" w:styleId="Preliminary">
    <w:name w:val="Preliminary"/>
    <w:basedOn w:val="Heading1"/>
    <w:next w:val="Normal"/>
    <w:rsid w:val="00F2366F"/>
    <w:pPr>
      <w:keepLines w:val="0"/>
      <w:pageBreakBefore/>
      <w:spacing w:before="1440" w:after="960" w:line="480" w:lineRule="auto"/>
      <w:jc w:val="center"/>
    </w:pPr>
    <w:rPr>
      <w:rFonts w:ascii="Times New Roman" w:eastAsia="Times New Roman" w:hAnsi="Times New Roman" w:cs="Arial"/>
      <w:b/>
      <w:bCs/>
      <w:caps/>
      <w:color w:val="auto"/>
      <w:sz w:val="24"/>
      <w:szCs w:val="24"/>
    </w:rPr>
  </w:style>
  <w:style w:type="character" w:customStyle="1" w:styleId="Heading1Char">
    <w:name w:val="Heading 1 Char"/>
    <w:basedOn w:val="DefaultParagraphFont"/>
    <w:link w:val="Heading1"/>
    <w:uiPriority w:val="9"/>
    <w:rsid w:val="00F2366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578A5"/>
    <w:rPr>
      <w:color w:val="954F72" w:themeColor="followedHyperlink"/>
      <w:u w:val="single"/>
    </w:rPr>
  </w:style>
  <w:style w:type="paragraph" w:customStyle="1" w:styleId="xmsonormal">
    <w:name w:val="x_msonormal"/>
    <w:basedOn w:val="Normal"/>
    <w:rsid w:val="007724AB"/>
    <w:pPr>
      <w:spacing w:before="100" w:beforeAutospacing="1" w:after="100" w:afterAutospacing="1"/>
    </w:pPr>
  </w:style>
  <w:style w:type="paragraph" w:styleId="Footer">
    <w:name w:val="footer"/>
    <w:basedOn w:val="Normal"/>
    <w:link w:val="FooterChar"/>
    <w:uiPriority w:val="99"/>
    <w:unhideWhenUsed/>
    <w:rsid w:val="004D62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6265"/>
  </w:style>
  <w:style w:type="character" w:styleId="PageNumber">
    <w:name w:val="page number"/>
    <w:basedOn w:val="DefaultParagraphFont"/>
    <w:uiPriority w:val="99"/>
    <w:semiHidden/>
    <w:unhideWhenUsed/>
    <w:rsid w:val="004D6265"/>
  </w:style>
  <w:style w:type="paragraph" w:styleId="Header">
    <w:name w:val="header"/>
    <w:basedOn w:val="Normal"/>
    <w:link w:val="HeaderChar"/>
    <w:uiPriority w:val="99"/>
    <w:unhideWhenUsed/>
    <w:rsid w:val="004D62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6265"/>
  </w:style>
  <w:style w:type="paragraph" w:styleId="BalloonText">
    <w:name w:val="Balloon Text"/>
    <w:basedOn w:val="Normal"/>
    <w:link w:val="BalloonTextChar"/>
    <w:uiPriority w:val="99"/>
    <w:semiHidden/>
    <w:unhideWhenUsed/>
    <w:rsid w:val="00053331"/>
    <w:rPr>
      <w:rFonts w:eastAsiaTheme="minorHAnsi"/>
      <w:sz w:val="18"/>
      <w:szCs w:val="18"/>
    </w:rPr>
  </w:style>
  <w:style w:type="character" w:customStyle="1" w:styleId="BalloonTextChar">
    <w:name w:val="Balloon Text Char"/>
    <w:basedOn w:val="DefaultParagraphFont"/>
    <w:link w:val="BalloonText"/>
    <w:uiPriority w:val="99"/>
    <w:semiHidden/>
    <w:rsid w:val="00053331"/>
    <w:rPr>
      <w:rFonts w:ascii="Times New Roman" w:hAnsi="Times New Roman" w:cs="Times New Roman"/>
      <w:sz w:val="18"/>
      <w:szCs w:val="18"/>
    </w:rPr>
  </w:style>
  <w:style w:type="paragraph" w:styleId="ListBullet">
    <w:name w:val="List Bullet"/>
    <w:basedOn w:val="Normal"/>
    <w:uiPriority w:val="99"/>
    <w:unhideWhenUsed/>
    <w:rsid w:val="00D9320E"/>
    <w:pPr>
      <w:numPr>
        <w:numId w:val="12"/>
      </w:numPr>
      <w:spacing w:after="160" w:line="259" w:lineRule="auto"/>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4C043D"/>
    <w:rPr>
      <w:color w:val="605E5C"/>
      <w:shd w:val="clear" w:color="auto" w:fill="E1DFDD"/>
    </w:rPr>
  </w:style>
  <w:style w:type="character" w:styleId="UnresolvedMention">
    <w:name w:val="Unresolved Mention"/>
    <w:basedOn w:val="DefaultParagraphFont"/>
    <w:uiPriority w:val="99"/>
    <w:semiHidden/>
    <w:unhideWhenUsed/>
    <w:rsid w:val="00CB0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2110">
      <w:bodyDiv w:val="1"/>
      <w:marLeft w:val="0"/>
      <w:marRight w:val="0"/>
      <w:marTop w:val="0"/>
      <w:marBottom w:val="0"/>
      <w:divBdr>
        <w:top w:val="none" w:sz="0" w:space="0" w:color="auto"/>
        <w:left w:val="none" w:sz="0" w:space="0" w:color="auto"/>
        <w:bottom w:val="none" w:sz="0" w:space="0" w:color="auto"/>
        <w:right w:val="none" w:sz="0" w:space="0" w:color="auto"/>
      </w:divBdr>
    </w:div>
    <w:div w:id="230702123">
      <w:bodyDiv w:val="1"/>
      <w:marLeft w:val="0"/>
      <w:marRight w:val="0"/>
      <w:marTop w:val="0"/>
      <w:marBottom w:val="0"/>
      <w:divBdr>
        <w:top w:val="none" w:sz="0" w:space="0" w:color="auto"/>
        <w:left w:val="none" w:sz="0" w:space="0" w:color="auto"/>
        <w:bottom w:val="none" w:sz="0" w:space="0" w:color="auto"/>
        <w:right w:val="none" w:sz="0" w:space="0" w:color="auto"/>
      </w:divBdr>
    </w:div>
    <w:div w:id="270358825">
      <w:bodyDiv w:val="1"/>
      <w:marLeft w:val="0"/>
      <w:marRight w:val="0"/>
      <w:marTop w:val="0"/>
      <w:marBottom w:val="0"/>
      <w:divBdr>
        <w:top w:val="none" w:sz="0" w:space="0" w:color="auto"/>
        <w:left w:val="none" w:sz="0" w:space="0" w:color="auto"/>
        <w:bottom w:val="none" w:sz="0" w:space="0" w:color="auto"/>
        <w:right w:val="none" w:sz="0" w:space="0" w:color="auto"/>
      </w:divBdr>
    </w:div>
    <w:div w:id="540636489">
      <w:bodyDiv w:val="1"/>
      <w:marLeft w:val="0"/>
      <w:marRight w:val="0"/>
      <w:marTop w:val="0"/>
      <w:marBottom w:val="0"/>
      <w:divBdr>
        <w:top w:val="none" w:sz="0" w:space="0" w:color="auto"/>
        <w:left w:val="none" w:sz="0" w:space="0" w:color="auto"/>
        <w:bottom w:val="none" w:sz="0" w:space="0" w:color="auto"/>
        <w:right w:val="none" w:sz="0" w:space="0" w:color="auto"/>
      </w:divBdr>
    </w:div>
    <w:div w:id="554320917">
      <w:bodyDiv w:val="1"/>
      <w:marLeft w:val="0"/>
      <w:marRight w:val="0"/>
      <w:marTop w:val="0"/>
      <w:marBottom w:val="0"/>
      <w:divBdr>
        <w:top w:val="none" w:sz="0" w:space="0" w:color="auto"/>
        <w:left w:val="none" w:sz="0" w:space="0" w:color="auto"/>
        <w:bottom w:val="none" w:sz="0" w:space="0" w:color="auto"/>
        <w:right w:val="none" w:sz="0" w:space="0" w:color="auto"/>
      </w:divBdr>
    </w:div>
    <w:div w:id="607003817">
      <w:bodyDiv w:val="1"/>
      <w:marLeft w:val="0"/>
      <w:marRight w:val="0"/>
      <w:marTop w:val="0"/>
      <w:marBottom w:val="0"/>
      <w:divBdr>
        <w:top w:val="none" w:sz="0" w:space="0" w:color="auto"/>
        <w:left w:val="none" w:sz="0" w:space="0" w:color="auto"/>
        <w:bottom w:val="none" w:sz="0" w:space="0" w:color="auto"/>
        <w:right w:val="none" w:sz="0" w:space="0" w:color="auto"/>
      </w:divBdr>
    </w:div>
    <w:div w:id="1501460905">
      <w:bodyDiv w:val="1"/>
      <w:marLeft w:val="0"/>
      <w:marRight w:val="0"/>
      <w:marTop w:val="0"/>
      <w:marBottom w:val="0"/>
      <w:divBdr>
        <w:top w:val="none" w:sz="0" w:space="0" w:color="auto"/>
        <w:left w:val="none" w:sz="0" w:space="0" w:color="auto"/>
        <w:bottom w:val="none" w:sz="0" w:space="0" w:color="auto"/>
        <w:right w:val="none" w:sz="0" w:space="0" w:color="auto"/>
      </w:divBdr>
    </w:div>
    <w:div w:id="2124304697">
      <w:bodyDiv w:val="1"/>
      <w:marLeft w:val="0"/>
      <w:marRight w:val="0"/>
      <w:marTop w:val="0"/>
      <w:marBottom w:val="0"/>
      <w:divBdr>
        <w:top w:val="none" w:sz="0" w:space="0" w:color="auto"/>
        <w:left w:val="none" w:sz="0" w:space="0" w:color="auto"/>
        <w:bottom w:val="none" w:sz="0" w:space="0" w:color="auto"/>
        <w:right w:val="none" w:sz="0" w:space="0" w:color="auto"/>
      </w:divBdr>
      <w:divsChild>
        <w:div w:id="692263497">
          <w:marLeft w:val="0"/>
          <w:marRight w:val="0"/>
          <w:marTop w:val="0"/>
          <w:marBottom w:val="0"/>
          <w:divBdr>
            <w:top w:val="none" w:sz="0" w:space="0" w:color="auto"/>
            <w:left w:val="none" w:sz="0" w:space="0" w:color="auto"/>
            <w:bottom w:val="none" w:sz="0" w:space="0" w:color="auto"/>
            <w:right w:val="none" w:sz="0" w:space="0" w:color="auto"/>
          </w:divBdr>
          <w:divsChild>
            <w:div w:id="1720589412">
              <w:marLeft w:val="-225"/>
              <w:marRight w:val="-225"/>
              <w:marTop w:val="0"/>
              <w:marBottom w:val="0"/>
              <w:divBdr>
                <w:top w:val="none" w:sz="0" w:space="0" w:color="auto"/>
                <w:left w:val="none" w:sz="0" w:space="0" w:color="auto"/>
                <w:bottom w:val="none" w:sz="0" w:space="0" w:color="auto"/>
                <w:right w:val="none" w:sz="0" w:space="0" w:color="auto"/>
              </w:divBdr>
              <w:divsChild>
                <w:div w:id="1030647858">
                  <w:marLeft w:val="0"/>
                  <w:marRight w:val="0"/>
                  <w:marTop w:val="0"/>
                  <w:marBottom w:val="0"/>
                  <w:divBdr>
                    <w:top w:val="none" w:sz="0" w:space="0" w:color="auto"/>
                    <w:left w:val="none" w:sz="0" w:space="0" w:color="auto"/>
                    <w:bottom w:val="none" w:sz="0" w:space="0" w:color="auto"/>
                    <w:right w:val="none" w:sz="0" w:space="0" w:color="auto"/>
                  </w:divBdr>
                  <w:divsChild>
                    <w:div w:id="567963360">
                      <w:marLeft w:val="0"/>
                      <w:marRight w:val="0"/>
                      <w:marTop w:val="0"/>
                      <w:marBottom w:val="0"/>
                      <w:divBdr>
                        <w:top w:val="none" w:sz="0" w:space="0" w:color="auto"/>
                        <w:left w:val="none" w:sz="0" w:space="0" w:color="auto"/>
                        <w:bottom w:val="none" w:sz="0" w:space="0" w:color="auto"/>
                        <w:right w:val="none" w:sz="0" w:space="0" w:color="auto"/>
                      </w:divBdr>
                      <w:divsChild>
                        <w:div w:id="16201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bfwinc.com/5-ways-to-improve-operating-room-efficiency/"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jamanetwork.com/article.aspx?doi=10.1001/jamasurg.2017.6233"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leaprail.com/blog/operating-room-effici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beckershospitalreview.com/or-efficiencies/6-cornerstones-of-operating-room-efficiency-best-practices-for-each.html"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ncbi.nlm.nih.gov/pmc/articles/PMC4944359/"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hyperlink" Target="https://pssjournal.biomedcentral.com/articles/10.1186/1754-9493-3-2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latishakoli\Desktop\Book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General</a:t>
            </a:r>
            <a:r>
              <a:rPr lang="en-US" baseline="0"/>
              <a:t> Operating Room</a:t>
            </a:r>
            <a:r>
              <a:rPr lang="en-US"/>
              <a:t> JULY-AUGUST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6"/>
            <c:invertIfNegative val="0"/>
            <c:bubble3D val="0"/>
            <c:spPr>
              <a:solidFill>
                <a:srgbClr val="FF0000"/>
              </a:solidFill>
              <a:ln>
                <a:noFill/>
              </a:ln>
              <a:effectLst/>
            </c:spPr>
            <c:extLst>
              <c:ext xmlns:c16="http://schemas.microsoft.com/office/drawing/2014/chart" uri="{C3380CC4-5D6E-409C-BE32-E72D297353CC}">
                <c16:uniqueId val="{00000007-F3DD-914C-AA27-E1729EABD157}"/>
              </c:ext>
            </c:extLst>
          </c:dPt>
          <c:dPt>
            <c:idx val="11"/>
            <c:invertIfNegative val="0"/>
            <c:bubble3D val="0"/>
            <c:spPr>
              <a:solidFill>
                <a:srgbClr val="FF0000"/>
              </a:solidFill>
              <a:ln>
                <a:noFill/>
              </a:ln>
              <a:effectLst/>
            </c:spPr>
            <c:extLst>
              <c:ext xmlns:c16="http://schemas.microsoft.com/office/drawing/2014/chart" uri="{C3380CC4-5D6E-409C-BE32-E72D297353CC}">
                <c16:uniqueId val="{00000008-F3DD-914C-AA27-E1729EABD157}"/>
              </c:ext>
            </c:extLst>
          </c:dPt>
          <c:dPt>
            <c:idx val="16"/>
            <c:invertIfNegative val="0"/>
            <c:bubble3D val="0"/>
            <c:spPr>
              <a:solidFill>
                <a:srgbClr val="FF0000"/>
              </a:solidFill>
              <a:ln>
                <a:noFill/>
              </a:ln>
              <a:effectLst/>
            </c:spPr>
            <c:extLst>
              <c:ext xmlns:c16="http://schemas.microsoft.com/office/drawing/2014/chart" uri="{C3380CC4-5D6E-409C-BE32-E72D297353CC}">
                <c16:uniqueId val="{00000009-F3DD-914C-AA27-E1729EABD157}"/>
              </c:ext>
            </c:extLst>
          </c:dPt>
          <c:dPt>
            <c:idx val="21"/>
            <c:invertIfNegative val="0"/>
            <c:bubble3D val="0"/>
            <c:spPr>
              <a:solidFill>
                <a:srgbClr val="FF0000"/>
              </a:solidFill>
              <a:ln>
                <a:noFill/>
              </a:ln>
              <a:effectLst/>
            </c:spPr>
            <c:extLst>
              <c:ext xmlns:c16="http://schemas.microsoft.com/office/drawing/2014/chart" uri="{C3380CC4-5D6E-409C-BE32-E72D297353CC}">
                <c16:uniqueId val="{0000000A-F3DD-914C-AA27-E1729EABD157}"/>
              </c:ext>
            </c:extLst>
          </c:dPt>
          <c:dPt>
            <c:idx val="26"/>
            <c:invertIfNegative val="0"/>
            <c:bubble3D val="0"/>
            <c:spPr>
              <a:solidFill>
                <a:srgbClr val="FF0000"/>
              </a:solidFill>
              <a:ln>
                <a:noFill/>
              </a:ln>
              <a:effectLst/>
            </c:spPr>
            <c:extLst>
              <c:ext xmlns:c16="http://schemas.microsoft.com/office/drawing/2014/chart" uri="{C3380CC4-5D6E-409C-BE32-E72D297353CC}">
                <c16:uniqueId val="{0000000B-F3DD-914C-AA27-E1729EABD157}"/>
              </c:ext>
            </c:extLst>
          </c:dPt>
          <c:dPt>
            <c:idx val="31"/>
            <c:invertIfNegative val="0"/>
            <c:bubble3D val="0"/>
            <c:spPr>
              <a:solidFill>
                <a:srgbClr val="FF0000"/>
              </a:solidFill>
              <a:ln>
                <a:noFill/>
              </a:ln>
              <a:effectLst/>
            </c:spPr>
            <c:extLst>
              <c:ext xmlns:c16="http://schemas.microsoft.com/office/drawing/2014/chart" uri="{C3380CC4-5D6E-409C-BE32-E72D297353CC}">
                <c16:uniqueId val="{0000000C-F3DD-914C-AA27-E1729EABD157}"/>
              </c:ext>
            </c:extLst>
          </c:dPt>
          <c:dPt>
            <c:idx val="36"/>
            <c:invertIfNegative val="0"/>
            <c:bubble3D val="0"/>
            <c:spPr>
              <a:solidFill>
                <a:srgbClr val="FF0000"/>
              </a:solidFill>
              <a:ln>
                <a:noFill/>
              </a:ln>
              <a:effectLst/>
            </c:spPr>
            <c:extLst>
              <c:ext xmlns:c16="http://schemas.microsoft.com/office/drawing/2014/chart" uri="{C3380CC4-5D6E-409C-BE32-E72D297353CC}">
                <c16:uniqueId val="{0000000D-F3DD-914C-AA27-E1729EABD157}"/>
              </c:ext>
            </c:extLst>
          </c:dPt>
          <c:cat>
            <c:strRef>
              <c:f>Sheet1!$A$2:$A$40</c:f>
              <c:strCache>
                <c:ptCount val="39"/>
                <c:pt idx="0">
                  <c:v>Mn</c:v>
                </c:pt>
                <c:pt idx="1">
                  <c:v>Tu</c:v>
                </c:pt>
                <c:pt idx="2">
                  <c:v>Th</c:v>
                </c:pt>
                <c:pt idx="3">
                  <c:v>Fr</c:v>
                </c:pt>
                <c:pt idx="4">
                  <c:v>Mn</c:v>
                </c:pt>
                <c:pt idx="5">
                  <c:v>Tu</c:v>
                </c:pt>
                <c:pt idx="6">
                  <c:v>We</c:v>
                </c:pt>
                <c:pt idx="7">
                  <c:v>Th</c:v>
                </c:pt>
                <c:pt idx="8">
                  <c:v>Fr</c:v>
                </c:pt>
                <c:pt idx="9">
                  <c:v>Mn</c:v>
                </c:pt>
                <c:pt idx="10">
                  <c:v>Tu</c:v>
                </c:pt>
                <c:pt idx="11">
                  <c:v>We</c:v>
                </c:pt>
                <c:pt idx="12">
                  <c:v>Th</c:v>
                </c:pt>
                <c:pt idx="13">
                  <c:v>Fr</c:v>
                </c:pt>
                <c:pt idx="14">
                  <c:v>Mn</c:v>
                </c:pt>
                <c:pt idx="15">
                  <c:v>Tu</c:v>
                </c:pt>
                <c:pt idx="16">
                  <c:v>We</c:v>
                </c:pt>
                <c:pt idx="17">
                  <c:v>Th</c:v>
                </c:pt>
                <c:pt idx="18">
                  <c:v>Fr</c:v>
                </c:pt>
                <c:pt idx="19">
                  <c:v>Mn</c:v>
                </c:pt>
                <c:pt idx="20">
                  <c:v>Tu</c:v>
                </c:pt>
                <c:pt idx="21">
                  <c:v>We</c:v>
                </c:pt>
                <c:pt idx="22">
                  <c:v>Th</c:v>
                </c:pt>
                <c:pt idx="23">
                  <c:v>Fr</c:v>
                </c:pt>
                <c:pt idx="24">
                  <c:v>Mn</c:v>
                </c:pt>
                <c:pt idx="25">
                  <c:v>Tu</c:v>
                </c:pt>
                <c:pt idx="26">
                  <c:v>We</c:v>
                </c:pt>
                <c:pt idx="27">
                  <c:v>Th </c:v>
                </c:pt>
                <c:pt idx="28">
                  <c:v>Fr</c:v>
                </c:pt>
                <c:pt idx="29">
                  <c:v>Mn</c:v>
                </c:pt>
                <c:pt idx="30">
                  <c:v>Tu</c:v>
                </c:pt>
                <c:pt idx="31">
                  <c:v>We</c:v>
                </c:pt>
                <c:pt idx="32">
                  <c:v>Th </c:v>
                </c:pt>
                <c:pt idx="33">
                  <c:v>Fr</c:v>
                </c:pt>
                <c:pt idx="34">
                  <c:v>Mn</c:v>
                </c:pt>
                <c:pt idx="35">
                  <c:v>Tu</c:v>
                </c:pt>
                <c:pt idx="36">
                  <c:v>We</c:v>
                </c:pt>
                <c:pt idx="37">
                  <c:v>Th </c:v>
                </c:pt>
                <c:pt idx="38">
                  <c:v>Fr</c:v>
                </c:pt>
              </c:strCache>
            </c:strRef>
          </c:cat>
          <c:val>
            <c:numRef>
              <c:f>Sheet1!$B$2:$B$40</c:f>
              <c:numCache>
                <c:formatCode>0%</c:formatCode>
                <c:ptCount val="39"/>
                <c:pt idx="0">
                  <c:v>0.73</c:v>
                </c:pt>
                <c:pt idx="1">
                  <c:v>0.67</c:v>
                </c:pt>
                <c:pt idx="2">
                  <c:v>0.31</c:v>
                </c:pt>
                <c:pt idx="3">
                  <c:v>0.67</c:v>
                </c:pt>
                <c:pt idx="4">
                  <c:v>0.66</c:v>
                </c:pt>
                <c:pt idx="5">
                  <c:v>0.64</c:v>
                </c:pt>
                <c:pt idx="6">
                  <c:v>0.62</c:v>
                </c:pt>
                <c:pt idx="7">
                  <c:v>0.63</c:v>
                </c:pt>
                <c:pt idx="8">
                  <c:v>0.61</c:v>
                </c:pt>
                <c:pt idx="9">
                  <c:v>0.71</c:v>
                </c:pt>
                <c:pt idx="10">
                  <c:v>0.6</c:v>
                </c:pt>
                <c:pt idx="11">
                  <c:v>0.47</c:v>
                </c:pt>
                <c:pt idx="12">
                  <c:v>0.53</c:v>
                </c:pt>
                <c:pt idx="13">
                  <c:v>0.66</c:v>
                </c:pt>
                <c:pt idx="14">
                  <c:v>0.68</c:v>
                </c:pt>
                <c:pt idx="15">
                  <c:v>0.65</c:v>
                </c:pt>
                <c:pt idx="16">
                  <c:v>0.59</c:v>
                </c:pt>
                <c:pt idx="17">
                  <c:v>0.66</c:v>
                </c:pt>
                <c:pt idx="18">
                  <c:v>0.67</c:v>
                </c:pt>
                <c:pt idx="19">
                  <c:v>0.66</c:v>
                </c:pt>
                <c:pt idx="20">
                  <c:v>0.56999999999999995</c:v>
                </c:pt>
                <c:pt idx="21">
                  <c:v>0.59</c:v>
                </c:pt>
                <c:pt idx="22">
                  <c:v>0.6</c:v>
                </c:pt>
                <c:pt idx="23">
                  <c:v>0.6</c:v>
                </c:pt>
                <c:pt idx="24">
                  <c:v>0.6</c:v>
                </c:pt>
                <c:pt idx="25">
                  <c:v>0.7</c:v>
                </c:pt>
                <c:pt idx="26">
                  <c:v>0.5</c:v>
                </c:pt>
                <c:pt idx="27">
                  <c:v>0.56999999999999995</c:v>
                </c:pt>
                <c:pt idx="28">
                  <c:v>0.62</c:v>
                </c:pt>
                <c:pt idx="29">
                  <c:v>0.64</c:v>
                </c:pt>
                <c:pt idx="30">
                  <c:v>0.79</c:v>
                </c:pt>
                <c:pt idx="31">
                  <c:v>0.56000000000000005</c:v>
                </c:pt>
                <c:pt idx="32">
                  <c:v>0.68</c:v>
                </c:pt>
                <c:pt idx="33">
                  <c:v>0.67</c:v>
                </c:pt>
                <c:pt idx="34">
                  <c:v>0.69</c:v>
                </c:pt>
                <c:pt idx="35">
                  <c:v>0.62</c:v>
                </c:pt>
                <c:pt idx="36">
                  <c:v>0.56000000000000005</c:v>
                </c:pt>
                <c:pt idx="37">
                  <c:v>0.61</c:v>
                </c:pt>
                <c:pt idx="38">
                  <c:v>0.59</c:v>
                </c:pt>
              </c:numCache>
            </c:numRef>
          </c:val>
          <c:extLst>
            <c:ext xmlns:c16="http://schemas.microsoft.com/office/drawing/2014/chart" uri="{C3380CC4-5D6E-409C-BE32-E72D297353CC}">
              <c16:uniqueId val="{00000000-5923-324A-9D58-4793086B037A}"/>
            </c:ext>
          </c:extLst>
        </c:ser>
        <c:dLbls>
          <c:showLegendKey val="0"/>
          <c:showVal val="0"/>
          <c:showCatName val="0"/>
          <c:showSerName val="0"/>
          <c:showPercent val="0"/>
          <c:showBubbleSize val="0"/>
        </c:dLbls>
        <c:gapWidth val="219"/>
        <c:overlap val="-27"/>
        <c:axId val="2034001791"/>
        <c:axId val="2034003471"/>
      </c:barChart>
      <c:catAx>
        <c:axId val="20340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4003471"/>
        <c:crosses val="autoZero"/>
        <c:auto val="1"/>
        <c:lblAlgn val="ctr"/>
        <c:lblOffset val="100"/>
        <c:noMultiLvlLbl val="0"/>
      </c:catAx>
      <c:valAx>
        <c:axId val="203400347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4001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0" i="0" u="none" strike="noStrike" baseline="0">
                <a:effectLst/>
              </a:rPr>
              <a:t>General Operating Room </a:t>
            </a:r>
            <a:r>
              <a:rPr lang="en-US" baseline="0"/>
              <a:t>SEPTEMBER-OCTOBER 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0-E761-F243-8D0D-62D9E0B1DF14}"/>
              </c:ext>
            </c:extLst>
          </c:dPt>
          <c:dPt>
            <c:idx val="6"/>
            <c:invertIfNegative val="0"/>
            <c:bubble3D val="0"/>
            <c:spPr>
              <a:solidFill>
                <a:srgbClr val="FF0000"/>
              </a:solidFill>
              <a:ln>
                <a:noFill/>
              </a:ln>
              <a:effectLst/>
            </c:spPr>
            <c:extLst>
              <c:ext xmlns:c16="http://schemas.microsoft.com/office/drawing/2014/chart" uri="{C3380CC4-5D6E-409C-BE32-E72D297353CC}">
                <c16:uniqueId val="{00000001-E761-F243-8D0D-62D9E0B1DF14}"/>
              </c:ext>
            </c:extLst>
          </c:dPt>
          <c:dPt>
            <c:idx val="11"/>
            <c:invertIfNegative val="0"/>
            <c:bubble3D val="0"/>
            <c:spPr>
              <a:solidFill>
                <a:srgbClr val="FF0000"/>
              </a:solidFill>
              <a:ln>
                <a:noFill/>
              </a:ln>
              <a:effectLst/>
            </c:spPr>
            <c:extLst>
              <c:ext xmlns:c16="http://schemas.microsoft.com/office/drawing/2014/chart" uri="{C3380CC4-5D6E-409C-BE32-E72D297353CC}">
                <c16:uniqueId val="{00000002-E761-F243-8D0D-62D9E0B1DF14}"/>
              </c:ext>
            </c:extLst>
          </c:dPt>
          <c:dPt>
            <c:idx val="16"/>
            <c:invertIfNegative val="0"/>
            <c:bubble3D val="0"/>
            <c:spPr>
              <a:solidFill>
                <a:srgbClr val="FF0000"/>
              </a:solidFill>
              <a:ln>
                <a:noFill/>
              </a:ln>
              <a:effectLst/>
            </c:spPr>
            <c:extLst>
              <c:ext xmlns:c16="http://schemas.microsoft.com/office/drawing/2014/chart" uri="{C3380CC4-5D6E-409C-BE32-E72D297353CC}">
                <c16:uniqueId val="{00000003-E761-F243-8D0D-62D9E0B1DF14}"/>
              </c:ext>
            </c:extLst>
          </c:dPt>
          <c:dPt>
            <c:idx val="21"/>
            <c:invertIfNegative val="0"/>
            <c:bubble3D val="0"/>
            <c:spPr>
              <a:solidFill>
                <a:srgbClr val="FF0000"/>
              </a:solidFill>
              <a:ln>
                <a:noFill/>
              </a:ln>
              <a:effectLst/>
            </c:spPr>
            <c:extLst>
              <c:ext xmlns:c16="http://schemas.microsoft.com/office/drawing/2014/chart" uri="{C3380CC4-5D6E-409C-BE32-E72D297353CC}">
                <c16:uniqueId val="{00000004-E761-F243-8D0D-62D9E0B1DF14}"/>
              </c:ext>
            </c:extLst>
          </c:dPt>
          <c:dPt>
            <c:idx val="26"/>
            <c:invertIfNegative val="0"/>
            <c:bubble3D val="0"/>
            <c:spPr>
              <a:solidFill>
                <a:srgbClr val="FF0000"/>
              </a:solidFill>
              <a:ln>
                <a:noFill/>
              </a:ln>
              <a:effectLst/>
            </c:spPr>
            <c:extLst>
              <c:ext xmlns:c16="http://schemas.microsoft.com/office/drawing/2014/chart" uri="{C3380CC4-5D6E-409C-BE32-E72D297353CC}">
                <c16:uniqueId val="{00000005-E761-F243-8D0D-62D9E0B1DF14}"/>
              </c:ext>
            </c:extLst>
          </c:dPt>
          <c:dPt>
            <c:idx val="31"/>
            <c:invertIfNegative val="0"/>
            <c:bubble3D val="0"/>
            <c:spPr>
              <a:solidFill>
                <a:srgbClr val="FF0000"/>
              </a:solidFill>
              <a:ln>
                <a:noFill/>
              </a:ln>
              <a:effectLst/>
            </c:spPr>
            <c:extLst>
              <c:ext xmlns:c16="http://schemas.microsoft.com/office/drawing/2014/chart" uri="{C3380CC4-5D6E-409C-BE32-E72D297353CC}">
                <c16:uniqueId val="{00000006-E761-F243-8D0D-62D9E0B1DF14}"/>
              </c:ext>
            </c:extLst>
          </c:dPt>
          <c:dPt>
            <c:idx val="36"/>
            <c:invertIfNegative val="0"/>
            <c:bubble3D val="0"/>
            <c:spPr>
              <a:solidFill>
                <a:srgbClr val="FF0000"/>
              </a:solidFill>
              <a:ln>
                <a:noFill/>
              </a:ln>
              <a:effectLst/>
            </c:spPr>
            <c:extLst>
              <c:ext xmlns:c16="http://schemas.microsoft.com/office/drawing/2014/chart" uri="{C3380CC4-5D6E-409C-BE32-E72D297353CC}">
                <c16:uniqueId val="{00000007-E761-F243-8D0D-62D9E0B1DF14}"/>
              </c:ext>
            </c:extLst>
          </c:dPt>
          <c:dPt>
            <c:idx val="41"/>
            <c:invertIfNegative val="0"/>
            <c:bubble3D val="0"/>
            <c:spPr>
              <a:solidFill>
                <a:srgbClr val="FF0000"/>
              </a:solidFill>
              <a:ln>
                <a:noFill/>
              </a:ln>
              <a:effectLst/>
            </c:spPr>
            <c:extLst>
              <c:ext xmlns:c16="http://schemas.microsoft.com/office/drawing/2014/chart" uri="{C3380CC4-5D6E-409C-BE32-E72D297353CC}">
                <c16:uniqueId val="{00000008-E761-F243-8D0D-62D9E0B1DF14}"/>
              </c:ext>
            </c:extLst>
          </c:dPt>
          <c:cat>
            <c:strRef>
              <c:f>Sheet2!$A$2:$A$43</c:f>
              <c:strCache>
                <c:ptCount val="42"/>
                <c:pt idx="0">
                  <c:v>Tu</c:v>
                </c:pt>
                <c:pt idx="1">
                  <c:v>We</c:v>
                </c:pt>
                <c:pt idx="2">
                  <c:v>Th</c:v>
                </c:pt>
                <c:pt idx="3">
                  <c:v>Fr</c:v>
                </c:pt>
                <c:pt idx="4">
                  <c:v>Mn</c:v>
                </c:pt>
                <c:pt idx="5">
                  <c:v>Tu</c:v>
                </c:pt>
                <c:pt idx="6">
                  <c:v>We</c:v>
                </c:pt>
                <c:pt idx="7">
                  <c:v>Th</c:v>
                </c:pt>
                <c:pt idx="8">
                  <c:v>Fr</c:v>
                </c:pt>
                <c:pt idx="9">
                  <c:v>Mn</c:v>
                </c:pt>
                <c:pt idx="10">
                  <c:v>Tu</c:v>
                </c:pt>
                <c:pt idx="11">
                  <c:v>We</c:v>
                </c:pt>
                <c:pt idx="12">
                  <c:v>Th</c:v>
                </c:pt>
                <c:pt idx="13">
                  <c:v>Fr</c:v>
                </c:pt>
                <c:pt idx="14">
                  <c:v>Mn</c:v>
                </c:pt>
                <c:pt idx="15">
                  <c:v>Tu</c:v>
                </c:pt>
                <c:pt idx="16">
                  <c:v>We</c:v>
                </c:pt>
                <c:pt idx="17">
                  <c:v>Th</c:v>
                </c:pt>
                <c:pt idx="18">
                  <c:v>Fr</c:v>
                </c:pt>
                <c:pt idx="19">
                  <c:v>Mn</c:v>
                </c:pt>
                <c:pt idx="20">
                  <c:v>Tu</c:v>
                </c:pt>
                <c:pt idx="21">
                  <c:v>We</c:v>
                </c:pt>
                <c:pt idx="22">
                  <c:v>Th</c:v>
                </c:pt>
                <c:pt idx="23">
                  <c:v>Fr</c:v>
                </c:pt>
                <c:pt idx="24">
                  <c:v>Mn</c:v>
                </c:pt>
                <c:pt idx="25">
                  <c:v>Tu</c:v>
                </c:pt>
                <c:pt idx="26">
                  <c:v>We</c:v>
                </c:pt>
                <c:pt idx="27">
                  <c:v>Th</c:v>
                </c:pt>
                <c:pt idx="28">
                  <c:v>Fr</c:v>
                </c:pt>
                <c:pt idx="29">
                  <c:v>Mn</c:v>
                </c:pt>
                <c:pt idx="30">
                  <c:v>Tu</c:v>
                </c:pt>
                <c:pt idx="31">
                  <c:v>We</c:v>
                </c:pt>
                <c:pt idx="32">
                  <c:v>Th</c:v>
                </c:pt>
                <c:pt idx="33">
                  <c:v>Fr</c:v>
                </c:pt>
                <c:pt idx="34">
                  <c:v>Mn</c:v>
                </c:pt>
                <c:pt idx="35">
                  <c:v>Tu</c:v>
                </c:pt>
                <c:pt idx="36">
                  <c:v>We</c:v>
                </c:pt>
                <c:pt idx="37">
                  <c:v>Th</c:v>
                </c:pt>
                <c:pt idx="38">
                  <c:v>Fr</c:v>
                </c:pt>
                <c:pt idx="39">
                  <c:v>Mn</c:v>
                </c:pt>
                <c:pt idx="40">
                  <c:v>Tu</c:v>
                </c:pt>
                <c:pt idx="41">
                  <c:v>We</c:v>
                </c:pt>
              </c:strCache>
            </c:strRef>
          </c:cat>
          <c:val>
            <c:numRef>
              <c:f>Sheet2!$B$2:$B$43</c:f>
              <c:numCache>
                <c:formatCode>0%</c:formatCode>
                <c:ptCount val="42"/>
                <c:pt idx="0">
                  <c:v>0.67</c:v>
                </c:pt>
                <c:pt idx="1">
                  <c:v>0.4</c:v>
                </c:pt>
                <c:pt idx="2">
                  <c:v>0.67</c:v>
                </c:pt>
                <c:pt idx="3">
                  <c:v>0.71</c:v>
                </c:pt>
                <c:pt idx="4">
                  <c:v>0.69</c:v>
                </c:pt>
                <c:pt idx="5">
                  <c:v>0.66</c:v>
                </c:pt>
                <c:pt idx="6">
                  <c:v>0.65</c:v>
                </c:pt>
                <c:pt idx="7">
                  <c:v>0.6</c:v>
                </c:pt>
                <c:pt idx="8">
                  <c:v>0.71</c:v>
                </c:pt>
                <c:pt idx="9">
                  <c:v>0.68</c:v>
                </c:pt>
                <c:pt idx="10">
                  <c:v>0.72</c:v>
                </c:pt>
                <c:pt idx="11">
                  <c:v>0.61</c:v>
                </c:pt>
                <c:pt idx="12">
                  <c:v>0.59</c:v>
                </c:pt>
                <c:pt idx="13">
                  <c:v>0.69</c:v>
                </c:pt>
                <c:pt idx="14">
                  <c:v>0.63</c:v>
                </c:pt>
                <c:pt idx="15">
                  <c:v>0.68</c:v>
                </c:pt>
                <c:pt idx="16">
                  <c:v>0.55000000000000004</c:v>
                </c:pt>
                <c:pt idx="17">
                  <c:v>0.6</c:v>
                </c:pt>
                <c:pt idx="18">
                  <c:v>0.66</c:v>
                </c:pt>
                <c:pt idx="19">
                  <c:v>0.68</c:v>
                </c:pt>
                <c:pt idx="20">
                  <c:v>0.65</c:v>
                </c:pt>
                <c:pt idx="21">
                  <c:v>0.64</c:v>
                </c:pt>
                <c:pt idx="22">
                  <c:v>0.56999999999999995</c:v>
                </c:pt>
                <c:pt idx="23">
                  <c:v>0.73</c:v>
                </c:pt>
                <c:pt idx="24">
                  <c:v>0.67</c:v>
                </c:pt>
                <c:pt idx="25">
                  <c:v>0.71</c:v>
                </c:pt>
                <c:pt idx="26">
                  <c:v>0.62</c:v>
                </c:pt>
                <c:pt idx="27">
                  <c:v>0.66</c:v>
                </c:pt>
                <c:pt idx="28">
                  <c:v>0.71</c:v>
                </c:pt>
                <c:pt idx="29">
                  <c:v>0.74</c:v>
                </c:pt>
                <c:pt idx="30">
                  <c:v>0.66</c:v>
                </c:pt>
                <c:pt idx="31">
                  <c:v>0.59</c:v>
                </c:pt>
                <c:pt idx="32">
                  <c:v>0.64</c:v>
                </c:pt>
                <c:pt idx="33">
                  <c:v>0.76</c:v>
                </c:pt>
                <c:pt idx="34">
                  <c:v>0.69</c:v>
                </c:pt>
                <c:pt idx="35">
                  <c:v>0.72</c:v>
                </c:pt>
                <c:pt idx="36">
                  <c:v>0.66</c:v>
                </c:pt>
                <c:pt idx="37">
                  <c:v>0.68</c:v>
                </c:pt>
                <c:pt idx="38">
                  <c:v>0.7</c:v>
                </c:pt>
                <c:pt idx="39">
                  <c:v>0.7</c:v>
                </c:pt>
                <c:pt idx="40">
                  <c:v>0.71</c:v>
                </c:pt>
                <c:pt idx="41">
                  <c:v>0.61</c:v>
                </c:pt>
              </c:numCache>
            </c:numRef>
          </c:val>
          <c:extLst>
            <c:ext xmlns:c16="http://schemas.microsoft.com/office/drawing/2014/chart" uri="{C3380CC4-5D6E-409C-BE32-E72D297353CC}">
              <c16:uniqueId val="{00000000-A360-1A43-87AF-2C9D61854657}"/>
            </c:ext>
          </c:extLst>
        </c:ser>
        <c:dLbls>
          <c:showLegendKey val="0"/>
          <c:showVal val="0"/>
          <c:showCatName val="0"/>
          <c:showSerName val="0"/>
          <c:showPercent val="0"/>
          <c:showBubbleSize val="0"/>
        </c:dLbls>
        <c:gapWidth val="219"/>
        <c:overlap val="-27"/>
        <c:axId val="2034028031"/>
        <c:axId val="2005384367"/>
      </c:barChart>
      <c:catAx>
        <c:axId val="2034028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5384367"/>
        <c:crosses val="autoZero"/>
        <c:auto val="1"/>
        <c:lblAlgn val="ctr"/>
        <c:lblOffset val="100"/>
        <c:noMultiLvlLbl val="0"/>
      </c:catAx>
      <c:valAx>
        <c:axId val="20053843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4028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0" i="0" u="none" strike="noStrike" baseline="0">
                <a:effectLst/>
              </a:rPr>
              <a:t>General Operating Room </a:t>
            </a:r>
            <a:r>
              <a:rPr lang="en-US" baseline="0"/>
              <a:t>NOVEMBER-DECEMBER 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0-8F73-A14E-952C-AB8B7A3BE446}"/>
              </c:ext>
            </c:extLst>
          </c:dPt>
          <c:dPt>
            <c:idx val="9"/>
            <c:invertIfNegative val="0"/>
            <c:bubble3D val="0"/>
            <c:spPr>
              <a:solidFill>
                <a:srgbClr val="FF0000"/>
              </a:solidFill>
              <a:ln>
                <a:noFill/>
              </a:ln>
              <a:effectLst/>
            </c:spPr>
            <c:extLst>
              <c:ext xmlns:c16="http://schemas.microsoft.com/office/drawing/2014/chart" uri="{C3380CC4-5D6E-409C-BE32-E72D297353CC}">
                <c16:uniqueId val="{00000001-8F73-A14E-952C-AB8B7A3BE446}"/>
              </c:ext>
            </c:extLst>
          </c:dPt>
          <c:dPt>
            <c:idx val="14"/>
            <c:invertIfNegative val="0"/>
            <c:bubble3D val="0"/>
            <c:spPr>
              <a:solidFill>
                <a:srgbClr val="FF0000"/>
              </a:solidFill>
              <a:ln>
                <a:noFill/>
              </a:ln>
              <a:effectLst/>
            </c:spPr>
            <c:extLst>
              <c:ext xmlns:c16="http://schemas.microsoft.com/office/drawing/2014/chart" uri="{C3380CC4-5D6E-409C-BE32-E72D297353CC}">
                <c16:uniqueId val="{00000002-8F73-A14E-952C-AB8B7A3BE446}"/>
              </c:ext>
            </c:extLst>
          </c:dPt>
          <c:dPt>
            <c:idx val="18"/>
            <c:invertIfNegative val="0"/>
            <c:bubble3D val="0"/>
            <c:spPr>
              <a:solidFill>
                <a:srgbClr val="FF0000"/>
              </a:solidFill>
              <a:ln>
                <a:noFill/>
              </a:ln>
              <a:effectLst/>
            </c:spPr>
            <c:extLst>
              <c:ext xmlns:c16="http://schemas.microsoft.com/office/drawing/2014/chart" uri="{C3380CC4-5D6E-409C-BE32-E72D297353CC}">
                <c16:uniqueId val="{00000003-8F73-A14E-952C-AB8B7A3BE446}"/>
              </c:ext>
            </c:extLst>
          </c:dPt>
          <c:dPt>
            <c:idx val="23"/>
            <c:invertIfNegative val="0"/>
            <c:bubble3D val="0"/>
            <c:spPr>
              <a:solidFill>
                <a:srgbClr val="FF0000"/>
              </a:solidFill>
              <a:ln>
                <a:noFill/>
              </a:ln>
              <a:effectLst/>
            </c:spPr>
            <c:extLst>
              <c:ext xmlns:c16="http://schemas.microsoft.com/office/drawing/2014/chart" uri="{C3380CC4-5D6E-409C-BE32-E72D297353CC}">
                <c16:uniqueId val="{00000004-8F73-A14E-952C-AB8B7A3BE446}"/>
              </c:ext>
            </c:extLst>
          </c:dPt>
          <c:dPt>
            <c:idx val="28"/>
            <c:invertIfNegative val="0"/>
            <c:bubble3D val="0"/>
            <c:spPr>
              <a:solidFill>
                <a:srgbClr val="FF0000"/>
              </a:solidFill>
              <a:ln>
                <a:noFill/>
              </a:ln>
              <a:effectLst/>
            </c:spPr>
            <c:extLst>
              <c:ext xmlns:c16="http://schemas.microsoft.com/office/drawing/2014/chart" uri="{C3380CC4-5D6E-409C-BE32-E72D297353CC}">
                <c16:uniqueId val="{00000005-8F73-A14E-952C-AB8B7A3BE446}"/>
              </c:ext>
            </c:extLst>
          </c:dPt>
          <c:dPt>
            <c:idx val="33"/>
            <c:invertIfNegative val="0"/>
            <c:bubble3D val="0"/>
            <c:spPr>
              <a:solidFill>
                <a:srgbClr val="FF0000"/>
              </a:solidFill>
              <a:ln>
                <a:noFill/>
              </a:ln>
              <a:effectLst/>
            </c:spPr>
            <c:extLst>
              <c:ext xmlns:c16="http://schemas.microsoft.com/office/drawing/2014/chart" uri="{C3380CC4-5D6E-409C-BE32-E72D297353CC}">
                <c16:uniqueId val="{00000006-8F73-A14E-952C-AB8B7A3BE446}"/>
              </c:ext>
            </c:extLst>
          </c:dPt>
          <c:dPt>
            <c:idx val="37"/>
            <c:invertIfNegative val="0"/>
            <c:bubble3D val="0"/>
            <c:spPr>
              <a:solidFill>
                <a:srgbClr val="FF0000"/>
              </a:solidFill>
              <a:ln>
                <a:noFill/>
              </a:ln>
              <a:effectLst/>
            </c:spPr>
            <c:extLst>
              <c:ext xmlns:c16="http://schemas.microsoft.com/office/drawing/2014/chart" uri="{C3380CC4-5D6E-409C-BE32-E72D297353CC}">
                <c16:uniqueId val="{00000007-8F73-A14E-952C-AB8B7A3BE446}"/>
              </c:ext>
            </c:extLst>
          </c:dPt>
          <c:cat>
            <c:strRef>
              <c:f>Sheet3!$A$2:$A$42</c:f>
              <c:strCache>
                <c:ptCount val="41"/>
                <c:pt idx="0">
                  <c:v>Th</c:v>
                </c:pt>
                <c:pt idx="1">
                  <c:v>Fr</c:v>
                </c:pt>
                <c:pt idx="2">
                  <c:v>Mn</c:v>
                </c:pt>
                <c:pt idx="3">
                  <c:v>Tu</c:v>
                </c:pt>
                <c:pt idx="4">
                  <c:v>We</c:v>
                </c:pt>
                <c:pt idx="5">
                  <c:v>Th</c:v>
                </c:pt>
                <c:pt idx="6">
                  <c:v>Fr</c:v>
                </c:pt>
                <c:pt idx="7">
                  <c:v>Mn</c:v>
                </c:pt>
                <c:pt idx="8">
                  <c:v>Tu</c:v>
                </c:pt>
                <c:pt idx="9">
                  <c:v>We</c:v>
                </c:pt>
                <c:pt idx="10">
                  <c:v>Th</c:v>
                </c:pt>
                <c:pt idx="11">
                  <c:v>Fr</c:v>
                </c:pt>
                <c:pt idx="12">
                  <c:v>Mn</c:v>
                </c:pt>
                <c:pt idx="13">
                  <c:v>Tu</c:v>
                </c:pt>
                <c:pt idx="14">
                  <c:v>We</c:v>
                </c:pt>
                <c:pt idx="15">
                  <c:v>Fr</c:v>
                </c:pt>
                <c:pt idx="16">
                  <c:v>Mn</c:v>
                </c:pt>
                <c:pt idx="17">
                  <c:v>Tu</c:v>
                </c:pt>
                <c:pt idx="18">
                  <c:v>We</c:v>
                </c:pt>
                <c:pt idx="19">
                  <c:v>Th</c:v>
                </c:pt>
                <c:pt idx="20">
                  <c:v>Fr</c:v>
                </c:pt>
                <c:pt idx="21">
                  <c:v>Mn</c:v>
                </c:pt>
                <c:pt idx="22">
                  <c:v>Tu</c:v>
                </c:pt>
                <c:pt idx="23">
                  <c:v>We</c:v>
                </c:pt>
                <c:pt idx="24">
                  <c:v>Th</c:v>
                </c:pt>
                <c:pt idx="25">
                  <c:v>Fr</c:v>
                </c:pt>
                <c:pt idx="26">
                  <c:v>Mn</c:v>
                </c:pt>
                <c:pt idx="27">
                  <c:v>Tu</c:v>
                </c:pt>
                <c:pt idx="28">
                  <c:v>We</c:v>
                </c:pt>
                <c:pt idx="29">
                  <c:v>Th</c:v>
                </c:pt>
                <c:pt idx="30">
                  <c:v>Fr</c:v>
                </c:pt>
                <c:pt idx="31">
                  <c:v>Mn</c:v>
                </c:pt>
                <c:pt idx="32">
                  <c:v>Tu</c:v>
                </c:pt>
                <c:pt idx="33">
                  <c:v>We</c:v>
                </c:pt>
                <c:pt idx="34">
                  <c:v>Th</c:v>
                </c:pt>
                <c:pt idx="35">
                  <c:v>Fr</c:v>
                </c:pt>
                <c:pt idx="36">
                  <c:v>Mn</c:v>
                </c:pt>
                <c:pt idx="37">
                  <c:v>We</c:v>
                </c:pt>
                <c:pt idx="38">
                  <c:v>Th</c:v>
                </c:pt>
                <c:pt idx="39">
                  <c:v>Fr</c:v>
                </c:pt>
                <c:pt idx="40">
                  <c:v>Mn</c:v>
                </c:pt>
              </c:strCache>
            </c:strRef>
          </c:cat>
          <c:val>
            <c:numRef>
              <c:f>Sheet3!$B$2:$B$42</c:f>
              <c:numCache>
                <c:formatCode>0%</c:formatCode>
                <c:ptCount val="41"/>
                <c:pt idx="0">
                  <c:v>0.56999999999999995</c:v>
                </c:pt>
                <c:pt idx="1">
                  <c:v>0.68</c:v>
                </c:pt>
                <c:pt idx="2">
                  <c:v>0.75</c:v>
                </c:pt>
                <c:pt idx="3">
                  <c:v>0.74</c:v>
                </c:pt>
                <c:pt idx="4">
                  <c:v>0.68</c:v>
                </c:pt>
                <c:pt idx="5">
                  <c:v>0.57999999999999996</c:v>
                </c:pt>
                <c:pt idx="6">
                  <c:v>0.66</c:v>
                </c:pt>
                <c:pt idx="7">
                  <c:v>0.69</c:v>
                </c:pt>
                <c:pt idx="8">
                  <c:v>0.63</c:v>
                </c:pt>
                <c:pt idx="9">
                  <c:v>0.53</c:v>
                </c:pt>
                <c:pt idx="10">
                  <c:v>0.66</c:v>
                </c:pt>
                <c:pt idx="11">
                  <c:v>0.64</c:v>
                </c:pt>
                <c:pt idx="12">
                  <c:v>0.75</c:v>
                </c:pt>
                <c:pt idx="13">
                  <c:v>0.52</c:v>
                </c:pt>
                <c:pt idx="14">
                  <c:v>0.6</c:v>
                </c:pt>
                <c:pt idx="15">
                  <c:v>0.67</c:v>
                </c:pt>
                <c:pt idx="16">
                  <c:v>0.71</c:v>
                </c:pt>
                <c:pt idx="17">
                  <c:v>0.78</c:v>
                </c:pt>
                <c:pt idx="18">
                  <c:v>0.6</c:v>
                </c:pt>
                <c:pt idx="19">
                  <c:v>0.68</c:v>
                </c:pt>
                <c:pt idx="20">
                  <c:v>0.65</c:v>
                </c:pt>
                <c:pt idx="21">
                  <c:v>0.66</c:v>
                </c:pt>
                <c:pt idx="22">
                  <c:v>0.66</c:v>
                </c:pt>
                <c:pt idx="23">
                  <c:v>0.54</c:v>
                </c:pt>
                <c:pt idx="24">
                  <c:v>0.62</c:v>
                </c:pt>
                <c:pt idx="25">
                  <c:v>0.63</c:v>
                </c:pt>
                <c:pt idx="26">
                  <c:v>0.64</c:v>
                </c:pt>
                <c:pt idx="27">
                  <c:v>0.68</c:v>
                </c:pt>
                <c:pt idx="28">
                  <c:v>0.59</c:v>
                </c:pt>
                <c:pt idx="29">
                  <c:v>0.68</c:v>
                </c:pt>
                <c:pt idx="30">
                  <c:v>0.57999999999999996</c:v>
                </c:pt>
                <c:pt idx="31">
                  <c:v>0.74</c:v>
                </c:pt>
                <c:pt idx="32">
                  <c:v>0.69</c:v>
                </c:pt>
                <c:pt idx="33">
                  <c:v>0.66</c:v>
                </c:pt>
                <c:pt idx="34">
                  <c:v>0.63</c:v>
                </c:pt>
                <c:pt idx="35">
                  <c:v>0.65</c:v>
                </c:pt>
                <c:pt idx="36">
                  <c:v>0.56999999999999995</c:v>
                </c:pt>
                <c:pt idx="37">
                  <c:v>0.59</c:v>
                </c:pt>
                <c:pt idx="38">
                  <c:v>0.54</c:v>
                </c:pt>
                <c:pt idx="39">
                  <c:v>0.5</c:v>
                </c:pt>
                <c:pt idx="40">
                  <c:v>0.62</c:v>
                </c:pt>
              </c:numCache>
            </c:numRef>
          </c:val>
          <c:extLst>
            <c:ext xmlns:c16="http://schemas.microsoft.com/office/drawing/2014/chart" uri="{C3380CC4-5D6E-409C-BE32-E72D297353CC}">
              <c16:uniqueId val="{00000000-10C8-894B-A350-8242F034EBEE}"/>
            </c:ext>
          </c:extLst>
        </c:ser>
        <c:dLbls>
          <c:showLegendKey val="0"/>
          <c:showVal val="0"/>
          <c:showCatName val="0"/>
          <c:showSerName val="0"/>
          <c:showPercent val="0"/>
          <c:showBubbleSize val="0"/>
        </c:dLbls>
        <c:gapWidth val="219"/>
        <c:overlap val="-27"/>
        <c:axId val="2062453039"/>
        <c:axId val="2062262767"/>
      </c:barChart>
      <c:catAx>
        <c:axId val="20624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2262767"/>
        <c:crosses val="autoZero"/>
        <c:auto val="1"/>
        <c:lblAlgn val="ctr"/>
        <c:lblOffset val="100"/>
        <c:noMultiLvlLbl val="0"/>
      </c:catAx>
      <c:valAx>
        <c:axId val="20622627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2453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Same Day Surgery JULY-AUGUST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6"/>
            <c:invertIfNegative val="0"/>
            <c:bubble3D val="0"/>
            <c:spPr>
              <a:solidFill>
                <a:srgbClr val="FF0000"/>
              </a:solidFill>
              <a:ln>
                <a:noFill/>
              </a:ln>
              <a:effectLst/>
            </c:spPr>
            <c:extLst>
              <c:ext xmlns:c16="http://schemas.microsoft.com/office/drawing/2014/chart" uri="{C3380CC4-5D6E-409C-BE32-E72D297353CC}">
                <c16:uniqueId val="{00000000-10E9-1540-B6FC-59486EA419BC}"/>
              </c:ext>
            </c:extLst>
          </c:dPt>
          <c:dPt>
            <c:idx val="11"/>
            <c:invertIfNegative val="0"/>
            <c:bubble3D val="0"/>
            <c:spPr>
              <a:solidFill>
                <a:srgbClr val="FF0000"/>
              </a:solidFill>
              <a:ln>
                <a:noFill/>
              </a:ln>
              <a:effectLst/>
            </c:spPr>
            <c:extLst>
              <c:ext xmlns:c16="http://schemas.microsoft.com/office/drawing/2014/chart" uri="{C3380CC4-5D6E-409C-BE32-E72D297353CC}">
                <c16:uniqueId val="{00000001-10E9-1540-B6FC-59486EA419BC}"/>
              </c:ext>
            </c:extLst>
          </c:dPt>
          <c:dPt>
            <c:idx val="16"/>
            <c:invertIfNegative val="0"/>
            <c:bubble3D val="0"/>
            <c:spPr>
              <a:solidFill>
                <a:srgbClr val="FF0000"/>
              </a:solidFill>
              <a:ln>
                <a:noFill/>
              </a:ln>
              <a:effectLst/>
            </c:spPr>
            <c:extLst>
              <c:ext xmlns:c16="http://schemas.microsoft.com/office/drawing/2014/chart" uri="{C3380CC4-5D6E-409C-BE32-E72D297353CC}">
                <c16:uniqueId val="{00000002-10E9-1540-B6FC-59486EA419BC}"/>
              </c:ext>
            </c:extLst>
          </c:dPt>
          <c:dPt>
            <c:idx val="21"/>
            <c:invertIfNegative val="0"/>
            <c:bubble3D val="0"/>
            <c:spPr>
              <a:solidFill>
                <a:srgbClr val="FF0000"/>
              </a:solidFill>
              <a:ln>
                <a:noFill/>
              </a:ln>
              <a:effectLst/>
            </c:spPr>
            <c:extLst>
              <c:ext xmlns:c16="http://schemas.microsoft.com/office/drawing/2014/chart" uri="{C3380CC4-5D6E-409C-BE32-E72D297353CC}">
                <c16:uniqueId val="{00000003-10E9-1540-B6FC-59486EA419BC}"/>
              </c:ext>
            </c:extLst>
          </c:dPt>
          <c:dPt>
            <c:idx val="26"/>
            <c:invertIfNegative val="0"/>
            <c:bubble3D val="0"/>
            <c:spPr>
              <a:solidFill>
                <a:srgbClr val="FF0000"/>
              </a:solidFill>
              <a:ln>
                <a:noFill/>
              </a:ln>
              <a:effectLst/>
            </c:spPr>
            <c:extLst>
              <c:ext xmlns:c16="http://schemas.microsoft.com/office/drawing/2014/chart" uri="{C3380CC4-5D6E-409C-BE32-E72D297353CC}">
                <c16:uniqueId val="{00000004-10E9-1540-B6FC-59486EA419BC}"/>
              </c:ext>
            </c:extLst>
          </c:dPt>
          <c:dPt>
            <c:idx val="31"/>
            <c:invertIfNegative val="0"/>
            <c:bubble3D val="0"/>
            <c:spPr>
              <a:solidFill>
                <a:srgbClr val="FF0000"/>
              </a:solidFill>
              <a:ln>
                <a:noFill/>
              </a:ln>
              <a:effectLst/>
            </c:spPr>
            <c:extLst>
              <c:ext xmlns:c16="http://schemas.microsoft.com/office/drawing/2014/chart" uri="{C3380CC4-5D6E-409C-BE32-E72D297353CC}">
                <c16:uniqueId val="{00000005-10E9-1540-B6FC-59486EA419BC}"/>
              </c:ext>
            </c:extLst>
          </c:dPt>
          <c:dPt>
            <c:idx val="36"/>
            <c:invertIfNegative val="0"/>
            <c:bubble3D val="0"/>
            <c:spPr>
              <a:solidFill>
                <a:srgbClr val="FF0000"/>
              </a:solidFill>
              <a:ln>
                <a:noFill/>
              </a:ln>
              <a:effectLst/>
            </c:spPr>
            <c:extLst>
              <c:ext xmlns:c16="http://schemas.microsoft.com/office/drawing/2014/chart" uri="{C3380CC4-5D6E-409C-BE32-E72D297353CC}">
                <c16:uniqueId val="{00000006-10E9-1540-B6FC-59486EA419BC}"/>
              </c:ext>
            </c:extLst>
          </c:dPt>
          <c:cat>
            <c:strRef>
              <c:f>Sheet1!$D$2:$D$40</c:f>
              <c:strCache>
                <c:ptCount val="39"/>
                <c:pt idx="0">
                  <c:v>Mn</c:v>
                </c:pt>
                <c:pt idx="1">
                  <c:v>Tu</c:v>
                </c:pt>
                <c:pt idx="2">
                  <c:v>Th</c:v>
                </c:pt>
                <c:pt idx="3">
                  <c:v>Fr</c:v>
                </c:pt>
                <c:pt idx="4">
                  <c:v>Mn</c:v>
                </c:pt>
                <c:pt idx="5">
                  <c:v>Tu</c:v>
                </c:pt>
                <c:pt idx="6">
                  <c:v>We</c:v>
                </c:pt>
                <c:pt idx="7">
                  <c:v>Th</c:v>
                </c:pt>
                <c:pt idx="8">
                  <c:v>Fr</c:v>
                </c:pt>
                <c:pt idx="9">
                  <c:v>Mn</c:v>
                </c:pt>
                <c:pt idx="10">
                  <c:v>Tu</c:v>
                </c:pt>
                <c:pt idx="11">
                  <c:v>We</c:v>
                </c:pt>
                <c:pt idx="12">
                  <c:v>Th</c:v>
                </c:pt>
                <c:pt idx="13">
                  <c:v>Fr</c:v>
                </c:pt>
                <c:pt idx="14">
                  <c:v>Mn</c:v>
                </c:pt>
                <c:pt idx="15">
                  <c:v>Tu</c:v>
                </c:pt>
                <c:pt idx="16">
                  <c:v>We</c:v>
                </c:pt>
                <c:pt idx="17">
                  <c:v>Th</c:v>
                </c:pt>
                <c:pt idx="18">
                  <c:v>Fr</c:v>
                </c:pt>
                <c:pt idx="19">
                  <c:v>Mn</c:v>
                </c:pt>
                <c:pt idx="20">
                  <c:v>Tu</c:v>
                </c:pt>
                <c:pt idx="21">
                  <c:v>We</c:v>
                </c:pt>
                <c:pt idx="22">
                  <c:v>Th</c:v>
                </c:pt>
                <c:pt idx="23">
                  <c:v>Fr</c:v>
                </c:pt>
                <c:pt idx="24">
                  <c:v>Mn</c:v>
                </c:pt>
                <c:pt idx="25">
                  <c:v>Tu</c:v>
                </c:pt>
                <c:pt idx="26">
                  <c:v>We</c:v>
                </c:pt>
                <c:pt idx="27">
                  <c:v>Th </c:v>
                </c:pt>
                <c:pt idx="28">
                  <c:v>Fr</c:v>
                </c:pt>
                <c:pt idx="29">
                  <c:v>Mn</c:v>
                </c:pt>
                <c:pt idx="30">
                  <c:v>Tu</c:v>
                </c:pt>
                <c:pt idx="31">
                  <c:v>We</c:v>
                </c:pt>
                <c:pt idx="32">
                  <c:v>Th </c:v>
                </c:pt>
                <c:pt idx="33">
                  <c:v>Fr</c:v>
                </c:pt>
                <c:pt idx="34">
                  <c:v>Mn</c:v>
                </c:pt>
                <c:pt idx="35">
                  <c:v>Tu</c:v>
                </c:pt>
                <c:pt idx="36">
                  <c:v>We</c:v>
                </c:pt>
                <c:pt idx="37">
                  <c:v>Th </c:v>
                </c:pt>
                <c:pt idx="38">
                  <c:v>Fr</c:v>
                </c:pt>
              </c:strCache>
            </c:strRef>
          </c:cat>
          <c:val>
            <c:numRef>
              <c:f>Sheet1!$E$2:$E$40</c:f>
              <c:numCache>
                <c:formatCode>0%</c:formatCode>
                <c:ptCount val="39"/>
                <c:pt idx="0">
                  <c:v>0.55000000000000004</c:v>
                </c:pt>
                <c:pt idx="1">
                  <c:v>0.7</c:v>
                </c:pt>
                <c:pt idx="2">
                  <c:v>0.75</c:v>
                </c:pt>
                <c:pt idx="3">
                  <c:v>0.53</c:v>
                </c:pt>
                <c:pt idx="4">
                  <c:v>0.71</c:v>
                </c:pt>
                <c:pt idx="5">
                  <c:v>0.5</c:v>
                </c:pt>
                <c:pt idx="6">
                  <c:v>0.65</c:v>
                </c:pt>
                <c:pt idx="7">
                  <c:v>0.44</c:v>
                </c:pt>
                <c:pt idx="8">
                  <c:v>0.6</c:v>
                </c:pt>
                <c:pt idx="9">
                  <c:v>0.54</c:v>
                </c:pt>
                <c:pt idx="10">
                  <c:v>0.6</c:v>
                </c:pt>
                <c:pt idx="11">
                  <c:v>0.68</c:v>
                </c:pt>
                <c:pt idx="12">
                  <c:v>0.68</c:v>
                </c:pt>
                <c:pt idx="13">
                  <c:v>0.7</c:v>
                </c:pt>
                <c:pt idx="14">
                  <c:v>0.41</c:v>
                </c:pt>
                <c:pt idx="15">
                  <c:v>0.7</c:v>
                </c:pt>
                <c:pt idx="16">
                  <c:v>0.5</c:v>
                </c:pt>
                <c:pt idx="17">
                  <c:v>0.59</c:v>
                </c:pt>
                <c:pt idx="18">
                  <c:v>0.68</c:v>
                </c:pt>
                <c:pt idx="19">
                  <c:v>0.63</c:v>
                </c:pt>
                <c:pt idx="20">
                  <c:v>0.61</c:v>
                </c:pt>
                <c:pt idx="21">
                  <c:v>0.49</c:v>
                </c:pt>
                <c:pt idx="22">
                  <c:v>0.59</c:v>
                </c:pt>
                <c:pt idx="23">
                  <c:v>0.69</c:v>
                </c:pt>
                <c:pt idx="24">
                  <c:v>0.57999999999999996</c:v>
                </c:pt>
                <c:pt idx="25">
                  <c:v>0.77</c:v>
                </c:pt>
                <c:pt idx="26">
                  <c:v>0.66</c:v>
                </c:pt>
                <c:pt idx="27">
                  <c:v>0.63</c:v>
                </c:pt>
                <c:pt idx="28">
                  <c:v>0.57999999999999996</c:v>
                </c:pt>
                <c:pt idx="29">
                  <c:v>0.56000000000000005</c:v>
                </c:pt>
                <c:pt idx="30">
                  <c:v>0.62</c:v>
                </c:pt>
                <c:pt idx="31">
                  <c:v>0.56999999999999995</c:v>
                </c:pt>
                <c:pt idx="32">
                  <c:v>0.64</c:v>
                </c:pt>
                <c:pt idx="33">
                  <c:v>0.72</c:v>
                </c:pt>
                <c:pt idx="34">
                  <c:v>0.56999999999999995</c:v>
                </c:pt>
                <c:pt idx="35">
                  <c:v>0.46</c:v>
                </c:pt>
                <c:pt idx="36">
                  <c:v>0.57999999999999996</c:v>
                </c:pt>
                <c:pt idx="37">
                  <c:v>0.61</c:v>
                </c:pt>
                <c:pt idx="38">
                  <c:v>0.61</c:v>
                </c:pt>
              </c:numCache>
            </c:numRef>
          </c:val>
          <c:extLst>
            <c:ext xmlns:c16="http://schemas.microsoft.com/office/drawing/2014/chart" uri="{C3380CC4-5D6E-409C-BE32-E72D297353CC}">
              <c16:uniqueId val="{00000000-8D39-C844-8653-E97636396AAC}"/>
            </c:ext>
          </c:extLst>
        </c:ser>
        <c:dLbls>
          <c:showLegendKey val="0"/>
          <c:showVal val="0"/>
          <c:showCatName val="0"/>
          <c:showSerName val="0"/>
          <c:showPercent val="0"/>
          <c:showBubbleSize val="0"/>
        </c:dLbls>
        <c:gapWidth val="219"/>
        <c:overlap val="-27"/>
        <c:axId val="2060000975"/>
        <c:axId val="2060002655"/>
      </c:barChart>
      <c:catAx>
        <c:axId val="2060000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0002655"/>
        <c:crosses val="autoZero"/>
        <c:auto val="1"/>
        <c:lblAlgn val="ctr"/>
        <c:lblOffset val="100"/>
        <c:noMultiLvlLbl val="0"/>
      </c:catAx>
      <c:valAx>
        <c:axId val="20600026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0000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0" i="0" u="none" strike="noStrike" baseline="0">
                <a:effectLst/>
              </a:rPr>
              <a:t>Same Day Surgery </a:t>
            </a:r>
            <a:r>
              <a:rPr lang="en-US" baseline="0"/>
              <a:t> SEPTEMBER-OCTOBER 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0-1C98-A84D-BDB9-4B6513A59280}"/>
              </c:ext>
            </c:extLst>
          </c:dPt>
          <c:dPt>
            <c:idx val="6"/>
            <c:invertIfNegative val="0"/>
            <c:bubble3D val="0"/>
            <c:spPr>
              <a:solidFill>
                <a:srgbClr val="FF0000"/>
              </a:solidFill>
              <a:ln>
                <a:noFill/>
              </a:ln>
              <a:effectLst/>
            </c:spPr>
            <c:extLst>
              <c:ext xmlns:c16="http://schemas.microsoft.com/office/drawing/2014/chart" uri="{C3380CC4-5D6E-409C-BE32-E72D297353CC}">
                <c16:uniqueId val="{00000001-1C98-A84D-BDB9-4B6513A59280}"/>
              </c:ext>
            </c:extLst>
          </c:dPt>
          <c:dPt>
            <c:idx val="11"/>
            <c:invertIfNegative val="0"/>
            <c:bubble3D val="0"/>
            <c:spPr>
              <a:solidFill>
                <a:srgbClr val="FF0000"/>
              </a:solidFill>
              <a:ln>
                <a:noFill/>
              </a:ln>
              <a:effectLst/>
            </c:spPr>
            <c:extLst>
              <c:ext xmlns:c16="http://schemas.microsoft.com/office/drawing/2014/chart" uri="{C3380CC4-5D6E-409C-BE32-E72D297353CC}">
                <c16:uniqueId val="{00000002-1C98-A84D-BDB9-4B6513A59280}"/>
              </c:ext>
            </c:extLst>
          </c:dPt>
          <c:dPt>
            <c:idx val="16"/>
            <c:invertIfNegative val="0"/>
            <c:bubble3D val="0"/>
            <c:spPr>
              <a:solidFill>
                <a:srgbClr val="FF0000"/>
              </a:solidFill>
              <a:ln>
                <a:noFill/>
              </a:ln>
              <a:effectLst/>
            </c:spPr>
            <c:extLst>
              <c:ext xmlns:c16="http://schemas.microsoft.com/office/drawing/2014/chart" uri="{C3380CC4-5D6E-409C-BE32-E72D297353CC}">
                <c16:uniqueId val="{00000003-1C98-A84D-BDB9-4B6513A59280}"/>
              </c:ext>
            </c:extLst>
          </c:dPt>
          <c:dPt>
            <c:idx val="21"/>
            <c:invertIfNegative val="0"/>
            <c:bubble3D val="0"/>
            <c:spPr>
              <a:solidFill>
                <a:srgbClr val="FF0000"/>
              </a:solidFill>
              <a:ln>
                <a:noFill/>
              </a:ln>
              <a:effectLst/>
            </c:spPr>
            <c:extLst>
              <c:ext xmlns:c16="http://schemas.microsoft.com/office/drawing/2014/chart" uri="{C3380CC4-5D6E-409C-BE32-E72D297353CC}">
                <c16:uniqueId val="{00000004-1C98-A84D-BDB9-4B6513A59280}"/>
              </c:ext>
            </c:extLst>
          </c:dPt>
          <c:dPt>
            <c:idx val="26"/>
            <c:invertIfNegative val="0"/>
            <c:bubble3D val="0"/>
            <c:spPr>
              <a:solidFill>
                <a:srgbClr val="FF0000"/>
              </a:solidFill>
              <a:ln>
                <a:noFill/>
              </a:ln>
              <a:effectLst/>
            </c:spPr>
            <c:extLst>
              <c:ext xmlns:c16="http://schemas.microsoft.com/office/drawing/2014/chart" uri="{C3380CC4-5D6E-409C-BE32-E72D297353CC}">
                <c16:uniqueId val="{00000005-1C98-A84D-BDB9-4B6513A59280}"/>
              </c:ext>
            </c:extLst>
          </c:dPt>
          <c:dPt>
            <c:idx val="31"/>
            <c:invertIfNegative val="0"/>
            <c:bubble3D val="0"/>
            <c:spPr>
              <a:solidFill>
                <a:srgbClr val="FF0000"/>
              </a:solidFill>
              <a:ln>
                <a:noFill/>
              </a:ln>
              <a:effectLst/>
            </c:spPr>
            <c:extLst>
              <c:ext xmlns:c16="http://schemas.microsoft.com/office/drawing/2014/chart" uri="{C3380CC4-5D6E-409C-BE32-E72D297353CC}">
                <c16:uniqueId val="{00000006-1C98-A84D-BDB9-4B6513A59280}"/>
              </c:ext>
            </c:extLst>
          </c:dPt>
          <c:dPt>
            <c:idx val="36"/>
            <c:invertIfNegative val="0"/>
            <c:bubble3D val="0"/>
            <c:spPr>
              <a:solidFill>
                <a:srgbClr val="FF0000"/>
              </a:solidFill>
              <a:ln>
                <a:noFill/>
              </a:ln>
              <a:effectLst/>
            </c:spPr>
            <c:extLst>
              <c:ext xmlns:c16="http://schemas.microsoft.com/office/drawing/2014/chart" uri="{C3380CC4-5D6E-409C-BE32-E72D297353CC}">
                <c16:uniqueId val="{00000007-1C98-A84D-BDB9-4B6513A59280}"/>
              </c:ext>
            </c:extLst>
          </c:dPt>
          <c:dPt>
            <c:idx val="41"/>
            <c:invertIfNegative val="0"/>
            <c:bubble3D val="0"/>
            <c:spPr>
              <a:solidFill>
                <a:srgbClr val="FF0000"/>
              </a:solidFill>
              <a:ln>
                <a:noFill/>
              </a:ln>
              <a:effectLst/>
            </c:spPr>
            <c:extLst>
              <c:ext xmlns:c16="http://schemas.microsoft.com/office/drawing/2014/chart" uri="{C3380CC4-5D6E-409C-BE32-E72D297353CC}">
                <c16:uniqueId val="{00000008-1C98-A84D-BDB9-4B6513A59280}"/>
              </c:ext>
            </c:extLst>
          </c:dPt>
          <c:cat>
            <c:strRef>
              <c:f>Sheet2!$D$2:$D$43</c:f>
              <c:strCache>
                <c:ptCount val="42"/>
                <c:pt idx="0">
                  <c:v>Tu</c:v>
                </c:pt>
                <c:pt idx="1">
                  <c:v>We</c:v>
                </c:pt>
                <c:pt idx="2">
                  <c:v>Th</c:v>
                </c:pt>
                <c:pt idx="3">
                  <c:v>Fr</c:v>
                </c:pt>
                <c:pt idx="4">
                  <c:v>Mn</c:v>
                </c:pt>
                <c:pt idx="5">
                  <c:v>Tu</c:v>
                </c:pt>
                <c:pt idx="6">
                  <c:v>We</c:v>
                </c:pt>
                <c:pt idx="7">
                  <c:v>Th</c:v>
                </c:pt>
                <c:pt idx="8">
                  <c:v>Fr</c:v>
                </c:pt>
                <c:pt idx="9">
                  <c:v>Mn</c:v>
                </c:pt>
                <c:pt idx="10">
                  <c:v>Tu</c:v>
                </c:pt>
                <c:pt idx="11">
                  <c:v>We</c:v>
                </c:pt>
                <c:pt idx="12">
                  <c:v>Th</c:v>
                </c:pt>
                <c:pt idx="13">
                  <c:v>Fr</c:v>
                </c:pt>
                <c:pt idx="14">
                  <c:v>Mn</c:v>
                </c:pt>
                <c:pt idx="15">
                  <c:v>Tu</c:v>
                </c:pt>
                <c:pt idx="16">
                  <c:v>We</c:v>
                </c:pt>
                <c:pt idx="17">
                  <c:v>Th</c:v>
                </c:pt>
                <c:pt idx="18">
                  <c:v>Fr</c:v>
                </c:pt>
                <c:pt idx="19">
                  <c:v>Mn</c:v>
                </c:pt>
                <c:pt idx="20">
                  <c:v>Tu</c:v>
                </c:pt>
                <c:pt idx="21">
                  <c:v>We</c:v>
                </c:pt>
                <c:pt idx="22">
                  <c:v>Th</c:v>
                </c:pt>
                <c:pt idx="23">
                  <c:v>Fr</c:v>
                </c:pt>
                <c:pt idx="24">
                  <c:v>Mn</c:v>
                </c:pt>
                <c:pt idx="25">
                  <c:v>Tu</c:v>
                </c:pt>
                <c:pt idx="26">
                  <c:v>We</c:v>
                </c:pt>
                <c:pt idx="27">
                  <c:v>Th</c:v>
                </c:pt>
                <c:pt idx="28">
                  <c:v>Fr</c:v>
                </c:pt>
                <c:pt idx="29">
                  <c:v>Mn</c:v>
                </c:pt>
                <c:pt idx="30">
                  <c:v>Tu</c:v>
                </c:pt>
                <c:pt idx="31">
                  <c:v>We</c:v>
                </c:pt>
                <c:pt idx="32">
                  <c:v>Th</c:v>
                </c:pt>
                <c:pt idx="33">
                  <c:v>Fr</c:v>
                </c:pt>
                <c:pt idx="34">
                  <c:v>Mn</c:v>
                </c:pt>
                <c:pt idx="35">
                  <c:v>Tu</c:v>
                </c:pt>
                <c:pt idx="36">
                  <c:v>We</c:v>
                </c:pt>
                <c:pt idx="37">
                  <c:v>Th</c:v>
                </c:pt>
                <c:pt idx="38">
                  <c:v>Fr</c:v>
                </c:pt>
                <c:pt idx="39">
                  <c:v>Mn</c:v>
                </c:pt>
                <c:pt idx="40">
                  <c:v>Tu</c:v>
                </c:pt>
                <c:pt idx="41">
                  <c:v>We</c:v>
                </c:pt>
              </c:strCache>
            </c:strRef>
          </c:cat>
          <c:val>
            <c:numRef>
              <c:f>Sheet2!$E$2:$E$43</c:f>
              <c:numCache>
                <c:formatCode>0%</c:formatCode>
                <c:ptCount val="42"/>
                <c:pt idx="0">
                  <c:v>0.63</c:v>
                </c:pt>
                <c:pt idx="1">
                  <c:v>0.6</c:v>
                </c:pt>
                <c:pt idx="2">
                  <c:v>0.51</c:v>
                </c:pt>
                <c:pt idx="3">
                  <c:v>0.62</c:v>
                </c:pt>
                <c:pt idx="4">
                  <c:v>0.45</c:v>
                </c:pt>
                <c:pt idx="5">
                  <c:v>0.54</c:v>
                </c:pt>
                <c:pt idx="6">
                  <c:v>0.5</c:v>
                </c:pt>
                <c:pt idx="7">
                  <c:v>0.6</c:v>
                </c:pt>
                <c:pt idx="8">
                  <c:v>0.55000000000000004</c:v>
                </c:pt>
                <c:pt idx="9">
                  <c:v>0.68</c:v>
                </c:pt>
                <c:pt idx="10">
                  <c:v>0.64</c:v>
                </c:pt>
                <c:pt idx="11">
                  <c:v>0.62</c:v>
                </c:pt>
                <c:pt idx="12">
                  <c:v>0.65</c:v>
                </c:pt>
                <c:pt idx="13">
                  <c:v>0.53</c:v>
                </c:pt>
                <c:pt idx="14">
                  <c:v>0.67</c:v>
                </c:pt>
                <c:pt idx="15">
                  <c:v>0.51</c:v>
                </c:pt>
                <c:pt idx="16">
                  <c:v>0.44</c:v>
                </c:pt>
                <c:pt idx="17">
                  <c:v>0.72</c:v>
                </c:pt>
                <c:pt idx="18">
                  <c:v>0.64</c:v>
                </c:pt>
                <c:pt idx="19">
                  <c:v>0.74</c:v>
                </c:pt>
                <c:pt idx="20">
                  <c:v>0.56000000000000005</c:v>
                </c:pt>
                <c:pt idx="21">
                  <c:v>0.53</c:v>
                </c:pt>
                <c:pt idx="22">
                  <c:v>0.43</c:v>
                </c:pt>
                <c:pt idx="23">
                  <c:v>0.56000000000000005</c:v>
                </c:pt>
                <c:pt idx="24">
                  <c:v>0.54</c:v>
                </c:pt>
                <c:pt idx="25">
                  <c:v>0.55000000000000004</c:v>
                </c:pt>
                <c:pt idx="26">
                  <c:v>0.55000000000000004</c:v>
                </c:pt>
                <c:pt idx="27">
                  <c:v>0.52</c:v>
                </c:pt>
                <c:pt idx="28">
                  <c:v>0.54</c:v>
                </c:pt>
                <c:pt idx="29">
                  <c:v>0.71</c:v>
                </c:pt>
                <c:pt idx="30">
                  <c:v>0.54</c:v>
                </c:pt>
                <c:pt idx="31">
                  <c:v>0.6</c:v>
                </c:pt>
                <c:pt idx="32">
                  <c:v>0.62</c:v>
                </c:pt>
                <c:pt idx="33">
                  <c:v>0.53</c:v>
                </c:pt>
                <c:pt idx="34">
                  <c:v>0.66</c:v>
                </c:pt>
                <c:pt idx="35">
                  <c:v>0.63</c:v>
                </c:pt>
                <c:pt idx="36">
                  <c:v>0.48</c:v>
                </c:pt>
                <c:pt idx="37">
                  <c:v>0.74</c:v>
                </c:pt>
                <c:pt idx="38">
                  <c:v>0.68</c:v>
                </c:pt>
                <c:pt idx="39">
                  <c:v>0.68</c:v>
                </c:pt>
                <c:pt idx="40">
                  <c:v>0.56000000000000005</c:v>
                </c:pt>
                <c:pt idx="41">
                  <c:v>0.54</c:v>
                </c:pt>
              </c:numCache>
            </c:numRef>
          </c:val>
          <c:extLst>
            <c:ext xmlns:c16="http://schemas.microsoft.com/office/drawing/2014/chart" uri="{C3380CC4-5D6E-409C-BE32-E72D297353CC}">
              <c16:uniqueId val="{00000000-6F86-D34C-BA2F-3452F6BC8B67}"/>
            </c:ext>
          </c:extLst>
        </c:ser>
        <c:dLbls>
          <c:showLegendKey val="0"/>
          <c:showVal val="0"/>
          <c:showCatName val="0"/>
          <c:showSerName val="0"/>
          <c:showPercent val="0"/>
          <c:showBubbleSize val="0"/>
        </c:dLbls>
        <c:gapWidth val="219"/>
        <c:overlap val="-27"/>
        <c:axId val="2061653263"/>
        <c:axId val="2031438079"/>
      </c:barChart>
      <c:catAx>
        <c:axId val="206165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1438079"/>
        <c:crosses val="autoZero"/>
        <c:auto val="1"/>
        <c:lblAlgn val="ctr"/>
        <c:lblOffset val="100"/>
        <c:noMultiLvlLbl val="0"/>
      </c:catAx>
      <c:valAx>
        <c:axId val="203143807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165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0" i="0" u="none" strike="noStrike" baseline="0">
                <a:effectLst/>
              </a:rPr>
              <a:t>Same Day Surgery </a:t>
            </a:r>
            <a:r>
              <a:rPr lang="en-US" baseline="0"/>
              <a:t> NOVEMBER-DECEMBER 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0-5ABA-5744-B3C4-8A183E6A0540}"/>
              </c:ext>
            </c:extLst>
          </c:dPt>
          <c:dPt>
            <c:idx val="9"/>
            <c:invertIfNegative val="0"/>
            <c:bubble3D val="0"/>
            <c:spPr>
              <a:solidFill>
                <a:srgbClr val="FF0000"/>
              </a:solidFill>
              <a:ln>
                <a:noFill/>
              </a:ln>
              <a:effectLst/>
            </c:spPr>
            <c:extLst>
              <c:ext xmlns:c16="http://schemas.microsoft.com/office/drawing/2014/chart" uri="{C3380CC4-5D6E-409C-BE32-E72D297353CC}">
                <c16:uniqueId val="{00000001-5ABA-5744-B3C4-8A183E6A0540}"/>
              </c:ext>
            </c:extLst>
          </c:dPt>
          <c:dPt>
            <c:idx val="14"/>
            <c:invertIfNegative val="0"/>
            <c:bubble3D val="0"/>
            <c:spPr>
              <a:solidFill>
                <a:srgbClr val="FF0000"/>
              </a:solidFill>
              <a:ln>
                <a:noFill/>
              </a:ln>
              <a:effectLst/>
            </c:spPr>
            <c:extLst>
              <c:ext xmlns:c16="http://schemas.microsoft.com/office/drawing/2014/chart" uri="{C3380CC4-5D6E-409C-BE32-E72D297353CC}">
                <c16:uniqueId val="{00000002-5ABA-5744-B3C4-8A183E6A0540}"/>
              </c:ext>
            </c:extLst>
          </c:dPt>
          <c:dPt>
            <c:idx val="18"/>
            <c:invertIfNegative val="0"/>
            <c:bubble3D val="0"/>
            <c:spPr>
              <a:solidFill>
                <a:srgbClr val="FF0000"/>
              </a:solidFill>
              <a:ln>
                <a:noFill/>
              </a:ln>
              <a:effectLst/>
            </c:spPr>
            <c:extLst>
              <c:ext xmlns:c16="http://schemas.microsoft.com/office/drawing/2014/chart" uri="{C3380CC4-5D6E-409C-BE32-E72D297353CC}">
                <c16:uniqueId val="{00000003-5ABA-5744-B3C4-8A183E6A0540}"/>
              </c:ext>
            </c:extLst>
          </c:dPt>
          <c:dPt>
            <c:idx val="23"/>
            <c:invertIfNegative val="0"/>
            <c:bubble3D val="0"/>
            <c:spPr>
              <a:solidFill>
                <a:srgbClr val="FF0000"/>
              </a:solidFill>
              <a:ln>
                <a:noFill/>
              </a:ln>
              <a:effectLst/>
            </c:spPr>
            <c:extLst>
              <c:ext xmlns:c16="http://schemas.microsoft.com/office/drawing/2014/chart" uri="{C3380CC4-5D6E-409C-BE32-E72D297353CC}">
                <c16:uniqueId val="{00000004-5ABA-5744-B3C4-8A183E6A0540}"/>
              </c:ext>
            </c:extLst>
          </c:dPt>
          <c:dPt>
            <c:idx val="28"/>
            <c:invertIfNegative val="0"/>
            <c:bubble3D val="0"/>
            <c:spPr>
              <a:solidFill>
                <a:srgbClr val="FF0000"/>
              </a:solidFill>
              <a:ln>
                <a:noFill/>
              </a:ln>
              <a:effectLst/>
            </c:spPr>
            <c:extLst>
              <c:ext xmlns:c16="http://schemas.microsoft.com/office/drawing/2014/chart" uri="{C3380CC4-5D6E-409C-BE32-E72D297353CC}">
                <c16:uniqueId val="{00000005-5ABA-5744-B3C4-8A183E6A0540}"/>
              </c:ext>
            </c:extLst>
          </c:dPt>
          <c:dPt>
            <c:idx val="33"/>
            <c:invertIfNegative val="0"/>
            <c:bubble3D val="0"/>
            <c:spPr>
              <a:solidFill>
                <a:srgbClr val="FF0000"/>
              </a:solidFill>
              <a:ln>
                <a:noFill/>
              </a:ln>
              <a:effectLst/>
            </c:spPr>
            <c:extLst>
              <c:ext xmlns:c16="http://schemas.microsoft.com/office/drawing/2014/chart" uri="{C3380CC4-5D6E-409C-BE32-E72D297353CC}">
                <c16:uniqueId val="{00000006-5ABA-5744-B3C4-8A183E6A0540}"/>
              </c:ext>
            </c:extLst>
          </c:dPt>
          <c:dPt>
            <c:idx val="37"/>
            <c:invertIfNegative val="0"/>
            <c:bubble3D val="0"/>
            <c:spPr>
              <a:solidFill>
                <a:srgbClr val="FF0000"/>
              </a:solidFill>
              <a:ln>
                <a:noFill/>
              </a:ln>
              <a:effectLst/>
            </c:spPr>
            <c:extLst>
              <c:ext xmlns:c16="http://schemas.microsoft.com/office/drawing/2014/chart" uri="{C3380CC4-5D6E-409C-BE32-E72D297353CC}">
                <c16:uniqueId val="{00000007-5ABA-5744-B3C4-8A183E6A0540}"/>
              </c:ext>
            </c:extLst>
          </c:dPt>
          <c:cat>
            <c:strRef>
              <c:f>Sheet3!$D$2:$D$42</c:f>
              <c:strCache>
                <c:ptCount val="41"/>
                <c:pt idx="0">
                  <c:v>Th</c:v>
                </c:pt>
                <c:pt idx="1">
                  <c:v>Fr</c:v>
                </c:pt>
                <c:pt idx="2">
                  <c:v>Mn</c:v>
                </c:pt>
                <c:pt idx="3">
                  <c:v>Tu</c:v>
                </c:pt>
                <c:pt idx="4">
                  <c:v>We</c:v>
                </c:pt>
                <c:pt idx="5">
                  <c:v>Th</c:v>
                </c:pt>
                <c:pt idx="6">
                  <c:v>Fr</c:v>
                </c:pt>
                <c:pt idx="7">
                  <c:v>Mn</c:v>
                </c:pt>
                <c:pt idx="8">
                  <c:v>Tu</c:v>
                </c:pt>
                <c:pt idx="9">
                  <c:v>We</c:v>
                </c:pt>
                <c:pt idx="10">
                  <c:v>Th</c:v>
                </c:pt>
                <c:pt idx="11">
                  <c:v>Fr</c:v>
                </c:pt>
                <c:pt idx="12">
                  <c:v>Mn</c:v>
                </c:pt>
                <c:pt idx="13">
                  <c:v>Tu</c:v>
                </c:pt>
                <c:pt idx="14">
                  <c:v>We</c:v>
                </c:pt>
                <c:pt idx="15">
                  <c:v>Fr</c:v>
                </c:pt>
                <c:pt idx="16">
                  <c:v>Mn</c:v>
                </c:pt>
                <c:pt idx="17">
                  <c:v>Tu</c:v>
                </c:pt>
                <c:pt idx="18">
                  <c:v>We</c:v>
                </c:pt>
                <c:pt idx="19">
                  <c:v>Th</c:v>
                </c:pt>
                <c:pt idx="20">
                  <c:v>Fr</c:v>
                </c:pt>
                <c:pt idx="21">
                  <c:v>Mn</c:v>
                </c:pt>
                <c:pt idx="22">
                  <c:v>Tu</c:v>
                </c:pt>
                <c:pt idx="23">
                  <c:v>We</c:v>
                </c:pt>
                <c:pt idx="24">
                  <c:v>Th</c:v>
                </c:pt>
                <c:pt idx="25">
                  <c:v>Fr</c:v>
                </c:pt>
                <c:pt idx="26">
                  <c:v>Mn</c:v>
                </c:pt>
                <c:pt idx="27">
                  <c:v>Tu</c:v>
                </c:pt>
                <c:pt idx="28">
                  <c:v>We</c:v>
                </c:pt>
                <c:pt idx="29">
                  <c:v>Th</c:v>
                </c:pt>
                <c:pt idx="30">
                  <c:v>Fr</c:v>
                </c:pt>
                <c:pt idx="31">
                  <c:v>Mn</c:v>
                </c:pt>
                <c:pt idx="32">
                  <c:v>Tu</c:v>
                </c:pt>
                <c:pt idx="33">
                  <c:v>We</c:v>
                </c:pt>
                <c:pt idx="34">
                  <c:v>Th</c:v>
                </c:pt>
                <c:pt idx="35">
                  <c:v>Fr</c:v>
                </c:pt>
                <c:pt idx="36">
                  <c:v>Mn</c:v>
                </c:pt>
                <c:pt idx="37">
                  <c:v>We</c:v>
                </c:pt>
                <c:pt idx="38">
                  <c:v>Th</c:v>
                </c:pt>
                <c:pt idx="39">
                  <c:v>Fr</c:v>
                </c:pt>
                <c:pt idx="40">
                  <c:v>Mn</c:v>
                </c:pt>
              </c:strCache>
            </c:strRef>
          </c:cat>
          <c:val>
            <c:numRef>
              <c:f>Sheet3!$E$2:$E$42</c:f>
              <c:numCache>
                <c:formatCode>0%</c:formatCode>
                <c:ptCount val="41"/>
                <c:pt idx="0">
                  <c:v>0.57999999999999996</c:v>
                </c:pt>
                <c:pt idx="1">
                  <c:v>0.7</c:v>
                </c:pt>
                <c:pt idx="2">
                  <c:v>0.57999999999999996</c:v>
                </c:pt>
                <c:pt idx="3">
                  <c:v>0.56999999999999995</c:v>
                </c:pt>
                <c:pt idx="4">
                  <c:v>0.5</c:v>
                </c:pt>
                <c:pt idx="5">
                  <c:v>0.62</c:v>
                </c:pt>
                <c:pt idx="6">
                  <c:v>0.51</c:v>
                </c:pt>
                <c:pt idx="7">
                  <c:v>0.67</c:v>
                </c:pt>
                <c:pt idx="8">
                  <c:v>0.66</c:v>
                </c:pt>
                <c:pt idx="9">
                  <c:v>0.47</c:v>
                </c:pt>
                <c:pt idx="10">
                  <c:v>0.6</c:v>
                </c:pt>
                <c:pt idx="11">
                  <c:v>0.6</c:v>
                </c:pt>
                <c:pt idx="12">
                  <c:v>0.8</c:v>
                </c:pt>
                <c:pt idx="13">
                  <c:v>0.63</c:v>
                </c:pt>
                <c:pt idx="14">
                  <c:v>0.59</c:v>
                </c:pt>
                <c:pt idx="15">
                  <c:v>0.38</c:v>
                </c:pt>
                <c:pt idx="16">
                  <c:v>0.57999999999999996</c:v>
                </c:pt>
                <c:pt idx="17">
                  <c:v>0.69</c:v>
                </c:pt>
                <c:pt idx="18">
                  <c:v>0.39</c:v>
                </c:pt>
                <c:pt idx="19">
                  <c:v>0.71</c:v>
                </c:pt>
                <c:pt idx="20">
                  <c:v>0.64</c:v>
                </c:pt>
                <c:pt idx="21">
                  <c:v>0.59</c:v>
                </c:pt>
                <c:pt idx="22">
                  <c:v>0.71</c:v>
                </c:pt>
                <c:pt idx="23">
                  <c:v>0.59</c:v>
                </c:pt>
                <c:pt idx="24">
                  <c:v>0.59</c:v>
                </c:pt>
                <c:pt idx="25">
                  <c:v>0.57999999999999996</c:v>
                </c:pt>
                <c:pt idx="26">
                  <c:v>0.69</c:v>
                </c:pt>
                <c:pt idx="27">
                  <c:v>0.59</c:v>
                </c:pt>
                <c:pt idx="28">
                  <c:v>0.48</c:v>
                </c:pt>
                <c:pt idx="29">
                  <c:v>0.61</c:v>
                </c:pt>
                <c:pt idx="30">
                  <c:v>0.68</c:v>
                </c:pt>
                <c:pt idx="31">
                  <c:v>0.53</c:v>
                </c:pt>
                <c:pt idx="32">
                  <c:v>0.69</c:v>
                </c:pt>
                <c:pt idx="33">
                  <c:v>0.56000000000000005</c:v>
                </c:pt>
                <c:pt idx="34">
                  <c:v>0.62</c:v>
                </c:pt>
                <c:pt idx="35">
                  <c:v>0.66</c:v>
                </c:pt>
                <c:pt idx="36">
                  <c:v>0.83</c:v>
                </c:pt>
                <c:pt idx="37">
                  <c:v>0.61</c:v>
                </c:pt>
                <c:pt idx="38">
                  <c:v>0.72</c:v>
                </c:pt>
                <c:pt idx="39">
                  <c:v>0.76</c:v>
                </c:pt>
                <c:pt idx="40">
                  <c:v>0.68</c:v>
                </c:pt>
              </c:numCache>
            </c:numRef>
          </c:val>
          <c:extLst>
            <c:ext xmlns:c16="http://schemas.microsoft.com/office/drawing/2014/chart" uri="{C3380CC4-5D6E-409C-BE32-E72D297353CC}">
              <c16:uniqueId val="{00000000-20C5-064E-B797-E76D78993AF6}"/>
            </c:ext>
          </c:extLst>
        </c:ser>
        <c:dLbls>
          <c:showLegendKey val="0"/>
          <c:showVal val="0"/>
          <c:showCatName val="0"/>
          <c:showSerName val="0"/>
          <c:showPercent val="0"/>
          <c:showBubbleSize val="0"/>
        </c:dLbls>
        <c:gapWidth val="219"/>
        <c:overlap val="-27"/>
        <c:axId val="2061527551"/>
        <c:axId val="2064674079"/>
      </c:barChart>
      <c:catAx>
        <c:axId val="206152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4674079"/>
        <c:crosses val="autoZero"/>
        <c:auto val="1"/>
        <c:lblAlgn val="ctr"/>
        <c:lblOffset val="100"/>
        <c:noMultiLvlLbl val="0"/>
      </c:catAx>
      <c:valAx>
        <c:axId val="206467407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1527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General Operating Room</a:t>
            </a:r>
            <a:r>
              <a:rPr lang="en-US" baseline="0"/>
              <a:t> JULY-DECEMBER (WEDNESDAYS, 2018)</a:t>
            </a:r>
            <a:endParaRPr lang="en-US"/>
          </a:p>
        </c:rich>
      </c:tx>
      <c:layout>
        <c:manualLayout>
          <c:xMode val="edge"/>
          <c:yMode val="edge"/>
          <c:x val="9.583333333333334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multiLvlStrRef>
              <c:f>Sheet4!$A$2:$B$25</c:f>
              <c:multiLvlStrCache>
                <c:ptCount val="24"/>
                <c:lvl>
                  <c:pt idx="0">
                    <c:v>We</c:v>
                  </c:pt>
                  <c:pt idx="1">
                    <c:v>We</c:v>
                  </c:pt>
                  <c:pt idx="2">
                    <c:v>We</c:v>
                  </c:pt>
                  <c:pt idx="3">
                    <c:v>We</c:v>
                  </c:pt>
                  <c:pt idx="4">
                    <c:v>We</c:v>
                  </c:pt>
                  <c:pt idx="5">
                    <c:v>We</c:v>
                  </c:pt>
                  <c:pt idx="6">
                    <c:v>We</c:v>
                  </c:pt>
                  <c:pt idx="7">
                    <c:v>We</c:v>
                  </c:pt>
                  <c:pt idx="8">
                    <c:v>We</c:v>
                  </c:pt>
                  <c:pt idx="9">
                    <c:v>We</c:v>
                  </c:pt>
                  <c:pt idx="10">
                    <c:v>We</c:v>
                  </c:pt>
                  <c:pt idx="11">
                    <c:v>We</c:v>
                  </c:pt>
                  <c:pt idx="12">
                    <c:v>We</c:v>
                  </c:pt>
                  <c:pt idx="13">
                    <c:v>We</c:v>
                  </c:pt>
                  <c:pt idx="14">
                    <c:v>We</c:v>
                  </c:pt>
                  <c:pt idx="15">
                    <c:v>We</c:v>
                  </c:pt>
                  <c:pt idx="16">
                    <c:v>We</c:v>
                  </c:pt>
                  <c:pt idx="17">
                    <c:v>We</c:v>
                  </c:pt>
                  <c:pt idx="18">
                    <c:v>We</c:v>
                  </c:pt>
                  <c:pt idx="19">
                    <c:v>We</c:v>
                  </c:pt>
                  <c:pt idx="20">
                    <c:v>We</c:v>
                  </c:pt>
                  <c:pt idx="21">
                    <c:v>We</c:v>
                  </c:pt>
                  <c:pt idx="22">
                    <c:v>We</c:v>
                  </c:pt>
                  <c:pt idx="23">
                    <c:v>We</c:v>
                  </c:pt>
                </c:lvl>
                <c:lvl>
                  <c:pt idx="0">
                    <c:v>11-Jul</c:v>
                  </c:pt>
                  <c:pt idx="1">
                    <c:v>18-Jul</c:v>
                  </c:pt>
                  <c:pt idx="2">
                    <c:v>25-Jul</c:v>
                  </c:pt>
                  <c:pt idx="3">
                    <c:v>1-Aug</c:v>
                  </c:pt>
                  <c:pt idx="4">
                    <c:v>8-Aug</c:v>
                  </c:pt>
                  <c:pt idx="5">
                    <c:v>15-Aug</c:v>
                  </c:pt>
                  <c:pt idx="6">
                    <c:v>29-Aug</c:v>
                  </c:pt>
                  <c:pt idx="7">
                    <c:v>5-Sep</c:v>
                  </c:pt>
                  <c:pt idx="8">
                    <c:v>12-Sep</c:v>
                  </c:pt>
                  <c:pt idx="9">
                    <c:v>19-Sep</c:v>
                  </c:pt>
                  <c:pt idx="10">
                    <c:v>26-Sep</c:v>
                  </c:pt>
                  <c:pt idx="11">
                    <c:v>3-Oct</c:v>
                  </c:pt>
                  <c:pt idx="12">
                    <c:v>10-Oct</c:v>
                  </c:pt>
                  <c:pt idx="13">
                    <c:v>17-Oct</c:v>
                  </c:pt>
                  <c:pt idx="14">
                    <c:v>24-Oct</c:v>
                  </c:pt>
                  <c:pt idx="15">
                    <c:v>31-Oct</c:v>
                  </c:pt>
                  <c:pt idx="16">
                    <c:v>7-Nov</c:v>
                  </c:pt>
                  <c:pt idx="17">
                    <c:v>14-Nov</c:v>
                  </c:pt>
                  <c:pt idx="18">
                    <c:v>21-Nov</c:v>
                  </c:pt>
                  <c:pt idx="19">
                    <c:v>28-Nov</c:v>
                  </c:pt>
                  <c:pt idx="20">
                    <c:v>5-Dec</c:v>
                  </c:pt>
                  <c:pt idx="21">
                    <c:v>12-Dec</c:v>
                  </c:pt>
                  <c:pt idx="22">
                    <c:v>19-Dec</c:v>
                  </c:pt>
                  <c:pt idx="23">
                    <c:v>26-Dec</c:v>
                  </c:pt>
                </c:lvl>
              </c:multiLvlStrCache>
            </c:multiLvlStrRef>
          </c:cat>
          <c:val>
            <c:numRef>
              <c:f>Sheet4!$C$2:$C$25</c:f>
              <c:numCache>
                <c:formatCode>0%</c:formatCode>
                <c:ptCount val="24"/>
                <c:pt idx="0">
                  <c:v>0.62</c:v>
                </c:pt>
                <c:pt idx="1">
                  <c:v>0.47</c:v>
                </c:pt>
                <c:pt idx="2">
                  <c:v>0.59</c:v>
                </c:pt>
                <c:pt idx="3">
                  <c:v>0.59</c:v>
                </c:pt>
                <c:pt idx="4">
                  <c:v>0.5</c:v>
                </c:pt>
                <c:pt idx="5">
                  <c:v>0.56000000000000005</c:v>
                </c:pt>
                <c:pt idx="6">
                  <c:v>0.56000000000000005</c:v>
                </c:pt>
                <c:pt idx="7">
                  <c:v>0.4</c:v>
                </c:pt>
                <c:pt idx="8">
                  <c:v>0.65</c:v>
                </c:pt>
                <c:pt idx="9">
                  <c:v>0.61</c:v>
                </c:pt>
                <c:pt idx="10">
                  <c:v>0.55000000000000004</c:v>
                </c:pt>
                <c:pt idx="11">
                  <c:v>0.64</c:v>
                </c:pt>
                <c:pt idx="12">
                  <c:v>0.62</c:v>
                </c:pt>
                <c:pt idx="13">
                  <c:v>0.59</c:v>
                </c:pt>
                <c:pt idx="14">
                  <c:v>0.66</c:v>
                </c:pt>
                <c:pt idx="15">
                  <c:v>0.61</c:v>
                </c:pt>
                <c:pt idx="16">
                  <c:v>0.68</c:v>
                </c:pt>
                <c:pt idx="17">
                  <c:v>0.53</c:v>
                </c:pt>
                <c:pt idx="18">
                  <c:v>0.6</c:v>
                </c:pt>
                <c:pt idx="19">
                  <c:v>0.6</c:v>
                </c:pt>
                <c:pt idx="20">
                  <c:v>0.54</c:v>
                </c:pt>
                <c:pt idx="21">
                  <c:v>0.59</c:v>
                </c:pt>
                <c:pt idx="22">
                  <c:v>0.66</c:v>
                </c:pt>
                <c:pt idx="23">
                  <c:v>0.59</c:v>
                </c:pt>
              </c:numCache>
            </c:numRef>
          </c:val>
          <c:extLst>
            <c:ext xmlns:c16="http://schemas.microsoft.com/office/drawing/2014/chart" uri="{C3380CC4-5D6E-409C-BE32-E72D297353CC}">
              <c16:uniqueId val="{00000000-C66F-264A-BE21-FF8C83C906EA}"/>
            </c:ext>
          </c:extLst>
        </c:ser>
        <c:dLbls>
          <c:showLegendKey val="0"/>
          <c:showVal val="0"/>
          <c:showCatName val="0"/>
          <c:showSerName val="0"/>
          <c:showPercent val="0"/>
          <c:showBubbleSize val="0"/>
        </c:dLbls>
        <c:gapWidth val="219"/>
        <c:overlap val="-27"/>
        <c:axId val="2033966911"/>
        <c:axId val="2033757999"/>
      </c:barChart>
      <c:catAx>
        <c:axId val="203396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3757999"/>
        <c:crosses val="autoZero"/>
        <c:auto val="1"/>
        <c:lblAlgn val="ctr"/>
        <c:lblOffset val="100"/>
        <c:noMultiLvlLbl val="0"/>
      </c:catAx>
      <c:valAx>
        <c:axId val="203375799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3966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Same Day Surgery JULY-DECEMBER</a:t>
            </a:r>
            <a:r>
              <a:rPr lang="en-US" baseline="0"/>
              <a:t> (WEDNESDAYS 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Sheet5!$C$1</c:f>
              <c:strCache>
                <c:ptCount val="1"/>
                <c:pt idx="0">
                  <c:v>SDS</c:v>
                </c:pt>
              </c:strCache>
            </c:strRef>
          </c:tx>
          <c:spPr>
            <a:solidFill>
              <a:schemeClr val="accent1"/>
            </a:solidFill>
            <a:ln>
              <a:noFill/>
            </a:ln>
            <a:effectLst/>
          </c:spPr>
          <c:invertIfNegative val="0"/>
          <c:cat>
            <c:multiLvlStrRef>
              <c:f>Sheet5!$A$2:$B$25</c:f>
              <c:multiLvlStrCache>
                <c:ptCount val="24"/>
                <c:lvl>
                  <c:pt idx="0">
                    <c:v>We</c:v>
                  </c:pt>
                  <c:pt idx="1">
                    <c:v>We</c:v>
                  </c:pt>
                  <c:pt idx="2">
                    <c:v>We</c:v>
                  </c:pt>
                  <c:pt idx="3">
                    <c:v>We</c:v>
                  </c:pt>
                  <c:pt idx="4">
                    <c:v>We</c:v>
                  </c:pt>
                  <c:pt idx="5">
                    <c:v>We</c:v>
                  </c:pt>
                  <c:pt idx="6">
                    <c:v>We</c:v>
                  </c:pt>
                  <c:pt idx="7">
                    <c:v>We</c:v>
                  </c:pt>
                  <c:pt idx="8">
                    <c:v>We</c:v>
                  </c:pt>
                  <c:pt idx="9">
                    <c:v>We</c:v>
                  </c:pt>
                  <c:pt idx="10">
                    <c:v>We</c:v>
                  </c:pt>
                  <c:pt idx="11">
                    <c:v>We</c:v>
                  </c:pt>
                  <c:pt idx="12">
                    <c:v>We</c:v>
                  </c:pt>
                  <c:pt idx="13">
                    <c:v>We</c:v>
                  </c:pt>
                  <c:pt idx="14">
                    <c:v>We</c:v>
                  </c:pt>
                  <c:pt idx="15">
                    <c:v>We</c:v>
                  </c:pt>
                  <c:pt idx="16">
                    <c:v>We</c:v>
                  </c:pt>
                  <c:pt idx="17">
                    <c:v>We</c:v>
                  </c:pt>
                  <c:pt idx="18">
                    <c:v>We</c:v>
                  </c:pt>
                  <c:pt idx="19">
                    <c:v>We</c:v>
                  </c:pt>
                  <c:pt idx="20">
                    <c:v>We</c:v>
                  </c:pt>
                  <c:pt idx="21">
                    <c:v>We</c:v>
                  </c:pt>
                  <c:pt idx="22">
                    <c:v>We</c:v>
                  </c:pt>
                  <c:pt idx="23">
                    <c:v>We</c:v>
                  </c:pt>
                </c:lvl>
                <c:lvl>
                  <c:pt idx="0">
                    <c:v>11-Jul</c:v>
                  </c:pt>
                  <c:pt idx="1">
                    <c:v>18-Jul</c:v>
                  </c:pt>
                  <c:pt idx="2">
                    <c:v>25-Jul</c:v>
                  </c:pt>
                  <c:pt idx="3">
                    <c:v>1-Aug</c:v>
                  </c:pt>
                  <c:pt idx="4">
                    <c:v>8-Aug</c:v>
                  </c:pt>
                  <c:pt idx="5">
                    <c:v>15-Aug</c:v>
                  </c:pt>
                  <c:pt idx="6">
                    <c:v>29-Aug</c:v>
                  </c:pt>
                  <c:pt idx="7">
                    <c:v>5-Sep</c:v>
                  </c:pt>
                  <c:pt idx="8">
                    <c:v>12-Sep</c:v>
                  </c:pt>
                  <c:pt idx="9">
                    <c:v>19-Sep</c:v>
                  </c:pt>
                  <c:pt idx="10">
                    <c:v>26-Sep</c:v>
                  </c:pt>
                  <c:pt idx="11">
                    <c:v>3-Oct</c:v>
                  </c:pt>
                  <c:pt idx="12">
                    <c:v>10-Oct</c:v>
                  </c:pt>
                  <c:pt idx="13">
                    <c:v>17-Oct</c:v>
                  </c:pt>
                  <c:pt idx="14">
                    <c:v>24-Oct</c:v>
                  </c:pt>
                  <c:pt idx="15">
                    <c:v>31-Oct</c:v>
                  </c:pt>
                  <c:pt idx="16">
                    <c:v>7-Nov</c:v>
                  </c:pt>
                  <c:pt idx="17">
                    <c:v>14-Nov</c:v>
                  </c:pt>
                  <c:pt idx="18">
                    <c:v>21-Nov</c:v>
                  </c:pt>
                  <c:pt idx="19">
                    <c:v>28-Nov</c:v>
                  </c:pt>
                  <c:pt idx="20">
                    <c:v>5-Dec</c:v>
                  </c:pt>
                  <c:pt idx="21">
                    <c:v>12-Dec</c:v>
                  </c:pt>
                  <c:pt idx="22">
                    <c:v>19-Dec</c:v>
                  </c:pt>
                  <c:pt idx="23">
                    <c:v>26-Dec</c:v>
                  </c:pt>
                </c:lvl>
              </c:multiLvlStrCache>
            </c:multiLvlStrRef>
          </c:cat>
          <c:val>
            <c:numRef>
              <c:f>Sheet5!$C$2:$C$25</c:f>
              <c:numCache>
                <c:formatCode>0%</c:formatCode>
                <c:ptCount val="24"/>
                <c:pt idx="0">
                  <c:v>0.65</c:v>
                </c:pt>
                <c:pt idx="1">
                  <c:v>0.68</c:v>
                </c:pt>
                <c:pt idx="2">
                  <c:v>0.5</c:v>
                </c:pt>
                <c:pt idx="3">
                  <c:v>0.49</c:v>
                </c:pt>
                <c:pt idx="4">
                  <c:v>0.66</c:v>
                </c:pt>
                <c:pt idx="5">
                  <c:v>0.56999999999999995</c:v>
                </c:pt>
                <c:pt idx="6">
                  <c:v>0.57999999999999996</c:v>
                </c:pt>
                <c:pt idx="7">
                  <c:v>0.6</c:v>
                </c:pt>
                <c:pt idx="8">
                  <c:v>0.5</c:v>
                </c:pt>
                <c:pt idx="9">
                  <c:v>0.62</c:v>
                </c:pt>
                <c:pt idx="10">
                  <c:v>0.44</c:v>
                </c:pt>
                <c:pt idx="11">
                  <c:v>0.53</c:v>
                </c:pt>
                <c:pt idx="12">
                  <c:v>0.55000000000000004</c:v>
                </c:pt>
                <c:pt idx="13">
                  <c:v>0.6</c:v>
                </c:pt>
                <c:pt idx="14">
                  <c:v>0.48</c:v>
                </c:pt>
                <c:pt idx="15">
                  <c:v>0.54</c:v>
                </c:pt>
                <c:pt idx="16">
                  <c:v>0.5</c:v>
                </c:pt>
                <c:pt idx="17">
                  <c:v>0.47</c:v>
                </c:pt>
                <c:pt idx="18">
                  <c:v>0.59</c:v>
                </c:pt>
                <c:pt idx="19">
                  <c:v>0.39</c:v>
                </c:pt>
                <c:pt idx="20">
                  <c:v>0.59</c:v>
                </c:pt>
                <c:pt idx="21">
                  <c:v>0.48</c:v>
                </c:pt>
                <c:pt idx="22">
                  <c:v>0.56000000000000005</c:v>
                </c:pt>
                <c:pt idx="23">
                  <c:v>0.61</c:v>
                </c:pt>
              </c:numCache>
            </c:numRef>
          </c:val>
          <c:extLst>
            <c:ext xmlns:c16="http://schemas.microsoft.com/office/drawing/2014/chart" uri="{C3380CC4-5D6E-409C-BE32-E72D297353CC}">
              <c16:uniqueId val="{00000000-7DB8-0243-AC2C-4F5E9383701F}"/>
            </c:ext>
          </c:extLst>
        </c:ser>
        <c:dLbls>
          <c:showLegendKey val="0"/>
          <c:showVal val="0"/>
          <c:showCatName val="0"/>
          <c:showSerName val="0"/>
          <c:showPercent val="0"/>
          <c:showBubbleSize val="0"/>
        </c:dLbls>
        <c:gapWidth val="219"/>
        <c:overlap val="-27"/>
        <c:axId val="2066150959"/>
        <c:axId val="2030760159"/>
      </c:barChart>
      <c:catAx>
        <c:axId val="206615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30760159"/>
        <c:crosses val="autoZero"/>
        <c:auto val="1"/>
        <c:lblAlgn val="ctr"/>
        <c:lblOffset val="100"/>
        <c:noMultiLvlLbl val="0"/>
      </c:catAx>
      <c:valAx>
        <c:axId val="203076015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6150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FFA7-2C05-B441-A782-D6E80C25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5019</Words>
  <Characters>28611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 Latisha</dc:creator>
  <cp:keywords/>
  <dc:description/>
  <cp:lastModifiedBy>Koli, Latisha Sureshkumar</cp:lastModifiedBy>
  <cp:revision>13</cp:revision>
  <cp:lastPrinted>2019-04-23T14:19:00Z</cp:lastPrinted>
  <dcterms:created xsi:type="dcterms:W3CDTF">2019-04-23T13:50:00Z</dcterms:created>
  <dcterms:modified xsi:type="dcterms:W3CDTF">2019-04-23T14:41:00Z</dcterms:modified>
</cp:coreProperties>
</file>