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934820803"/>
        <w:docPartObj>
          <w:docPartGallery w:val="Cover Pages"/>
          <w:docPartUnique/>
        </w:docPartObj>
      </w:sdtPr>
      <w:sdtEndPr>
        <w:rPr>
          <w:b/>
          <w:bCs/>
        </w:rPr>
      </w:sdtEndPr>
      <w:sdtContent>
        <w:bookmarkStart w:id="0" w:name="_GoBack" w:displacedByCustomXml="prev"/>
        <w:bookmarkEnd w:id="0" w:displacedByCustomXml="prev"/>
        <w:p w14:paraId="60359F37" w14:textId="3733CBC0" w:rsidR="00A767C8" w:rsidRPr="001A7532" w:rsidRDefault="00E86CE2" w:rsidP="00A767C8">
          <w:pPr>
            <w:jc w:val="center"/>
            <w:rPr>
              <w:b/>
            </w:rPr>
          </w:pPr>
          <w:r w:rsidRPr="001A7532">
            <w:rPr>
              <w:b/>
            </w:rPr>
            <w:t>The Genetic Correlation Between Cardiometabolic Disease and Functional Status in Long-lived Adults</w:t>
          </w:r>
        </w:p>
        <w:p w14:paraId="0429D9B3" w14:textId="77777777" w:rsidR="00A767C8" w:rsidRPr="001A7532" w:rsidRDefault="00A767C8" w:rsidP="00A767C8">
          <w:pPr>
            <w:jc w:val="center"/>
          </w:pPr>
        </w:p>
        <w:p w14:paraId="54915DE6" w14:textId="77777777" w:rsidR="00A767C8" w:rsidRPr="001A7532" w:rsidRDefault="00A767C8" w:rsidP="00A767C8">
          <w:pPr>
            <w:jc w:val="center"/>
          </w:pPr>
        </w:p>
        <w:p w14:paraId="67CC3165" w14:textId="77777777" w:rsidR="00A767C8" w:rsidRPr="001A7532" w:rsidRDefault="00A767C8" w:rsidP="00A767C8">
          <w:pPr>
            <w:jc w:val="center"/>
          </w:pPr>
        </w:p>
        <w:p w14:paraId="1F8FDEAA" w14:textId="77777777" w:rsidR="00A767C8" w:rsidRPr="001A7532" w:rsidRDefault="00A767C8" w:rsidP="00A767C8">
          <w:pPr>
            <w:jc w:val="center"/>
          </w:pPr>
        </w:p>
        <w:p w14:paraId="6D5DD39B" w14:textId="77777777" w:rsidR="00A767C8" w:rsidRPr="001A7532" w:rsidRDefault="00A767C8" w:rsidP="00A767C8">
          <w:pPr>
            <w:jc w:val="center"/>
          </w:pPr>
        </w:p>
        <w:p w14:paraId="438BD5D2" w14:textId="77777777" w:rsidR="00A767C8" w:rsidRPr="001A7532" w:rsidRDefault="00A767C8" w:rsidP="00A767C8">
          <w:pPr>
            <w:jc w:val="center"/>
          </w:pPr>
        </w:p>
        <w:p w14:paraId="6696C482" w14:textId="77777777" w:rsidR="00A767C8" w:rsidRPr="001A7532" w:rsidRDefault="00A767C8" w:rsidP="00A767C8">
          <w:pPr>
            <w:jc w:val="center"/>
          </w:pPr>
        </w:p>
        <w:p w14:paraId="40FDACA8" w14:textId="77777777" w:rsidR="00A767C8" w:rsidRPr="001A7532" w:rsidRDefault="00A767C8" w:rsidP="00A767C8">
          <w:pPr>
            <w:jc w:val="center"/>
          </w:pPr>
        </w:p>
        <w:p w14:paraId="5ED5856B" w14:textId="77777777" w:rsidR="00A767C8" w:rsidRPr="001A7532" w:rsidRDefault="00A767C8" w:rsidP="00A767C8">
          <w:pPr>
            <w:jc w:val="center"/>
          </w:pPr>
          <w:r w:rsidRPr="001A7532">
            <w:t>by</w:t>
          </w:r>
        </w:p>
        <w:p w14:paraId="406C3249" w14:textId="77777777" w:rsidR="00A767C8" w:rsidRPr="001A7532" w:rsidRDefault="00A767C8" w:rsidP="00A767C8">
          <w:pPr>
            <w:jc w:val="center"/>
          </w:pPr>
        </w:p>
        <w:p w14:paraId="11D20140" w14:textId="68BF2CF6" w:rsidR="00A767C8" w:rsidRPr="001A7532" w:rsidRDefault="00E86CE2" w:rsidP="00A767C8">
          <w:pPr>
            <w:jc w:val="center"/>
            <w:rPr>
              <w:b/>
            </w:rPr>
          </w:pPr>
          <w:r w:rsidRPr="001A7532">
            <w:rPr>
              <w:b/>
            </w:rPr>
            <w:t>Julia Jean Yudkovicz</w:t>
          </w:r>
        </w:p>
        <w:p w14:paraId="4086A8DA" w14:textId="77777777" w:rsidR="00A767C8" w:rsidRPr="001A7532" w:rsidRDefault="00A767C8" w:rsidP="00A767C8">
          <w:pPr>
            <w:jc w:val="center"/>
            <w:rPr>
              <w:b/>
            </w:rPr>
          </w:pPr>
        </w:p>
        <w:p w14:paraId="09087A4E" w14:textId="6BC780F3" w:rsidR="00A767C8" w:rsidRPr="001A7532" w:rsidRDefault="00DF35F2" w:rsidP="00A767C8">
          <w:pPr>
            <w:jc w:val="center"/>
          </w:pPr>
          <w:r w:rsidRPr="001A7532">
            <w:t>BS</w:t>
          </w:r>
          <w:r w:rsidR="00A767C8" w:rsidRPr="001A7532">
            <w:t xml:space="preserve">, </w:t>
          </w:r>
          <w:r w:rsidR="00CC4A3D" w:rsidRPr="001A7532">
            <w:t>University of Pittsburgh,</w:t>
          </w:r>
          <w:r w:rsidR="00A767C8" w:rsidRPr="001A7532">
            <w:t xml:space="preserve"> </w:t>
          </w:r>
          <w:r w:rsidR="00CC4A3D" w:rsidRPr="001A7532">
            <w:t>2018</w:t>
          </w:r>
        </w:p>
        <w:p w14:paraId="2548C446" w14:textId="77777777" w:rsidR="00A767C8" w:rsidRPr="001A7532" w:rsidRDefault="00A767C8" w:rsidP="00A767C8">
          <w:pPr>
            <w:jc w:val="center"/>
          </w:pPr>
        </w:p>
        <w:p w14:paraId="236BB216" w14:textId="77777777" w:rsidR="00A767C8" w:rsidRPr="001A7532" w:rsidRDefault="00A767C8" w:rsidP="00A767C8">
          <w:pPr>
            <w:jc w:val="center"/>
            <w:rPr>
              <w:b/>
            </w:rPr>
          </w:pPr>
        </w:p>
        <w:p w14:paraId="759BBFF2" w14:textId="77777777" w:rsidR="00A767C8" w:rsidRPr="001A7532" w:rsidRDefault="00A767C8" w:rsidP="00A767C8">
          <w:pPr>
            <w:jc w:val="center"/>
            <w:rPr>
              <w:b/>
            </w:rPr>
          </w:pPr>
        </w:p>
        <w:p w14:paraId="731F8B77" w14:textId="77777777" w:rsidR="00A767C8" w:rsidRPr="001A7532" w:rsidRDefault="00A767C8" w:rsidP="00A767C8">
          <w:pPr>
            <w:jc w:val="center"/>
            <w:rPr>
              <w:b/>
            </w:rPr>
          </w:pPr>
        </w:p>
        <w:p w14:paraId="1C364B72" w14:textId="77777777" w:rsidR="00A767C8" w:rsidRPr="001A7532" w:rsidRDefault="00A767C8" w:rsidP="00A767C8">
          <w:pPr>
            <w:jc w:val="center"/>
            <w:rPr>
              <w:b/>
            </w:rPr>
          </w:pPr>
        </w:p>
        <w:p w14:paraId="69F90796" w14:textId="77777777" w:rsidR="00A767C8" w:rsidRPr="001A7532" w:rsidRDefault="00A767C8" w:rsidP="00A767C8">
          <w:pPr>
            <w:jc w:val="center"/>
            <w:rPr>
              <w:b/>
            </w:rPr>
          </w:pPr>
        </w:p>
        <w:p w14:paraId="11A50805" w14:textId="77777777" w:rsidR="00A767C8" w:rsidRPr="001A7532" w:rsidRDefault="00A767C8" w:rsidP="00A767C8">
          <w:pPr>
            <w:jc w:val="center"/>
            <w:rPr>
              <w:b/>
            </w:rPr>
          </w:pPr>
        </w:p>
        <w:p w14:paraId="03316B55" w14:textId="77777777" w:rsidR="00A767C8" w:rsidRPr="001A7532" w:rsidRDefault="00A767C8" w:rsidP="00A767C8">
          <w:pPr>
            <w:jc w:val="center"/>
            <w:rPr>
              <w:b/>
            </w:rPr>
          </w:pPr>
        </w:p>
        <w:p w14:paraId="19EF423F" w14:textId="77777777" w:rsidR="00A767C8" w:rsidRPr="001A7532" w:rsidRDefault="00A767C8" w:rsidP="00A767C8">
          <w:pPr>
            <w:jc w:val="center"/>
            <w:rPr>
              <w:b/>
            </w:rPr>
          </w:pPr>
        </w:p>
        <w:p w14:paraId="0ACD1E5E" w14:textId="77777777" w:rsidR="00A767C8" w:rsidRPr="001A7532" w:rsidRDefault="00A767C8" w:rsidP="00A767C8">
          <w:pPr>
            <w:jc w:val="center"/>
            <w:rPr>
              <w:b/>
            </w:rPr>
          </w:pPr>
        </w:p>
        <w:p w14:paraId="7A12BE75" w14:textId="77777777" w:rsidR="00A767C8" w:rsidRPr="001A7532" w:rsidRDefault="00A767C8" w:rsidP="00A767C8">
          <w:pPr>
            <w:jc w:val="center"/>
          </w:pPr>
          <w:r w:rsidRPr="001A7532">
            <w:t>Submitted to the Graduate Faculty of the</w:t>
          </w:r>
        </w:p>
        <w:p w14:paraId="3C218531" w14:textId="77777777" w:rsidR="00A767C8" w:rsidRPr="001A7532" w:rsidRDefault="00A767C8" w:rsidP="00A767C8">
          <w:pPr>
            <w:jc w:val="center"/>
          </w:pPr>
        </w:p>
        <w:p w14:paraId="6CFF77D9" w14:textId="1C5E5D50" w:rsidR="00A767C8" w:rsidRPr="001A7532" w:rsidRDefault="00CC4A3D" w:rsidP="00A767C8">
          <w:pPr>
            <w:jc w:val="center"/>
            <w:rPr>
              <w:iCs/>
            </w:rPr>
          </w:pPr>
          <w:r w:rsidRPr="001A7532">
            <w:rPr>
              <w:iCs/>
            </w:rPr>
            <w:t>Epidemiology</w:t>
          </w:r>
        </w:p>
        <w:p w14:paraId="1FA5B1E0" w14:textId="77777777" w:rsidR="00A767C8" w:rsidRPr="001A7532" w:rsidRDefault="00A767C8" w:rsidP="00A767C8">
          <w:pPr>
            <w:jc w:val="center"/>
          </w:pPr>
        </w:p>
        <w:p w14:paraId="32A5A389" w14:textId="77777777" w:rsidR="00A767C8" w:rsidRPr="001A7532" w:rsidRDefault="00A767C8" w:rsidP="00A767C8">
          <w:pPr>
            <w:jc w:val="center"/>
          </w:pPr>
          <w:r w:rsidRPr="001A7532">
            <w:t>Graduate School of Public Health in partial fulfillment</w:t>
          </w:r>
        </w:p>
        <w:p w14:paraId="177F8B59" w14:textId="77777777" w:rsidR="00A767C8" w:rsidRPr="001A7532" w:rsidRDefault="00A767C8" w:rsidP="00A767C8">
          <w:pPr>
            <w:jc w:val="center"/>
          </w:pPr>
          <w:r w:rsidRPr="001A7532">
            <w:t xml:space="preserve"> </w:t>
          </w:r>
        </w:p>
        <w:p w14:paraId="1311A13D" w14:textId="77777777" w:rsidR="00A767C8" w:rsidRPr="001A7532" w:rsidRDefault="00A767C8" w:rsidP="00A767C8">
          <w:pPr>
            <w:jc w:val="center"/>
          </w:pPr>
          <w:r w:rsidRPr="001A7532">
            <w:t>of the requirements for the degree of</w:t>
          </w:r>
        </w:p>
        <w:p w14:paraId="266354B6" w14:textId="77777777" w:rsidR="00A767C8" w:rsidRPr="001A7532" w:rsidRDefault="00A767C8" w:rsidP="00A767C8">
          <w:pPr>
            <w:jc w:val="center"/>
          </w:pPr>
        </w:p>
        <w:sdt>
          <w:sdtPr>
            <w:alias w:val="Degree"/>
            <w:tag w:val="Degree"/>
            <w:id w:val="1063456363"/>
            <w:placeholder>
              <w:docPart w:val="6B607D4966C9C84CA8D2AB67ECF3471A"/>
            </w:placeholder>
            <w:dropDownList>
              <w:listItem w:displayText="Doctor of Dental Medicine" w:value="Doctor of Dental Medicine"/>
              <w:listItem w:displayText="Doctor of Education" w:value="Doctor of Education"/>
              <w:listItem w:displayText="Doctor of Juridical Science" w:value="Doctor of Juridical Science"/>
              <w:listItem w:displayText="Doctor of Medicine" w:value="Doctor of Medicine"/>
              <w:listItem w:displayText="Doctor of Pharmacy" w:value="Doctor of Pharmacy"/>
              <w:listItem w:displayText="Doctor of Philosophy" w:value="Doctor of Philosophy"/>
              <w:listItem w:displayText="Doctor of Psychology" w:value="Doctor of Psychology"/>
              <w:listItem w:displayText="Doctor of Public Health" w:value="Doctor of Public Health"/>
              <w:listItem w:displayText="Master of Arts" w:value="Master of Arts"/>
              <w:listItem w:displayText="Master of Arts in Teaching" w:value="Master of Arts in Teaching"/>
              <w:listItem w:displayText="Master of Business Administration" w:value="Master of Business Administration"/>
              <w:listItem w:displayText="Master of Dental Science" w:value="Master of Dental Science"/>
              <w:listItem w:displayText="Master of Education" w:value="Master of Education"/>
              <w:listItem w:displayText="Master of Fine Arts" w:value="Master of Fine Arts"/>
              <w:listItem w:displayText="Master of Health Administration" w:value="Master of Health Administration"/>
              <w:listItem w:displayText="Master of Health Promotion and Education" w:value="Master of Health Promotion and Education"/>
              <w:listItem w:displayText="Master of International Business" w:value="Master of International Business"/>
              <w:listItem w:displayText="Master of International Development" w:value="Master of International Development"/>
              <w:listItem w:displayText="Master of Library and Information Science" w:value="Master of Library and Information Science"/>
              <w:listItem w:displayText="Master of Occupational Therapy" w:value="Master of Occupational Therapy"/>
              <w:listItem w:displayText="Master of Physical Therapy" w:value="Master of Physical Therapy"/>
              <w:listItem w:displayText="Master of Public Administration" w:value="Master of Public Administration"/>
              <w:listItem w:displayText="Master of Public Health" w:value="Master of Public Health"/>
              <w:listItem w:displayText="Master of Public and International Affairs" w:value="Master of Public and International Affairs"/>
              <w:listItem w:displayText="Master of Public Policy and Management" w:value="Master of Public Policy and Management"/>
              <w:listItem w:displayText="Master of Science" w:value="Master of Science"/>
              <w:listItem w:displayText="Master of Science in Bioengineering" w:value="Master of Science in Bioengineering"/>
              <w:listItem w:displayText="Master of Science in Civil Engeineering" w:value="Master of Science in Civil Engeineering"/>
              <w:listItem w:displayText="Master of Science in Chemical Engineering" w:value="Master of Science in Chemical Engineering"/>
              <w:listItem w:displayText="Master of Science in Computer Engineering" w:value="Master of Science in Computer Engineering"/>
              <w:listItem w:displayText="Master of Science in Electrical Engineering" w:value="Master of Science in Electrical Engineering"/>
              <w:listItem w:displayText="Master of Science in Industrial Engeineering" w:value="Master of Science in Industrial Engeineering"/>
              <w:listItem w:displayText="Master of Science in Information Science" w:value="Master of Science in Information Science"/>
              <w:listItem w:displayText="Master of Studies in Law" w:value="Master of Studies in Law"/>
              <w:listItem w:displayText="Master of Science in Mechanical Engineering" w:value="Master of Science in Mechanical Engineering"/>
              <w:listItem w:displayText="Master of Science in Metallurgical Engineering" w:value="Master of Science in Metallurgical Engineering"/>
              <w:listItem w:displayText="Master of Science in Manufacturing Systems Engineering" w:value="Master of Science in Manufacturing Systems Engineering"/>
              <w:listItem w:displayText="Master of Science in Materials Science and Engineering" w:value="Master of Science in Materials Science and Engineering"/>
              <w:listItem w:displayText="Master of Science in Nursing" w:value="Master of Science in Nursing"/>
              <w:listItem w:displayText="Master of Science in Petroleum Engineering" w:value="Master of Science in Petroleum Engineering"/>
              <w:listItem w:displayText="Master of Science in Telecommunications" w:value="Master of Science in Telecommunications"/>
              <w:listItem w:displayText="Master of Social Work" w:value="Master of Social Work"/>
              <w:listItem w:displayText="Bachelor of Philosophy" w:value="Bachelor of Philosophy"/>
              <w:listItem w:displayText="Bachelor of Arts" w:value="Bachelor of Arts"/>
              <w:listItem w:displayText="Bachelor of Science" w:value="Bachelor of Science"/>
              <w:listItem w:displayText="Bachelor of Science in Business Administration" w:value="Bachelor of Science in Business Administration"/>
              <w:listItem w:displayText="Bachelor of Science in Engineering" w:value="Bachelor of Science in Engineering"/>
              <w:listItem w:displayText="Bachelor of Science in Nursing" w:value="Bachelor of Science in Nursing"/>
            </w:dropDownList>
          </w:sdtPr>
          <w:sdtEndPr>
            <w:rPr>
              <w:color w:val="A6A6A6" w:themeColor="background1" w:themeShade="A6"/>
            </w:rPr>
          </w:sdtEndPr>
          <w:sdtContent>
            <w:p w14:paraId="4BB5A2C2" w14:textId="720D6863" w:rsidR="00A767C8" w:rsidRPr="001A7532" w:rsidRDefault="00CC4A3D" w:rsidP="00A767C8">
              <w:pPr>
                <w:jc w:val="center"/>
                <w:rPr>
                  <w:color w:val="A6A6A6" w:themeColor="background1" w:themeShade="A6"/>
                </w:rPr>
              </w:pPr>
              <w:r w:rsidRPr="001A7532">
                <w:t>Master of Public Health</w:t>
              </w:r>
            </w:p>
          </w:sdtContent>
        </w:sdt>
        <w:p w14:paraId="1231C1C0" w14:textId="77777777" w:rsidR="00A767C8" w:rsidRPr="001A7532" w:rsidRDefault="00A767C8" w:rsidP="00A767C8">
          <w:pPr>
            <w:tabs>
              <w:tab w:val="left" w:pos="3600"/>
            </w:tabs>
            <w:jc w:val="center"/>
          </w:pPr>
        </w:p>
        <w:p w14:paraId="19E28AFD" w14:textId="77777777" w:rsidR="00A767C8" w:rsidRPr="001A7532" w:rsidRDefault="00A767C8" w:rsidP="00A767C8">
          <w:pPr>
            <w:tabs>
              <w:tab w:val="left" w:pos="3600"/>
            </w:tabs>
            <w:jc w:val="center"/>
          </w:pPr>
        </w:p>
        <w:p w14:paraId="22FAD425" w14:textId="77777777" w:rsidR="00A767C8" w:rsidRPr="001A7532" w:rsidRDefault="00A767C8" w:rsidP="00A767C8">
          <w:pPr>
            <w:tabs>
              <w:tab w:val="left" w:pos="3600"/>
            </w:tabs>
            <w:jc w:val="center"/>
          </w:pPr>
        </w:p>
        <w:p w14:paraId="0BA946D1" w14:textId="77777777" w:rsidR="00A767C8" w:rsidRPr="001A7532" w:rsidRDefault="00A767C8" w:rsidP="00A767C8">
          <w:pPr>
            <w:tabs>
              <w:tab w:val="left" w:pos="3600"/>
            </w:tabs>
            <w:jc w:val="center"/>
          </w:pPr>
        </w:p>
        <w:p w14:paraId="780E7C51" w14:textId="77777777" w:rsidR="00A767C8" w:rsidRPr="001A7532" w:rsidRDefault="00A767C8" w:rsidP="00A767C8">
          <w:pPr>
            <w:tabs>
              <w:tab w:val="left" w:pos="3600"/>
            </w:tabs>
            <w:jc w:val="center"/>
          </w:pPr>
        </w:p>
        <w:p w14:paraId="5EC418B3" w14:textId="77777777" w:rsidR="00A767C8" w:rsidRPr="001A7532" w:rsidRDefault="00A767C8" w:rsidP="00A767C8">
          <w:pPr>
            <w:tabs>
              <w:tab w:val="left" w:pos="3600"/>
            </w:tabs>
            <w:jc w:val="center"/>
          </w:pPr>
        </w:p>
        <w:p w14:paraId="23F46CD0" w14:textId="77777777" w:rsidR="00A767C8" w:rsidRPr="001A7532" w:rsidRDefault="00A767C8" w:rsidP="00A767C8">
          <w:pPr>
            <w:tabs>
              <w:tab w:val="left" w:pos="3600"/>
            </w:tabs>
            <w:jc w:val="center"/>
          </w:pPr>
        </w:p>
        <w:p w14:paraId="72FF1C9C" w14:textId="77777777" w:rsidR="00A767C8" w:rsidRPr="001A7532" w:rsidRDefault="00A767C8" w:rsidP="00A767C8">
          <w:pPr>
            <w:tabs>
              <w:tab w:val="left" w:pos="3600"/>
            </w:tabs>
            <w:jc w:val="center"/>
          </w:pPr>
        </w:p>
        <w:p w14:paraId="3FF97D97" w14:textId="77777777" w:rsidR="00A767C8" w:rsidRPr="001A7532" w:rsidRDefault="00A767C8" w:rsidP="00A767C8">
          <w:pPr>
            <w:tabs>
              <w:tab w:val="left" w:pos="3600"/>
            </w:tabs>
            <w:jc w:val="center"/>
          </w:pPr>
        </w:p>
        <w:p w14:paraId="6153D981" w14:textId="77777777" w:rsidR="00A767C8" w:rsidRPr="001A7532" w:rsidRDefault="00A767C8" w:rsidP="00C338AF">
          <w:pPr>
            <w:jc w:val="center"/>
          </w:pPr>
          <w:r w:rsidRPr="001A7532">
            <w:t>University of Pittsburgh</w:t>
          </w:r>
        </w:p>
        <w:p w14:paraId="68CC06EC" w14:textId="77777777" w:rsidR="00A767C8" w:rsidRPr="001A7532" w:rsidRDefault="00A767C8" w:rsidP="00C338AF">
          <w:pPr>
            <w:jc w:val="center"/>
          </w:pPr>
        </w:p>
        <w:p w14:paraId="61EBFAB4" w14:textId="40A426B5" w:rsidR="003E32D9" w:rsidRPr="001A7532" w:rsidRDefault="00CC4A3D" w:rsidP="00C338AF">
          <w:pPr>
            <w:tabs>
              <w:tab w:val="center" w:pos="6840"/>
            </w:tabs>
            <w:jc w:val="center"/>
          </w:pPr>
          <w:r w:rsidRPr="001A7532">
            <w:t>202</w:t>
          </w:r>
          <w:r w:rsidR="00C338AF">
            <w:t>0</w:t>
          </w:r>
        </w:p>
      </w:sdtContent>
    </w:sdt>
    <w:p w14:paraId="38A6FC91" w14:textId="77777777" w:rsidR="003067B3" w:rsidRPr="001A7532" w:rsidRDefault="003067B3" w:rsidP="003067B3">
      <w:pPr>
        <w:jc w:val="center"/>
        <w:rPr>
          <w:rStyle w:val="TitleHeading"/>
        </w:rPr>
      </w:pPr>
      <w:r w:rsidRPr="001A7532">
        <w:rPr>
          <w:rStyle w:val="TitleHeading"/>
        </w:rPr>
        <w:lastRenderedPageBreak/>
        <w:t>UNIVERSITY OF PITTSBURGH</w:t>
      </w:r>
    </w:p>
    <w:p w14:paraId="79341772" w14:textId="77777777" w:rsidR="003067B3" w:rsidRPr="001A7532" w:rsidRDefault="003067B3" w:rsidP="003067B3">
      <w:pPr>
        <w:jc w:val="center"/>
      </w:pPr>
    </w:p>
    <w:sdt>
      <w:sdtPr>
        <w:rPr>
          <w:rStyle w:val="TitleHeading"/>
        </w:rPr>
        <w:alias w:val="Name of School"/>
        <w:tag w:val="Name of School"/>
        <w:id w:val="833486643"/>
        <w:placeholder>
          <w:docPart w:val="ED433B1A87F849449BCFD03B446F45B5"/>
        </w:placeholder>
        <w:dropDownList>
          <w:listItem w:displayText="College of Business Administration" w:value="College of Business Administration"/>
          <w:listItem w:displayText="Dietrich School of Arts and Sciences" w:value="Dietrich School of Arts and Sciences"/>
          <w:listItem w:displayText="Graduate School of Public Health" w:value="Graduate School of Public Health"/>
          <w:listItem w:displayText="Graduate School of Public and International Affairs" w:value="Graduate School of Public and International Affairs"/>
          <w:listItem w:displayText="Joseph M. Katz Graduate School of Business" w:value="Joseph M. Katz Graduate School of Business"/>
          <w:listItem w:displayText="School of Computing and Information" w:value="School of Computing and Information"/>
          <w:listItem w:displayText="School of Dental Medicine" w:value="School of Dental Medicine"/>
          <w:listItem w:displayText="School of Education" w:value="School of Education"/>
          <w:listItem w:displayText="School of Health and Rehabilitation Sciences" w:value="School of Health and Rehabilitation Sciences"/>
          <w:listItem w:displayText="School of Law" w:value="School of Law"/>
          <w:listItem w:displayText="School of Medicine" w:value="School of Medicine"/>
          <w:listItem w:displayText="School of Nursing" w:value="School of Nursing"/>
          <w:listItem w:displayText="School of Pharmacy" w:value="School of Pharmacy"/>
          <w:listItem w:displayText="School of Social Work" w:value="School of Social Work"/>
          <w:listItem w:displayText="Swanson School of Engineering" w:value="Swanson School of Engineering"/>
          <w:listItem w:displayText="University Honors College" w:value="University Honors College"/>
        </w:dropDownList>
      </w:sdtPr>
      <w:sdtEndPr>
        <w:rPr>
          <w:rStyle w:val="TitleHeading"/>
        </w:rPr>
      </w:sdtEndPr>
      <w:sdtContent>
        <w:p w14:paraId="5E746946" w14:textId="53F5ADFA" w:rsidR="003067B3" w:rsidRPr="001A7532" w:rsidRDefault="003067B3" w:rsidP="003067B3">
          <w:pPr>
            <w:jc w:val="center"/>
          </w:pPr>
          <w:r w:rsidRPr="001A7532">
            <w:rPr>
              <w:rStyle w:val="TitleHeading"/>
            </w:rPr>
            <w:t>Graduate School of Public Health</w:t>
          </w:r>
        </w:p>
      </w:sdtContent>
    </w:sdt>
    <w:p w14:paraId="32F77BD2" w14:textId="77777777" w:rsidR="003067B3" w:rsidRPr="001A7532" w:rsidRDefault="003067B3" w:rsidP="003067B3">
      <w:pPr>
        <w:jc w:val="center"/>
      </w:pPr>
    </w:p>
    <w:p w14:paraId="5B55F583" w14:textId="77777777" w:rsidR="003067B3" w:rsidRPr="001A7532" w:rsidRDefault="003067B3" w:rsidP="003067B3">
      <w:pPr>
        <w:jc w:val="center"/>
      </w:pPr>
    </w:p>
    <w:p w14:paraId="0BB894B6" w14:textId="77777777" w:rsidR="003067B3" w:rsidRPr="001A7532" w:rsidRDefault="003067B3" w:rsidP="003067B3">
      <w:pPr>
        <w:jc w:val="center"/>
      </w:pPr>
    </w:p>
    <w:p w14:paraId="432DAFBB" w14:textId="77777777" w:rsidR="003067B3" w:rsidRPr="001A7532" w:rsidRDefault="003067B3" w:rsidP="003067B3">
      <w:pPr>
        <w:jc w:val="center"/>
      </w:pPr>
    </w:p>
    <w:p w14:paraId="4ABB79D1" w14:textId="77777777" w:rsidR="003067B3" w:rsidRPr="001A7532" w:rsidRDefault="003067B3" w:rsidP="003067B3">
      <w:pPr>
        <w:jc w:val="center"/>
      </w:pPr>
    </w:p>
    <w:p w14:paraId="153D1B73" w14:textId="77777777" w:rsidR="003067B3" w:rsidRPr="001A7532" w:rsidRDefault="003067B3" w:rsidP="003067B3">
      <w:pPr>
        <w:jc w:val="center"/>
      </w:pPr>
      <w:r w:rsidRPr="001A7532">
        <w:t xml:space="preserve">This essay is submitted </w:t>
      </w:r>
    </w:p>
    <w:p w14:paraId="6452BA0E" w14:textId="77777777" w:rsidR="003067B3" w:rsidRPr="001A7532" w:rsidRDefault="003067B3" w:rsidP="003067B3">
      <w:pPr>
        <w:jc w:val="center"/>
      </w:pPr>
    </w:p>
    <w:p w14:paraId="54B89C87" w14:textId="77777777" w:rsidR="003067B3" w:rsidRPr="001A7532" w:rsidRDefault="003067B3" w:rsidP="003067B3">
      <w:pPr>
        <w:jc w:val="center"/>
      </w:pPr>
      <w:r w:rsidRPr="001A7532">
        <w:t>by</w:t>
      </w:r>
    </w:p>
    <w:p w14:paraId="4959C108" w14:textId="77777777" w:rsidR="003067B3" w:rsidRPr="001A7532" w:rsidRDefault="003067B3" w:rsidP="003067B3">
      <w:pPr>
        <w:jc w:val="center"/>
      </w:pPr>
    </w:p>
    <w:p w14:paraId="134F2F85" w14:textId="77777777" w:rsidR="003067B3" w:rsidRPr="001A7532" w:rsidRDefault="003067B3" w:rsidP="003067B3">
      <w:pPr>
        <w:jc w:val="center"/>
      </w:pPr>
    </w:p>
    <w:p w14:paraId="5FDEAC19" w14:textId="0DC65533" w:rsidR="003067B3" w:rsidRPr="001A7532" w:rsidRDefault="003067B3" w:rsidP="003067B3">
      <w:pPr>
        <w:jc w:val="center"/>
        <w:rPr>
          <w:b/>
        </w:rPr>
      </w:pPr>
      <w:r w:rsidRPr="001A7532">
        <w:rPr>
          <w:b/>
        </w:rPr>
        <w:t>Julia Jean Yudkovicz</w:t>
      </w:r>
    </w:p>
    <w:p w14:paraId="7C7D306B" w14:textId="77777777" w:rsidR="003067B3" w:rsidRPr="001A7532" w:rsidRDefault="003067B3" w:rsidP="003067B3">
      <w:pPr>
        <w:jc w:val="center"/>
      </w:pPr>
    </w:p>
    <w:p w14:paraId="69B763F1" w14:textId="77777777" w:rsidR="003067B3" w:rsidRPr="001A7532" w:rsidRDefault="003067B3" w:rsidP="003067B3">
      <w:pPr>
        <w:jc w:val="center"/>
      </w:pPr>
      <w:r w:rsidRPr="001A7532">
        <w:t>on</w:t>
      </w:r>
    </w:p>
    <w:p w14:paraId="3B82041F" w14:textId="77777777" w:rsidR="003067B3" w:rsidRPr="001A7532" w:rsidRDefault="003067B3" w:rsidP="003067B3">
      <w:pPr>
        <w:jc w:val="center"/>
        <w:rPr>
          <w:iCs/>
        </w:rPr>
      </w:pPr>
    </w:p>
    <w:sdt>
      <w:sdtPr>
        <w:rPr>
          <w:iCs/>
        </w:rPr>
        <w:id w:val="389072482"/>
        <w:placeholder>
          <w:docPart w:val="EFF0A43E159C5B4D86BD610524B5FE0C"/>
        </w:placeholder>
        <w:date w:fullDate="2020-04-28T00:00:00Z">
          <w:dateFormat w:val="MMMM d, yyyy"/>
          <w:lid w:val="en-US"/>
          <w:storeMappedDataAs w:val="dateTime"/>
          <w:calendar w:val="gregorian"/>
        </w:date>
      </w:sdtPr>
      <w:sdtEndPr/>
      <w:sdtContent>
        <w:p w14:paraId="05E4DE80" w14:textId="4D7F7110" w:rsidR="003067B3" w:rsidRPr="001A7532" w:rsidRDefault="00B43175" w:rsidP="003067B3">
          <w:pPr>
            <w:jc w:val="center"/>
            <w:rPr>
              <w:iCs/>
            </w:rPr>
          </w:pPr>
          <w:r>
            <w:rPr>
              <w:iCs/>
            </w:rPr>
            <w:t>April 28, 2020</w:t>
          </w:r>
        </w:p>
      </w:sdtContent>
    </w:sdt>
    <w:p w14:paraId="6AD3DE5A" w14:textId="77777777" w:rsidR="003067B3" w:rsidRPr="001A7532" w:rsidRDefault="003067B3" w:rsidP="003067B3">
      <w:pPr>
        <w:jc w:val="center"/>
        <w:rPr>
          <w:i/>
        </w:rPr>
      </w:pPr>
    </w:p>
    <w:p w14:paraId="5D062359" w14:textId="77777777" w:rsidR="003067B3" w:rsidRPr="001A7532" w:rsidRDefault="003067B3" w:rsidP="003067B3">
      <w:pPr>
        <w:jc w:val="center"/>
      </w:pPr>
      <w:r w:rsidRPr="001A7532">
        <w:t>and approved by</w:t>
      </w:r>
    </w:p>
    <w:p w14:paraId="4F86E286" w14:textId="77777777" w:rsidR="003067B3" w:rsidRPr="001A7532" w:rsidRDefault="003067B3" w:rsidP="003067B3">
      <w:pPr>
        <w:jc w:val="center"/>
      </w:pPr>
    </w:p>
    <w:p w14:paraId="03459F64" w14:textId="77777777" w:rsidR="00C41E25" w:rsidRPr="001A7532" w:rsidRDefault="003067B3" w:rsidP="003067B3">
      <w:pPr>
        <w:jc w:val="center"/>
      </w:pPr>
      <w:r w:rsidRPr="001A7532">
        <w:rPr>
          <w:bCs/>
        </w:rPr>
        <w:t>Essay Advisor:</w:t>
      </w:r>
      <w:r w:rsidRPr="001A7532">
        <w:t xml:space="preserve"> </w:t>
      </w:r>
    </w:p>
    <w:p w14:paraId="1F9E656F" w14:textId="06088231" w:rsidR="00C41E25" w:rsidRPr="001A7532" w:rsidRDefault="00C41E25" w:rsidP="003067B3">
      <w:pPr>
        <w:jc w:val="center"/>
      </w:pPr>
      <w:r w:rsidRPr="001A7532">
        <w:t>Allison L. Kuipers</w:t>
      </w:r>
      <w:r w:rsidR="003067B3" w:rsidRPr="001A7532">
        <w:t xml:space="preserve">, </w:t>
      </w:r>
      <w:r w:rsidRPr="001A7532">
        <w:t>PhD</w:t>
      </w:r>
    </w:p>
    <w:p w14:paraId="475C145A" w14:textId="54215D1F" w:rsidR="00C41E25" w:rsidRPr="001A7532" w:rsidRDefault="00C41E25" w:rsidP="003067B3">
      <w:pPr>
        <w:jc w:val="center"/>
      </w:pPr>
      <w:r w:rsidRPr="001A7532">
        <w:t>Assistant Professor</w:t>
      </w:r>
    </w:p>
    <w:p w14:paraId="22FF0764" w14:textId="5F51F918" w:rsidR="00C41E25" w:rsidRPr="001A7532" w:rsidRDefault="00C41E25" w:rsidP="003067B3">
      <w:pPr>
        <w:jc w:val="center"/>
      </w:pPr>
      <w:r w:rsidRPr="001A7532">
        <w:t>Epidemiology</w:t>
      </w:r>
    </w:p>
    <w:p w14:paraId="0C455AE2" w14:textId="57C37648" w:rsidR="00C41E25" w:rsidRPr="001A7532" w:rsidRDefault="00C41E25" w:rsidP="003067B3">
      <w:pPr>
        <w:jc w:val="center"/>
      </w:pPr>
      <w:r w:rsidRPr="001A7532">
        <w:t>Graduate School of Public Health</w:t>
      </w:r>
    </w:p>
    <w:p w14:paraId="04AD1CAE" w14:textId="647CCF4E" w:rsidR="003067B3" w:rsidRPr="001A7532" w:rsidRDefault="003067B3" w:rsidP="003067B3">
      <w:pPr>
        <w:jc w:val="center"/>
      </w:pPr>
      <w:r w:rsidRPr="001A7532">
        <w:t>University</w:t>
      </w:r>
      <w:r w:rsidR="00C41E25" w:rsidRPr="001A7532">
        <w:t xml:space="preserve"> of Pittsburgh</w:t>
      </w:r>
    </w:p>
    <w:p w14:paraId="0031E534" w14:textId="77777777" w:rsidR="003067B3" w:rsidRPr="001A7532" w:rsidRDefault="003067B3" w:rsidP="003067B3">
      <w:pPr>
        <w:jc w:val="center"/>
      </w:pPr>
    </w:p>
    <w:p w14:paraId="16089978" w14:textId="77777777" w:rsidR="00C41E25" w:rsidRPr="001A7532" w:rsidRDefault="003067B3" w:rsidP="003067B3">
      <w:pPr>
        <w:jc w:val="center"/>
      </w:pPr>
      <w:r w:rsidRPr="001A7532">
        <w:t xml:space="preserve">Essay Reader: </w:t>
      </w:r>
    </w:p>
    <w:p w14:paraId="14FAE8D7" w14:textId="38752564" w:rsidR="00C41E25" w:rsidRPr="001A7532" w:rsidRDefault="00C94F94" w:rsidP="003067B3">
      <w:pPr>
        <w:jc w:val="center"/>
      </w:pPr>
      <w:r w:rsidRPr="001A7532">
        <w:t>Emma J.M. Barinas-Mitchell</w:t>
      </w:r>
      <w:r w:rsidR="003067B3" w:rsidRPr="001A7532">
        <w:t xml:space="preserve">, </w:t>
      </w:r>
      <w:r w:rsidRPr="001A7532">
        <w:t>PhD</w:t>
      </w:r>
    </w:p>
    <w:p w14:paraId="57004FB9" w14:textId="0C3AD584" w:rsidR="00C41E25" w:rsidRPr="001A7532" w:rsidRDefault="00C94F94" w:rsidP="003067B3">
      <w:pPr>
        <w:jc w:val="center"/>
      </w:pPr>
      <w:r w:rsidRPr="001A7532">
        <w:t>Assistant Professor</w:t>
      </w:r>
    </w:p>
    <w:p w14:paraId="560F0127" w14:textId="64975BAF" w:rsidR="00C41E25" w:rsidRPr="001A7532" w:rsidRDefault="00C94F94" w:rsidP="003067B3">
      <w:pPr>
        <w:jc w:val="center"/>
      </w:pPr>
      <w:r w:rsidRPr="001A7532">
        <w:t>Epidemiology, Clinical Translation and Medicine</w:t>
      </w:r>
    </w:p>
    <w:p w14:paraId="34894E8C" w14:textId="30604FD1" w:rsidR="00C41E25" w:rsidRPr="001A7532" w:rsidRDefault="00C94F94" w:rsidP="003067B3">
      <w:pPr>
        <w:jc w:val="center"/>
      </w:pPr>
      <w:r w:rsidRPr="001A7532">
        <w:t>Graduate School of Public Health</w:t>
      </w:r>
    </w:p>
    <w:p w14:paraId="1532B2E4" w14:textId="7FB53AD1" w:rsidR="003067B3" w:rsidRPr="001A7532" w:rsidRDefault="003067B3" w:rsidP="003067B3">
      <w:pPr>
        <w:jc w:val="center"/>
      </w:pPr>
      <w:r w:rsidRPr="001A7532">
        <w:t>University</w:t>
      </w:r>
      <w:r w:rsidR="00C94F94" w:rsidRPr="001A7532">
        <w:t xml:space="preserve"> of Pittsburgh</w:t>
      </w:r>
    </w:p>
    <w:p w14:paraId="550594BE" w14:textId="77777777" w:rsidR="003067B3" w:rsidRPr="001A7532" w:rsidRDefault="003067B3" w:rsidP="003067B3">
      <w:pPr>
        <w:jc w:val="center"/>
      </w:pPr>
    </w:p>
    <w:p w14:paraId="4C9B8335" w14:textId="77777777" w:rsidR="00C41E25" w:rsidRPr="001A7532" w:rsidRDefault="003067B3" w:rsidP="003067B3">
      <w:pPr>
        <w:jc w:val="center"/>
      </w:pPr>
      <w:r w:rsidRPr="001A7532">
        <w:t xml:space="preserve">Essay Reader: </w:t>
      </w:r>
    </w:p>
    <w:p w14:paraId="321CFF32" w14:textId="67542129" w:rsidR="00C41E25" w:rsidRPr="001A7532" w:rsidRDefault="00C94F94" w:rsidP="003067B3">
      <w:pPr>
        <w:jc w:val="center"/>
      </w:pPr>
      <w:r w:rsidRPr="001A7532">
        <w:t>Candance M. Kammerer, PhD</w:t>
      </w:r>
    </w:p>
    <w:p w14:paraId="02680711" w14:textId="57E8A237" w:rsidR="00C41E25" w:rsidRPr="001A7532" w:rsidRDefault="003067B3" w:rsidP="003067B3">
      <w:pPr>
        <w:jc w:val="center"/>
      </w:pPr>
      <w:r w:rsidRPr="001A7532">
        <w:t>A</w:t>
      </w:r>
      <w:r w:rsidR="00C94F94" w:rsidRPr="001A7532">
        <w:t>ssociate Professor</w:t>
      </w:r>
    </w:p>
    <w:p w14:paraId="58D4AB5D" w14:textId="2CFC9FDF" w:rsidR="00C41E25" w:rsidRPr="001A7532" w:rsidRDefault="00C94F94" w:rsidP="003067B3">
      <w:pPr>
        <w:jc w:val="center"/>
      </w:pPr>
      <w:r w:rsidRPr="001A7532">
        <w:t>Human Genetics</w:t>
      </w:r>
    </w:p>
    <w:p w14:paraId="1F2908AE" w14:textId="5B9460A5" w:rsidR="00C41E25" w:rsidRPr="001A7532" w:rsidRDefault="003067B3" w:rsidP="003067B3">
      <w:pPr>
        <w:jc w:val="center"/>
      </w:pPr>
      <w:r w:rsidRPr="001A7532">
        <w:t xml:space="preserve"> </w:t>
      </w:r>
      <w:r w:rsidR="00C94F94" w:rsidRPr="001A7532">
        <w:t>Graduate School of Public Health</w:t>
      </w:r>
    </w:p>
    <w:p w14:paraId="522822E8" w14:textId="29190D63" w:rsidR="003067B3" w:rsidRPr="001A7532" w:rsidRDefault="003067B3" w:rsidP="003067B3">
      <w:pPr>
        <w:jc w:val="center"/>
      </w:pPr>
      <w:r w:rsidRPr="001A7532">
        <w:t>University</w:t>
      </w:r>
      <w:r w:rsidR="00C41E25" w:rsidRPr="001A7532">
        <w:t xml:space="preserve"> of Pittsburgh</w:t>
      </w:r>
    </w:p>
    <w:p w14:paraId="68D0012F" w14:textId="77777777" w:rsidR="003067B3" w:rsidRPr="001A7532" w:rsidRDefault="003067B3" w:rsidP="003067B3">
      <w:pPr>
        <w:jc w:val="center"/>
      </w:pPr>
    </w:p>
    <w:p w14:paraId="73DD38EF" w14:textId="77777777" w:rsidR="006B1FAF" w:rsidRPr="001A7532" w:rsidRDefault="006B1FAF" w:rsidP="006B1FAF">
      <w:pPr>
        <w:jc w:val="both"/>
        <w:rPr>
          <w:b/>
          <w:bCs/>
        </w:rPr>
      </w:pPr>
    </w:p>
    <w:p w14:paraId="5D145C4B" w14:textId="4D2C053E" w:rsidR="001A7532" w:rsidRPr="001A7532" w:rsidRDefault="006B1FAF" w:rsidP="00296760">
      <w:pPr>
        <w:rPr>
          <w:b/>
          <w:bCs/>
        </w:rPr>
      </w:pPr>
      <w:r w:rsidRPr="001A7532">
        <w:rPr>
          <w:b/>
          <w:bCs/>
        </w:rPr>
        <w:br w:type="page"/>
      </w:r>
    </w:p>
    <w:p w14:paraId="3835441E" w14:textId="6EA75167" w:rsidR="00296760" w:rsidRPr="00417979" w:rsidRDefault="00417979" w:rsidP="00417979">
      <w:pPr>
        <w:jc w:val="right"/>
        <w:rPr>
          <w:bCs/>
        </w:rPr>
      </w:pPr>
      <w:r w:rsidRPr="00417979">
        <w:rPr>
          <w:bCs/>
        </w:rPr>
        <w:lastRenderedPageBreak/>
        <w:t>Allison L. Kuipers, PhD</w:t>
      </w:r>
    </w:p>
    <w:p w14:paraId="133239D7" w14:textId="77777777" w:rsidR="00417979" w:rsidRDefault="00417979" w:rsidP="00417979">
      <w:pPr>
        <w:jc w:val="right"/>
        <w:rPr>
          <w:b/>
        </w:rPr>
      </w:pPr>
    </w:p>
    <w:p w14:paraId="6E82F9EE" w14:textId="77777777" w:rsidR="00296760" w:rsidRDefault="00296760" w:rsidP="00296760">
      <w:pPr>
        <w:jc w:val="center"/>
        <w:rPr>
          <w:b/>
        </w:rPr>
      </w:pPr>
    </w:p>
    <w:p w14:paraId="59B62E19" w14:textId="77777777" w:rsidR="00795F71" w:rsidRPr="001A7532" w:rsidRDefault="00795F71" w:rsidP="00795F71">
      <w:pPr>
        <w:jc w:val="center"/>
        <w:rPr>
          <w:b/>
        </w:rPr>
      </w:pPr>
      <w:r w:rsidRPr="001A7532">
        <w:rPr>
          <w:b/>
        </w:rPr>
        <w:t>The Genetic Correlation Between Cardiometabolic Disease and Functional Status in Long-lived Adults</w:t>
      </w:r>
    </w:p>
    <w:p w14:paraId="6E1A43C9" w14:textId="77777777" w:rsidR="00296760" w:rsidRPr="002B41A8" w:rsidRDefault="00296760" w:rsidP="00296760">
      <w:pPr>
        <w:jc w:val="center"/>
        <w:rPr>
          <w:b/>
        </w:rPr>
      </w:pPr>
    </w:p>
    <w:p w14:paraId="00A76046" w14:textId="5E5552AA" w:rsidR="00296760" w:rsidRDefault="00795F71" w:rsidP="00296760">
      <w:pPr>
        <w:jc w:val="center"/>
      </w:pPr>
      <w:r>
        <w:t>Julia Jean Yudkovicz</w:t>
      </w:r>
      <w:r w:rsidR="00296760">
        <w:t xml:space="preserve">, </w:t>
      </w:r>
      <w:r>
        <w:t>MPH</w:t>
      </w:r>
    </w:p>
    <w:p w14:paraId="3025006C" w14:textId="77777777" w:rsidR="00296760" w:rsidRDefault="00296760" w:rsidP="00296760">
      <w:pPr>
        <w:jc w:val="center"/>
      </w:pPr>
    </w:p>
    <w:p w14:paraId="10262390" w14:textId="36817704" w:rsidR="00296760" w:rsidRPr="00296760" w:rsidRDefault="00296760" w:rsidP="00296760">
      <w:pPr>
        <w:jc w:val="center"/>
      </w:pPr>
      <w:r>
        <w:t xml:space="preserve">University of Pittsburgh, </w:t>
      </w:r>
      <w:r w:rsidR="00795F71">
        <w:t>2020</w:t>
      </w:r>
    </w:p>
    <w:p w14:paraId="222EFB1E" w14:textId="77777777" w:rsidR="00296760" w:rsidRDefault="00296760" w:rsidP="00296760">
      <w:pPr>
        <w:jc w:val="center"/>
        <w:rPr>
          <w:b/>
        </w:rPr>
      </w:pPr>
    </w:p>
    <w:p w14:paraId="7F648363" w14:textId="77777777" w:rsidR="00296760" w:rsidRDefault="00296760" w:rsidP="00296760">
      <w:pPr>
        <w:jc w:val="center"/>
        <w:rPr>
          <w:b/>
        </w:rPr>
      </w:pPr>
    </w:p>
    <w:p w14:paraId="4E1176D5" w14:textId="77777777" w:rsidR="00296760" w:rsidRPr="00AC29F2" w:rsidRDefault="00296760" w:rsidP="00296760">
      <w:pPr>
        <w:jc w:val="center"/>
        <w:rPr>
          <w:b/>
        </w:rPr>
      </w:pPr>
    </w:p>
    <w:p w14:paraId="314CEC9E" w14:textId="71259763" w:rsidR="00B14982" w:rsidRPr="001A7532" w:rsidRDefault="00B14982" w:rsidP="00F7087A">
      <w:pPr>
        <w:spacing w:line="480" w:lineRule="auto"/>
        <w:jc w:val="center"/>
        <w:rPr>
          <w:b/>
          <w:bCs/>
        </w:rPr>
      </w:pPr>
      <w:r w:rsidRPr="001A7532">
        <w:rPr>
          <w:b/>
          <w:bCs/>
        </w:rPr>
        <w:t>Abstract</w:t>
      </w:r>
    </w:p>
    <w:p w14:paraId="0C0B0DDB" w14:textId="77777777" w:rsidR="00304B36" w:rsidRPr="001A7532" w:rsidRDefault="00304B36" w:rsidP="00304B36">
      <w:pPr>
        <w:spacing w:line="480" w:lineRule="auto"/>
      </w:pPr>
      <w:r w:rsidRPr="00795F71">
        <w:rPr>
          <w:b/>
          <w:bCs/>
        </w:rPr>
        <w:t xml:space="preserve">Background: </w:t>
      </w:r>
      <w:r w:rsidRPr="001A7532">
        <w:t>Although measures can be taken to prevent or improve the outcomes of cardiometabolic diseases,</w:t>
      </w:r>
      <w:r>
        <w:t xml:space="preserve"> they continue to be</w:t>
      </w:r>
      <w:r w:rsidRPr="001A7532">
        <w:t xml:space="preserve"> the leading cause</w:t>
      </w:r>
      <w:r>
        <w:t>s</w:t>
      </w:r>
      <w:r w:rsidRPr="001A7532">
        <w:t xml:space="preserve"> of death among </w:t>
      </w:r>
      <w:r>
        <w:t>individuals aged</w:t>
      </w:r>
      <w:r w:rsidRPr="001A7532">
        <w:t xml:space="preserve"> 65 years or older. </w:t>
      </w:r>
      <w:r>
        <w:t>Because cardiometabolic disease is often accompanied by other aging comorbidities, like declines in cognitive and physical function, clinical</w:t>
      </w:r>
      <w:r w:rsidRPr="001A7532">
        <w:t xml:space="preserve"> research has </w:t>
      </w:r>
      <w:r>
        <w:t>begun</w:t>
      </w:r>
      <w:r w:rsidRPr="001A7532">
        <w:t xml:space="preserve"> evaluating the genetic determinants </w:t>
      </w:r>
      <w:r>
        <w:t>and joint etiologies of</w:t>
      </w:r>
      <w:r w:rsidRPr="001A7532">
        <w:t xml:space="preserve"> </w:t>
      </w:r>
      <w:r>
        <w:t>these comorbidities. The significance of studying these aging-based diseases enables us to better prepare for and improve the public health of a largely aging population.</w:t>
      </w:r>
    </w:p>
    <w:p w14:paraId="1F1F4528" w14:textId="77777777" w:rsidR="00304B36" w:rsidRPr="001A7532" w:rsidRDefault="00304B36" w:rsidP="00304B36">
      <w:pPr>
        <w:spacing w:line="480" w:lineRule="auto"/>
      </w:pPr>
      <w:r w:rsidRPr="00795F71">
        <w:rPr>
          <w:b/>
          <w:bCs/>
        </w:rPr>
        <w:t>Hypothesis:</w:t>
      </w:r>
      <w:r w:rsidRPr="001A7532">
        <w:rPr>
          <w:i/>
          <w:iCs/>
        </w:rPr>
        <w:t xml:space="preserve"> </w:t>
      </w:r>
      <w:r w:rsidRPr="001A7532">
        <w:t xml:space="preserve">We </w:t>
      </w:r>
      <w:r>
        <w:t>hypothesize</w:t>
      </w:r>
      <w:r w:rsidRPr="001A7532">
        <w:t xml:space="preserve"> that cognitive and physical function measures share a common genetic basis with cardiometabolic disease measures including </w:t>
      </w:r>
      <w:r>
        <w:t xml:space="preserve">the common </w:t>
      </w:r>
      <w:r w:rsidRPr="001A7532">
        <w:t xml:space="preserve">carotid intima-media thickness (IMT), </w:t>
      </w:r>
      <w:r>
        <w:t>i</w:t>
      </w:r>
      <w:r w:rsidRPr="001A7532">
        <w:t xml:space="preserve">nter-adventitial diameter (IAD), BMI, </w:t>
      </w:r>
      <w:r>
        <w:t xml:space="preserve">and </w:t>
      </w:r>
      <w:r w:rsidRPr="001A7532">
        <w:t xml:space="preserve">systolic </w:t>
      </w:r>
      <w:r>
        <w:t xml:space="preserve">(SBP) </w:t>
      </w:r>
      <w:r w:rsidRPr="001A7532">
        <w:t xml:space="preserve">and diastolic </w:t>
      </w:r>
      <w:r>
        <w:t xml:space="preserve">(DBP) </w:t>
      </w:r>
      <w:r w:rsidRPr="001A7532">
        <w:t>blood pressure.</w:t>
      </w:r>
    </w:p>
    <w:p w14:paraId="0DACC4A9" w14:textId="77777777" w:rsidR="00304B36" w:rsidRPr="0090468B" w:rsidRDefault="00304B36" w:rsidP="00304B36">
      <w:pPr>
        <w:spacing w:line="480" w:lineRule="auto"/>
      </w:pPr>
      <w:r w:rsidRPr="00380CA9">
        <w:rPr>
          <w:b/>
          <w:bCs/>
        </w:rPr>
        <w:t>Methods:</w:t>
      </w:r>
      <w:r w:rsidRPr="001A7532">
        <w:rPr>
          <w:i/>
          <w:iCs/>
        </w:rPr>
        <w:t xml:space="preserve">  </w:t>
      </w:r>
      <w:r w:rsidRPr="001A7532">
        <w:t>Participants for th</w:t>
      </w:r>
      <w:r>
        <w:t xml:space="preserve">is </w:t>
      </w:r>
      <w:r w:rsidRPr="001A7532">
        <w:t xml:space="preserve">study included </w:t>
      </w:r>
      <w:r>
        <w:t xml:space="preserve">a subset of </w:t>
      </w:r>
      <w:r w:rsidRPr="001A7532">
        <w:t xml:space="preserve">families from the </w:t>
      </w:r>
      <w:proofErr w:type="gramStart"/>
      <w:r w:rsidRPr="001A7532">
        <w:t>Long Life</w:t>
      </w:r>
      <w:proofErr w:type="gramEnd"/>
      <w:r w:rsidRPr="001A7532">
        <w:t xml:space="preserve"> Family Study (n=</w:t>
      </w:r>
      <w:r>
        <w:t xml:space="preserve">4,953) </w:t>
      </w:r>
      <w:r w:rsidRPr="001A7532">
        <w:t xml:space="preserve">who were recruited based on </w:t>
      </w:r>
      <w:r>
        <w:t>the family’s</w:t>
      </w:r>
      <w:r w:rsidRPr="001A7532">
        <w:t xml:space="preserve"> exceptional longevity</w:t>
      </w:r>
      <w:r>
        <w:t xml:space="preserve"> (</w:t>
      </w:r>
      <w:r w:rsidRPr="001A7532">
        <w:t>mean age=71.87years, 44% female)</w:t>
      </w:r>
      <w:r>
        <w:t xml:space="preserve">. The carotid measures, IMT and IAD, were assessed using B-mode ultrasound. </w:t>
      </w:r>
      <w:r w:rsidRPr="001A7532">
        <w:t>A number of physical and cognitive function measure</w:t>
      </w:r>
      <w:r>
        <w:t>s</w:t>
      </w:r>
      <w:r w:rsidRPr="001A7532">
        <w:t xml:space="preserve"> (</w:t>
      </w:r>
      <w:r>
        <w:t>i.e.</w:t>
      </w:r>
      <w:r w:rsidRPr="001A7532">
        <w:t xml:space="preserve">, gait speed, grip strength, chair stand time, </w:t>
      </w:r>
      <w:r>
        <w:t xml:space="preserve">digital symbol substitution test (DSST), overall and working </w:t>
      </w:r>
      <w:r w:rsidRPr="001A7532">
        <w:t xml:space="preserve">memory, </w:t>
      </w:r>
      <w:r w:rsidRPr="001A7532">
        <w:lastRenderedPageBreak/>
        <w:t xml:space="preserve">semantic fluency, </w:t>
      </w:r>
      <w:r>
        <w:t>trail making tests,</w:t>
      </w:r>
      <w:r w:rsidRPr="001A7532">
        <w:t xml:space="preserve"> and fatigability), were also collected the time of cardiometabolic assessment. We used SOLAR to estimate the heritability and the genetic and phenotypic correlation between each pair of cardiometabolic and functional measures</w:t>
      </w:r>
      <w:r>
        <w:t xml:space="preserve"> and adjusted for age, age</w:t>
      </w:r>
      <w:r>
        <w:rPr>
          <w:vertAlign w:val="superscript"/>
        </w:rPr>
        <w:t>2</w:t>
      </w:r>
      <w:r>
        <w:t>, sex, field centers, height, weight and smoking.</w:t>
      </w:r>
    </w:p>
    <w:p w14:paraId="3801328E" w14:textId="77777777" w:rsidR="00304B36" w:rsidRPr="001A7532" w:rsidRDefault="00304B36" w:rsidP="00304B36">
      <w:pPr>
        <w:spacing w:line="480" w:lineRule="auto"/>
        <w:rPr>
          <w:rFonts w:eastAsiaTheme="minorEastAsia"/>
        </w:rPr>
      </w:pPr>
      <w:r w:rsidRPr="00795F71">
        <w:rPr>
          <w:b/>
          <w:bCs/>
        </w:rPr>
        <w:t xml:space="preserve">Results: </w:t>
      </w:r>
      <w:r w:rsidRPr="001A7532">
        <w:t>All measures were significantly heritable (h</w:t>
      </w:r>
      <w:r w:rsidRPr="00AF64C8">
        <w:rPr>
          <w:vertAlign w:val="superscript"/>
        </w:rPr>
        <w:t>2</w:t>
      </w:r>
      <w:r w:rsidRPr="001A7532">
        <w:t xml:space="preserve"> range 0.133 to 0.621, all p</w:t>
      </w:r>
      <m:oMath>
        <m:r>
          <w:rPr>
            <w:rFonts w:ascii="Cambria Math" w:hAnsi="Cambria Math"/>
          </w:rPr>
          <m:t>≤</m:t>
        </m:r>
      </m:oMath>
      <w:r w:rsidRPr="001A7532">
        <w:t xml:space="preserve">0.01). </w:t>
      </w:r>
    </w:p>
    <w:p w14:paraId="20FD3D0A" w14:textId="77777777" w:rsidR="00304B36" w:rsidRPr="001A7532" w:rsidRDefault="00304B36" w:rsidP="00304B36">
      <w:pPr>
        <w:spacing w:line="480" w:lineRule="auto"/>
        <w:rPr>
          <w:rFonts w:eastAsiaTheme="minorEastAsia"/>
        </w:rPr>
      </w:pPr>
      <w:r w:rsidRPr="001A7532">
        <w:rPr>
          <w:rFonts w:eastAsiaTheme="minorEastAsia"/>
        </w:rPr>
        <w:t>There were significant genetic correlations</w:t>
      </w:r>
      <w:r>
        <w:rPr>
          <w:rFonts w:eastAsiaTheme="minorEastAsia"/>
        </w:rPr>
        <w:t xml:space="preserve"> (all p&lt;0.05)</w:t>
      </w:r>
      <w:r w:rsidRPr="001A7532">
        <w:rPr>
          <w:rFonts w:eastAsiaTheme="minorEastAsia"/>
        </w:rPr>
        <w:t xml:space="preserve"> between </w:t>
      </w:r>
      <w:r>
        <w:rPr>
          <w:rFonts w:eastAsiaTheme="minorEastAsia"/>
        </w:rPr>
        <w:t>cognitive tests and blood pressures (</w:t>
      </w:r>
      <w:r w:rsidRPr="001A7532">
        <w:rPr>
          <w:rFonts w:eastAsiaTheme="minorEastAsia"/>
        </w:rPr>
        <w:t xml:space="preserve">DSST </w:t>
      </w:r>
      <w:r>
        <w:rPr>
          <w:rFonts w:eastAsiaTheme="minorEastAsia"/>
        </w:rPr>
        <w:t>and semantic fluency with</w:t>
      </w:r>
      <w:r w:rsidRPr="001A7532">
        <w:rPr>
          <w:rFonts w:eastAsiaTheme="minorEastAsia"/>
        </w:rPr>
        <w:t xml:space="preserve"> </w:t>
      </w:r>
      <w:r>
        <w:rPr>
          <w:rFonts w:eastAsiaTheme="minorEastAsia"/>
        </w:rPr>
        <w:t xml:space="preserve">both </w:t>
      </w:r>
      <w:r w:rsidRPr="001A7532">
        <w:rPr>
          <w:rFonts w:eastAsiaTheme="minorEastAsia"/>
        </w:rPr>
        <w:t xml:space="preserve">SBP </w:t>
      </w:r>
      <w:r>
        <w:rPr>
          <w:rFonts w:eastAsiaTheme="minorEastAsia"/>
        </w:rPr>
        <w:t>and</w:t>
      </w:r>
      <w:r w:rsidRPr="001A7532">
        <w:rPr>
          <w:rFonts w:eastAsiaTheme="minorEastAsia"/>
        </w:rPr>
        <w:t xml:space="preserve"> DBP, </w:t>
      </w:r>
      <w:r>
        <w:rPr>
          <w:rFonts w:eastAsiaTheme="minorEastAsia"/>
        </w:rPr>
        <w:t xml:space="preserve">overall memory with SBP, and Trail Time with DBP), </w:t>
      </w:r>
      <w:r w:rsidRPr="001A7532">
        <w:rPr>
          <w:rFonts w:eastAsiaTheme="minorEastAsia"/>
        </w:rPr>
        <w:t xml:space="preserve">BMI </w:t>
      </w:r>
      <w:r>
        <w:rPr>
          <w:rFonts w:eastAsiaTheme="minorEastAsia"/>
        </w:rPr>
        <w:t>was genetically correlated with DSST and overall memory, and IMT with working memory.</w:t>
      </w:r>
      <w:r w:rsidRPr="001A7532">
        <w:rPr>
          <w:rFonts w:eastAsiaTheme="minorEastAsia"/>
        </w:rPr>
        <w:t xml:space="preserve"> </w:t>
      </w:r>
      <w:r>
        <w:rPr>
          <w:rFonts w:eastAsiaTheme="minorEastAsia"/>
        </w:rPr>
        <w:t>No significant genetic correlations were found between physical function and cardiometabolic disease measures.</w:t>
      </w:r>
    </w:p>
    <w:p w14:paraId="1CFD7072" w14:textId="2FE7F970" w:rsidR="00B4451A" w:rsidRPr="001C525B" w:rsidRDefault="00304B36" w:rsidP="00215DC2">
      <w:pPr>
        <w:spacing w:line="480" w:lineRule="auto"/>
        <w:rPr>
          <w:rFonts w:eastAsiaTheme="minorEastAsia"/>
        </w:rPr>
      </w:pPr>
      <w:r w:rsidRPr="00795F71">
        <w:rPr>
          <w:rFonts w:eastAsiaTheme="minorEastAsia"/>
          <w:b/>
          <w:bCs/>
        </w:rPr>
        <w:t>Conclusion:</w:t>
      </w:r>
      <w:r w:rsidRPr="001A7532">
        <w:rPr>
          <w:rFonts w:eastAsiaTheme="minorEastAsia"/>
          <w:i/>
          <w:iCs/>
        </w:rPr>
        <w:t xml:space="preserve"> </w:t>
      </w:r>
      <w:r w:rsidRPr="001A7532">
        <w:rPr>
          <w:rFonts w:eastAsiaTheme="minorEastAsia"/>
        </w:rPr>
        <w:t>These results suggest that cardiometabolic disease shares a common genetic basis with cognitive function</w:t>
      </w:r>
      <w:r>
        <w:rPr>
          <w:rFonts w:eastAsiaTheme="minorEastAsia"/>
        </w:rPr>
        <w:t>, which</w:t>
      </w:r>
      <w:r w:rsidRPr="001A7532">
        <w:rPr>
          <w:rFonts w:eastAsiaTheme="minorEastAsia"/>
        </w:rPr>
        <w:t xml:space="preserve"> allude to a potential biologic relationship between</w:t>
      </w:r>
      <w:r>
        <w:rPr>
          <w:rFonts w:eastAsiaTheme="minorEastAsia"/>
        </w:rPr>
        <w:t xml:space="preserve"> these aging-related traits. This finding may be particularly important in the clinical care of older adults with multiple chronic diseases.  </w:t>
      </w:r>
      <w:r w:rsidR="00B4451A">
        <w:rPr>
          <w:b/>
          <w:bCs/>
        </w:rPr>
        <w:br w:type="page"/>
      </w:r>
    </w:p>
    <w:p w14:paraId="69BC51DF" w14:textId="77777777" w:rsidR="00C338AF" w:rsidRPr="00C338AF" w:rsidRDefault="00C338AF" w:rsidP="00C338AF">
      <w:pPr>
        <w:keepNext/>
        <w:pageBreakBefore/>
        <w:spacing w:after="960" w:line="480" w:lineRule="auto"/>
        <w:jc w:val="center"/>
        <w:outlineLvl w:val="0"/>
        <w:rPr>
          <w:rFonts w:cs="Arial"/>
          <w:b/>
          <w:bCs/>
        </w:rPr>
      </w:pPr>
      <w:r w:rsidRPr="00C338AF">
        <w:rPr>
          <w:rFonts w:cs="Arial"/>
          <w:b/>
          <w:bCs/>
        </w:rPr>
        <w:lastRenderedPageBreak/>
        <w:t>Table of Contents</w:t>
      </w:r>
    </w:p>
    <w:p w14:paraId="1A4FB6A9" w14:textId="35541E9D" w:rsidR="00882998" w:rsidRDefault="00C338AF">
      <w:pPr>
        <w:pStyle w:val="TOC1"/>
        <w:rPr>
          <w:rFonts w:asciiTheme="minorHAnsi" w:eastAsiaTheme="minorEastAsia" w:hAnsiTheme="minorHAnsi" w:cstheme="minorBidi"/>
          <w:b w:val="0"/>
          <w:noProof/>
          <w:sz w:val="22"/>
          <w:szCs w:val="22"/>
        </w:rPr>
      </w:pPr>
      <w:r w:rsidRPr="00C338AF">
        <w:fldChar w:fldCharType="begin"/>
      </w:r>
      <w:r w:rsidRPr="00C338AF">
        <w:instrText xml:space="preserve"> TOC \o "3-4" \h \z \t "Heading 1,1,Heading 2,2,Heading,1,App Section,2,Appendix,1" </w:instrText>
      </w:r>
      <w:r w:rsidRPr="00C338AF">
        <w:fldChar w:fldCharType="separate"/>
      </w:r>
      <w:hyperlink w:anchor="_Toc49978929" w:history="1">
        <w:r w:rsidR="00882998" w:rsidRPr="00B1108D">
          <w:rPr>
            <w:rStyle w:val="Hyperlink"/>
            <w:bCs/>
            <w:noProof/>
          </w:rPr>
          <w:t>1.0 Introduction</w:t>
        </w:r>
        <w:r w:rsidR="00882998">
          <w:rPr>
            <w:noProof/>
            <w:webHidden/>
          </w:rPr>
          <w:tab/>
        </w:r>
        <w:r w:rsidR="00882998">
          <w:rPr>
            <w:noProof/>
            <w:webHidden/>
          </w:rPr>
          <w:fldChar w:fldCharType="begin"/>
        </w:r>
        <w:r w:rsidR="00882998">
          <w:rPr>
            <w:noProof/>
            <w:webHidden/>
          </w:rPr>
          <w:instrText xml:space="preserve"> PAGEREF _Toc49978929 \h </w:instrText>
        </w:r>
        <w:r w:rsidR="00882998">
          <w:rPr>
            <w:noProof/>
            <w:webHidden/>
          </w:rPr>
        </w:r>
        <w:r w:rsidR="00882998">
          <w:rPr>
            <w:noProof/>
            <w:webHidden/>
          </w:rPr>
          <w:fldChar w:fldCharType="separate"/>
        </w:r>
        <w:r w:rsidR="00882998">
          <w:rPr>
            <w:noProof/>
            <w:webHidden/>
          </w:rPr>
          <w:t>1</w:t>
        </w:r>
        <w:r w:rsidR="00882998">
          <w:rPr>
            <w:noProof/>
            <w:webHidden/>
          </w:rPr>
          <w:fldChar w:fldCharType="end"/>
        </w:r>
      </w:hyperlink>
    </w:p>
    <w:p w14:paraId="7F1F404A" w14:textId="20633ED2" w:rsidR="00882998" w:rsidRDefault="00882998">
      <w:pPr>
        <w:pStyle w:val="TOC2"/>
        <w:rPr>
          <w:rFonts w:asciiTheme="minorHAnsi" w:eastAsiaTheme="minorEastAsia" w:hAnsiTheme="minorHAnsi" w:cstheme="minorBidi"/>
          <w:b w:val="0"/>
          <w:noProof/>
          <w:sz w:val="22"/>
          <w:szCs w:val="22"/>
        </w:rPr>
      </w:pPr>
      <w:hyperlink w:anchor="_Toc49978930" w:history="1">
        <w:r w:rsidRPr="00B1108D">
          <w:rPr>
            <w:rStyle w:val="Hyperlink"/>
            <w:bCs/>
            <w:noProof/>
          </w:rPr>
          <w:t>1.1 Subclinical CVD</w:t>
        </w:r>
        <w:r>
          <w:rPr>
            <w:noProof/>
            <w:webHidden/>
          </w:rPr>
          <w:tab/>
        </w:r>
        <w:r>
          <w:rPr>
            <w:noProof/>
            <w:webHidden/>
          </w:rPr>
          <w:fldChar w:fldCharType="begin"/>
        </w:r>
        <w:r>
          <w:rPr>
            <w:noProof/>
            <w:webHidden/>
          </w:rPr>
          <w:instrText xml:space="preserve"> PAGEREF _Toc49978930 \h </w:instrText>
        </w:r>
        <w:r>
          <w:rPr>
            <w:noProof/>
            <w:webHidden/>
          </w:rPr>
        </w:r>
        <w:r>
          <w:rPr>
            <w:noProof/>
            <w:webHidden/>
          </w:rPr>
          <w:fldChar w:fldCharType="separate"/>
        </w:r>
        <w:r>
          <w:rPr>
            <w:noProof/>
            <w:webHidden/>
          </w:rPr>
          <w:t>1</w:t>
        </w:r>
        <w:r>
          <w:rPr>
            <w:noProof/>
            <w:webHidden/>
          </w:rPr>
          <w:fldChar w:fldCharType="end"/>
        </w:r>
      </w:hyperlink>
    </w:p>
    <w:p w14:paraId="6CF26159" w14:textId="560DEAFA" w:rsidR="00882998" w:rsidRDefault="00882998">
      <w:pPr>
        <w:pStyle w:val="TOC2"/>
        <w:rPr>
          <w:rFonts w:asciiTheme="minorHAnsi" w:eastAsiaTheme="minorEastAsia" w:hAnsiTheme="minorHAnsi" w:cstheme="minorBidi"/>
          <w:b w:val="0"/>
          <w:noProof/>
          <w:sz w:val="22"/>
          <w:szCs w:val="22"/>
        </w:rPr>
      </w:pPr>
      <w:hyperlink w:anchor="_Toc49978931" w:history="1">
        <w:r w:rsidRPr="00B1108D">
          <w:rPr>
            <w:rStyle w:val="Hyperlink"/>
            <w:bCs/>
            <w:noProof/>
          </w:rPr>
          <w:t>1.3 Obesity as a Risk Factor for Atherosclerosis and Cardiovascular Disease</w:t>
        </w:r>
        <w:r>
          <w:rPr>
            <w:noProof/>
            <w:webHidden/>
          </w:rPr>
          <w:tab/>
        </w:r>
        <w:r>
          <w:rPr>
            <w:noProof/>
            <w:webHidden/>
          </w:rPr>
          <w:fldChar w:fldCharType="begin"/>
        </w:r>
        <w:r>
          <w:rPr>
            <w:noProof/>
            <w:webHidden/>
          </w:rPr>
          <w:instrText xml:space="preserve"> PAGEREF _Toc49978931 \h </w:instrText>
        </w:r>
        <w:r>
          <w:rPr>
            <w:noProof/>
            <w:webHidden/>
          </w:rPr>
        </w:r>
        <w:r>
          <w:rPr>
            <w:noProof/>
            <w:webHidden/>
          </w:rPr>
          <w:fldChar w:fldCharType="separate"/>
        </w:r>
        <w:r>
          <w:rPr>
            <w:noProof/>
            <w:webHidden/>
          </w:rPr>
          <w:t>2</w:t>
        </w:r>
        <w:r>
          <w:rPr>
            <w:noProof/>
            <w:webHidden/>
          </w:rPr>
          <w:fldChar w:fldCharType="end"/>
        </w:r>
      </w:hyperlink>
    </w:p>
    <w:p w14:paraId="298D86F3" w14:textId="3A5103F1" w:rsidR="00882998" w:rsidRDefault="00882998">
      <w:pPr>
        <w:pStyle w:val="TOC2"/>
        <w:rPr>
          <w:rFonts w:asciiTheme="minorHAnsi" w:eastAsiaTheme="minorEastAsia" w:hAnsiTheme="minorHAnsi" w:cstheme="minorBidi"/>
          <w:b w:val="0"/>
          <w:noProof/>
          <w:sz w:val="22"/>
          <w:szCs w:val="22"/>
        </w:rPr>
      </w:pPr>
      <w:hyperlink w:anchor="_Toc49978932" w:history="1">
        <w:r w:rsidRPr="00B1108D">
          <w:rPr>
            <w:rStyle w:val="Hyperlink"/>
            <w:bCs/>
            <w:noProof/>
          </w:rPr>
          <w:t>1.3 Heritability of Cardiometabolic diseases</w:t>
        </w:r>
        <w:r>
          <w:rPr>
            <w:noProof/>
            <w:webHidden/>
          </w:rPr>
          <w:tab/>
        </w:r>
        <w:r>
          <w:rPr>
            <w:noProof/>
            <w:webHidden/>
          </w:rPr>
          <w:fldChar w:fldCharType="begin"/>
        </w:r>
        <w:r>
          <w:rPr>
            <w:noProof/>
            <w:webHidden/>
          </w:rPr>
          <w:instrText xml:space="preserve"> PAGEREF _Toc49978932 \h </w:instrText>
        </w:r>
        <w:r>
          <w:rPr>
            <w:noProof/>
            <w:webHidden/>
          </w:rPr>
        </w:r>
        <w:r>
          <w:rPr>
            <w:noProof/>
            <w:webHidden/>
          </w:rPr>
          <w:fldChar w:fldCharType="separate"/>
        </w:r>
        <w:r>
          <w:rPr>
            <w:noProof/>
            <w:webHidden/>
          </w:rPr>
          <w:t>5</w:t>
        </w:r>
        <w:r>
          <w:rPr>
            <w:noProof/>
            <w:webHidden/>
          </w:rPr>
          <w:fldChar w:fldCharType="end"/>
        </w:r>
      </w:hyperlink>
    </w:p>
    <w:p w14:paraId="357ED63E" w14:textId="71F3FBD4" w:rsidR="00882998" w:rsidRDefault="00882998">
      <w:pPr>
        <w:pStyle w:val="TOC2"/>
        <w:rPr>
          <w:rFonts w:asciiTheme="minorHAnsi" w:eastAsiaTheme="minorEastAsia" w:hAnsiTheme="minorHAnsi" w:cstheme="minorBidi"/>
          <w:b w:val="0"/>
          <w:noProof/>
          <w:sz w:val="22"/>
          <w:szCs w:val="22"/>
        </w:rPr>
      </w:pPr>
      <w:hyperlink w:anchor="_Toc49978933" w:history="1">
        <w:r w:rsidRPr="00B1108D">
          <w:rPr>
            <w:rStyle w:val="Hyperlink"/>
            <w:bCs/>
            <w:noProof/>
          </w:rPr>
          <w:t>1.4 Aging and Functional Decline</w:t>
        </w:r>
        <w:r>
          <w:rPr>
            <w:noProof/>
            <w:webHidden/>
          </w:rPr>
          <w:tab/>
        </w:r>
        <w:r>
          <w:rPr>
            <w:noProof/>
            <w:webHidden/>
          </w:rPr>
          <w:fldChar w:fldCharType="begin"/>
        </w:r>
        <w:r>
          <w:rPr>
            <w:noProof/>
            <w:webHidden/>
          </w:rPr>
          <w:instrText xml:space="preserve"> PAGEREF _Toc49978933 \h </w:instrText>
        </w:r>
        <w:r>
          <w:rPr>
            <w:noProof/>
            <w:webHidden/>
          </w:rPr>
        </w:r>
        <w:r>
          <w:rPr>
            <w:noProof/>
            <w:webHidden/>
          </w:rPr>
          <w:fldChar w:fldCharType="separate"/>
        </w:r>
        <w:r>
          <w:rPr>
            <w:noProof/>
            <w:webHidden/>
          </w:rPr>
          <w:t>6</w:t>
        </w:r>
        <w:r>
          <w:rPr>
            <w:noProof/>
            <w:webHidden/>
          </w:rPr>
          <w:fldChar w:fldCharType="end"/>
        </w:r>
      </w:hyperlink>
    </w:p>
    <w:p w14:paraId="5DEDEAAE" w14:textId="16DAEDD1" w:rsidR="00882998" w:rsidRDefault="00882998">
      <w:pPr>
        <w:pStyle w:val="TOC2"/>
        <w:rPr>
          <w:rFonts w:asciiTheme="minorHAnsi" w:eastAsiaTheme="minorEastAsia" w:hAnsiTheme="minorHAnsi" w:cstheme="minorBidi"/>
          <w:b w:val="0"/>
          <w:noProof/>
          <w:sz w:val="22"/>
          <w:szCs w:val="22"/>
        </w:rPr>
      </w:pPr>
      <w:hyperlink w:anchor="_Toc49978934" w:history="1">
        <w:r w:rsidRPr="00B1108D">
          <w:rPr>
            <w:rStyle w:val="Hyperlink"/>
            <w:bCs/>
            <w:noProof/>
          </w:rPr>
          <w:t>1.5 Cardiometabolic Disease and Functional Decline among Older Adults</w:t>
        </w:r>
        <w:r>
          <w:rPr>
            <w:noProof/>
            <w:webHidden/>
          </w:rPr>
          <w:tab/>
        </w:r>
        <w:r>
          <w:rPr>
            <w:noProof/>
            <w:webHidden/>
          </w:rPr>
          <w:fldChar w:fldCharType="begin"/>
        </w:r>
        <w:r>
          <w:rPr>
            <w:noProof/>
            <w:webHidden/>
          </w:rPr>
          <w:instrText xml:space="preserve"> PAGEREF _Toc49978934 \h </w:instrText>
        </w:r>
        <w:r>
          <w:rPr>
            <w:noProof/>
            <w:webHidden/>
          </w:rPr>
        </w:r>
        <w:r>
          <w:rPr>
            <w:noProof/>
            <w:webHidden/>
          </w:rPr>
          <w:fldChar w:fldCharType="separate"/>
        </w:r>
        <w:r>
          <w:rPr>
            <w:noProof/>
            <w:webHidden/>
          </w:rPr>
          <w:t>7</w:t>
        </w:r>
        <w:r>
          <w:rPr>
            <w:noProof/>
            <w:webHidden/>
          </w:rPr>
          <w:fldChar w:fldCharType="end"/>
        </w:r>
      </w:hyperlink>
    </w:p>
    <w:p w14:paraId="0B50ED1B" w14:textId="75AD39CF" w:rsidR="00882998" w:rsidRDefault="00882998">
      <w:pPr>
        <w:pStyle w:val="TOC2"/>
        <w:rPr>
          <w:rFonts w:asciiTheme="minorHAnsi" w:eastAsiaTheme="minorEastAsia" w:hAnsiTheme="minorHAnsi" w:cstheme="minorBidi"/>
          <w:b w:val="0"/>
          <w:noProof/>
          <w:sz w:val="22"/>
          <w:szCs w:val="22"/>
        </w:rPr>
      </w:pPr>
      <w:hyperlink w:anchor="_Toc49978935" w:history="1">
        <w:r w:rsidRPr="00B1108D">
          <w:rPr>
            <w:rStyle w:val="Hyperlink"/>
            <w:bCs/>
            <w:noProof/>
          </w:rPr>
          <w:t>1.6 Heritability of Cognitive and Physical Function</w:t>
        </w:r>
        <w:r>
          <w:rPr>
            <w:noProof/>
            <w:webHidden/>
          </w:rPr>
          <w:tab/>
        </w:r>
        <w:r>
          <w:rPr>
            <w:noProof/>
            <w:webHidden/>
          </w:rPr>
          <w:fldChar w:fldCharType="begin"/>
        </w:r>
        <w:r>
          <w:rPr>
            <w:noProof/>
            <w:webHidden/>
          </w:rPr>
          <w:instrText xml:space="preserve"> PAGEREF _Toc49978935 \h </w:instrText>
        </w:r>
        <w:r>
          <w:rPr>
            <w:noProof/>
            <w:webHidden/>
          </w:rPr>
        </w:r>
        <w:r>
          <w:rPr>
            <w:noProof/>
            <w:webHidden/>
          </w:rPr>
          <w:fldChar w:fldCharType="separate"/>
        </w:r>
        <w:r>
          <w:rPr>
            <w:noProof/>
            <w:webHidden/>
          </w:rPr>
          <w:t>10</w:t>
        </w:r>
        <w:r>
          <w:rPr>
            <w:noProof/>
            <w:webHidden/>
          </w:rPr>
          <w:fldChar w:fldCharType="end"/>
        </w:r>
      </w:hyperlink>
    </w:p>
    <w:p w14:paraId="3AA4DAC2" w14:textId="7504DBC8" w:rsidR="00882998" w:rsidRDefault="00882998">
      <w:pPr>
        <w:pStyle w:val="TOC2"/>
        <w:rPr>
          <w:rFonts w:asciiTheme="minorHAnsi" w:eastAsiaTheme="minorEastAsia" w:hAnsiTheme="minorHAnsi" w:cstheme="minorBidi"/>
          <w:b w:val="0"/>
          <w:noProof/>
          <w:sz w:val="22"/>
          <w:szCs w:val="22"/>
        </w:rPr>
      </w:pPr>
      <w:hyperlink w:anchor="_Toc49978936" w:history="1">
        <w:r w:rsidRPr="00B1108D">
          <w:rPr>
            <w:rStyle w:val="Hyperlink"/>
            <w:bCs/>
            <w:noProof/>
          </w:rPr>
          <w:t>1.7 Pleiotropy of Functional Decline and Cardiometabolic Disease</w:t>
        </w:r>
        <w:r>
          <w:rPr>
            <w:noProof/>
            <w:webHidden/>
          </w:rPr>
          <w:tab/>
        </w:r>
        <w:r>
          <w:rPr>
            <w:noProof/>
            <w:webHidden/>
          </w:rPr>
          <w:fldChar w:fldCharType="begin"/>
        </w:r>
        <w:r>
          <w:rPr>
            <w:noProof/>
            <w:webHidden/>
          </w:rPr>
          <w:instrText xml:space="preserve"> PAGEREF _Toc49978936 \h </w:instrText>
        </w:r>
        <w:r>
          <w:rPr>
            <w:noProof/>
            <w:webHidden/>
          </w:rPr>
        </w:r>
        <w:r>
          <w:rPr>
            <w:noProof/>
            <w:webHidden/>
          </w:rPr>
          <w:fldChar w:fldCharType="separate"/>
        </w:r>
        <w:r>
          <w:rPr>
            <w:noProof/>
            <w:webHidden/>
          </w:rPr>
          <w:t>11</w:t>
        </w:r>
        <w:r>
          <w:rPr>
            <w:noProof/>
            <w:webHidden/>
          </w:rPr>
          <w:fldChar w:fldCharType="end"/>
        </w:r>
      </w:hyperlink>
    </w:p>
    <w:p w14:paraId="616915EC" w14:textId="12EABC40" w:rsidR="00882998" w:rsidRDefault="00882998">
      <w:pPr>
        <w:pStyle w:val="TOC2"/>
        <w:rPr>
          <w:rFonts w:asciiTheme="minorHAnsi" w:eastAsiaTheme="minorEastAsia" w:hAnsiTheme="minorHAnsi" w:cstheme="minorBidi"/>
          <w:b w:val="0"/>
          <w:noProof/>
          <w:sz w:val="22"/>
          <w:szCs w:val="22"/>
        </w:rPr>
      </w:pPr>
      <w:hyperlink w:anchor="_Toc49978937" w:history="1">
        <w:r w:rsidRPr="00B1108D">
          <w:rPr>
            <w:rStyle w:val="Hyperlink"/>
            <w:bCs/>
            <w:noProof/>
          </w:rPr>
          <w:t>1.8 Purpose</w:t>
        </w:r>
        <w:r>
          <w:rPr>
            <w:noProof/>
            <w:webHidden/>
          </w:rPr>
          <w:tab/>
        </w:r>
        <w:r>
          <w:rPr>
            <w:noProof/>
            <w:webHidden/>
          </w:rPr>
          <w:fldChar w:fldCharType="begin"/>
        </w:r>
        <w:r>
          <w:rPr>
            <w:noProof/>
            <w:webHidden/>
          </w:rPr>
          <w:instrText xml:space="preserve"> PAGEREF _Toc49978937 \h </w:instrText>
        </w:r>
        <w:r>
          <w:rPr>
            <w:noProof/>
            <w:webHidden/>
          </w:rPr>
        </w:r>
        <w:r>
          <w:rPr>
            <w:noProof/>
            <w:webHidden/>
          </w:rPr>
          <w:fldChar w:fldCharType="separate"/>
        </w:r>
        <w:r>
          <w:rPr>
            <w:noProof/>
            <w:webHidden/>
          </w:rPr>
          <w:t>12</w:t>
        </w:r>
        <w:r>
          <w:rPr>
            <w:noProof/>
            <w:webHidden/>
          </w:rPr>
          <w:fldChar w:fldCharType="end"/>
        </w:r>
      </w:hyperlink>
    </w:p>
    <w:p w14:paraId="177AE996" w14:textId="4B43C9D9" w:rsidR="00882998" w:rsidRDefault="00882998">
      <w:pPr>
        <w:pStyle w:val="TOC1"/>
        <w:rPr>
          <w:rFonts w:asciiTheme="minorHAnsi" w:eastAsiaTheme="minorEastAsia" w:hAnsiTheme="minorHAnsi" w:cstheme="minorBidi"/>
          <w:b w:val="0"/>
          <w:noProof/>
          <w:sz w:val="22"/>
          <w:szCs w:val="22"/>
        </w:rPr>
      </w:pPr>
      <w:hyperlink w:anchor="_Toc49978938" w:history="1">
        <w:r w:rsidRPr="00B1108D">
          <w:rPr>
            <w:rStyle w:val="Hyperlink"/>
            <w:bCs/>
            <w:noProof/>
          </w:rPr>
          <w:t>2.0 Methods</w:t>
        </w:r>
        <w:r>
          <w:rPr>
            <w:noProof/>
            <w:webHidden/>
          </w:rPr>
          <w:tab/>
        </w:r>
        <w:r>
          <w:rPr>
            <w:noProof/>
            <w:webHidden/>
          </w:rPr>
          <w:fldChar w:fldCharType="begin"/>
        </w:r>
        <w:r>
          <w:rPr>
            <w:noProof/>
            <w:webHidden/>
          </w:rPr>
          <w:instrText xml:space="preserve"> PAGEREF _Toc49978938 \h </w:instrText>
        </w:r>
        <w:r>
          <w:rPr>
            <w:noProof/>
            <w:webHidden/>
          </w:rPr>
        </w:r>
        <w:r>
          <w:rPr>
            <w:noProof/>
            <w:webHidden/>
          </w:rPr>
          <w:fldChar w:fldCharType="separate"/>
        </w:r>
        <w:r>
          <w:rPr>
            <w:noProof/>
            <w:webHidden/>
          </w:rPr>
          <w:t>13</w:t>
        </w:r>
        <w:r>
          <w:rPr>
            <w:noProof/>
            <w:webHidden/>
          </w:rPr>
          <w:fldChar w:fldCharType="end"/>
        </w:r>
      </w:hyperlink>
    </w:p>
    <w:p w14:paraId="615FD3B7" w14:textId="6BD220D7" w:rsidR="00882998" w:rsidRDefault="00882998">
      <w:pPr>
        <w:pStyle w:val="TOC2"/>
        <w:rPr>
          <w:rFonts w:asciiTheme="minorHAnsi" w:eastAsiaTheme="minorEastAsia" w:hAnsiTheme="minorHAnsi" w:cstheme="minorBidi"/>
          <w:b w:val="0"/>
          <w:noProof/>
          <w:sz w:val="22"/>
          <w:szCs w:val="22"/>
        </w:rPr>
      </w:pPr>
      <w:hyperlink w:anchor="_Toc49978939" w:history="1">
        <w:r w:rsidRPr="00B1108D">
          <w:rPr>
            <w:rStyle w:val="Hyperlink"/>
            <w:bCs/>
            <w:noProof/>
          </w:rPr>
          <w:t>2.1 Long Life Family Study (LLFS) Cohort</w:t>
        </w:r>
        <w:r>
          <w:rPr>
            <w:noProof/>
            <w:webHidden/>
          </w:rPr>
          <w:tab/>
        </w:r>
        <w:r>
          <w:rPr>
            <w:noProof/>
            <w:webHidden/>
          </w:rPr>
          <w:fldChar w:fldCharType="begin"/>
        </w:r>
        <w:r>
          <w:rPr>
            <w:noProof/>
            <w:webHidden/>
          </w:rPr>
          <w:instrText xml:space="preserve"> PAGEREF _Toc49978939 \h </w:instrText>
        </w:r>
        <w:r>
          <w:rPr>
            <w:noProof/>
            <w:webHidden/>
          </w:rPr>
        </w:r>
        <w:r>
          <w:rPr>
            <w:noProof/>
            <w:webHidden/>
          </w:rPr>
          <w:fldChar w:fldCharType="separate"/>
        </w:r>
        <w:r>
          <w:rPr>
            <w:noProof/>
            <w:webHidden/>
          </w:rPr>
          <w:t>13</w:t>
        </w:r>
        <w:r>
          <w:rPr>
            <w:noProof/>
            <w:webHidden/>
          </w:rPr>
          <w:fldChar w:fldCharType="end"/>
        </w:r>
      </w:hyperlink>
    </w:p>
    <w:p w14:paraId="344A0479" w14:textId="5F4D597E" w:rsidR="00882998" w:rsidRDefault="00882998">
      <w:pPr>
        <w:pStyle w:val="TOC2"/>
        <w:rPr>
          <w:rFonts w:asciiTheme="minorHAnsi" w:eastAsiaTheme="minorEastAsia" w:hAnsiTheme="minorHAnsi" w:cstheme="minorBidi"/>
          <w:b w:val="0"/>
          <w:noProof/>
          <w:sz w:val="22"/>
          <w:szCs w:val="22"/>
        </w:rPr>
      </w:pPr>
      <w:hyperlink w:anchor="_Toc49978940" w:history="1">
        <w:r w:rsidRPr="00B1108D">
          <w:rPr>
            <w:rStyle w:val="Hyperlink"/>
            <w:bCs/>
            <w:noProof/>
          </w:rPr>
          <w:t>2.2 Data Collection</w:t>
        </w:r>
        <w:r>
          <w:rPr>
            <w:noProof/>
            <w:webHidden/>
          </w:rPr>
          <w:tab/>
        </w:r>
        <w:r>
          <w:rPr>
            <w:noProof/>
            <w:webHidden/>
          </w:rPr>
          <w:fldChar w:fldCharType="begin"/>
        </w:r>
        <w:r>
          <w:rPr>
            <w:noProof/>
            <w:webHidden/>
          </w:rPr>
          <w:instrText xml:space="preserve"> PAGEREF _Toc49978940 \h </w:instrText>
        </w:r>
        <w:r>
          <w:rPr>
            <w:noProof/>
            <w:webHidden/>
          </w:rPr>
        </w:r>
        <w:r>
          <w:rPr>
            <w:noProof/>
            <w:webHidden/>
          </w:rPr>
          <w:fldChar w:fldCharType="separate"/>
        </w:r>
        <w:r>
          <w:rPr>
            <w:noProof/>
            <w:webHidden/>
          </w:rPr>
          <w:t>13</w:t>
        </w:r>
        <w:r>
          <w:rPr>
            <w:noProof/>
            <w:webHidden/>
          </w:rPr>
          <w:fldChar w:fldCharType="end"/>
        </w:r>
      </w:hyperlink>
    </w:p>
    <w:p w14:paraId="169A6C81" w14:textId="04F2601E" w:rsidR="00882998" w:rsidRDefault="00882998">
      <w:pPr>
        <w:pStyle w:val="TOC2"/>
        <w:rPr>
          <w:rFonts w:asciiTheme="minorHAnsi" w:eastAsiaTheme="minorEastAsia" w:hAnsiTheme="minorHAnsi" w:cstheme="minorBidi"/>
          <w:b w:val="0"/>
          <w:noProof/>
          <w:sz w:val="22"/>
          <w:szCs w:val="22"/>
        </w:rPr>
      </w:pPr>
      <w:hyperlink w:anchor="_Toc49978941" w:history="1">
        <w:r w:rsidRPr="00B1108D">
          <w:rPr>
            <w:rStyle w:val="Hyperlink"/>
            <w:bCs/>
            <w:noProof/>
          </w:rPr>
          <w:t>2.3 Statistical Analysis</w:t>
        </w:r>
        <w:r>
          <w:rPr>
            <w:noProof/>
            <w:webHidden/>
          </w:rPr>
          <w:tab/>
        </w:r>
        <w:r>
          <w:rPr>
            <w:noProof/>
            <w:webHidden/>
          </w:rPr>
          <w:fldChar w:fldCharType="begin"/>
        </w:r>
        <w:r>
          <w:rPr>
            <w:noProof/>
            <w:webHidden/>
          </w:rPr>
          <w:instrText xml:space="preserve"> PAGEREF _Toc49978941 \h </w:instrText>
        </w:r>
        <w:r>
          <w:rPr>
            <w:noProof/>
            <w:webHidden/>
          </w:rPr>
        </w:r>
        <w:r>
          <w:rPr>
            <w:noProof/>
            <w:webHidden/>
          </w:rPr>
          <w:fldChar w:fldCharType="separate"/>
        </w:r>
        <w:r>
          <w:rPr>
            <w:noProof/>
            <w:webHidden/>
          </w:rPr>
          <w:t>16</w:t>
        </w:r>
        <w:r>
          <w:rPr>
            <w:noProof/>
            <w:webHidden/>
          </w:rPr>
          <w:fldChar w:fldCharType="end"/>
        </w:r>
      </w:hyperlink>
    </w:p>
    <w:p w14:paraId="3D413C79" w14:textId="340E0B07" w:rsidR="00882998" w:rsidRDefault="00882998">
      <w:pPr>
        <w:pStyle w:val="TOC1"/>
        <w:rPr>
          <w:rFonts w:asciiTheme="minorHAnsi" w:eastAsiaTheme="minorEastAsia" w:hAnsiTheme="minorHAnsi" w:cstheme="minorBidi"/>
          <w:b w:val="0"/>
          <w:noProof/>
          <w:sz w:val="22"/>
          <w:szCs w:val="22"/>
        </w:rPr>
      </w:pPr>
      <w:hyperlink w:anchor="_Toc49978942" w:history="1">
        <w:r w:rsidRPr="00B1108D">
          <w:rPr>
            <w:rStyle w:val="Hyperlink"/>
            <w:bCs/>
            <w:noProof/>
          </w:rPr>
          <w:t>3.0 Results</w:t>
        </w:r>
        <w:r>
          <w:rPr>
            <w:noProof/>
            <w:webHidden/>
          </w:rPr>
          <w:tab/>
        </w:r>
        <w:r>
          <w:rPr>
            <w:noProof/>
            <w:webHidden/>
          </w:rPr>
          <w:fldChar w:fldCharType="begin"/>
        </w:r>
        <w:r>
          <w:rPr>
            <w:noProof/>
            <w:webHidden/>
          </w:rPr>
          <w:instrText xml:space="preserve"> PAGEREF _Toc49978942 \h </w:instrText>
        </w:r>
        <w:r>
          <w:rPr>
            <w:noProof/>
            <w:webHidden/>
          </w:rPr>
        </w:r>
        <w:r>
          <w:rPr>
            <w:noProof/>
            <w:webHidden/>
          </w:rPr>
          <w:fldChar w:fldCharType="separate"/>
        </w:r>
        <w:r>
          <w:rPr>
            <w:noProof/>
            <w:webHidden/>
          </w:rPr>
          <w:t>17</w:t>
        </w:r>
        <w:r>
          <w:rPr>
            <w:noProof/>
            <w:webHidden/>
          </w:rPr>
          <w:fldChar w:fldCharType="end"/>
        </w:r>
      </w:hyperlink>
    </w:p>
    <w:p w14:paraId="0AB9BCDC" w14:textId="68929C08" w:rsidR="00882998" w:rsidRDefault="00882998">
      <w:pPr>
        <w:pStyle w:val="TOC1"/>
        <w:rPr>
          <w:rFonts w:asciiTheme="minorHAnsi" w:eastAsiaTheme="minorEastAsia" w:hAnsiTheme="minorHAnsi" w:cstheme="minorBidi"/>
          <w:b w:val="0"/>
          <w:noProof/>
          <w:sz w:val="22"/>
          <w:szCs w:val="22"/>
        </w:rPr>
      </w:pPr>
      <w:hyperlink w:anchor="_Toc49978943" w:history="1">
        <w:r w:rsidRPr="00B1108D">
          <w:rPr>
            <w:rStyle w:val="Hyperlink"/>
            <w:bCs/>
            <w:noProof/>
          </w:rPr>
          <w:t>4.0 Discussion</w:t>
        </w:r>
        <w:r>
          <w:rPr>
            <w:noProof/>
            <w:webHidden/>
          </w:rPr>
          <w:tab/>
        </w:r>
        <w:r>
          <w:rPr>
            <w:noProof/>
            <w:webHidden/>
          </w:rPr>
          <w:fldChar w:fldCharType="begin"/>
        </w:r>
        <w:r>
          <w:rPr>
            <w:noProof/>
            <w:webHidden/>
          </w:rPr>
          <w:instrText xml:space="preserve"> PAGEREF _Toc49978943 \h </w:instrText>
        </w:r>
        <w:r>
          <w:rPr>
            <w:noProof/>
            <w:webHidden/>
          </w:rPr>
        </w:r>
        <w:r>
          <w:rPr>
            <w:noProof/>
            <w:webHidden/>
          </w:rPr>
          <w:fldChar w:fldCharType="separate"/>
        </w:r>
        <w:r>
          <w:rPr>
            <w:noProof/>
            <w:webHidden/>
          </w:rPr>
          <w:t>19</w:t>
        </w:r>
        <w:r>
          <w:rPr>
            <w:noProof/>
            <w:webHidden/>
          </w:rPr>
          <w:fldChar w:fldCharType="end"/>
        </w:r>
      </w:hyperlink>
    </w:p>
    <w:p w14:paraId="128F01AA" w14:textId="50600595" w:rsidR="00882998" w:rsidRDefault="00882998">
      <w:pPr>
        <w:pStyle w:val="TOC2"/>
        <w:rPr>
          <w:rFonts w:asciiTheme="minorHAnsi" w:eastAsiaTheme="minorEastAsia" w:hAnsiTheme="minorHAnsi" w:cstheme="minorBidi"/>
          <w:b w:val="0"/>
          <w:noProof/>
          <w:sz w:val="22"/>
          <w:szCs w:val="22"/>
        </w:rPr>
      </w:pPr>
      <w:hyperlink w:anchor="_Toc49978944" w:history="1">
        <w:r w:rsidRPr="00B1108D">
          <w:rPr>
            <w:rStyle w:val="Hyperlink"/>
            <w:bCs/>
            <w:noProof/>
          </w:rPr>
          <w:t>4.1 Public Health Significance</w:t>
        </w:r>
        <w:r>
          <w:rPr>
            <w:noProof/>
            <w:webHidden/>
          </w:rPr>
          <w:tab/>
        </w:r>
        <w:r>
          <w:rPr>
            <w:noProof/>
            <w:webHidden/>
          </w:rPr>
          <w:fldChar w:fldCharType="begin"/>
        </w:r>
        <w:r>
          <w:rPr>
            <w:noProof/>
            <w:webHidden/>
          </w:rPr>
          <w:instrText xml:space="preserve"> PAGEREF _Toc49978944 \h </w:instrText>
        </w:r>
        <w:r>
          <w:rPr>
            <w:noProof/>
            <w:webHidden/>
          </w:rPr>
        </w:r>
        <w:r>
          <w:rPr>
            <w:noProof/>
            <w:webHidden/>
          </w:rPr>
          <w:fldChar w:fldCharType="separate"/>
        </w:r>
        <w:r>
          <w:rPr>
            <w:noProof/>
            <w:webHidden/>
          </w:rPr>
          <w:t>22</w:t>
        </w:r>
        <w:r>
          <w:rPr>
            <w:noProof/>
            <w:webHidden/>
          </w:rPr>
          <w:fldChar w:fldCharType="end"/>
        </w:r>
      </w:hyperlink>
    </w:p>
    <w:p w14:paraId="133FA403" w14:textId="5256E738" w:rsidR="00882998" w:rsidRDefault="00882998">
      <w:pPr>
        <w:pStyle w:val="TOC2"/>
        <w:rPr>
          <w:rFonts w:asciiTheme="minorHAnsi" w:eastAsiaTheme="minorEastAsia" w:hAnsiTheme="minorHAnsi" w:cstheme="minorBidi"/>
          <w:b w:val="0"/>
          <w:noProof/>
          <w:sz w:val="22"/>
          <w:szCs w:val="22"/>
        </w:rPr>
      </w:pPr>
      <w:hyperlink w:anchor="_Toc49978945" w:history="1">
        <w:r w:rsidRPr="00B1108D">
          <w:rPr>
            <w:rStyle w:val="Hyperlink"/>
            <w:bCs/>
            <w:noProof/>
          </w:rPr>
          <w:t>4.2 Conclusion</w:t>
        </w:r>
        <w:r>
          <w:rPr>
            <w:noProof/>
            <w:webHidden/>
          </w:rPr>
          <w:tab/>
        </w:r>
        <w:r>
          <w:rPr>
            <w:noProof/>
            <w:webHidden/>
          </w:rPr>
          <w:fldChar w:fldCharType="begin"/>
        </w:r>
        <w:r>
          <w:rPr>
            <w:noProof/>
            <w:webHidden/>
          </w:rPr>
          <w:instrText xml:space="preserve"> PAGEREF _Toc49978945 \h </w:instrText>
        </w:r>
        <w:r>
          <w:rPr>
            <w:noProof/>
            <w:webHidden/>
          </w:rPr>
        </w:r>
        <w:r>
          <w:rPr>
            <w:noProof/>
            <w:webHidden/>
          </w:rPr>
          <w:fldChar w:fldCharType="separate"/>
        </w:r>
        <w:r>
          <w:rPr>
            <w:noProof/>
            <w:webHidden/>
          </w:rPr>
          <w:t>22</w:t>
        </w:r>
        <w:r>
          <w:rPr>
            <w:noProof/>
            <w:webHidden/>
          </w:rPr>
          <w:fldChar w:fldCharType="end"/>
        </w:r>
      </w:hyperlink>
    </w:p>
    <w:p w14:paraId="0B83C4FC" w14:textId="5281F43A" w:rsidR="00882998" w:rsidRDefault="00882998">
      <w:pPr>
        <w:pStyle w:val="TOC1"/>
        <w:rPr>
          <w:rFonts w:asciiTheme="minorHAnsi" w:eastAsiaTheme="minorEastAsia" w:hAnsiTheme="minorHAnsi" w:cstheme="minorBidi"/>
          <w:b w:val="0"/>
          <w:noProof/>
          <w:sz w:val="22"/>
          <w:szCs w:val="22"/>
        </w:rPr>
      </w:pPr>
      <w:hyperlink w:anchor="_Toc49978946" w:history="1">
        <w:r w:rsidRPr="00B1108D">
          <w:rPr>
            <w:rStyle w:val="Hyperlink"/>
            <w:bCs/>
            <w:noProof/>
          </w:rPr>
          <w:t>Appendix A Tables</w:t>
        </w:r>
        <w:r>
          <w:rPr>
            <w:noProof/>
            <w:webHidden/>
          </w:rPr>
          <w:tab/>
        </w:r>
        <w:r>
          <w:rPr>
            <w:noProof/>
            <w:webHidden/>
          </w:rPr>
          <w:fldChar w:fldCharType="begin"/>
        </w:r>
        <w:r>
          <w:rPr>
            <w:noProof/>
            <w:webHidden/>
          </w:rPr>
          <w:instrText xml:space="preserve"> PAGEREF _Toc49978946 \h </w:instrText>
        </w:r>
        <w:r>
          <w:rPr>
            <w:noProof/>
            <w:webHidden/>
          </w:rPr>
        </w:r>
        <w:r>
          <w:rPr>
            <w:noProof/>
            <w:webHidden/>
          </w:rPr>
          <w:fldChar w:fldCharType="separate"/>
        </w:r>
        <w:r>
          <w:rPr>
            <w:noProof/>
            <w:webHidden/>
          </w:rPr>
          <w:t>23</w:t>
        </w:r>
        <w:r>
          <w:rPr>
            <w:noProof/>
            <w:webHidden/>
          </w:rPr>
          <w:fldChar w:fldCharType="end"/>
        </w:r>
      </w:hyperlink>
    </w:p>
    <w:p w14:paraId="5928AC5F" w14:textId="33DBB727" w:rsidR="00882998" w:rsidRDefault="00882998">
      <w:pPr>
        <w:pStyle w:val="TOC1"/>
        <w:rPr>
          <w:rFonts w:asciiTheme="minorHAnsi" w:eastAsiaTheme="minorEastAsia" w:hAnsiTheme="minorHAnsi" w:cstheme="minorBidi"/>
          <w:b w:val="0"/>
          <w:noProof/>
          <w:sz w:val="22"/>
          <w:szCs w:val="22"/>
        </w:rPr>
      </w:pPr>
      <w:hyperlink w:anchor="_Toc49978947" w:history="1">
        <w:r w:rsidRPr="00B1108D">
          <w:rPr>
            <w:rStyle w:val="Hyperlink"/>
            <w:noProof/>
          </w:rPr>
          <w:t>Appendix B Supplemental Table</w:t>
        </w:r>
        <w:r>
          <w:rPr>
            <w:noProof/>
            <w:webHidden/>
          </w:rPr>
          <w:tab/>
        </w:r>
        <w:r>
          <w:rPr>
            <w:noProof/>
            <w:webHidden/>
          </w:rPr>
          <w:fldChar w:fldCharType="begin"/>
        </w:r>
        <w:r>
          <w:rPr>
            <w:noProof/>
            <w:webHidden/>
          </w:rPr>
          <w:instrText xml:space="preserve"> PAGEREF _Toc49978947 \h </w:instrText>
        </w:r>
        <w:r>
          <w:rPr>
            <w:noProof/>
            <w:webHidden/>
          </w:rPr>
        </w:r>
        <w:r>
          <w:rPr>
            <w:noProof/>
            <w:webHidden/>
          </w:rPr>
          <w:fldChar w:fldCharType="separate"/>
        </w:r>
        <w:r>
          <w:rPr>
            <w:noProof/>
            <w:webHidden/>
          </w:rPr>
          <w:t>26</w:t>
        </w:r>
        <w:r>
          <w:rPr>
            <w:noProof/>
            <w:webHidden/>
          </w:rPr>
          <w:fldChar w:fldCharType="end"/>
        </w:r>
      </w:hyperlink>
    </w:p>
    <w:p w14:paraId="08699487" w14:textId="08217466" w:rsidR="00882998" w:rsidRDefault="00882998">
      <w:pPr>
        <w:pStyle w:val="TOC1"/>
        <w:rPr>
          <w:rFonts w:asciiTheme="minorHAnsi" w:eastAsiaTheme="minorEastAsia" w:hAnsiTheme="minorHAnsi" w:cstheme="minorBidi"/>
          <w:b w:val="0"/>
          <w:noProof/>
          <w:sz w:val="22"/>
          <w:szCs w:val="22"/>
        </w:rPr>
      </w:pPr>
      <w:hyperlink w:anchor="_Toc49978948" w:history="1">
        <w:r w:rsidRPr="00B1108D">
          <w:rPr>
            <w:rStyle w:val="Hyperlink"/>
            <w:noProof/>
          </w:rPr>
          <w:t>Bibliography</w:t>
        </w:r>
        <w:r>
          <w:rPr>
            <w:noProof/>
            <w:webHidden/>
          </w:rPr>
          <w:tab/>
        </w:r>
        <w:r>
          <w:rPr>
            <w:noProof/>
            <w:webHidden/>
          </w:rPr>
          <w:fldChar w:fldCharType="begin"/>
        </w:r>
        <w:r>
          <w:rPr>
            <w:noProof/>
            <w:webHidden/>
          </w:rPr>
          <w:instrText xml:space="preserve"> PAGEREF _Toc49978948 \h </w:instrText>
        </w:r>
        <w:r>
          <w:rPr>
            <w:noProof/>
            <w:webHidden/>
          </w:rPr>
        </w:r>
        <w:r>
          <w:rPr>
            <w:noProof/>
            <w:webHidden/>
          </w:rPr>
          <w:fldChar w:fldCharType="separate"/>
        </w:r>
        <w:r>
          <w:rPr>
            <w:noProof/>
            <w:webHidden/>
          </w:rPr>
          <w:t>27</w:t>
        </w:r>
        <w:r>
          <w:rPr>
            <w:noProof/>
            <w:webHidden/>
          </w:rPr>
          <w:fldChar w:fldCharType="end"/>
        </w:r>
      </w:hyperlink>
    </w:p>
    <w:p w14:paraId="5941E0D3" w14:textId="75F6DB80" w:rsidR="00C338AF" w:rsidRPr="00C338AF" w:rsidRDefault="00C338AF" w:rsidP="00C338AF">
      <w:pPr>
        <w:keepNext/>
        <w:pageBreakBefore/>
        <w:spacing w:after="960" w:line="480" w:lineRule="auto"/>
        <w:jc w:val="center"/>
        <w:outlineLvl w:val="0"/>
        <w:rPr>
          <w:rFonts w:cs="Arial"/>
          <w:b/>
          <w:bCs/>
        </w:rPr>
      </w:pPr>
      <w:r w:rsidRPr="00C338AF">
        <w:rPr>
          <w:b/>
          <w:bCs/>
        </w:rPr>
        <w:lastRenderedPageBreak/>
        <w:fldChar w:fldCharType="end"/>
      </w:r>
      <w:r w:rsidRPr="00C338AF">
        <w:rPr>
          <w:rFonts w:cs="Arial"/>
          <w:b/>
          <w:bCs/>
        </w:rPr>
        <w:t>List of Tables</w:t>
      </w:r>
    </w:p>
    <w:p w14:paraId="6FF2DEE7" w14:textId="25AE7B86" w:rsidR="00A52A2F" w:rsidRDefault="00C338AF" w:rsidP="00A52A2F">
      <w:pPr>
        <w:pStyle w:val="TableofFigures"/>
        <w:tabs>
          <w:tab w:val="right" w:leader="dot" w:pos="9350"/>
        </w:tabs>
        <w:spacing w:line="480" w:lineRule="auto"/>
        <w:rPr>
          <w:rFonts w:asciiTheme="minorHAnsi" w:eastAsiaTheme="minorEastAsia" w:hAnsiTheme="minorHAnsi" w:cstheme="minorBidi"/>
          <w:noProof/>
          <w:sz w:val="22"/>
          <w:szCs w:val="22"/>
        </w:rPr>
      </w:pPr>
      <w:r w:rsidRPr="00C338AF">
        <w:rPr>
          <w:b/>
        </w:rPr>
        <w:fldChar w:fldCharType="begin"/>
      </w:r>
      <w:r w:rsidRPr="00C338AF">
        <w:rPr>
          <w:b/>
        </w:rPr>
        <w:instrText xml:space="preserve"> TOC \h \z \c "Table" </w:instrText>
      </w:r>
      <w:r w:rsidRPr="00C338AF">
        <w:rPr>
          <w:b/>
        </w:rPr>
        <w:fldChar w:fldCharType="separate"/>
      </w:r>
      <w:hyperlink w:anchor="_Toc39000559" w:history="1">
        <w:r w:rsidR="00A52A2F" w:rsidRPr="0053209F">
          <w:rPr>
            <w:rStyle w:val="Hyperlink"/>
            <w:b/>
            <w:noProof/>
          </w:rPr>
          <w:t>Table 1. Characteristics of LLFS Participants</w:t>
        </w:r>
        <w:r w:rsidR="00A52A2F">
          <w:rPr>
            <w:noProof/>
            <w:webHidden/>
          </w:rPr>
          <w:tab/>
        </w:r>
        <w:r w:rsidR="00A52A2F">
          <w:rPr>
            <w:noProof/>
            <w:webHidden/>
          </w:rPr>
          <w:fldChar w:fldCharType="begin"/>
        </w:r>
        <w:r w:rsidR="00A52A2F">
          <w:rPr>
            <w:noProof/>
            <w:webHidden/>
          </w:rPr>
          <w:instrText xml:space="preserve"> PAGEREF _Toc39000559 \h </w:instrText>
        </w:r>
        <w:r w:rsidR="00A52A2F">
          <w:rPr>
            <w:noProof/>
            <w:webHidden/>
          </w:rPr>
        </w:r>
        <w:r w:rsidR="00A52A2F">
          <w:rPr>
            <w:noProof/>
            <w:webHidden/>
          </w:rPr>
          <w:fldChar w:fldCharType="separate"/>
        </w:r>
        <w:r w:rsidR="00882998">
          <w:rPr>
            <w:noProof/>
            <w:webHidden/>
          </w:rPr>
          <w:t>23</w:t>
        </w:r>
        <w:r w:rsidR="00A52A2F">
          <w:rPr>
            <w:noProof/>
            <w:webHidden/>
          </w:rPr>
          <w:fldChar w:fldCharType="end"/>
        </w:r>
      </w:hyperlink>
    </w:p>
    <w:p w14:paraId="535E373B" w14:textId="769B6FFB" w:rsidR="00A52A2F" w:rsidRDefault="00882998" w:rsidP="00A52A2F">
      <w:pPr>
        <w:pStyle w:val="TableofFigures"/>
        <w:tabs>
          <w:tab w:val="right" w:leader="dot" w:pos="9350"/>
        </w:tabs>
        <w:spacing w:line="480" w:lineRule="auto"/>
        <w:rPr>
          <w:rFonts w:asciiTheme="minorHAnsi" w:eastAsiaTheme="minorEastAsia" w:hAnsiTheme="minorHAnsi" w:cstheme="minorBidi"/>
          <w:noProof/>
          <w:sz w:val="22"/>
          <w:szCs w:val="22"/>
        </w:rPr>
      </w:pPr>
      <w:hyperlink w:anchor="_Toc39000560" w:history="1">
        <w:r w:rsidR="00A52A2F" w:rsidRPr="0053209F">
          <w:rPr>
            <w:rStyle w:val="Hyperlink"/>
            <w:b/>
            <w:noProof/>
          </w:rPr>
          <w:t>Table 2. Residual Genetic Heritability Estimates</w:t>
        </w:r>
        <w:r w:rsidR="00A52A2F">
          <w:rPr>
            <w:noProof/>
            <w:webHidden/>
          </w:rPr>
          <w:tab/>
        </w:r>
        <w:r w:rsidR="00A52A2F">
          <w:rPr>
            <w:noProof/>
            <w:webHidden/>
          </w:rPr>
          <w:fldChar w:fldCharType="begin"/>
        </w:r>
        <w:r w:rsidR="00A52A2F">
          <w:rPr>
            <w:noProof/>
            <w:webHidden/>
          </w:rPr>
          <w:instrText xml:space="preserve"> PAGEREF _Toc39000560 \h </w:instrText>
        </w:r>
        <w:r w:rsidR="00A52A2F">
          <w:rPr>
            <w:noProof/>
            <w:webHidden/>
          </w:rPr>
        </w:r>
        <w:r w:rsidR="00A52A2F">
          <w:rPr>
            <w:noProof/>
            <w:webHidden/>
          </w:rPr>
          <w:fldChar w:fldCharType="separate"/>
        </w:r>
        <w:r>
          <w:rPr>
            <w:noProof/>
            <w:webHidden/>
          </w:rPr>
          <w:t>23</w:t>
        </w:r>
        <w:r w:rsidR="00A52A2F">
          <w:rPr>
            <w:noProof/>
            <w:webHidden/>
          </w:rPr>
          <w:fldChar w:fldCharType="end"/>
        </w:r>
      </w:hyperlink>
    </w:p>
    <w:p w14:paraId="6079C140" w14:textId="180C23FD" w:rsidR="00A52A2F" w:rsidRDefault="00882998" w:rsidP="00A52A2F">
      <w:pPr>
        <w:pStyle w:val="TableofFigures"/>
        <w:tabs>
          <w:tab w:val="right" w:leader="dot" w:pos="9350"/>
        </w:tabs>
        <w:spacing w:line="480" w:lineRule="auto"/>
        <w:rPr>
          <w:rFonts w:asciiTheme="minorHAnsi" w:eastAsiaTheme="minorEastAsia" w:hAnsiTheme="minorHAnsi" w:cstheme="minorBidi"/>
          <w:noProof/>
          <w:sz w:val="22"/>
          <w:szCs w:val="22"/>
        </w:rPr>
      </w:pPr>
      <w:hyperlink w:anchor="_Toc39000561" w:history="1">
        <w:r w:rsidR="00A52A2F" w:rsidRPr="0053209F">
          <w:rPr>
            <w:rStyle w:val="Hyperlink"/>
            <w:b/>
            <w:noProof/>
          </w:rPr>
          <w:t>Table 3. Adjusted Phenotypic Correlations between Cardiometabolic Disease Measures and Functional Decline Measures</w:t>
        </w:r>
        <w:r w:rsidR="00A52A2F">
          <w:rPr>
            <w:noProof/>
            <w:webHidden/>
          </w:rPr>
          <w:tab/>
        </w:r>
        <w:r w:rsidR="00A52A2F">
          <w:rPr>
            <w:noProof/>
            <w:webHidden/>
          </w:rPr>
          <w:fldChar w:fldCharType="begin"/>
        </w:r>
        <w:r w:rsidR="00A52A2F">
          <w:rPr>
            <w:noProof/>
            <w:webHidden/>
          </w:rPr>
          <w:instrText xml:space="preserve"> PAGEREF _Toc39000561 \h </w:instrText>
        </w:r>
        <w:r w:rsidR="00A52A2F">
          <w:rPr>
            <w:noProof/>
            <w:webHidden/>
          </w:rPr>
        </w:r>
        <w:r w:rsidR="00A52A2F">
          <w:rPr>
            <w:noProof/>
            <w:webHidden/>
          </w:rPr>
          <w:fldChar w:fldCharType="separate"/>
        </w:r>
        <w:r>
          <w:rPr>
            <w:noProof/>
            <w:webHidden/>
          </w:rPr>
          <w:t>24</w:t>
        </w:r>
        <w:r w:rsidR="00A52A2F">
          <w:rPr>
            <w:noProof/>
            <w:webHidden/>
          </w:rPr>
          <w:fldChar w:fldCharType="end"/>
        </w:r>
      </w:hyperlink>
    </w:p>
    <w:p w14:paraId="39F7A6E4" w14:textId="4C5FEC85" w:rsidR="00A52A2F" w:rsidRDefault="00882998" w:rsidP="00A52A2F">
      <w:pPr>
        <w:pStyle w:val="TableofFigures"/>
        <w:tabs>
          <w:tab w:val="right" w:leader="dot" w:pos="9350"/>
        </w:tabs>
        <w:spacing w:line="480" w:lineRule="auto"/>
        <w:rPr>
          <w:rFonts w:asciiTheme="minorHAnsi" w:eastAsiaTheme="minorEastAsia" w:hAnsiTheme="minorHAnsi" w:cstheme="minorBidi"/>
          <w:noProof/>
          <w:sz w:val="22"/>
          <w:szCs w:val="22"/>
        </w:rPr>
      </w:pPr>
      <w:hyperlink w:anchor="_Toc39000562" w:history="1">
        <w:r w:rsidR="00A52A2F" w:rsidRPr="0053209F">
          <w:rPr>
            <w:rStyle w:val="Hyperlink"/>
            <w:b/>
            <w:noProof/>
          </w:rPr>
          <w:t>Table 4. Adjusted Genetic Correlations between Cardiometabolic Disease Measures and Functional Decline Measures</w:t>
        </w:r>
        <w:r w:rsidR="00A52A2F">
          <w:rPr>
            <w:noProof/>
            <w:webHidden/>
          </w:rPr>
          <w:tab/>
        </w:r>
        <w:r w:rsidR="00A52A2F">
          <w:rPr>
            <w:noProof/>
            <w:webHidden/>
          </w:rPr>
          <w:fldChar w:fldCharType="begin"/>
        </w:r>
        <w:r w:rsidR="00A52A2F">
          <w:rPr>
            <w:noProof/>
            <w:webHidden/>
          </w:rPr>
          <w:instrText xml:space="preserve"> PAGEREF _Toc39000562 \h </w:instrText>
        </w:r>
        <w:r w:rsidR="00A52A2F">
          <w:rPr>
            <w:noProof/>
            <w:webHidden/>
          </w:rPr>
        </w:r>
        <w:r w:rsidR="00A52A2F">
          <w:rPr>
            <w:noProof/>
            <w:webHidden/>
          </w:rPr>
          <w:fldChar w:fldCharType="separate"/>
        </w:r>
        <w:r>
          <w:rPr>
            <w:noProof/>
            <w:webHidden/>
          </w:rPr>
          <w:t>25</w:t>
        </w:r>
        <w:r w:rsidR="00A52A2F">
          <w:rPr>
            <w:noProof/>
            <w:webHidden/>
          </w:rPr>
          <w:fldChar w:fldCharType="end"/>
        </w:r>
      </w:hyperlink>
    </w:p>
    <w:p w14:paraId="6CCA4F38" w14:textId="603DB7A9" w:rsidR="00A52A2F" w:rsidRDefault="00882998" w:rsidP="00A52A2F">
      <w:pPr>
        <w:pStyle w:val="TableofFigures"/>
        <w:tabs>
          <w:tab w:val="right" w:leader="dot" w:pos="9350"/>
        </w:tabs>
        <w:spacing w:line="480" w:lineRule="auto"/>
        <w:rPr>
          <w:rFonts w:asciiTheme="minorHAnsi" w:eastAsiaTheme="minorEastAsia" w:hAnsiTheme="minorHAnsi" w:cstheme="minorBidi"/>
          <w:noProof/>
          <w:sz w:val="22"/>
          <w:szCs w:val="22"/>
        </w:rPr>
      </w:pPr>
      <w:hyperlink w:anchor="_Toc39000563" w:history="1">
        <w:r w:rsidR="00A52A2F" w:rsidRPr="0053209F">
          <w:rPr>
            <w:rStyle w:val="Hyperlink"/>
            <w:b/>
            <w:noProof/>
          </w:rPr>
          <w:t>Table 5. Environmental Correlations between Cardiometabolic Measures and Functional Decline Measures</w:t>
        </w:r>
        <w:r w:rsidR="00A52A2F">
          <w:rPr>
            <w:noProof/>
            <w:webHidden/>
          </w:rPr>
          <w:tab/>
        </w:r>
        <w:r w:rsidR="00A52A2F">
          <w:rPr>
            <w:noProof/>
            <w:webHidden/>
          </w:rPr>
          <w:fldChar w:fldCharType="begin"/>
        </w:r>
        <w:r w:rsidR="00A52A2F">
          <w:rPr>
            <w:noProof/>
            <w:webHidden/>
          </w:rPr>
          <w:instrText xml:space="preserve"> PAGEREF _Toc39000563 \h </w:instrText>
        </w:r>
        <w:r w:rsidR="00A52A2F">
          <w:rPr>
            <w:noProof/>
            <w:webHidden/>
          </w:rPr>
        </w:r>
        <w:r w:rsidR="00A52A2F">
          <w:rPr>
            <w:noProof/>
            <w:webHidden/>
          </w:rPr>
          <w:fldChar w:fldCharType="separate"/>
        </w:r>
        <w:r>
          <w:rPr>
            <w:noProof/>
            <w:webHidden/>
          </w:rPr>
          <w:t>26</w:t>
        </w:r>
        <w:r w:rsidR="00A52A2F">
          <w:rPr>
            <w:noProof/>
            <w:webHidden/>
          </w:rPr>
          <w:fldChar w:fldCharType="end"/>
        </w:r>
      </w:hyperlink>
    </w:p>
    <w:p w14:paraId="5ABFA62E" w14:textId="7EF74A85" w:rsidR="00F7087A" w:rsidRDefault="00C338AF" w:rsidP="00A52A2F">
      <w:pPr>
        <w:tabs>
          <w:tab w:val="right" w:leader="dot" w:pos="9350"/>
        </w:tabs>
        <w:spacing w:line="480" w:lineRule="auto"/>
        <w:ind w:left="240" w:hanging="240"/>
        <w:jc w:val="both"/>
      </w:pPr>
      <w:r w:rsidRPr="00C338AF">
        <w:rPr>
          <w:b/>
        </w:rPr>
        <w:fldChar w:fldCharType="end"/>
      </w:r>
      <w:bookmarkStart w:id="1" w:name="_Toc36580534"/>
      <w:bookmarkStart w:id="2" w:name="_Toc36582263"/>
    </w:p>
    <w:p w14:paraId="7960B9AF" w14:textId="77777777" w:rsidR="00F7087A" w:rsidRDefault="00F7087A" w:rsidP="00F7087A"/>
    <w:p w14:paraId="501BD2BF" w14:textId="77777777" w:rsidR="00F7087A" w:rsidRDefault="00F7087A" w:rsidP="00F7087A">
      <w:pPr>
        <w:sectPr w:rsidR="00F7087A" w:rsidSect="00F7087A">
          <w:footerReference w:type="default" r:id="rId8"/>
          <w:pgSz w:w="12240" w:h="15840"/>
          <w:pgMar w:top="1440" w:right="1440" w:bottom="1440" w:left="1440" w:header="720" w:footer="720" w:gutter="0"/>
          <w:pgNumType w:fmt="lowerRoman"/>
          <w:cols w:space="720"/>
          <w:titlePg/>
          <w:docGrid w:linePitch="360"/>
        </w:sectPr>
      </w:pPr>
    </w:p>
    <w:p w14:paraId="7B53D24E" w14:textId="093ABB8B" w:rsidR="00534823" w:rsidRPr="00F7087A" w:rsidRDefault="005A2F76" w:rsidP="0017787F">
      <w:pPr>
        <w:pStyle w:val="Heading1"/>
        <w:spacing w:before="0" w:after="960"/>
        <w:jc w:val="center"/>
        <w:rPr>
          <w:rFonts w:ascii="Times New Roman" w:hAnsi="Times New Roman" w:cs="Times New Roman"/>
          <w:b/>
          <w:bCs/>
          <w:color w:val="auto"/>
          <w:sz w:val="24"/>
          <w:szCs w:val="24"/>
        </w:rPr>
      </w:pPr>
      <w:bookmarkStart w:id="3" w:name="_Toc49978929"/>
      <w:r w:rsidRPr="0003793B">
        <w:rPr>
          <w:rFonts w:ascii="Times New Roman" w:hAnsi="Times New Roman" w:cs="Times New Roman"/>
          <w:b/>
          <w:bCs/>
          <w:color w:val="auto"/>
          <w:sz w:val="24"/>
          <w:szCs w:val="24"/>
        </w:rPr>
        <w:lastRenderedPageBreak/>
        <w:t xml:space="preserve">1.0 </w:t>
      </w:r>
      <w:r w:rsidR="00534823" w:rsidRPr="0003793B">
        <w:rPr>
          <w:rFonts w:ascii="Times New Roman" w:hAnsi="Times New Roman" w:cs="Times New Roman"/>
          <w:b/>
          <w:bCs/>
          <w:color w:val="auto"/>
          <w:sz w:val="24"/>
          <w:szCs w:val="24"/>
        </w:rPr>
        <w:t>Introduction</w:t>
      </w:r>
      <w:bookmarkEnd w:id="1"/>
      <w:bookmarkEnd w:id="2"/>
      <w:bookmarkEnd w:id="3"/>
    </w:p>
    <w:p w14:paraId="023BB555" w14:textId="0D09323C" w:rsidR="002D1E38" w:rsidRDefault="00962961" w:rsidP="002D1E38">
      <w:pPr>
        <w:spacing w:line="480" w:lineRule="auto"/>
        <w:ind w:firstLine="720"/>
      </w:pPr>
      <w:r w:rsidRPr="001A7532">
        <w:t xml:space="preserve">Although significant strides have been made in reducing the burden of cardiometabolic disease through treatment and prevention-based strategies, </w:t>
      </w:r>
      <w:r w:rsidR="00B11853" w:rsidRPr="001A7532">
        <w:t>it</w:t>
      </w:r>
      <w:r w:rsidRPr="001A7532">
        <w:t xml:space="preserve"> remain</w:t>
      </w:r>
      <w:r w:rsidR="00573093" w:rsidRPr="001A7532">
        <w:t>s</w:t>
      </w:r>
      <w:r w:rsidRPr="001A7532">
        <w:t xml:space="preserve"> </w:t>
      </w:r>
      <w:r w:rsidR="00C32497">
        <w:t>highly</w:t>
      </w:r>
      <w:r w:rsidRPr="001A7532">
        <w:t xml:space="preserve"> prevalent</w:t>
      </w:r>
      <w:r w:rsidR="00B11853" w:rsidRPr="001A7532">
        <w:t xml:space="preserve"> within the United States and is the leading cause of death among men and women</w:t>
      </w:r>
      <w:r w:rsidR="00B94191" w:rsidRPr="001A7532">
        <w:t xml:space="preserve"> who are 65 years or older</w:t>
      </w:r>
      <w:r w:rsidRPr="001A7532">
        <w:t xml:space="preserve"> </w:t>
      </w:r>
      <w:r w:rsidR="00C117D0" w:rsidRPr="001A7532">
        <w:fldChar w:fldCharType="begin">
          <w:fldData xml:space="preserve">PEVuZE5vdGU+PENpdGU+PEF1dGhvcj5GbGVnYWw8L0F1dGhvcj48WWVhcj4yMDE2PC9ZZWFyPjxS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</w:fldData>
        </w:fldChar>
      </w:r>
      <w:r w:rsidR="003A3AD9" w:rsidRPr="001A7532">
        <w:instrText xml:space="preserve"> ADDIN EN.CITE </w:instrText>
      </w:r>
      <w:r w:rsidR="003A3AD9" w:rsidRPr="001A7532">
        <w:fldChar w:fldCharType="begin">
          <w:fldData xml:space="preserve">PEVuZE5vdGU+PENpdGU+PEF1dGhvcj5GbGVnYWw8L0F1dGhvcj48WWVhcj4yMDE2PC9ZZWFyPjxS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</w:fldData>
        </w:fldChar>
      </w:r>
      <w:r w:rsidR="003A3AD9" w:rsidRPr="001A7532">
        <w:instrText xml:space="preserve"> ADDIN EN.CITE.DATA </w:instrText>
      </w:r>
      <w:r w:rsidR="003A3AD9" w:rsidRPr="001A7532">
        <w:fldChar w:fldCharType="end"/>
      </w:r>
      <w:r w:rsidR="00C117D0" w:rsidRPr="001A7532">
        <w:fldChar w:fldCharType="separate"/>
      </w:r>
      <w:r w:rsidR="009E37CD" w:rsidRPr="001A7532">
        <w:rPr>
          <w:noProof/>
        </w:rPr>
        <w:t>(</w:t>
      </w:r>
      <w:hyperlink w:anchor="_ENREF_10" w:tooltip="Benjamin, 2019 #17" w:history="1">
        <w:r w:rsidR="009A4654" w:rsidRPr="001A7532">
          <w:rPr>
            <w:noProof/>
          </w:rPr>
          <w:t>Benjamin et al., 2019</w:t>
        </w:r>
      </w:hyperlink>
      <w:r w:rsidR="009E37CD" w:rsidRPr="001A7532">
        <w:rPr>
          <w:noProof/>
        </w:rPr>
        <w:t xml:space="preserve">; </w:t>
      </w:r>
      <w:hyperlink w:anchor="_ENREF_25" w:tooltip="Flegal, 2016 #18" w:history="1">
        <w:r w:rsidR="009A4654" w:rsidRPr="001A7532">
          <w:rPr>
            <w:noProof/>
          </w:rPr>
          <w:t>Flegal, Kruszon-Moran, Carroll, Fryar, &amp; Ogden, 2016</w:t>
        </w:r>
      </w:hyperlink>
      <w:r w:rsidR="009E37CD" w:rsidRPr="001A7532">
        <w:rPr>
          <w:noProof/>
        </w:rPr>
        <w:t xml:space="preserve">; </w:t>
      </w:r>
      <w:hyperlink w:anchor="_ENREF_29" w:tooltip="Fryar CD, 2016 #19" w:history="1">
        <w:r w:rsidR="009A4654" w:rsidRPr="001A7532">
          <w:rPr>
            <w:noProof/>
          </w:rPr>
          <w:t>Fryar CD, 2016</w:t>
        </w:r>
      </w:hyperlink>
      <w:r w:rsidR="009E37CD" w:rsidRPr="001A7532">
        <w:rPr>
          <w:noProof/>
        </w:rPr>
        <w:t xml:space="preserve">; </w:t>
      </w:r>
      <w:hyperlink w:anchor="_ENREF_46" w:tooltip=", 2017 #72" w:history="1">
        <w:r w:rsidR="009A4654" w:rsidRPr="001A7532">
          <w:rPr>
            <w:noProof/>
          </w:rPr>
          <w:t>"Leading Causes of Death," 2017</w:t>
        </w:r>
      </w:hyperlink>
      <w:r w:rsidR="009E37CD" w:rsidRPr="001A7532">
        <w:rPr>
          <w:noProof/>
        </w:rPr>
        <w:t>)</w:t>
      </w:r>
      <w:r w:rsidR="00C117D0" w:rsidRPr="001A7532">
        <w:fldChar w:fldCharType="end"/>
      </w:r>
      <w:r w:rsidR="00B11853" w:rsidRPr="001A7532">
        <w:t>.</w:t>
      </w:r>
      <w:r w:rsidRPr="001A7532">
        <w:t xml:space="preserve"> </w:t>
      </w:r>
      <w:r w:rsidR="00BD6528">
        <w:t>Due to a largely</w:t>
      </w:r>
      <w:r w:rsidR="009D1502" w:rsidRPr="001A7532">
        <w:t xml:space="preserve"> aging population the prevalence of dementia, frailty</w:t>
      </w:r>
      <w:r w:rsidR="00B11853" w:rsidRPr="001A7532">
        <w:t>,</w:t>
      </w:r>
      <w:r w:rsidR="009D1502" w:rsidRPr="001A7532">
        <w:t xml:space="preserve"> and </w:t>
      </w:r>
      <w:r w:rsidR="00B11853" w:rsidRPr="001A7532">
        <w:t xml:space="preserve">cardiometabolic disease will </w:t>
      </w:r>
      <w:r w:rsidR="00BD6528">
        <w:t xml:space="preserve">likely </w:t>
      </w:r>
      <w:r w:rsidR="00B11853" w:rsidRPr="001A7532">
        <w:t xml:space="preserve">continue to increase </w:t>
      </w:r>
      <w:r w:rsidRPr="001A7532">
        <w:t>as time goes o</w:t>
      </w:r>
      <w:r w:rsidR="00BD6528">
        <w:t>n, th</w:t>
      </w:r>
      <w:r w:rsidR="00522C79">
        <w:t>erefore</w:t>
      </w:r>
      <w:r w:rsidR="00BD6528">
        <w:t xml:space="preserve"> motivating various scientists to investigate </w:t>
      </w:r>
      <w:r w:rsidR="00522C79">
        <w:t>whether a</w:t>
      </w:r>
      <w:r w:rsidR="00BD6528">
        <w:t xml:space="preserve"> biological link </w:t>
      </w:r>
      <w:r w:rsidR="00522C79">
        <w:t>exists between</w:t>
      </w:r>
      <w:r w:rsidR="00BD6528">
        <w:t xml:space="preserve"> these aging-related diseases.</w:t>
      </w:r>
      <w:r w:rsidR="00522C79">
        <w:t xml:space="preserve"> By e</w:t>
      </w:r>
      <w:r w:rsidR="009D1502" w:rsidRPr="001A7532">
        <w:t>lucidating the joint etiologies of cardiometabolic disease and</w:t>
      </w:r>
      <w:r w:rsidR="00DD6F49">
        <w:t xml:space="preserve"> the</w:t>
      </w:r>
      <w:r w:rsidR="009D1502" w:rsidRPr="001A7532">
        <w:t xml:space="preserve"> impairments </w:t>
      </w:r>
      <w:r w:rsidR="00B11853" w:rsidRPr="001A7532">
        <w:t>in</w:t>
      </w:r>
      <w:r w:rsidR="009D1502" w:rsidRPr="001A7532">
        <w:t xml:space="preserve"> cognitive or physical function</w:t>
      </w:r>
      <w:r w:rsidR="00522C79">
        <w:t xml:space="preserve"> experienced due to aging, we may help prompt development of certain treatments </w:t>
      </w:r>
      <w:r w:rsidR="00DD6F49">
        <w:t xml:space="preserve">which work to </w:t>
      </w:r>
      <w:r w:rsidR="00522C79">
        <w:t>relieve</w:t>
      </w:r>
      <w:r w:rsidR="00DD6F49">
        <w:t xml:space="preserve"> the</w:t>
      </w:r>
      <w:r w:rsidR="00522C79">
        <w:t xml:space="preserve"> </w:t>
      </w:r>
      <w:r w:rsidR="009D1502" w:rsidRPr="001A7532">
        <w:t>burden of disease.</w:t>
      </w:r>
    </w:p>
    <w:p w14:paraId="24ECDA19" w14:textId="5CE7391F" w:rsidR="003539DB" w:rsidRPr="0017787F" w:rsidRDefault="00583C11" w:rsidP="0017787F">
      <w:pPr>
        <w:pStyle w:val="Heading2"/>
        <w:spacing w:before="960" w:after="480"/>
        <w:jc w:val="center"/>
        <w:rPr>
          <w:rFonts w:ascii="Times New Roman" w:hAnsi="Times New Roman" w:cs="Times New Roman"/>
          <w:b/>
          <w:bCs/>
          <w:color w:val="000000" w:themeColor="text1"/>
          <w:sz w:val="24"/>
          <w:szCs w:val="24"/>
        </w:rPr>
      </w:pPr>
      <w:bookmarkStart w:id="4" w:name="_Toc36580535"/>
      <w:bookmarkStart w:id="5" w:name="_Toc36582264"/>
      <w:bookmarkStart w:id="6" w:name="_Toc49978930"/>
      <w:r w:rsidRPr="0017787F">
        <w:rPr>
          <w:rFonts w:ascii="Times New Roman" w:hAnsi="Times New Roman" w:cs="Times New Roman"/>
          <w:b/>
          <w:bCs/>
          <w:color w:val="000000" w:themeColor="text1"/>
          <w:sz w:val="24"/>
          <w:szCs w:val="24"/>
        </w:rPr>
        <w:t xml:space="preserve">1.1 </w:t>
      </w:r>
      <w:r w:rsidR="003539DB" w:rsidRPr="0017787F">
        <w:rPr>
          <w:rFonts w:ascii="Times New Roman" w:hAnsi="Times New Roman" w:cs="Times New Roman"/>
          <w:b/>
          <w:bCs/>
          <w:color w:val="000000" w:themeColor="text1"/>
          <w:sz w:val="24"/>
          <w:szCs w:val="24"/>
        </w:rPr>
        <w:t>Subclinical CVD</w:t>
      </w:r>
      <w:bookmarkEnd w:id="4"/>
      <w:bookmarkEnd w:id="5"/>
      <w:bookmarkEnd w:id="6"/>
    </w:p>
    <w:p w14:paraId="0CE9F057" w14:textId="1E391880" w:rsidR="00B62B83" w:rsidRDefault="003126A5" w:rsidP="00B62B83">
      <w:pPr>
        <w:spacing w:line="480" w:lineRule="auto"/>
        <w:ind w:firstLine="720"/>
      </w:pPr>
      <w:r w:rsidRPr="001A7532">
        <w:rPr>
          <w:color w:val="000000" w:themeColor="text1"/>
        </w:rPr>
        <w:t>A number of conditions or major cardiac events</w:t>
      </w:r>
      <w:r w:rsidR="001E67C9" w:rsidRPr="001A7532">
        <w:rPr>
          <w:color w:val="000000" w:themeColor="text1"/>
        </w:rPr>
        <w:t xml:space="preserve"> </w:t>
      </w:r>
      <w:r w:rsidRPr="001A7532">
        <w:rPr>
          <w:color w:val="000000" w:themeColor="text1"/>
        </w:rPr>
        <w:t>come to mind when</w:t>
      </w:r>
      <w:r w:rsidR="001E67C9" w:rsidRPr="001A7532">
        <w:rPr>
          <w:color w:val="000000" w:themeColor="text1"/>
        </w:rPr>
        <w:t xml:space="preserve"> the term</w:t>
      </w:r>
      <w:r w:rsidRPr="001A7532">
        <w:rPr>
          <w:color w:val="000000" w:themeColor="text1"/>
        </w:rPr>
        <w:t xml:space="preserve"> </w:t>
      </w:r>
      <w:r w:rsidRPr="001A7532">
        <w:rPr>
          <w:i/>
          <w:iCs/>
          <w:color w:val="000000" w:themeColor="text1"/>
        </w:rPr>
        <w:t>cardiovascular disease</w:t>
      </w:r>
      <w:r w:rsidRPr="001A7532">
        <w:rPr>
          <w:color w:val="000000" w:themeColor="text1"/>
        </w:rPr>
        <w:t xml:space="preserve"> is </w:t>
      </w:r>
      <w:r w:rsidR="001E67C9" w:rsidRPr="001A7532">
        <w:rPr>
          <w:color w:val="000000" w:themeColor="text1"/>
        </w:rPr>
        <w:t xml:space="preserve">used in scientific literature—the most common being, </w:t>
      </w:r>
      <w:r w:rsidRPr="001A7532">
        <w:rPr>
          <w:color w:val="000000" w:themeColor="text1"/>
        </w:rPr>
        <w:t xml:space="preserve">myocardial infarction, stroke, hypertension or coronary artery disease. </w:t>
      </w:r>
      <w:r w:rsidR="001E67C9" w:rsidRPr="001A7532">
        <w:rPr>
          <w:color w:val="000000" w:themeColor="text1"/>
        </w:rPr>
        <w:t xml:space="preserve">However, </w:t>
      </w:r>
      <w:r w:rsidR="001E67C9" w:rsidRPr="001A7532">
        <w:t>t</w:t>
      </w:r>
      <w:r w:rsidR="00F90F0C" w:rsidRPr="001A7532">
        <w:t>his essay</w:t>
      </w:r>
      <w:r w:rsidRPr="001A7532">
        <w:t xml:space="preserve"> </w:t>
      </w:r>
      <w:r w:rsidR="00F90F0C" w:rsidRPr="001A7532">
        <w:t>will primarily focus on</w:t>
      </w:r>
      <w:r w:rsidR="001E67C9" w:rsidRPr="001A7532">
        <w:t xml:space="preserve"> subsets of</w:t>
      </w:r>
      <w:r w:rsidRPr="001A7532">
        <w:t xml:space="preserve"> subclinical CVD, particularly atherosclerosis and elevated blood pressure. Atherosclerosis</w:t>
      </w:r>
      <w:r w:rsidR="002D439A" w:rsidRPr="001A7532">
        <w:t xml:space="preserve"> is</w:t>
      </w:r>
      <w:r w:rsidR="00E5067C" w:rsidRPr="001A7532">
        <w:t xml:space="preserve"> defined as the buildup up of hardened fatty deposits termed as plaques</w:t>
      </w:r>
      <w:r w:rsidR="00A90E0C">
        <w:t xml:space="preserve"> within the artery wall</w:t>
      </w:r>
      <w:r w:rsidR="00E5067C" w:rsidRPr="001A7532">
        <w:t xml:space="preserve">, which may result in stenosis of </w:t>
      </w:r>
      <w:r w:rsidR="009D6F19" w:rsidRPr="001A7532">
        <w:t xml:space="preserve">the </w:t>
      </w:r>
      <w:r w:rsidR="00E5067C" w:rsidRPr="001A7532">
        <w:t>arteries</w:t>
      </w:r>
      <w:r w:rsidR="00133925" w:rsidRPr="001A7532">
        <w:t xml:space="preserve"> </w:t>
      </w:r>
      <w:r w:rsidR="005300E7" w:rsidRPr="001A7532">
        <w:fldChar w:fldCharType="begin"/>
      </w:r>
      <w:r w:rsidR="002D439A" w:rsidRPr="001A7532">
        <w:instrText xml:space="preserve"> ADDIN EN.CITE &lt;EndNote&gt;&lt;Cite ExcludeAuth="1" ExcludeYear="1"&gt;&lt;RecNum&gt;48&lt;/RecNum&gt;&lt;DisplayText&gt;(&amp;quot;Atherosclerosis,&amp;quot;)&lt;/DisplayText&gt;&lt;record&gt;&lt;rec-number&gt;48&lt;/rec-number&gt;&lt;foreign-keys&gt;&lt;key app="EN" db-id="sezfexr2ksr9r7ezzrk5f5ezxt9tr50dxpve" timestamp="1580750972" guid="35a1248a-e342-45c4-83d8-53711f285e8c"&gt;48&lt;/key&gt;&lt;/foreign-keys&gt;&lt;ref-type name="Web Page"&gt;12&lt;/ref-type&gt;&lt;contributors&gt;&lt;/contributors&gt;&lt;titles&gt;&lt;title&gt;Atherosclerosis&lt;/title&gt;&lt;secondary-title&gt;Heart and Stroke Encyclopedia&lt;/secondary-title&gt;&lt;/titles&gt;&lt;dates&gt;&lt;/dates&gt;&lt;urls&gt;&lt;related-urls&gt;&lt;url&gt;https://www.heart.org/HEARTORG/Encyclopedia/Heart-Encyclopedia_UCM_445084_ContentIndex.jsp?title=atherosclerosis&lt;/url&gt;&lt;/related-urls&gt;&lt;/urls&gt;&lt;/record&gt;&lt;/Cite&gt;&lt;/EndNote&gt;</w:instrText>
      </w:r>
      <w:r w:rsidR="005300E7" w:rsidRPr="001A7532">
        <w:fldChar w:fldCharType="separate"/>
      </w:r>
      <w:r w:rsidR="00974511" w:rsidRPr="001A7532">
        <w:rPr>
          <w:noProof/>
        </w:rPr>
        <w:t>(</w:t>
      </w:r>
      <w:hyperlink w:anchor="_ENREF_7" w:tooltip=",  #48" w:history="1">
        <w:r w:rsidR="009A4654" w:rsidRPr="001A7532">
          <w:rPr>
            <w:noProof/>
          </w:rPr>
          <w:t>"Atherosclerosis,"</w:t>
        </w:r>
      </w:hyperlink>
      <w:r w:rsidR="00974511" w:rsidRPr="001A7532">
        <w:rPr>
          <w:noProof/>
        </w:rPr>
        <w:t>)</w:t>
      </w:r>
      <w:r w:rsidR="005300E7" w:rsidRPr="001A7532">
        <w:fldChar w:fldCharType="end"/>
      </w:r>
      <w:r w:rsidR="00E5067C" w:rsidRPr="001A7532">
        <w:t xml:space="preserve">.  As </w:t>
      </w:r>
      <w:r w:rsidR="00AE52A0">
        <w:t>the</w:t>
      </w:r>
      <w:r w:rsidR="00E5067C" w:rsidRPr="001A7532">
        <w:t xml:space="preserve"> plaques continue to accumulate, they may rupture, subsequently causing a blood clot to form</w:t>
      </w:r>
      <w:r w:rsidR="001E67C9" w:rsidRPr="001A7532">
        <w:t>,</w:t>
      </w:r>
      <w:r w:rsidR="00264AD3" w:rsidRPr="001A7532">
        <w:t xml:space="preserve"> thus </w:t>
      </w:r>
      <w:r w:rsidR="00133925" w:rsidRPr="001A7532">
        <w:t>imped</w:t>
      </w:r>
      <w:r w:rsidR="00264AD3" w:rsidRPr="001A7532">
        <w:t>ing</w:t>
      </w:r>
      <w:r w:rsidR="00133925" w:rsidRPr="001A7532">
        <w:t xml:space="preserve"> blood flo</w:t>
      </w:r>
      <w:r w:rsidR="001E67C9" w:rsidRPr="001A7532">
        <w:t xml:space="preserve">w </w:t>
      </w:r>
      <w:r w:rsidR="001E67C9" w:rsidRPr="001A7532">
        <w:fldChar w:fldCharType="begin"/>
      </w:r>
      <w:r w:rsidR="001E67C9" w:rsidRPr="001A7532">
        <w:instrText xml:space="preserve"> ADDIN EN.CITE &lt;EndNote&gt;&lt;Cite ExcludeAuth="1" ExcludeYear="1"&gt;&lt;RecNum&gt;48&lt;/RecNum&gt;&lt;DisplayText&gt;(&amp;quot;Atherosclerosis,&amp;quot;)&lt;/DisplayText&gt;&lt;record&gt;&lt;rec-number&gt;48&lt;/rec-number&gt;&lt;foreign-keys&gt;&lt;key app="EN" db-id="sezfexr2ksr9r7ezzrk5f5ezxt9tr50dxpve" timestamp="1580750972" guid="35a1248a-e342-45c4-83d8-53711f285e8c"&gt;48&lt;/key&gt;&lt;/foreign-keys&gt;&lt;ref-type name="Web Page"&gt;12&lt;/ref-type&gt;&lt;contributors&gt;&lt;/contributors&gt;&lt;titles&gt;&lt;title&gt;Atherosclerosis&lt;/title&gt;&lt;secondary-title&gt;Heart and Stroke Encyclopedia&lt;/secondary-title&gt;&lt;/titles&gt;&lt;dates&gt;&lt;/dates&gt;&lt;urls&gt;&lt;related-urls&gt;&lt;url&gt;https://www.heart.org/HEARTORG/Encyclopedia/Heart-Encyclopedia_UCM_445084_ContentIndex.jsp?title=atherosclerosis&lt;/url&gt;&lt;/related-urls&gt;&lt;/urls&gt;&lt;/record&gt;&lt;/Cite&gt;&lt;/EndNote&gt;</w:instrText>
      </w:r>
      <w:r w:rsidR="001E67C9" w:rsidRPr="001A7532">
        <w:fldChar w:fldCharType="separate"/>
      </w:r>
      <w:r w:rsidR="001E67C9" w:rsidRPr="001A7532">
        <w:rPr>
          <w:noProof/>
        </w:rPr>
        <w:t>(</w:t>
      </w:r>
      <w:hyperlink w:anchor="_ENREF_7" w:tooltip=",  #48" w:history="1">
        <w:r w:rsidR="009A4654" w:rsidRPr="001A7532">
          <w:rPr>
            <w:noProof/>
          </w:rPr>
          <w:t>"Atherosclerosis,"</w:t>
        </w:r>
      </w:hyperlink>
      <w:r w:rsidR="001E67C9" w:rsidRPr="001A7532">
        <w:rPr>
          <w:noProof/>
        </w:rPr>
        <w:t>)</w:t>
      </w:r>
      <w:r w:rsidR="001E67C9" w:rsidRPr="001A7532">
        <w:fldChar w:fldCharType="end"/>
      </w:r>
      <w:r w:rsidR="001E67C9" w:rsidRPr="001A7532">
        <w:t>.</w:t>
      </w:r>
      <w:r w:rsidR="00133925" w:rsidRPr="001A7532">
        <w:t xml:space="preserve"> </w:t>
      </w:r>
      <w:r w:rsidR="001E67C9" w:rsidRPr="001A7532">
        <w:t>The</w:t>
      </w:r>
      <w:r w:rsidR="00D96513" w:rsidRPr="001A7532">
        <w:t xml:space="preserve"> blood</w:t>
      </w:r>
      <w:r w:rsidR="001E67C9" w:rsidRPr="001A7532">
        <w:t xml:space="preserve"> clot</w:t>
      </w:r>
      <w:r w:rsidR="00D96513" w:rsidRPr="001A7532">
        <w:t xml:space="preserve"> </w:t>
      </w:r>
      <w:r w:rsidR="001E67C9" w:rsidRPr="001A7532">
        <w:t>may then</w:t>
      </w:r>
      <w:r w:rsidR="00D96513" w:rsidRPr="001A7532">
        <w:t xml:space="preserve"> </w:t>
      </w:r>
      <w:r w:rsidR="00133925" w:rsidRPr="001A7532">
        <w:t>break</w:t>
      </w:r>
      <w:r w:rsidR="00D96513" w:rsidRPr="001A7532">
        <w:t xml:space="preserve"> off</w:t>
      </w:r>
      <w:r w:rsidR="00133925" w:rsidRPr="001A7532">
        <w:t xml:space="preserve"> and travel to </w:t>
      </w:r>
      <w:r w:rsidR="00133925" w:rsidRPr="001A7532">
        <w:lastRenderedPageBreak/>
        <w:t>another part of the body</w:t>
      </w:r>
      <w:r w:rsidR="001E67C9" w:rsidRPr="001A7532">
        <w:t xml:space="preserve">, </w:t>
      </w:r>
      <w:r w:rsidR="00D96513" w:rsidRPr="001A7532">
        <w:t xml:space="preserve">ultimately </w:t>
      </w:r>
      <w:r w:rsidR="001E67C9" w:rsidRPr="001A7532">
        <w:t xml:space="preserve">resulting </w:t>
      </w:r>
      <w:r w:rsidR="00133925" w:rsidRPr="001A7532">
        <w:t xml:space="preserve">in an ischemic stroke or heart attack </w:t>
      </w:r>
      <w:r w:rsidR="0093231A" w:rsidRPr="001A7532">
        <w:fldChar w:fldCharType="begin"/>
      </w:r>
      <w:r w:rsidR="002D439A" w:rsidRPr="001A7532">
        <w:instrText xml:space="preserve"> ADDIN EN.CITE &lt;EndNote&gt;&lt;Cite ExcludeAuth="1" ExcludeYear="1"&gt;&lt;RecNum&gt;48&lt;/RecNum&gt;&lt;DisplayText&gt;(&amp;quot;Atherosclerosis,&amp;quot;)&lt;/DisplayText&gt;&lt;record&gt;&lt;rec-number&gt;48&lt;/rec-number&gt;&lt;foreign-keys&gt;&lt;key app="EN" db-id="sezfexr2ksr9r7ezzrk5f5ezxt9tr50dxpve" timestamp="1580750972" guid="35a1248a-e342-45c4-83d8-53711f285e8c"&gt;48&lt;/key&gt;&lt;/foreign-keys&gt;&lt;ref-type name="Web Page"&gt;12&lt;/ref-type&gt;&lt;contributors&gt;&lt;/contributors&gt;&lt;titles&gt;&lt;title&gt;Atherosclerosis&lt;/title&gt;&lt;secondary-title&gt;Heart and Stroke Encyclopedia&lt;/secondary-title&gt;&lt;/titles&gt;&lt;dates&gt;&lt;/dates&gt;&lt;urls&gt;&lt;related-urls&gt;&lt;url&gt;https://www.heart.org/HEARTORG/Encyclopedia/Heart-Encyclopedia_UCM_445084_ContentIndex.jsp?title=atherosclerosis&lt;/url&gt;&lt;/related-urls&gt;&lt;/urls&gt;&lt;/record&gt;&lt;/Cite&gt;&lt;/EndNote&gt;</w:instrText>
      </w:r>
      <w:r w:rsidR="0093231A" w:rsidRPr="001A7532">
        <w:fldChar w:fldCharType="separate"/>
      </w:r>
      <w:r w:rsidR="00974511" w:rsidRPr="001A7532">
        <w:rPr>
          <w:noProof/>
        </w:rPr>
        <w:t>(</w:t>
      </w:r>
      <w:hyperlink w:anchor="_ENREF_7" w:tooltip=",  #48" w:history="1">
        <w:r w:rsidR="009A4654" w:rsidRPr="001A7532">
          <w:rPr>
            <w:noProof/>
          </w:rPr>
          <w:t>"Atherosclerosis,"</w:t>
        </w:r>
      </w:hyperlink>
      <w:r w:rsidR="00974511" w:rsidRPr="001A7532">
        <w:rPr>
          <w:noProof/>
        </w:rPr>
        <w:t>)</w:t>
      </w:r>
      <w:r w:rsidR="0093231A" w:rsidRPr="001A7532">
        <w:fldChar w:fldCharType="end"/>
      </w:r>
      <w:r w:rsidR="0093231A" w:rsidRPr="001A7532">
        <w:t>.</w:t>
      </w:r>
      <w:r w:rsidR="00082E67" w:rsidRPr="001A7532">
        <w:t xml:space="preserve"> The detrimental effects of elevated </w:t>
      </w:r>
      <w:r w:rsidR="001700E5" w:rsidRPr="001A7532">
        <w:t xml:space="preserve">blood </w:t>
      </w:r>
      <w:r w:rsidR="00082E67" w:rsidRPr="001A7532">
        <w:t xml:space="preserve">pressure include </w:t>
      </w:r>
      <w:r w:rsidR="00066FF4" w:rsidRPr="001A7532">
        <w:t xml:space="preserve">an increased risk for stroke, myocardial infarction, aneurysms, </w:t>
      </w:r>
      <w:r w:rsidR="00AC785B">
        <w:t xml:space="preserve">and </w:t>
      </w:r>
      <w:r w:rsidR="00066FF4" w:rsidRPr="001A7532">
        <w:t>heart failure</w:t>
      </w:r>
      <w:r w:rsidR="00BF6ECE" w:rsidRPr="001A7532">
        <w:t xml:space="preserve"> </w:t>
      </w:r>
      <w:r w:rsidR="00BF6ECE" w:rsidRPr="001A7532">
        <w:fldChar w:fldCharType="begin"/>
      </w:r>
      <w:r w:rsidR="00BF6ECE" w:rsidRPr="001A7532">
        <w:instrText xml:space="preserve"> ADDIN EN.CITE &lt;EndNote&gt;&lt;Cite&gt;&lt;RecNum&gt;82&lt;/RecNum&gt;&lt;DisplayText&gt;(&amp;quot;HBP and the Cardiovascular System,&amp;quot;)&lt;/DisplayText&gt;&lt;record&gt;&lt;rec-number&gt;82&lt;/rec-number&gt;&lt;foreign-keys&gt;&lt;key app="EN" db-id="sezfexr2ksr9r7ezzrk5f5ezxt9tr50dxpve" timestamp="1582685588" guid="a89b953d-9477-408c-af6e-257302058ee1"&gt;82&lt;/key&gt;&lt;/foreign-keys&gt;&lt;ref-type name="Web Page"&gt;12&lt;/ref-type&gt;&lt;contributors&gt;&lt;/contributors&gt;&lt;titles&gt;&lt;title&gt;HBP and the Cardiovascular System&lt;/title&gt;&lt;secondary-title&gt;Watch, Learn, and Live&lt;/secondary-title&gt;&lt;/titles&gt;&lt;dates&gt;&lt;/dates&gt;&lt;urls&gt;&lt;related-urls&gt;&lt;url&gt;https://watchlearnlive.heart.org/index.php?moduleSelect=highbp&lt;/url&gt;&lt;/related-urls&gt;&lt;/urls&gt;&lt;/record&gt;&lt;/Cite&gt;&lt;/EndNote&gt;</w:instrText>
      </w:r>
      <w:r w:rsidR="00BF6ECE" w:rsidRPr="001A7532">
        <w:fldChar w:fldCharType="separate"/>
      </w:r>
      <w:r w:rsidR="00BF6ECE" w:rsidRPr="001A7532">
        <w:rPr>
          <w:noProof/>
        </w:rPr>
        <w:t>(</w:t>
      </w:r>
      <w:hyperlink w:anchor="_ENREF_37" w:tooltip=",  #82" w:history="1">
        <w:r w:rsidR="009A4654" w:rsidRPr="001A7532">
          <w:rPr>
            <w:noProof/>
          </w:rPr>
          <w:t>"HBP and the Cardiovascular System,"</w:t>
        </w:r>
      </w:hyperlink>
      <w:r w:rsidR="00BF6ECE" w:rsidRPr="001A7532">
        <w:rPr>
          <w:noProof/>
        </w:rPr>
        <w:t>)</w:t>
      </w:r>
      <w:r w:rsidR="00BF6ECE" w:rsidRPr="001A7532">
        <w:fldChar w:fldCharType="end"/>
      </w:r>
      <w:r w:rsidR="001700E5" w:rsidRPr="001A7532">
        <w:t xml:space="preserve">. High blood pressure </w:t>
      </w:r>
      <w:r w:rsidR="005968A0">
        <w:t>require</w:t>
      </w:r>
      <w:r w:rsidR="00CD530F" w:rsidRPr="001A7532">
        <w:t xml:space="preserve">s arteries to stretch </w:t>
      </w:r>
      <w:r w:rsidR="005441DD" w:rsidRPr="001A7532">
        <w:t xml:space="preserve">in order </w:t>
      </w:r>
      <w:r w:rsidR="00CD530F" w:rsidRPr="001A7532">
        <w:t xml:space="preserve">to accompany </w:t>
      </w:r>
      <w:r w:rsidR="00EE7CCF">
        <w:t xml:space="preserve">the </w:t>
      </w:r>
      <w:r w:rsidR="00CD530F" w:rsidRPr="001A7532">
        <w:t>increased cardiac output. Excessive stretching can</w:t>
      </w:r>
      <w:r w:rsidR="00ED152B" w:rsidRPr="001A7532">
        <w:t xml:space="preserve"> cause microscopic tears within the endothelial lining of the vasculature</w:t>
      </w:r>
      <w:r w:rsidR="008805D2" w:rsidRPr="001A7532">
        <w:t xml:space="preserve"> </w:t>
      </w:r>
      <w:r w:rsidR="008805D2" w:rsidRPr="001A7532">
        <w:fldChar w:fldCharType="begin"/>
      </w:r>
      <w:r w:rsidR="008805D2" w:rsidRPr="001A7532">
        <w:instrText xml:space="preserve"> ADDIN EN.CITE &lt;EndNote&gt;&lt;Cite&gt;&lt;RecNum&gt;82&lt;/RecNum&gt;&lt;DisplayText&gt;(&amp;quot;HBP and the Cardiovascular System,&amp;quot;)&lt;/DisplayText&gt;&lt;record&gt;&lt;rec-number&gt;82&lt;/rec-number&gt;&lt;foreign-keys&gt;&lt;key app="EN" db-id="sezfexr2ksr9r7ezzrk5f5ezxt9tr50dxpve" timestamp="1582685588" guid="a89b953d-9477-408c-af6e-257302058ee1"&gt;82&lt;/key&gt;&lt;/foreign-keys&gt;&lt;ref-type name="Web Page"&gt;12&lt;/ref-type&gt;&lt;contributors&gt;&lt;/contributors&gt;&lt;titles&gt;&lt;title&gt;HBP and the Cardiovascular System&lt;/title&gt;&lt;secondary-title&gt;Watch, Learn, and Live&lt;/secondary-title&gt;&lt;/titles&gt;&lt;dates&gt;&lt;/dates&gt;&lt;urls&gt;&lt;related-urls&gt;&lt;url&gt;https://watchlearnlive.heart.org/index.php?moduleSelect=highbp&lt;/url&gt;&lt;/related-urls&gt;&lt;/urls&gt;&lt;/record&gt;&lt;/Cite&gt;&lt;/EndNote&gt;</w:instrText>
      </w:r>
      <w:r w:rsidR="008805D2" w:rsidRPr="001A7532">
        <w:fldChar w:fldCharType="separate"/>
      </w:r>
      <w:r w:rsidR="008805D2" w:rsidRPr="001A7532">
        <w:rPr>
          <w:noProof/>
        </w:rPr>
        <w:t>(</w:t>
      </w:r>
      <w:hyperlink w:anchor="_ENREF_37" w:tooltip=",  #82" w:history="1">
        <w:r w:rsidR="009A4654" w:rsidRPr="001A7532">
          <w:rPr>
            <w:noProof/>
          </w:rPr>
          <w:t>"HBP and the Cardiovascular System,"</w:t>
        </w:r>
      </w:hyperlink>
      <w:r w:rsidR="008805D2" w:rsidRPr="001A7532">
        <w:rPr>
          <w:noProof/>
        </w:rPr>
        <w:t>)</w:t>
      </w:r>
      <w:r w:rsidR="008805D2" w:rsidRPr="001A7532">
        <w:fldChar w:fldCharType="end"/>
      </w:r>
      <w:r w:rsidR="00CD530F" w:rsidRPr="001A7532">
        <w:t xml:space="preserve">. Those tears </w:t>
      </w:r>
      <w:r w:rsidR="00630914" w:rsidRPr="001A7532">
        <w:t>allow</w:t>
      </w:r>
      <w:r w:rsidR="00CD530F" w:rsidRPr="001A7532">
        <w:t xml:space="preserve"> monocytes and LDL cholesterol to accumulate beneath the endothelial lining</w:t>
      </w:r>
      <w:r w:rsidR="00BF6ECE" w:rsidRPr="001A7532">
        <w:t>, thus causing plaques to form</w:t>
      </w:r>
      <w:r w:rsidR="00FB0D97" w:rsidRPr="001A7532">
        <w:t xml:space="preserve">. </w:t>
      </w:r>
      <w:r w:rsidR="002B2A50" w:rsidRPr="001A7532">
        <w:t xml:space="preserve">In other words, hypertension may </w:t>
      </w:r>
      <w:r w:rsidR="00C61E0E" w:rsidRPr="001A7532">
        <w:t xml:space="preserve">prompt the development </w:t>
      </w:r>
      <w:r w:rsidR="00E65C10" w:rsidRPr="001A7532">
        <w:t>of</w:t>
      </w:r>
      <w:r w:rsidR="0036628D" w:rsidRPr="001A7532">
        <w:t xml:space="preserve"> atherosclerosis</w:t>
      </w:r>
      <w:r w:rsidR="00BF6ECE" w:rsidRPr="001A7532">
        <w:t xml:space="preserve"> </w:t>
      </w:r>
      <w:r w:rsidR="00BF6ECE" w:rsidRPr="001A7532">
        <w:fldChar w:fldCharType="begin"/>
      </w:r>
      <w:r w:rsidR="003D70B9" w:rsidRPr="001A7532">
        <w:instrText xml:space="preserve"> ADDIN EN.CITE &lt;EndNote&gt;&lt;Cite&gt;&lt;Year&gt;2018&lt;/Year&gt;&lt;RecNum&gt;83&lt;/RecNum&gt;&lt;DisplayText&gt;(&amp;quot;A Mechanism by Which Hypertension Accelerates Atherosclerosis,&amp;quot; 2018)&lt;/DisplayText&gt;&lt;record&gt;&lt;rec-number&gt;83&lt;/rec-number&gt;&lt;foreign-keys&gt;&lt;key app="EN" db-id="sezfexr2ksr9r7ezzrk5f5ezxt9tr50dxpve" timestamp="1582686022" guid="18566f80-4b4e-4545-ac3b-18708d803ab6"&gt;83&lt;/key&gt;&lt;/foreign-keys&gt;&lt;ref-type name="Web Page"&gt;12&lt;/ref-type&gt;&lt;contributors&gt;&lt;/contributors&gt;&lt;titles&gt;&lt;title&gt;A Mechanism by Which Hypertension Accelerates Atherosclerosis&lt;/title&gt;&lt;/titles&gt;&lt;dates&gt;&lt;year&gt;2018&lt;/year&gt;&lt;/dates&gt;&lt;urls&gt;&lt;related-urls&gt;&lt;url&gt;https://www.fightaging.org/archives/2018/11/a-mechanism-by-which-hypertension-accelerates-atherosclerosis/&lt;/url&gt;&lt;/related-urls&gt;&lt;/urls&gt;&lt;/record&gt;&lt;/Cite&gt;&lt;/EndNote&gt;</w:instrText>
      </w:r>
      <w:r w:rsidR="00BF6ECE" w:rsidRPr="001A7532">
        <w:fldChar w:fldCharType="separate"/>
      </w:r>
      <w:r w:rsidR="00BF6ECE" w:rsidRPr="001A7532">
        <w:rPr>
          <w:noProof/>
        </w:rPr>
        <w:t>(</w:t>
      </w:r>
      <w:hyperlink w:anchor="_ENREF_48" w:tooltip=", 2018 #83" w:history="1">
        <w:r w:rsidR="009A4654" w:rsidRPr="001A7532">
          <w:rPr>
            <w:noProof/>
          </w:rPr>
          <w:t>"A Mechanism by Which Hypertension Accelerates Atherosclerosis," 2018</w:t>
        </w:r>
      </w:hyperlink>
      <w:r w:rsidR="00BF6ECE" w:rsidRPr="001A7532">
        <w:rPr>
          <w:noProof/>
        </w:rPr>
        <w:t>)</w:t>
      </w:r>
      <w:r w:rsidR="00BF6ECE" w:rsidRPr="001A7532">
        <w:fldChar w:fldCharType="end"/>
      </w:r>
      <w:r w:rsidR="0036628D" w:rsidRPr="001A7532">
        <w:t>.</w:t>
      </w:r>
    </w:p>
    <w:p w14:paraId="46FDD0DE" w14:textId="0380FC5D" w:rsidR="00EA2517" w:rsidRPr="00B77923" w:rsidRDefault="00B62B83" w:rsidP="00B77923">
      <w:pPr>
        <w:pStyle w:val="Heading2"/>
        <w:spacing w:before="960" w:after="480"/>
        <w:jc w:val="center"/>
        <w:rPr>
          <w:rFonts w:ascii="Times New Roman" w:hAnsi="Times New Roman" w:cs="Times New Roman"/>
          <w:b/>
          <w:bCs/>
          <w:color w:val="000000" w:themeColor="text1"/>
          <w:sz w:val="24"/>
          <w:szCs w:val="24"/>
        </w:rPr>
      </w:pPr>
      <w:bookmarkStart w:id="7" w:name="_Toc36582265"/>
      <w:bookmarkStart w:id="8" w:name="_Toc49978931"/>
      <w:r w:rsidRPr="00B77923">
        <w:rPr>
          <w:rFonts w:ascii="Times New Roman" w:hAnsi="Times New Roman" w:cs="Times New Roman"/>
          <w:b/>
          <w:bCs/>
          <w:color w:val="000000" w:themeColor="text1"/>
          <w:sz w:val="24"/>
          <w:szCs w:val="24"/>
        </w:rPr>
        <w:t xml:space="preserve">1.3 </w:t>
      </w:r>
      <w:bookmarkEnd w:id="7"/>
      <w:r w:rsidR="000F0E6C">
        <w:rPr>
          <w:rFonts w:ascii="Times New Roman" w:hAnsi="Times New Roman" w:cs="Times New Roman"/>
          <w:b/>
          <w:bCs/>
          <w:color w:val="000000" w:themeColor="text1"/>
          <w:sz w:val="24"/>
          <w:szCs w:val="24"/>
        </w:rPr>
        <w:t>Obesity as a Risk Factor for Atherosclerosis and Cardiovascular Disease</w:t>
      </w:r>
      <w:bookmarkEnd w:id="8"/>
    </w:p>
    <w:p w14:paraId="5DD97695" w14:textId="4DA9A3F6" w:rsidR="00E509E8" w:rsidRPr="001A7532" w:rsidRDefault="003274C7" w:rsidP="00E61F3D">
      <w:pPr>
        <w:spacing w:line="480" w:lineRule="auto"/>
        <w:ind w:firstLine="720"/>
      </w:pPr>
      <w:r w:rsidRPr="001A7532">
        <w:t>Obesity</w:t>
      </w:r>
      <w:r w:rsidR="00DD6756" w:rsidRPr="001A7532">
        <w:t xml:space="preserve"> is </w:t>
      </w:r>
      <w:r w:rsidR="00E31147">
        <w:t>most often numerically defined as having a BMI</w:t>
      </w:r>
      <m:oMath>
        <m:r>
          <w:rPr>
            <w:rFonts w:ascii="Cambria Math" w:hAnsi="Cambria Math"/>
          </w:rPr>
          <m:t>≥30</m:t>
        </m:r>
      </m:oMath>
      <w:r w:rsidR="00E31147">
        <w:t xml:space="preserve"> </w:t>
      </w:r>
      <w:r w:rsidR="00353AC6">
        <w:t>(kg/m</w:t>
      </w:r>
      <w:r w:rsidR="00353AC6">
        <w:rPr>
          <w:vertAlign w:val="superscript"/>
        </w:rPr>
        <w:t>2</w:t>
      </w:r>
      <w:r w:rsidR="00353AC6">
        <w:t>) but is</w:t>
      </w:r>
      <w:r w:rsidR="0053643E">
        <w:t xml:space="preserve"> more clearly defined as </w:t>
      </w:r>
      <w:r w:rsidR="00E61F3D" w:rsidRPr="001A7532">
        <w:t>having</w:t>
      </w:r>
      <w:r w:rsidRPr="001A7532">
        <w:t xml:space="preserve"> excess</w:t>
      </w:r>
      <w:r w:rsidR="00E31147">
        <w:t xml:space="preserve"> fat, with excess</w:t>
      </w:r>
      <w:r w:rsidRPr="001A7532">
        <w:t xml:space="preserve"> visceral </w:t>
      </w:r>
      <w:r w:rsidR="00353AC6">
        <w:t xml:space="preserve">and </w:t>
      </w:r>
      <w:r w:rsidRPr="001A7532">
        <w:t>abdominal fat</w:t>
      </w:r>
      <w:r w:rsidR="00353AC6">
        <w:t xml:space="preserve"> </w:t>
      </w:r>
      <w:r w:rsidR="007A5851">
        <w:t xml:space="preserve">being more closely </w:t>
      </w:r>
      <w:r w:rsidR="006A61D6">
        <w:t>tied to</w:t>
      </w:r>
      <w:r w:rsidR="007A5851">
        <w:t xml:space="preserve"> complications such as cardiometabolic disease</w:t>
      </w:r>
      <w:r w:rsidR="0053643E">
        <w:t>. But o</w:t>
      </w:r>
      <w:r w:rsidR="001A4EAD" w:rsidRPr="001A7532">
        <w:t xml:space="preserve">besity </w:t>
      </w:r>
      <w:r w:rsidR="00E61F3D" w:rsidRPr="001A7532">
        <w:t>is not only</w:t>
      </w:r>
      <w:r w:rsidR="001A4EAD" w:rsidRPr="001A7532">
        <w:t xml:space="preserve"> a serious risk factor for cardiovascular and </w:t>
      </w:r>
      <w:r w:rsidR="0053643E">
        <w:t>metabolic disease</w:t>
      </w:r>
      <w:r w:rsidR="00C610D0">
        <w:t>, i</w:t>
      </w:r>
      <w:r w:rsidR="0053643E">
        <w:t xml:space="preserve">t itself is a chronic condition that can result in serious debilitation. </w:t>
      </w:r>
      <w:r w:rsidR="00EC08DC" w:rsidRPr="001A7532">
        <w:t>Prior research</w:t>
      </w:r>
      <w:r w:rsidR="00C610D0">
        <w:t xml:space="preserve"> </w:t>
      </w:r>
      <w:r w:rsidR="00C074B5">
        <w:t>illustrates</w:t>
      </w:r>
      <w:r w:rsidR="00EC08DC" w:rsidRPr="001A7532">
        <w:t xml:space="preserve"> </w:t>
      </w:r>
      <w:r w:rsidR="00C610D0">
        <w:t xml:space="preserve">that </w:t>
      </w:r>
      <w:r w:rsidR="00EC08DC" w:rsidRPr="001A7532">
        <w:t xml:space="preserve">obesity </w:t>
      </w:r>
      <w:r w:rsidR="00C610D0">
        <w:t>is</w:t>
      </w:r>
      <w:r w:rsidR="00C074B5">
        <w:t xml:space="preserve"> a primary risk factor for a variety of</w:t>
      </w:r>
      <w:r w:rsidR="00EC08DC" w:rsidRPr="001A7532">
        <w:t xml:space="preserve"> clinical and subclinical cardiovascular </w:t>
      </w:r>
      <w:r w:rsidR="00C074B5">
        <w:t xml:space="preserve">conditions </w:t>
      </w:r>
      <w:r w:rsidR="00D3111D">
        <w:t>including</w:t>
      </w:r>
      <w:r w:rsidR="00EC08DC" w:rsidRPr="001A7532">
        <w:t xml:space="preserve"> dyslipidemia, hypertension, atherosclerosis, coronary artery disease, stroke and myocardial infarction</w:t>
      </w:r>
      <w:r w:rsidR="00EC08DC" w:rsidRPr="001A7532">
        <w:rPr>
          <w:vertAlign w:val="superscript"/>
        </w:rPr>
        <w:t xml:space="preserve"> </w:t>
      </w:r>
      <w:r w:rsidR="00EC08DC" w:rsidRPr="001A7532">
        <w:fldChar w:fldCharType="begin">
          <w:fldData xml:space="preserve">PEVuZE5vdGU+PENpdGU+PEF1dGhvcj5Ba2lsPC9BdXRob3I+PFllYXI+MjAxMTwvWWVhcj48UmVj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</w:fldData>
        </w:fldChar>
      </w:r>
      <w:r w:rsidR="00EC08DC" w:rsidRPr="001A7532">
        <w:instrText xml:space="preserve"> ADDIN EN.CITE </w:instrText>
      </w:r>
      <w:r w:rsidR="00EC08DC" w:rsidRPr="001A7532">
        <w:fldChar w:fldCharType="begin">
          <w:fldData xml:space="preserve">PEVuZE5vdGU+PENpdGU+PEF1dGhvcj5Ba2lsPC9BdXRob3I+PFllYXI+MjAxMTwvWWVhcj48UmVj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</w:fldData>
        </w:fldChar>
      </w:r>
      <w:r w:rsidR="00EC08DC" w:rsidRPr="001A7532">
        <w:instrText xml:space="preserve"> ADDIN EN.CITE.DATA </w:instrText>
      </w:r>
      <w:r w:rsidR="00EC08DC" w:rsidRPr="001A7532">
        <w:fldChar w:fldCharType="end"/>
      </w:r>
      <w:r w:rsidR="00EC08DC" w:rsidRPr="001A7532">
        <w:fldChar w:fldCharType="separate"/>
      </w:r>
      <w:r w:rsidR="00EC08DC" w:rsidRPr="001A7532">
        <w:rPr>
          <w:noProof/>
        </w:rPr>
        <w:t>(</w:t>
      </w:r>
      <w:hyperlink w:anchor="_ENREF_1" w:tooltip="Akil, 2011 #20" w:history="1">
        <w:r w:rsidR="009A4654" w:rsidRPr="001A7532">
          <w:rPr>
            <w:noProof/>
          </w:rPr>
          <w:t>Akil &amp; Ahmad, 2011</w:t>
        </w:r>
      </w:hyperlink>
      <w:r w:rsidR="00EC08DC" w:rsidRPr="001A7532">
        <w:rPr>
          <w:noProof/>
        </w:rPr>
        <w:t>)</w:t>
      </w:r>
      <w:r w:rsidR="00EC08DC" w:rsidRPr="001A7532">
        <w:fldChar w:fldCharType="end"/>
      </w:r>
      <w:r w:rsidR="00EC08DC" w:rsidRPr="001A7532">
        <w:t>.</w:t>
      </w:r>
      <w:r w:rsidR="00DF7EB5" w:rsidRPr="001A7532">
        <w:t xml:space="preserve"> Multiple studies</w:t>
      </w:r>
      <w:r w:rsidR="003D70B9" w:rsidRPr="001A7532">
        <w:t xml:space="preserve"> </w:t>
      </w:r>
      <w:r w:rsidR="003D70B9" w:rsidRPr="001A7532">
        <w:fldChar w:fldCharType="begin">
          <w:fldData xml:space="preserve">PEVuZE5vdGU+PENpdGU+PEF1dGhvcj5SYXNoaWQ8L0F1dGhvcj48WWVhcj4yMDE1PC9ZZWFyPjxS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</w:fldData>
        </w:fldChar>
      </w:r>
      <w:r w:rsidR="008F1C15" w:rsidRPr="001A7532">
        <w:instrText xml:space="preserve"> ADDIN EN.CITE </w:instrText>
      </w:r>
      <w:r w:rsidR="008F1C15" w:rsidRPr="001A7532">
        <w:fldChar w:fldCharType="begin">
          <w:fldData xml:space="preserve">PEVuZE5vdGU+PENpdGU+PEF1dGhvcj5SYXNoaWQ8L0F1dGhvcj48WWVhcj4yMDE1PC9ZZWFyPjxS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</w:fldData>
        </w:fldChar>
      </w:r>
      <w:r w:rsidR="008F1C15" w:rsidRPr="001A7532">
        <w:instrText xml:space="preserve"> ADDIN EN.CITE.DATA </w:instrText>
      </w:r>
      <w:r w:rsidR="008F1C15" w:rsidRPr="001A7532">
        <w:fldChar w:fldCharType="end"/>
      </w:r>
      <w:r w:rsidR="003D70B9" w:rsidRPr="001A7532">
        <w:fldChar w:fldCharType="separate"/>
      </w:r>
      <w:r w:rsidR="00576FA1" w:rsidRPr="001A7532">
        <w:rPr>
          <w:noProof/>
        </w:rPr>
        <w:t>(</w:t>
      </w:r>
      <w:hyperlink w:anchor="_ENREF_20" w:tooltip="De Michele, 2002 #86" w:history="1">
        <w:r w:rsidR="009A4654" w:rsidRPr="001A7532">
          <w:rPr>
            <w:noProof/>
          </w:rPr>
          <w:t>De Michele et al., 2002</w:t>
        </w:r>
      </w:hyperlink>
      <w:r w:rsidR="00576FA1" w:rsidRPr="001A7532">
        <w:rPr>
          <w:noProof/>
        </w:rPr>
        <w:t xml:space="preserve">; </w:t>
      </w:r>
      <w:hyperlink w:anchor="_ENREF_27" w:tooltip="Freedman, 2004 #85" w:history="1">
        <w:r w:rsidR="009A4654" w:rsidRPr="001A7532">
          <w:rPr>
            <w:noProof/>
          </w:rPr>
          <w:t>Freedman et al., 2004</w:t>
        </w:r>
      </w:hyperlink>
      <w:r w:rsidR="00576FA1" w:rsidRPr="001A7532">
        <w:rPr>
          <w:noProof/>
        </w:rPr>
        <w:t xml:space="preserve">; </w:t>
      </w:r>
      <w:hyperlink w:anchor="_ENREF_60" w:tooltip="Rashid, 2015 #84" w:history="1">
        <w:r w:rsidR="009A4654" w:rsidRPr="001A7532">
          <w:rPr>
            <w:noProof/>
          </w:rPr>
          <w:t>Rashid &amp; Mahmud, 2015</w:t>
        </w:r>
      </w:hyperlink>
      <w:r w:rsidR="00576FA1" w:rsidRPr="001A7532">
        <w:rPr>
          <w:noProof/>
        </w:rPr>
        <w:t>)</w:t>
      </w:r>
      <w:r w:rsidR="003D70B9" w:rsidRPr="001A7532">
        <w:fldChar w:fldCharType="end"/>
      </w:r>
      <w:r w:rsidR="00A73069" w:rsidRPr="001A7532">
        <w:rPr>
          <w:color w:val="4472C4" w:themeColor="accent1"/>
        </w:rPr>
        <w:t xml:space="preserve"> </w:t>
      </w:r>
      <w:r w:rsidR="00DF7EB5" w:rsidRPr="001A7532">
        <w:t xml:space="preserve">have illustrated how BMI—a standardized measure of obesity—is </w:t>
      </w:r>
      <w:r w:rsidRPr="001A7532">
        <w:t>positive</w:t>
      </w:r>
      <w:r w:rsidR="00392292" w:rsidRPr="001A7532">
        <w:t>ly</w:t>
      </w:r>
      <w:r w:rsidRPr="001A7532">
        <w:t xml:space="preserve"> </w:t>
      </w:r>
      <w:r w:rsidR="00DF7EB5" w:rsidRPr="001A7532">
        <w:t xml:space="preserve">associated with </w:t>
      </w:r>
      <w:r w:rsidR="00CB0654" w:rsidRPr="001A7532">
        <w:t xml:space="preserve">a particular </w:t>
      </w:r>
      <w:r w:rsidR="007A053E">
        <w:t xml:space="preserve">surrogate </w:t>
      </w:r>
      <w:r w:rsidR="00CB0654" w:rsidRPr="001A7532">
        <w:t>measure of atherosclerosi</w:t>
      </w:r>
      <w:r w:rsidRPr="001A7532">
        <w:t>s</w:t>
      </w:r>
      <w:r w:rsidR="009B4DA5" w:rsidRPr="001A7532">
        <w:t>—the intima media thickness (IMT) of the common carotid artery</w:t>
      </w:r>
      <w:r w:rsidR="00E35F75">
        <w:t xml:space="preserve"> (CCA)</w:t>
      </w:r>
      <w:r w:rsidR="009B4DA5" w:rsidRPr="001A7532">
        <w:t xml:space="preserve">. </w:t>
      </w:r>
    </w:p>
    <w:p w14:paraId="23825168" w14:textId="528BD26C" w:rsidR="004B500A" w:rsidRDefault="00177D18" w:rsidP="00E35F75">
      <w:pPr>
        <w:spacing w:line="480" w:lineRule="auto"/>
        <w:ind w:firstLine="720"/>
      </w:pPr>
      <w:r w:rsidRPr="001A7532">
        <w:lastRenderedPageBreak/>
        <w:t xml:space="preserve">The common carotid artery—of which there is a right and left—extends from the aortic arch </w:t>
      </w:r>
      <w:r w:rsidR="00E35F75">
        <w:t xml:space="preserve">or brachiocephalic artery </w:t>
      </w:r>
      <w:r w:rsidRPr="001A7532">
        <w:t>and branches off into smaller internal and external carotid arteries.</w:t>
      </w:r>
      <w:r>
        <w:t xml:space="preserve"> Plaque can </w:t>
      </w:r>
      <w:r w:rsidR="00E35F75">
        <w:t xml:space="preserve">potentially </w:t>
      </w:r>
      <w:r>
        <w:t xml:space="preserve">accumulate </w:t>
      </w:r>
      <w:r w:rsidR="00E35F75">
        <w:t xml:space="preserve">all throughout the carotid </w:t>
      </w:r>
      <w:r>
        <w:t xml:space="preserve">artery including </w:t>
      </w:r>
      <w:r w:rsidR="00E35F75">
        <w:t>the CCA</w:t>
      </w:r>
      <w:r>
        <w:t xml:space="preserve">, the carotid </w:t>
      </w:r>
      <w:r w:rsidRPr="00177D18">
        <w:t>bifurcation</w:t>
      </w:r>
      <w:r>
        <w:t xml:space="preserve"> and internal carotid artery.  </w:t>
      </w:r>
      <w:r w:rsidR="00DC4B43" w:rsidRPr="001A7532">
        <w:t xml:space="preserve">Atherosclerotic severity </w:t>
      </w:r>
      <w:r w:rsidR="00CB0654" w:rsidRPr="001A7532">
        <w:t xml:space="preserve">can be </w:t>
      </w:r>
      <w:r w:rsidR="00DC4B43" w:rsidRPr="001A7532">
        <w:t>assessed by measuring the intima-media thickness (IMT</w:t>
      </w:r>
      <w:r>
        <w:t>) of any of these regions</w:t>
      </w:r>
      <w:r w:rsidR="00E35F75">
        <w:t>. However,</w:t>
      </w:r>
      <w:r w:rsidR="006F2370">
        <w:t xml:space="preserve"> while</w:t>
      </w:r>
      <w:r w:rsidR="00E35F75">
        <w:t xml:space="preserve"> fewer plaques tend to develop within the CCA</w:t>
      </w:r>
      <w:r w:rsidR="006045B3">
        <w:t xml:space="preserve">, it is the region </w:t>
      </w:r>
      <w:r w:rsidR="00E35F75">
        <w:t xml:space="preserve">commonly </w:t>
      </w:r>
      <w:r w:rsidR="006045B3">
        <w:t xml:space="preserve">used </w:t>
      </w:r>
      <w:r w:rsidR="00E35F75">
        <w:t xml:space="preserve">as a surrogate measure of subclinical atherosclerosis because </w:t>
      </w:r>
      <w:r w:rsidR="009F323B">
        <w:t>it is easier to visualize</w:t>
      </w:r>
      <w:r w:rsidR="00E35F75">
        <w:t xml:space="preserve"> using ultrasound compared to other regions such as the carotid </w:t>
      </w:r>
      <w:r w:rsidR="00E35F75" w:rsidRPr="00177D18">
        <w:t>bifurcation</w:t>
      </w:r>
      <w:r w:rsidR="00E35F75">
        <w:t xml:space="preserve">. </w:t>
      </w:r>
    </w:p>
    <w:p w14:paraId="5846546F" w14:textId="5C9D4869" w:rsidR="00215ACA" w:rsidRPr="00C76F87" w:rsidRDefault="00B9176B" w:rsidP="00E35F75">
      <w:pPr>
        <w:spacing w:line="480" w:lineRule="auto"/>
        <w:ind w:firstLine="720"/>
      </w:pPr>
      <w:r w:rsidRPr="001A7532">
        <w:t xml:space="preserve">Because </w:t>
      </w:r>
      <w:r w:rsidR="00502351">
        <w:t xml:space="preserve">the </w:t>
      </w:r>
      <w:r w:rsidRPr="001A7532">
        <w:t xml:space="preserve">arteries are enveloped in smooth muscle cells and elastic collagen, </w:t>
      </w:r>
      <w:r w:rsidR="004B500A">
        <w:t xml:space="preserve">they can engage in vascular </w:t>
      </w:r>
      <w:r w:rsidR="00502351">
        <w:t xml:space="preserve">remodeling, in which they can expand or contract in order to maintain a certain level of homeostasis. Previous research </w:t>
      </w:r>
      <w:r w:rsidR="00502351" w:rsidRPr="001A7532">
        <w:fldChar w:fldCharType="begin"/>
      </w:r>
      <w:r w:rsidR="00502351" w:rsidRPr="001A7532">
        <w:instrText xml:space="preserve"> ADDIN EN.CITE &lt;EndNote&gt;&lt;Cite&gt;&lt;Author&gt;Bots Michiel&lt;/Author&gt;&lt;Year&gt;1997&lt;/Year&gt;&lt;RecNum&gt;2173&lt;/RecNum&gt;&lt;DisplayText&gt;(Bots Michiel, Hofman, &amp;amp; Grobbee Diederick, 1997)&lt;/DisplayText&gt;&lt;record&gt;&lt;rec-number&gt;2173&lt;/rec-number&gt;&lt;foreign-keys&gt;&lt;key app="EN" db-id="tx0f5555cwtxe4e0dvlp95000sxxax2dfprs" timestamp="1580234333"&gt;2173&lt;/key&gt;&lt;/foreign-keys&gt;&lt;ref-type name="Journal Article"&gt;17&lt;/ref-type&gt;&lt;contributors&gt;&lt;authors&gt;&lt;author&gt;Bots Michiel, L.&lt;/author&gt;&lt;author&gt;Hofman, Albert&lt;/author&gt;&lt;author&gt;Grobbee Diederick, E.&lt;/author&gt;&lt;/authors&gt;&lt;/contributors&gt;&lt;titles&gt;&lt;title&gt;Increased Common Carotid Intima-Media Thickness&lt;/title&gt;&lt;secondary-title&gt;Stroke&lt;/secondary-title&gt;&lt;/titles&gt;&lt;periodical&gt;&lt;full-title&gt;Stroke&lt;/full-title&gt;&lt;/periodical&gt;&lt;pages&gt;2442-2447&lt;/pages&gt;&lt;volume&gt;28&lt;/volume&gt;&lt;number&gt;12&lt;/number&gt;&lt;dates&gt;&lt;year&gt;1997&lt;/year&gt;&lt;pub-dates&gt;&lt;date&gt;1997/12/01&lt;/date&gt;&lt;/pub-dates&gt;&lt;/dates&gt;&lt;publisher&gt;American Heart Association&lt;/publisher&gt;&lt;urls&gt;&lt;related-urls&gt;&lt;url&gt;https://doi.org/10.1161/01.STR.28.12.2442&lt;/url&gt;&lt;/related-urls&gt;&lt;/urls&gt;&lt;electronic-resource-num&gt;10.1161/01.STR.28.12.2442&lt;/electronic-resource-num&gt;&lt;access-date&gt;2020/01/21&lt;/access-date&gt;&lt;/record&gt;&lt;/Cite&gt;&lt;/EndNote&gt;</w:instrText>
      </w:r>
      <w:r w:rsidR="00502351" w:rsidRPr="001A7532">
        <w:fldChar w:fldCharType="separate"/>
      </w:r>
      <w:r w:rsidR="00502351" w:rsidRPr="001A7532">
        <w:rPr>
          <w:noProof/>
        </w:rPr>
        <w:t>(</w:t>
      </w:r>
      <w:hyperlink w:anchor="_ENREF_12" w:tooltip="Bots Michiel, 1997 #2173" w:history="1">
        <w:r w:rsidR="009A4654" w:rsidRPr="001A7532">
          <w:rPr>
            <w:noProof/>
          </w:rPr>
          <w:t>Bots Michiel, Hofman, &amp; Grobbee Diederick, 1997</w:t>
        </w:r>
      </w:hyperlink>
      <w:r w:rsidR="00502351" w:rsidRPr="001A7532">
        <w:rPr>
          <w:noProof/>
        </w:rPr>
        <w:t>)</w:t>
      </w:r>
      <w:r w:rsidR="00502351" w:rsidRPr="001A7532">
        <w:fldChar w:fldCharType="end"/>
      </w:r>
      <w:r w:rsidR="00502351">
        <w:t xml:space="preserve"> </w:t>
      </w:r>
      <w:r w:rsidR="006F72A2">
        <w:t>has shown</w:t>
      </w:r>
      <w:r w:rsidR="00502351">
        <w:t xml:space="preserve"> that</w:t>
      </w:r>
      <w:r w:rsidR="004128F7" w:rsidRPr="001A7532">
        <w:t xml:space="preserve"> </w:t>
      </w:r>
      <w:r w:rsidR="00502351">
        <w:t xml:space="preserve">when the </w:t>
      </w:r>
      <w:r w:rsidR="00215ACA" w:rsidRPr="001A7532">
        <w:t xml:space="preserve">IMT </w:t>
      </w:r>
      <w:r w:rsidR="00502351">
        <w:t xml:space="preserve">of the CCA </w:t>
      </w:r>
      <w:r w:rsidR="004128F7" w:rsidRPr="001A7532">
        <w:t>measures 1.0 mm or greater</w:t>
      </w:r>
      <w:r w:rsidR="00215ACA" w:rsidRPr="001A7532">
        <w:t>,</w:t>
      </w:r>
      <w:r w:rsidR="004128F7" w:rsidRPr="001A7532">
        <w:t xml:space="preserve"> it</w:t>
      </w:r>
      <w:r w:rsidR="00215ACA" w:rsidRPr="001A7532">
        <w:t xml:space="preserve"> </w:t>
      </w:r>
      <w:r w:rsidR="0074616F">
        <w:t>suggests that there is some</w:t>
      </w:r>
      <w:r w:rsidR="00502351">
        <w:t xml:space="preserve"> atherogenesis and not </w:t>
      </w:r>
      <w:r w:rsidR="00ED46DA">
        <w:t xml:space="preserve">only </w:t>
      </w:r>
      <w:r w:rsidR="00502351">
        <w:t>vascular remodeling</w:t>
      </w:r>
      <w:r w:rsidR="00FE68AD">
        <w:t xml:space="preserve"> taking place</w:t>
      </w:r>
      <w:r w:rsidR="00502351">
        <w:t>. Therefore</w:t>
      </w:r>
      <w:r w:rsidR="008678E0" w:rsidRPr="001A7532">
        <w:t xml:space="preserve"> IMT </w:t>
      </w:r>
      <w:r w:rsidR="001B48E2">
        <w:t>can</w:t>
      </w:r>
      <w:r w:rsidR="00502351">
        <w:t xml:space="preserve"> be used as </w:t>
      </w:r>
      <w:r w:rsidR="008678E0" w:rsidRPr="001A7532">
        <w:t>a surrogate measure of atherosclerosis</w:t>
      </w:r>
      <w:r w:rsidR="008D717F">
        <w:t xml:space="preserve"> </w:t>
      </w:r>
      <w:r w:rsidR="008D717F" w:rsidRPr="001A7532">
        <w:fldChar w:fldCharType="begin"/>
      </w:r>
      <w:r w:rsidR="008D717F">
        <w:instrText xml:space="preserve"> ADDIN EN.CITE &lt;EndNote&gt;&lt;Cite&gt;&lt;Author&gt;Bots Michiel&lt;/Author&gt;&lt;Year&gt;1997&lt;/Year&gt;&lt;RecNum&gt;2173&lt;/RecNum&gt;&lt;DisplayText&gt;(Bots Michiel et al., 1997)&lt;/DisplayText&gt;&lt;record&gt;&lt;rec-number&gt;2173&lt;/rec-number&gt;&lt;foreign-keys&gt;&lt;key app="EN" db-id="tx0f5555cwtxe4e0dvlp95000sxxax2dfprs" timestamp="1580234333"&gt;2173&lt;/key&gt;&lt;/foreign-keys&gt;&lt;ref-type name="Journal Article"&gt;17&lt;/ref-type&gt;&lt;contributors&gt;&lt;authors&gt;&lt;author&gt;Bots Michiel, L.&lt;/author&gt;&lt;author&gt;Hofman, Albert&lt;/author&gt;&lt;author&gt;Grobbee Diederick, E.&lt;/author&gt;&lt;/authors&gt;&lt;/contributors&gt;&lt;titles&gt;&lt;title&gt;Increased Common Carotid Intima-Media Thickness&lt;/title&gt;&lt;secondary-title&gt;Stroke&lt;/secondary-title&gt;&lt;/titles&gt;&lt;periodical&gt;&lt;full-title&gt;Stroke&lt;/full-title&gt;&lt;/periodical&gt;&lt;pages&gt;2442-2447&lt;/pages&gt;&lt;volume&gt;28&lt;/volume&gt;&lt;number&gt;12&lt;/number&gt;&lt;dates&gt;&lt;year&gt;1997&lt;/year&gt;&lt;pub-dates&gt;&lt;date&gt;1997/12/01&lt;/date&gt;&lt;/pub-dates&gt;&lt;/dates&gt;&lt;publisher&gt;American Heart Association&lt;/publisher&gt;&lt;urls&gt;&lt;related-urls&gt;&lt;url&gt;https://doi.org/10.1161/01.STR.28.12.2442&lt;/url&gt;&lt;/related-urls&gt;&lt;/urls&gt;&lt;electronic-resource-num&gt;10.1161/01.STR.28.12.2442&lt;/electronic-resource-num&gt;&lt;access-date&gt;2020/01/21&lt;/access-date&gt;&lt;/record&gt;&lt;/Cite&gt;&lt;/EndNote&gt;</w:instrText>
      </w:r>
      <w:r w:rsidR="008D717F" w:rsidRPr="001A7532">
        <w:fldChar w:fldCharType="separate"/>
      </w:r>
      <w:r w:rsidR="008D717F">
        <w:rPr>
          <w:noProof/>
        </w:rPr>
        <w:t>(</w:t>
      </w:r>
      <w:hyperlink w:anchor="_ENREF_12" w:tooltip="Bots Michiel, 1997 #2173" w:history="1">
        <w:r w:rsidR="009A4654">
          <w:rPr>
            <w:noProof/>
          </w:rPr>
          <w:t>Bots Michiel et al., 1997</w:t>
        </w:r>
      </w:hyperlink>
      <w:r w:rsidR="008D717F">
        <w:rPr>
          <w:noProof/>
        </w:rPr>
        <w:t>)</w:t>
      </w:r>
      <w:r w:rsidR="008D717F" w:rsidRPr="001A7532">
        <w:fldChar w:fldCharType="end"/>
      </w:r>
      <w:r w:rsidR="008D717F">
        <w:t>.</w:t>
      </w:r>
      <w:r w:rsidR="008678E0" w:rsidRPr="001A7532">
        <w:t xml:space="preserve"> </w:t>
      </w:r>
      <w:r w:rsidR="009400B0">
        <w:t>The</w:t>
      </w:r>
      <w:r w:rsidR="00215ACA" w:rsidRPr="001A7532">
        <w:t xml:space="preserve"> accumulation of plaques </w:t>
      </w:r>
      <w:r w:rsidR="008678E0" w:rsidRPr="001A7532">
        <w:t>beneath the intima layer of the artery</w:t>
      </w:r>
      <w:r w:rsidR="00885744">
        <w:t xml:space="preserve"> can lead to a</w:t>
      </w:r>
      <w:r w:rsidR="008678E0" w:rsidRPr="001A7532">
        <w:t xml:space="preserve"> narrowing of the arterial lumen</w:t>
      </w:r>
      <w:r w:rsidR="00D96FD8" w:rsidRPr="001A7532">
        <w:t>,</w:t>
      </w:r>
      <w:r w:rsidR="008678E0" w:rsidRPr="001A7532">
        <w:t xml:space="preserve"> </w:t>
      </w:r>
      <w:r w:rsidR="00706D6A">
        <w:t>and may be associated</w:t>
      </w:r>
      <w:r w:rsidR="008678E0" w:rsidRPr="001A7532">
        <w:t xml:space="preserve"> increased </w:t>
      </w:r>
      <w:r w:rsidR="00D96FD8" w:rsidRPr="001A7532">
        <w:t xml:space="preserve">blood </w:t>
      </w:r>
      <w:r w:rsidR="008678E0" w:rsidRPr="001A7532">
        <w:t>pressure or cardiac output</w:t>
      </w:r>
      <w:r w:rsidR="00706D6A">
        <w:t>, however elevations in blood pressure may occur prior to the onset of atherogenesis</w:t>
      </w:r>
      <w:r w:rsidR="007E2193" w:rsidRPr="001A7532">
        <w:t xml:space="preserve"> </w:t>
      </w:r>
      <w:r w:rsidR="00215ACA" w:rsidRPr="001A7532">
        <w:fldChar w:fldCharType="begin">
          <w:fldData xml:space="preserve">PEVuZE5vdGU+PENpdGU+PEF1dGhvcj5Cb3RzIE1pY2hpZWw8L0F1dGhvcj48WWVhcj4xOTk3PC9Z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</w:fldData>
        </w:fldChar>
      </w:r>
      <w:r w:rsidR="000977EF">
        <w:instrText xml:space="preserve"> ADDIN EN.CITE </w:instrText>
      </w:r>
      <w:r w:rsidR="000977EF">
        <w:fldChar w:fldCharType="begin">
          <w:fldData xml:space="preserve">PEVuZE5vdGU+PENpdGU+PEF1dGhvcj5Cb3RzIE1pY2hpZWw8L0F1dGhvcj48WWVhcj4xOTk3PC9Z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</w:fldData>
        </w:fldChar>
      </w:r>
      <w:r w:rsidR="000977EF">
        <w:instrText xml:space="preserve"> ADDIN EN.CITE.DATA </w:instrText>
      </w:r>
      <w:r w:rsidR="000977EF">
        <w:fldChar w:fldCharType="end"/>
      </w:r>
      <w:r w:rsidR="00215ACA" w:rsidRPr="001A7532">
        <w:fldChar w:fldCharType="separate"/>
      </w:r>
      <w:r w:rsidR="00C76F87">
        <w:rPr>
          <w:noProof/>
        </w:rPr>
        <w:t>(</w:t>
      </w:r>
      <w:hyperlink w:anchor="_ENREF_12" w:tooltip="Bots Michiel, 1997 #2173" w:history="1">
        <w:r w:rsidR="009A4654">
          <w:rPr>
            <w:noProof/>
          </w:rPr>
          <w:t>Bots Michiel et al., 1997</w:t>
        </w:r>
      </w:hyperlink>
      <w:r w:rsidR="00C76F87">
        <w:rPr>
          <w:noProof/>
        </w:rPr>
        <w:t xml:space="preserve">; </w:t>
      </w:r>
      <w:hyperlink w:anchor="_ENREF_43" w:tooltip="Kozakova, 2015 #150" w:history="1">
        <w:r w:rsidR="009A4654">
          <w:rPr>
            <w:noProof/>
          </w:rPr>
          <w:t>Kozakova et al., 2015</w:t>
        </w:r>
      </w:hyperlink>
      <w:r w:rsidR="00C76F87">
        <w:rPr>
          <w:noProof/>
        </w:rPr>
        <w:t>)</w:t>
      </w:r>
      <w:r w:rsidR="00215ACA" w:rsidRPr="001A7532">
        <w:fldChar w:fldCharType="end"/>
      </w:r>
      <w:r w:rsidR="00706D6A">
        <w:t xml:space="preserve">. </w:t>
      </w:r>
      <w:r w:rsidR="00590CF8">
        <w:t xml:space="preserve">In fact, a study conducted by </w:t>
      </w:r>
      <w:proofErr w:type="spellStart"/>
      <w:r w:rsidR="00590CF8">
        <w:t>Kozakova</w:t>
      </w:r>
      <w:proofErr w:type="spellEnd"/>
      <w:r w:rsidR="00590CF8">
        <w:t xml:space="preserve"> et al., </w:t>
      </w:r>
      <w:r w:rsidR="005A530E">
        <w:t xml:space="preserve">(2015) </w:t>
      </w:r>
      <w:r w:rsidR="00590CF8">
        <w:t xml:space="preserve">and colleagues identified that among obese patients who are at risk for cardiovascular events such as strokes and myocardial infarction, </w:t>
      </w:r>
      <w:r w:rsidR="00F47B3E">
        <w:t xml:space="preserve">the </w:t>
      </w:r>
      <w:r w:rsidR="00A041BD">
        <w:t xml:space="preserve">common </w:t>
      </w:r>
      <w:r w:rsidR="00F47B3E">
        <w:t>carotid artery may under</w:t>
      </w:r>
      <w:r w:rsidR="00D81C5D">
        <w:t>g</w:t>
      </w:r>
      <w:r w:rsidR="00F47B3E">
        <w:t xml:space="preserve">o </w:t>
      </w:r>
      <w:r w:rsidR="00590CF8">
        <w:t>adaptive remodeling</w:t>
      </w:r>
      <w:r w:rsidR="005370DC">
        <w:t xml:space="preserve">. This </w:t>
      </w:r>
      <w:r w:rsidR="00F47B3E">
        <w:t xml:space="preserve">form </w:t>
      </w:r>
      <w:r w:rsidR="005370DC">
        <w:t xml:space="preserve">of remodeling </w:t>
      </w:r>
      <w:r w:rsidR="00784573">
        <w:t xml:space="preserve">may </w:t>
      </w:r>
      <w:r w:rsidR="005370DC">
        <w:t>prompt</w:t>
      </w:r>
      <w:r w:rsidR="00784573">
        <w:t xml:space="preserve"> </w:t>
      </w:r>
      <w:r w:rsidR="005370DC">
        <w:t xml:space="preserve">IMT </w:t>
      </w:r>
      <w:r w:rsidR="001D7DF8">
        <w:t>to</w:t>
      </w:r>
      <w:r w:rsidR="005370DC">
        <w:t xml:space="preserve"> increase in order to preserve circumferential wall stress which may affected by hemodynamic changes such as elevations in blood pressure </w:t>
      </w:r>
      <w:r w:rsidR="005A530E">
        <w:fldChar w:fldCharType="begin"/>
      </w:r>
      <w:r w:rsidR="000977EF">
        <w:instrText xml:space="preserve"> ADDIN EN.CITE &lt;EndNote&gt;&lt;Cite&gt;&lt;Author&gt;Kozakova&lt;/Author&gt;&lt;Year&gt;2015&lt;/Year&gt;&lt;RecNum&gt;150&lt;/RecNum&gt;&lt;DisplayText&gt;(Kozakova et al., 2015)&lt;/DisplayText&gt;&lt;record&gt;&lt;rec-number&gt;150&lt;/rec-number&gt;&lt;foreign-keys&gt;&lt;key app="EN" db-id="sezfexr2ksr9r7ezzrk5f5ezxt9tr50dxpve" timestamp="1586994131" guid="baae4e27-f9a7-4599-b758-2f333f5b7c62"&gt;150&lt;/key&gt;&lt;/foreign-keys&gt;&lt;ref-type name="Journal Article"&gt;17&lt;/ref-type&gt;&lt;contributors&gt;&lt;authors&gt;&lt;author&gt;Kozakova, M.&lt;/author&gt;&lt;author&gt;Palombo, C.&lt;/author&gt;&lt;author&gt;Morizzo, C.&lt;/author&gt;&lt;author&gt;Højlund, K.&lt;/author&gt;&lt;author&gt;Hatunic, M.&lt;/author&gt;&lt;author&gt;Balkau, B.&lt;/author&gt;&lt;author&gt;Nilsson, P. M.&lt;/author&gt;&lt;author&gt;Ferrannini, E.&lt;/author&gt;&lt;author&gt;on behalf of the, Risc Investigators&lt;/author&gt;&lt;/authors&gt;&lt;/contributors&gt;&lt;titles&gt;&lt;title&gt;Obesity and carotid artery remodeling&lt;/title&gt;&lt;secondary-title&gt;Nutrition &amp;amp; Diabetes&lt;/secondary-title&gt;&lt;/titles&gt;&lt;periodical&gt;&lt;full-title&gt;Nutrition &amp;amp; Diabetes&lt;/full-title&gt;&lt;/periodical&gt;&lt;pages&gt;e177-e177&lt;/pages&gt;&lt;volume&gt;5&lt;/volume&gt;&lt;number&gt;8&lt;/number&gt;&lt;dates&gt;&lt;year&gt;2015&lt;/year&gt;&lt;pub-dates&gt;&lt;date&gt;2015/08/01&lt;/date&gt;&lt;/pub-dates&gt;&lt;/dates&gt;&lt;isbn&gt;2044-4052&lt;/isbn&gt;&lt;urls&gt;&lt;related-urls&gt;&lt;url&gt;https://doi.org/10.1038/nutd.2015.26&lt;/url&gt;&lt;/related-urls&gt;&lt;/urls&gt;&lt;electronic-resource-num&gt;10.1038/nutd.2015.26&lt;/electronic-resource-num&gt;&lt;/record&gt;&lt;/Cite&gt;&lt;/EndNote&gt;</w:instrText>
      </w:r>
      <w:r w:rsidR="005A530E">
        <w:fldChar w:fldCharType="separate"/>
      </w:r>
      <w:r w:rsidR="005A530E">
        <w:rPr>
          <w:noProof/>
        </w:rPr>
        <w:t>(</w:t>
      </w:r>
      <w:hyperlink w:anchor="_ENREF_43" w:tooltip="Kozakova, 2015 #150" w:history="1">
        <w:r w:rsidR="009A4654">
          <w:rPr>
            <w:noProof/>
          </w:rPr>
          <w:t>Kozakova et al., 2015</w:t>
        </w:r>
      </w:hyperlink>
      <w:r w:rsidR="005A530E">
        <w:rPr>
          <w:noProof/>
        </w:rPr>
        <w:t>)</w:t>
      </w:r>
      <w:r w:rsidR="005A530E">
        <w:fldChar w:fldCharType="end"/>
      </w:r>
      <w:r w:rsidR="005370DC">
        <w:t xml:space="preserve">. </w:t>
      </w:r>
      <w:r w:rsidR="00E164F9">
        <w:t>Yet,</w:t>
      </w:r>
      <w:r w:rsidR="00DB7D67">
        <w:t xml:space="preserve"> the CCA IMT is still </w:t>
      </w:r>
      <w:r w:rsidR="00E615B8">
        <w:t>utilized</w:t>
      </w:r>
      <w:r w:rsidR="00DB7D67">
        <w:t xml:space="preserve"> as a surrogate measure for atherosclerosis, in which a </w:t>
      </w:r>
      <w:r w:rsidR="00DB7D67">
        <w:lastRenderedPageBreak/>
        <w:t xml:space="preserve">greater value may be indicative of more severe atherosclerosis. Perhaps the excess fat which characterizes obesity </w:t>
      </w:r>
      <w:r w:rsidR="00E164F9">
        <w:t>may contribute to atherosclerosis and cardiometabolic disease risk, however the logistics as to how obesity may be related to atherogenesis ought to be more thoroughly investigated.</w:t>
      </w:r>
    </w:p>
    <w:p w14:paraId="334E99F8" w14:textId="013913AC" w:rsidR="00777DE7" w:rsidRPr="001A7532" w:rsidRDefault="00997599" w:rsidP="00647F26">
      <w:pPr>
        <w:spacing w:line="480" w:lineRule="auto"/>
        <w:ind w:firstLine="720"/>
      </w:pPr>
      <w:r w:rsidRPr="001A7532">
        <w:t>While some researchers were focused on the association between BMI and I</w:t>
      </w:r>
      <w:r w:rsidR="00D512CF" w:rsidRPr="001A7532">
        <w:t>MT</w:t>
      </w:r>
      <w:r w:rsidRPr="001A7532">
        <w:t xml:space="preserve">, others </w:t>
      </w:r>
      <w:r w:rsidR="007353E3" w:rsidRPr="001A7532">
        <w:fldChar w:fldCharType="begin"/>
      </w:r>
      <w:r w:rsidR="007353E3" w:rsidRPr="001A7532">
        <w:instrText xml:space="preserve"> ADDIN EN.CITE &lt;EndNote&gt;&lt;Cite&gt;&lt;Author&gt;Wildman&lt;/Author&gt;&lt;Year&gt;2004&lt;/Year&gt;&lt;RecNum&gt;43&lt;/RecNum&gt;&lt;DisplayText&gt;(Wildman, Mehta, Thompson, Brockwell, &amp;amp; Sutton-Tyrrell, 2004)&lt;/DisplayText&gt;&lt;record&gt;&lt;rec-number&gt;43&lt;/rec-number&gt;&lt;foreign-keys&gt;&lt;key app="EN" db-id="sezfexr2ksr9r7ezzrk5f5ezxt9tr50dxpve" timestamp="1579721184" guid="cbb4c9df-a0c4-4f8c-8e8e-bb1410255300"&gt;43&lt;/key&gt;&lt;/foreign-keys&gt;&lt;ref-type name="Journal Article"&gt;17&lt;/ref-type&gt;&lt;contributors&gt;&lt;authors&gt;&lt;author&gt;Wildman, R. P.&lt;/author&gt;&lt;author&gt;Mehta, V.&lt;/author&gt;&lt;author&gt;Thompson, T.&lt;/author&gt;&lt;author&gt;Brockwell, S.&lt;/author&gt;&lt;author&gt;Sutton-Tyrrell, K.&lt;/author&gt;&lt;/authors&gt;&lt;/contributors&gt;&lt;auth-address&gt;Department of Epidemiology, Tulane University School of Public Health and Tropical Medicine, New Orleans, LA, USA.&lt;/auth-address&gt;&lt;titles&gt;&lt;title&gt;Obesity is associated with larger arterial diameters in Caucasian and African-American young adults&lt;/title&gt;&lt;secondary-title&gt;Diabetes Care&lt;/secondary-title&gt;&lt;/titles&gt;&lt;periodical&gt;&lt;full-title&gt;Diabetes Care&lt;/full-title&gt;&lt;/periodical&gt;&lt;pages&gt;2997-9&lt;/pages&gt;&lt;volume&gt;27&lt;/volume&gt;&lt;number&gt;12&lt;/number&gt;&lt;edition&gt;2004/11/25&lt;/edition&gt;&lt;keywords&gt;&lt;keyword&gt;Adult&lt;/keyword&gt;&lt;keyword&gt;*African Continental Ancestry Group&lt;/keyword&gt;&lt;keyword&gt;Arteries/anatomy &amp;amp; histology/*physiopathology&lt;/keyword&gt;&lt;keyword&gt;Blood Glucose/metabolism&lt;/keyword&gt;&lt;keyword&gt;Blood Pressure&lt;/keyword&gt;&lt;keyword&gt;*European Continental Ancestry Group&lt;/keyword&gt;&lt;keyword&gt;Humans&lt;/keyword&gt;&lt;keyword&gt;Lipids/blood&lt;/keyword&gt;&lt;keyword&gt;Obesity/*physiopathology&lt;/keyword&gt;&lt;keyword&gt;Patient Selection&lt;/keyword&gt;&lt;keyword&gt;Smoking&lt;/keyword&gt;&lt;keyword&gt;Stress, Mechanical&lt;/keyword&gt;&lt;keyword&gt;United States&lt;/keyword&gt;&lt;/keywords&gt;&lt;dates&gt;&lt;year&gt;2004&lt;/year&gt;&lt;pub-dates&gt;&lt;date&gt;Dec&lt;/date&gt;&lt;/pub-dates&gt;&lt;/dates&gt;&lt;isbn&gt;0149-5992 (Print)&amp;#xD;0149-5992&lt;/isbn&gt;&lt;accession-num&gt;15562225&lt;/accession-num&gt;&lt;urls&gt;&lt;/urls&gt;&lt;electronic-resource-num&gt;10.2337/diacare.27.12.2997&lt;/electronic-resource-num&gt;&lt;remote-database-provider&gt;NLM&lt;/remote-database-provider&gt;&lt;language&gt;eng&lt;/language&gt;&lt;/record&gt;&lt;/Cite&gt;&lt;/EndNote&gt;</w:instrText>
      </w:r>
      <w:r w:rsidR="007353E3" w:rsidRPr="001A7532">
        <w:fldChar w:fldCharType="separate"/>
      </w:r>
      <w:r w:rsidR="007353E3" w:rsidRPr="001A7532">
        <w:rPr>
          <w:noProof/>
        </w:rPr>
        <w:t>(</w:t>
      </w:r>
      <w:hyperlink w:anchor="_ENREF_78" w:tooltip="Wildman, 2004 #43" w:history="1">
        <w:r w:rsidR="009A4654" w:rsidRPr="001A7532">
          <w:rPr>
            <w:noProof/>
          </w:rPr>
          <w:t>Wildman, Mehta, Thompson, Brockwell, &amp; Sutton-Tyrrell, 2004</w:t>
        </w:r>
      </w:hyperlink>
      <w:r w:rsidR="007353E3" w:rsidRPr="001A7532">
        <w:rPr>
          <w:noProof/>
        </w:rPr>
        <w:t>)</w:t>
      </w:r>
      <w:r w:rsidR="007353E3" w:rsidRPr="001A7532">
        <w:fldChar w:fldCharType="end"/>
      </w:r>
      <w:r w:rsidR="007353E3" w:rsidRPr="001A7532">
        <w:t xml:space="preserve"> </w:t>
      </w:r>
      <w:r w:rsidR="00E51D16" w:rsidRPr="001A7532">
        <w:t>chose to evaluate</w:t>
      </w:r>
      <w:r w:rsidR="00DF5F2C" w:rsidRPr="001A7532">
        <w:t xml:space="preserve"> the relation</w:t>
      </w:r>
      <w:r w:rsidRPr="001A7532">
        <w:t>ship</w:t>
      </w:r>
      <w:r w:rsidR="00DF5F2C" w:rsidRPr="001A7532">
        <w:t xml:space="preserve"> between obesity and </w:t>
      </w:r>
      <w:r w:rsidRPr="001A7532">
        <w:t xml:space="preserve">another </w:t>
      </w:r>
      <w:r w:rsidR="00DF5F2C" w:rsidRPr="001A7532">
        <w:t xml:space="preserve">common carotid artery measure—the inter-adventitial diameter (IAD).  </w:t>
      </w:r>
      <w:r w:rsidR="00E738BE" w:rsidRPr="001A7532">
        <w:t xml:space="preserve">The </w:t>
      </w:r>
      <w:r w:rsidR="00074449" w:rsidRPr="001A7532">
        <w:t xml:space="preserve">IAD </w:t>
      </w:r>
      <w:r w:rsidRPr="001A7532">
        <w:t xml:space="preserve">does not </w:t>
      </w:r>
      <w:r w:rsidR="007F51D5" w:rsidRPr="001A7532">
        <w:t xml:space="preserve">only </w:t>
      </w:r>
      <w:r w:rsidRPr="001A7532">
        <w:t xml:space="preserve">capture </w:t>
      </w:r>
      <w:r w:rsidR="00074449" w:rsidRPr="001A7532">
        <w:t>the</w:t>
      </w:r>
      <w:r w:rsidR="00E84055" w:rsidRPr="001A7532">
        <w:t xml:space="preserve"> arterial or</w:t>
      </w:r>
      <w:r w:rsidR="00074449" w:rsidRPr="001A7532">
        <w:t xml:space="preserve"> lumen diameter</w:t>
      </w:r>
      <w:r w:rsidR="00CE55DD" w:rsidRPr="001A7532">
        <w:t xml:space="preserve">, </w:t>
      </w:r>
      <w:r w:rsidRPr="001A7532">
        <w:t xml:space="preserve">but it can </w:t>
      </w:r>
      <w:r w:rsidR="00EF5DBC" w:rsidRPr="001A7532">
        <w:t>also represent</w:t>
      </w:r>
      <w:r w:rsidRPr="001A7532">
        <w:t xml:space="preserve"> changes in IMT </w:t>
      </w:r>
      <w:r w:rsidR="00D90418" w:rsidRPr="001A7532">
        <w:t>and</w:t>
      </w:r>
      <w:r w:rsidR="00647F26" w:rsidRPr="001A7532">
        <w:t xml:space="preserve"> </w:t>
      </w:r>
      <w:r w:rsidR="002D3417" w:rsidRPr="001A7532">
        <w:t xml:space="preserve">the </w:t>
      </w:r>
      <w:r w:rsidRPr="001A7532">
        <w:t>adventitial layer</w:t>
      </w:r>
      <w:r w:rsidR="002D3417" w:rsidRPr="001A7532">
        <w:t xml:space="preserve">. </w:t>
      </w:r>
      <w:r w:rsidR="00E51D16" w:rsidRPr="001A7532">
        <w:t>As we age</w:t>
      </w:r>
      <w:r w:rsidR="00D362E3" w:rsidRPr="001A7532">
        <w:t xml:space="preserve"> and with increased blood pressures and hemodynamic forces</w:t>
      </w:r>
      <w:r w:rsidR="00E51D16" w:rsidRPr="001A7532">
        <w:t>, the external layer of elastic collagen surrounding our blood vessels (which comprise the adventitia), begins to thin and our art</w:t>
      </w:r>
      <w:r w:rsidR="00D04574" w:rsidRPr="001A7532">
        <w:t xml:space="preserve">eries’ ability to stretch is subsequently limited. </w:t>
      </w:r>
      <w:r w:rsidR="00C9058F" w:rsidRPr="001A7532">
        <w:t xml:space="preserve">This results in an inability of arteries to respond </w:t>
      </w:r>
      <w:r w:rsidR="00D04574" w:rsidRPr="001A7532">
        <w:t>to increased cardiac output</w:t>
      </w:r>
      <w:r w:rsidR="00C9058F" w:rsidRPr="001A7532">
        <w:t>, and in turn, leads to increased blood pressure and hypertension risk</w:t>
      </w:r>
      <w:r w:rsidR="002B6231" w:rsidRPr="001A7532">
        <w:t xml:space="preserve"> </w:t>
      </w:r>
      <w:r w:rsidR="00F10D10" w:rsidRPr="001A7532">
        <w:fldChar w:fldCharType="begin"/>
      </w:r>
      <w:r w:rsidR="00F10D10" w:rsidRPr="001A7532">
        <w:instrText xml:space="preserve"> ADDIN EN.CITE &lt;EndNote&gt;&lt;Cite&gt;&lt;Author&gt;Saba&lt;/Author&gt;&lt;Year&gt;2016&lt;/Year&gt;&lt;RecNum&gt;49&lt;/RecNum&gt;&lt;DisplayText&gt;(Saba et al., 2016)&lt;/DisplayText&gt;&lt;record&gt;&lt;rec-number&gt;49&lt;/rec-number&gt;&lt;foreign-keys&gt;&lt;key app="EN" db-id="sezfexr2ksr9r7ezzrk5f5ezxt9tr50dxpve" timestamp="1581106917" guid="7ba4c3ec-10d5-4a31-9342-9fdf3ac24a31"&gt;49&lt;/key&gt;&lt;/foreign-keys&gt;&lt;ref-type name="Journal Article"&gt;17&lt;/ref-type&gt;&lt;contributors&gt;&lt;authors&gt;&lt;author&gt;Saba, Luca&lt;/author&gt;&lt;author&gt;Araki, Tadashi&lt;/author&gt;&lt;author&gt;Krishna Kumar, P.&lt;/author&gt;&lt;author&gt;Rajan, Jeny&lt;/author&gt;&lt;author&gt;Lavra, Francesco&lt;/author&gt;&lt;author&gt;Ikeda, Nobutaka&lt;/author&gt;&lt;author&gt;Sharma, Aditya M.&lt;/author&gt;&lt;author&gt;Shafique, Shoaib&lt;/author&gt;&lt;author&gt;Nicolaides, Andrew&lt;/author&gt;&lt;author&gt;Laird, John R.&lt;/author&gt;&lt;author&gt;Gupta, Ajay&lt;/author&gt;&lt;author&gt;Suri, Jasjit S.&lt;/author&gt;&lt;/authors&gt;&lt;/contributors&gt;&lt;titles&gt;&lt;title&gt;Carotid inter-adventitial diameter is more strongly related to plaque score than lumen diameter: An automated tool for stroke analysis&lt;/title&gt;&lt;secondary-title&gt;Journal of Clinical Ultrasound&lt;/secondary-title&gt;&lt;/titles&gt;&lt;periodical&gt;&lt;full-title&gt;Journal of Clinical Ultrasound&lt;/full-title&gt;&lt;/periodical&gt;&lt;pages&gt;210-220&lt;/pages&gt;&lt;volume&gt;44&lt;/volume&gt;&lt;number&gt;4&lt;/number&gt;&lt;keywords&gt;&lt;keyword&gt;stroke&lt;/keyword&gt;&lt;keyword&gt;carotid&lt;/keyword&gt;&lt;keyword&gt;sonographic&lt;/keyword&gt;&lt;keyword&gt;plaque score&lt;/keyword&gt;&lt;keyword&gt;lumen diameter&lt;/keyword&gt;&lt;keyword&gt;inter-adventitial diameter&lt;/keyword&gt;&lt;keyword&gt;automated measurement&lt;/keyword&gt;&lt;keyword&gt;intraobserver variability&lt;/keyword&gt;&lt;keyword&gt;precision of merit&lt;/keyword&gt;&lt;/keywords&gt;&lt;dates&gt;&lt;year&gt;2016&lt;/year&gt;&lt;pub-dates&gt;&lt;date&gt;2016/05/01&lt;/date&gt;&lt;/pub-dates&gt;&lt;/dates&gt;&lt;publisher&gt;John Wiley &amp;amp; Sons, Ltd&lt;/publisher&gt;&lt;isbn&gt;0091-2751&lt;/isbn&gt;&lt;urls&gt;&lt;related-urls&gt;&lt;url&gt;https://doi.org/10.1002/jcu.22334&lt;/url&gt;&lt;/related-urls&gt;&lt;/urls&gt;&lt;electronic-resource-num&gt;10.1002/jcu.22334&lt;/electronic-resource-num&gt;&lt;access-date&gt;2020/02/07&lt;/access-date&gt;&lt;/record&gt;&lt;/Cite&gt;&lt;/EndNote&gt;</w:instrText>
      </w:r>
      <w:r w:rsidR="00F10D10" w:rsidRPr="001A7532">
        <w:fldChar w:fldCharType="separate"/>
      </w:r>
      <w:r w:rsidR="00F10D10" w:rsidRPr="001A7532">
        <w:rPr>
          <w:noProof/>
        </w:rPr>
        <w:t>(</w:t>
      </w:r>
      <w:hyperlink w:anchor="_ENREF_61" w:tooltip="Saba, 2016 #49" w:history="1">
        <w:r w:rsidR="009A4654" w:rsidRPr="001A7532">
          <w:rPr>
            <w:noProof/>
          </w:rPr>
          <w:t>Saba et al., 2016</w:t>
        </w:r>
      </w:hyperlink>
      <w:r w:rsidR="00F10D10" w:rsidRPr="001A7532">
        <w:rPr>
          <w:noProof/>
        </w:rPr>
        <w:t>)</w:t>
      </w:r>
      <w:r w:rsidR="00F10D10" w:rsidRPr="001A7532">
        <w:fldChar w:fldCharType="end"/>
      </w:r>
      <w:r w:rsidR="00647F26" w:rsidRPr="001A7532">
        <w:t xml:space="preserve">. </w:t>
      </w:r>
      <w:r w:rsidR="002B6231" w:rsidRPr="001A7532">
        <w:t xml:space="preserve">Multiple studies have </w:t>
      </w:r>
      <w:r w:rsidR="00751893" w:rsidRPr="001A7532">
        <w:t xml:space="preserve">shown that greater carotid </w:t>
      </w:r>
      <w:r w:rsidR="002B6231" w:rsidRPr="001A7532">
        <w:t>IAD</w:t>
      </w:r>
      <w:r w:rsidR="00751893" w:rsidRPr="001A7532">
        <w:t xml:space="preserve"> </w:t>
      </w:r>
      <w:r w:rsidR="002B6231" w:rsidRPr="001A7532">
        <w:t xml:space="preserve">is </w:t>
      </w:r>
      <w:r w:rsidR="004B493F" w:rsidRPr="001A7532">
        <w:t xml:space="preserve">associated with an increased BMI </w:t>
      </w:r>
      <w:r w:rsidR="0008361D" w:rsidRPr="001A7532">
        <w:t>(</w:t>
      </w:r>
      <w:hyperlink w:anchor="_ENREF_28" w:tooltip="Wildman, 2004 #43" w:history="1">
        <w:r w:rsidR="0008361D" w:rsidRPr="001A7532">
          <w:rPr>
            <w:noProof/>
          </w:rPr>
          <w:t>Wildman, Mehta, Thompson, Brockwell, &amp; Sutton-Tyrrell, 2004</w:t>
        </w:r>
      </w:hyperlink>
      <w:r w:rsidR="0008361D" w:rsidRPr="001A7532">
        <w:rPr>
          <w:noProof/>
        </w:rPr>
        <w:t>)</w:t>
      </w:r>
      <w:r w:rsidR="00647F26" w:rsidRPr="001A7532">
        <w:t xml:space="preserve">. </w:t>
      </w:r>
      <w:r w:rsidR="004B493F" w:rsidRPr="001A7532">
        <w:t>This mean</w:t>
      </w:r>
      <w:r w:rsidR="00FC7E51" w:rsidRPr="001A7532">
        <w:t>s</w:t>
      </w:r>
      <w:r w:rsidR="004B493F" w:rsidRPr="001A7532">
        <w:t xml:space="preserve"> that the presence of</w:t>
      </w:r>
      <w:r w:rsidR="0008361D" w:rsidRPr="001A7532">
        <w:t xml:space="preserve"> excess fat </w:t>
      </w:r>
      <w:r w:rsidR="00777DE7" w:rsidRPr="001A7532">
        <w:t>ma</w:t>
      </w:r>
      <w:r w:rsidR="00FC7E51" w:rsidRPr="001A7532">
        <w:t>y</w:t>
      </w:r>
      <w:r w:rsidR="00F7518D" w:rsidRPr="001A7532">
        <w:t xml:space="preserve"> </w:t>
      </w:r>
      <w:r w:rsidR="00FC7E51" w:rsidRPr="001A7532">
        <w:t>speed up the process of vascular aging, t</w:t>
      </w:r>
      <w:r w:rsidR="00F7518D" w:rsidRPr="001A7532">
        <w:t>hereby</w:t>
      </w:r>
      <w:r w:rsidR="00FC7E51" w:rsidRPr="001A7532">
        <w:t xml:space="preserve"> increasing the risk </w:t>
      </w:r>
      <w:r w:rsidR="00F7518D" w:rsidRPr="001A7532">
        <w:t>of</w:t>
      </w:r>
      <w:r w:rsidR="00FC7E51" w:rsidRPr="001A7532">
        <w:t xml:space="preserve"> hypertension</w:t>
      </w:r>
      <w:r w:rsidR="002B6231" w:rsidRPr="001A7532">
        <w:t>.</w:t>
      </w:r>
      <w:r w:rsidR="00FC7E51" w:rsidRPr="001A7532">
        <w:t xml:space="preserve"> </w:t>
      </w:r>
      <w:r w:rsidR="006E4436" w:rsidRPr="001A7532">
        <w:t xml:space="preserve">Taken together, these results suggest that </w:t>
      </w:r>
      <w:r w:rsidR="00EF5830" w:rsidRPr="001A7532">
        <w:t>excess fat stimulates the accumulation of atherosclerotic lesions thus increasing</w:t>
      </w:r>
      <w:r w:rsidR="00D207E5" w:rsidRPr="001A7532">
        <w:t xml:space="preserve"> the</w:t>
      </w:r>
      <w:r w:rsidR="00EF5830" w:rsidRPr="001A7532">
        <w:t xml:space="preserve"> rigidity of arteries</w:t>
      </w:r>
      <w:r w:rsidR="006A7B98" w:rsidRPr="001A7532">
        <w:t>, decreasing their ability to expand in response to hemodynamic forces,</w:t>
      </w:r>
      <w:r w:rsidR="00EF5830" w:rsidRPr="001A7532">
        <w:t xml:space="preserve"> and subsequently </w:t>
      </w:r>
      <w:r w:rsidR="006A7B98" w:rsidRPr="001A7532">
        <w:t xml:space="preserve">increasing </w:t>
      </w:r>
      <w:r w:rsidR="00EF5830" w:rsidRPr="001A7532">
        <w:t xml:space="preserve">the risk for hypertension. </w:t>
      </w:r>
    </w:p>
    <w:p w14:paraId="50807E24" w14:textId="57742DE4" w:rsidR="00844BEB" w:rsidRPr="00B77923" w:rsidRDefault="003539DB" w:rsidP="00B77923">
      <w:pPr>
        <w:pStyle w:val="Heading2"/>
        <w:spacing w:before="960" w:after="480"/>
        <w:jc w:val="center"/>
        <w:rPr>
          <w:rFonts w:ascii="Times New Roman" w:hAnsi="Times New Roman" w:cs="Times New Roman"/>
          <w:b/>
          <w:bCs/>
          <w:color w:val="000000" w:themeColor="text1"/>
          <w:sz w:val="24"/>
          <w:szCs w:val="24"/>
        </w:rPr>
      </w:pPr>
      <w:bookmarkStart w:id="9" w:name="_Toc36582266"/>
      <w:bookmarkStart w:id="10" w:name="_Toc49978932"/>
      <w:r w:rsidRPr="00B77923">
        <w:rPr>
          <w:rFonts w:ascii="Times New Roman" w:hAnsi="Times New Roman" w:cs="Times New Roman"/>
          <w:b/>
          <w:bCs/>
          <w:color w:val="000000" w:themeColor="text1"/>
          <w:sz w:val="24"/>
          <w:szCs w:val="24"/>
        </w:rPr>
        <w:lastRenderedPageBreak/>
        <w:t xml:space="preserve">1.3 </w:t>
      </w:r>
      <w:r w:rsidR="00844BEB" w:rsidRPr="00B77923">
        <w:rPr>
          <w:rFonts w:ascii="Times New Roman" w:hAnsi="Times New Roman" w:cs="Times New Roman"/>
          <w:b/>
          <w:bCs/>
          <w:color w:val="000000" w:themeColor="text1"/>
          <w:sz w:val="24"/>
          <w:szCs w:val="24"/>
        </w:rPr>
        <w:t xml:space="preserve">Heritability of </w:t>
      </w:r>
      <w:r w:rsidR="003C0960" w:rsidRPr="00B77923">
        <w:rPr>
          <w:rFonts w:ascii="Times New Roman" w:hAnsi="Times New Roman" w:cs="Times New Roman"/>
          <w:b/>
          <w:bCs/>
          <w:color w:val="000000" w:themeColor="text1"/>
          <w:sz w:val="24"/>
          <w:szCs w:val="24"/>
        </w:rPr>
        <w:t>Cardiometabolic diseases</w:t>
      </w:r>
      <w:bookmarkEnd w:id="9"/>
      <w:bookmarkEnd w:id="10"/>
    </w:p>
    <w:p w14:paraId="4258A5C4" w14:textId="2B171EE4" w:rsidR="009A2617" w:rsidRPr="001A7532" w:rsidRDefault="00F36CB5" w:rsidP="009E6786">
      <w:pPr>
        <w:spacing w:line="480" w:lineRule="auto"/>
        <w:ind w:firstLine="720"/>
      </w:pPr>
      <w:r w:rsidRPr="001A7532">
        <w:t>In order to elucidate the etiology of cardiometabolic diseases, researchers have been investigating whether there is a genetic c</w:t>
      </w:r>
      <w:r w:rsidR="001F7911" w:rsidRPr="001A7532">
        <w:t xml:space="preserve">ause to these diseases. </w:t>
      </w:r>
      <w:r w:rsidR="008E40B2" w:rsidRPr="001A7532">
        <w:t>Pr</w:t>
      </w:r>
      <w:r w:rsidRPr="001A7532">
        <w:t>ior</w:t>
      </w:r>
      <w:r w:rsidR="008E40B2" w:rsidRPr="001A7532">
        <w:t xml:space="preserve"> research</w:t>
      </w:r>
      <w:r w:rsidRPr="001A7532">
        <w:t xml:space="preserve"> has</w:t>
      </w:r>
      <w:r w:rsidR="008E40B2" w:rsidRPr="001A7532">
        <w:t xml:space="preserve"> illustrate</w:t>
      </w:r>
      <w:r w:rsidRPr="001A7532">
        <w:t>d</w:t>
      </w:r>
      <w:r w:rsidR="008E40B2" w:rsidRPr="001A7532">
        <w:t xml:space="preserve"> </w:t>
      </w:r>
      <w:r w:rsidR="007365DF" w:rsidRPr="001A7532">
        <w:t xml:space="preserve">that </w:t>
      </w:r>
      <w:r w:rsidR="008D7D21" w:rsidRPr="001A7532">
        <w:t>obese, atherosclerotic, and hypertensive phenotypes</w:t>
      </w:r>
      <w:r w:rsidR="007365DF" w:rsidRPr="001A7532">
        <w:t xml:space="preserve"> may in fact by heritable</w:t>
      </w:r>
      <w:r w:rsidR="0027072D" w:rsidRPr="001A7532">
        <w:t xml:space="preserve">. </w:t>
      </w:r>
      <w:r w:rsidR="008B6CE4" w:rsidRPr="001A7532">
        <w:t xml:space="preserve">As indicated by </w:t>
      </w:r>
      <w:r w:rsidR="0015509E" w:rsidRPr="001A7532">
        <w:t>prior</w:t>
      </w:r>
      <w:r w:rsidR="008B6CE4" w:rsidRPr="001A7532">
        <w:t xml:space="preserve"> </w:t>
      </w:r>
      <w:r w:rsidR="004C593A" w:rsidRPr="001A7532">
        <w:t>genome-wide association studies (</w:t>
      </w:r>
      <w:r w:rsidR="008B6CE4" w:rsidRPr="001A7532">
        <w:t>GWAS</w:t>
      </w:r>
      <w:r w:rsidR="004C593A" w:rsidRPr="001A7532">
        <w:t>)</w:t>
      </w:r>
      <w:r w:rsidR="008B6CE4" w:rsidRPr="001A7532">
        <w:t xml:space="preserve"> and family-based studies</w:t>
      </w:r>
      <w:r w:rsidR="00DE68EE" w:rsidRPr="001A7532">
        <w:t xml:space="preserve"> </w:t>
      </w:r>
      <w:r w:rsidR="00EE6AE7" w:rsidRPr="001A7532">
        <w:fldChar w:fldCharType="begin">
          <w:fldData xml:space="preserve">PEVuZE5vdGU+PENpdGU+PEF1dGhvcj5Db2FkeTwvQXV0aG9yPjxZZWFyPjIwMDI8L1llYXI+PFJl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</w:fldData>
        </w:fldChar>
      </w:r>
      <w:r w:rsidR="00EE6AE7" w:rsidRPr="001A7532">
        <w:instrText xml:space="preserve"> ADDIN EN.CITE </w:instrText>
      </w:r>
      <w:r w:rsidR="00EE6AE7" w:rsidRPr="001A7532">
        <w:fldChar w:fldCharType="begin">
          <w:fldData xml:space="preserve">PEVuZE5vdGU+PENpdGU+PEF1dGhvcj5Db2FkeTwvQXV0aG9yPjxZZWFyPjIwMDI8L1llYXI+PFJl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</w:fldData>
        </w:fldChar>
      </w:r>
      <w:r w:rsidR="00EE6AE7" w:rsidRPr="001A7532">
        <w:instrText xml:space="preserve"> ADDIN EN.CITE.DATA </w:instrText>
      </w:r>
      <w:r w:rsidR="00EE6AE7" w:rsidRPr="001A7532">
        <w:fldChar w:fldCharType="end"/>
      </w:r>
      <w:r w:rsidR="00EE6AE7" w:rsidRPr="001A7532">
        <w:fldChar w:fldCharType="separate"/>
      </w:r>
      <w:r w:rsidR="00EE6AE7" w:rsidRPr="001A7532">
        <w:rPr>
          <w:noProof/>
        </w:rPr>
        <w:t>(</w:t>
      </w:r>
      <w:hyperlink w:anchor="_ENREF_19" w:tooltip="Coady, 2002 #52" w:history="1">
        <w:r w:rsidR="009A4654" w:rsidRPr="001A7532">
          <w:rPr>
            <w:noProof/>
          </w:rPr>
          <w:t>Coady et al., 2002</w:t>
        </w:r>
      </w:hyperlink>
      <w:r w:rsidR="00EE6AE7" w:rsidRPr="001A7532">
        <w:rPr>
          <w:noProof/>
        </w:rPr>
        <w:t xml:space="preserve">; </w:t>
      </w:r>
      <w:hyperlink w:anchor="_ENREF_26" w:tooltip="Fox, 2003 #88" w:history="1">
        <w:r w:rsidR="009A4654" w:rsidRPr="001A7532">
          <w:rPr>
            <w:noProof/>
          </w:rPr>
          <w:t>Fox et al., 2003</w:t>
        </w:r>
      </w:hyperlink>
      <w:r w:rsidR="00EE6AE7" w:rsidRPr="001A7532">
        <w:rPr>
          <w:noProof/>
        </w:rPr>
        <w:t xml:space="preserve">; </w:t>
      </w:r>
      <w:hyperlink w:anchor="_ENREF_39" w:tooltip="Juo, 2004 #24" w:history="1">
        <w:r w:rsidR="009A4654" w:rsidRPr="001A7532">
          <w:rPr>
            <w:noProof/>
          </w:rPr>
          <w:t>Juo et al., 2004</w:t>
        </w:r>
      </w:hyperlink>
      <w:r w:rsidR="00EE6AE7" w:rsidRPr="001A7532">
        <w:rPr>
          <w:noProof/>
        </w:rPr>
        <w:t xml:space="preserve">; </w:t>
      </w:r>
      <w:hyperlink w:anchor="_ENREF_44" w:tooltip="Kuipers, 2019 #50" w:history="1">
        <w:r w:rsidR="009A4654" w:rsidRPr="001A7532">
          <w:rPr>
            <w:noProof/>
          </w:rPr>
          <w:t>Kuipers et al., 2019</w:t>
        </w:r>
      </w:hyperlink>
      <w:r w:rsidR="00EE6AE7" w:rsidRPr="001A7532">
        <w:rPr>
          <w:noProof/>
        </w:rPr>
        <w:t xml:space="preserve">; </w:t>
      </w:r>
      <w:hyperlink w:anchor="_ENREF_53" w:tooltip="North Kari, 2002 #89" w:history="1">
        <w:r w:rsidR="009A4654" w:rsidRPr="001A7532">
          <w:rPr>
            <w:noProof/>
          </w:rPr>
          <w:t>North Kari et al., 2002</w:t>
        </w:r>
      </w:hyperlink>
      <w:r w:rsidR="00EE6AE7" w:rsidRPr="001A7532">
        <w:rPr>
          <w:noProof/>
        </w:rPr>
        <w:t xml:space="preserve">; </w:t>
      </w:r>
      <w:hyperlink w:anchor="_ENREF_59" w:tooltip="Rampersaud, 2008 #21" w:history="1">
        <w:r w:rsidR="009A4654" w:rsidRPr="001A7532">
          <w:rPr>
            <w:noProof/>
          </w:rPr>
          <w:t>Rampersaud et al., 2008</w:t>
        </w:r>
      </w:hyperlink>
      <w:r w:rsidR="00EE6AE7" w:rsidRPr="001A7532">
        <w:rPr>
          <w:noProof/>
        </w:rPr>
        <w:t>)</w:t>
      </w:r>
      <w:r w:rsidR="00EE6AE7" w:rsidRPr="001A7532">
        <w:fldChar w:fldCharType="end"/>
      </w:r>
      <w:r w:rsidR="00EE6AE7" w:rsidRPr="001A7532">
        <w:t xml:space="preserve"> </w:t>
      </w:r>
      <w:r w:rsidR="007365DF" w:rsidRPr="001A7532">
        <w:t>BMI, IMT and IAD measurements are significantly influenced by genetics</w:t>
      </w:r>
      <w:r w:rsidR="00D26E0F" w:rsidRPr="001A7532">
        <w:t xml:space="preserve">, </w:t>
      </w:r>
      <w:r w:rsidR="007365DF" w:rsidRPr="001A7532">
        <w:t xml:space="preserve">and there may be certain variants which can be passed on from one generation to the next. </w:t>
      </w:r>
    </w:p>
    <w:p w14:paraId="6F0071A0" w14:textId="1E60145E" w:rsidR="00D73BAD" w:rsidRPr="001A7532" w:rsidRDefault="00E0198E" w:rsidP="009E6786">
      <w:pPr>
        <w:spacing w:line="480" w:lineRule="auto"/>
        <w:ind w:firstLine="720"/>
      </w:pPr>
      <w:r>
        <w:t>Using data on</w:t>
      </w:r>
      <w:r w:rsidR="003C0960" w:rsidRPr="001A7532">
        <w:t xml:space="preserve"> European and Hispanic populations, r</w:t>
      </w:r>
      <w:r w:rsidR="00D73BAD" w:rsidRPr="001A7532">
        <w:t xml:space="preserve">esearchers Fox et al., (2003) and </w:t>
      </w:r>
      <w:proofErr w:type="spellStart"/>
      <w:r w:rsidR="00D73BAD" w:rsidRPr="001A7532">
        <w:t>Juo</w:t>
      </w:r>
      <w:proofErr w:type="spellEnd"/>
      <w:r w:rsidR="00D73BAD" w:rsidRPr="001A7532">
        <w:t xml:space="preserve"> et al., (2004) </w:t>
      </w:r>
      <w:r w:rsidR="00F52402">
        <w:t>estimated</w:t>
      </w:r>
      <w:r w:rsidR="008B3068">
        <w:t xml:space="preserve"> </w:t>
      </w:r>
      <w:r w:rsidR="00F52402">
        <w:t xml:space="preserve">the heritability of </w:t>
      </w:r>
      <w:r w:rsidR="008B3068">
        <w:t>common carotid artery</w:t>
      </w:r>
      <w:r w:rsidR="00C447F5">
        <w:t xml:space="preserve"> </w:t>
      </w:r>
      <w:r w:rsidR="008B3068">
        <w:t>IMT</w:t>
      </w:r>
      <w:r w:rsidR="003C0960" w:rsidRPr="001A7532">
        <w:t xml:space="preserve"> to </w:t>
      </w:r>
      <w:r w:rsidR="00F52402">
        <w:t xml:space="preserve">range </w:t>
      </w:r>
      <w:r w:rsidR="003C0960" w:rsidRPr="001A7532">
        <w:rPr>
          <w:color w:val="000000" w:themeColor="text1"/>
        </w:rPr>
        <w:t>from</w:t>
      </w:r>
      <w:r w:rsidR="005E1835" w:rsidRPr="001A7532">
        <w:rPr>
          <w:color w:val="000000" w:themeColor="text1"/>
        </w:rPr>
        <w:t xml:space="preserve"> 0.35 to 0.39</w:t>
      </w:r>
      <w:r w:rsidR="003C0960" w:rsidRPr="001A7532">
        <w:rPr>
          <w:color w:val="000000" w:themeColor="text1"/>
        </w:rPr>
        <w:t>.</w:t>
      </w:r>
      <w:r w:rsidR="009770B0" w:rsidRPr="001A7532">
        <w:rPr>
          <w:color w:val="000000" w:themeColor="text1"/>
        </w:rPr>
        <w:t xml:space="preserve"> These results indicate that </w:t>
      </w:r>
      <w:r w:rsidR="00A21F90">
        <w:rPr>
          <w:color w:val="000000" w:themeColor="text1"/>
        </w:rPr>
        <w:t>almost 40% of</w:t>
      </w:r>
      <w:r w:rsidR="009770B0" w:rsidRPr="001A7532">
        <w:rPr>
          <w:color w:val="000000" w:themeColor="text1"/>
        </w:rPr>
        <w:t xml:space="preserve"> the variation that occurs in IMT may be attributable to genetics.</w:t>
      </w:r>
      <w:r w:rsidR="003C0960" w:rsidRPr="001A7532">
        <w:rPr>
          <w:color w:val="000000" w:themeColor="text1"/>
        </w:rPr>
        <w:t xml:space="preserve"> </w:t>
      </w:r>
      <w:r w:rsidR="009770B0" w:rsidRPr="001A7532">
        <w:rPr>
          <w:color w:val="000000" w:themeColor="text1"/>
        </w:rPr>
        <w:t>A</w:t>
      </w:r>
      <w:r w:rsidR="00B86AAF" w:rsidRPr="001A7532">
        <w:rPr>
          <w:color w:val="000000" w:themeColor="text1"/>
        </w:rPr>
        <w:t xml:space="preserve"> </w:t>
      </w:r>
      <w:r w:rsidR="005E1835" w:rsidRPr="001A7532">
        <w:rPr>
          <w:color w:val="000000" w:themeColor="text1"/>
        </w:rPr>
        <w:t xml:space="preserve">similar </w:t>
      </w:r>
      <w:r w:rsidR="00B86AAF" w:rsidRPr="001A7532">
        <w:rPr>
          <w:color w:val="000000" w:themeColor="text1"/>
        </w:rPr>
        <w:t xml:space="preserve">study conducted in Native American populations yielded heritability </w:t>
      </w:r>
      <w:r w:rsidR="00B5207E">
        <w:rPr>
          <w:color w:val="000000" w:themeColor="text1"/>
        </w:rPr>
        <w:t>estimates</w:t>
      </w:r>
      <w:r w:rsidR="00B86AAF" w:rsidRPr="001A7532">
        <w:rPr>
          <w:color w:val="000000" w:themeColor="text1"/>
        </w:rPr>
        <w:t xml:space="preserve"> of 0.44 and 0.21 for</w:t>
      </w:r>
      <w:r w:rsidR="00C447F5">
        <w:rPr>
          <w:color w:val="000000" w:themeColor="text1"/>
        </w:rPr>
        <w:t xml:space="preserve"> </w:t>
      </w:r>
      <w:r w:rsidR="00541345">
        <w:rPr>
          <w:color w:val="000000" w:themeColor="text1"/>
        </w:rPr>
        <w:t xml:space="preserve">the </w:t>
      </w:r>
      <w:r w:rsidR="00C447F5">
        <w:rPr>
          <w:color w:val="000000" w:themeColor="text1"/>
        </w:rPr>
        <w:t>common</w:t>
      </w:r>
      <w:r w:rsidR="00B86AAF" w:rsidRPr="001A7532">
        <w:rPr>
          <w:color w:val="000000" w:themeColor="text1"/>
        </w:rPr>
        <w:t xml:space="preserve"> carotid</w:t>
      </w:r>
      <w:r w:rsidR="00C447F5">
        <w:rPr>
          <w:color w:val="000000" w:themeColor="text1"/>
        </w:rPr>
        <w:t xml:space="preserve"> artery</w:t>
      </w:r>
      <w:r w:rsidR="00B86AAF" w:rsidRPr="001A7532">
        <w:rPr>
          <w:color w:val="000000" w:themeColor="text1"/>
        </w:rPr>
        <w:t xml:space="preserve"> IAD and IMT, respectively</w:t>
      </w:r>
      <w:r w:rsidR="00C91F81" w:rsidRPr="001A7532">
        <w:rPr>
          <w:color w:val="000000" w:themeColor="text1"/>
        </w:rPr>
        <w:t xml:space="preserve"> </w:t>
      </w:r>
      <w:r w:rsidR="00C91F81" w:rsidRPr="001A7532">
        <w:rPr>
          <w:color w:val="000000" w:themeColor="text1"/>
        </w:rPr>
        <w:fldChar w:fldCharType="begin"/>
      </w:r>
      <w:r w:rsidR="00674785" w:rsidRPr="001A7532">
        <w:rPr>
          <w:color w:val="000000" w:themeColor="text1"/>
        </w:rPr>
        <w:instrText xml:space="preserve"> ADDIN EN.CITE &lt;EndNote&gt;&lt;Cite&gt;&lt;Author&gt;North Kari&lt;/Author&gt;&lt;Year&gt;2002&lt;/Year&gt;&lt;RecNum&gt;89&lt;/RecNum&gt;&lt;DisplayText&gt;(North Kari et al., 2002)&lt;/DisplayText&gt;&lt;record&gt;&lt;rec-number&gt;89&lt;/rec-number&gt;&lt;foreign-keys&gt;&lt;key app="EN" db-id="sezfexr2ksr9r7ezzrk5f5ezxt9tr50dxpve" timestamp="1582861360" guid="9a81fa72-0ff4-4d91-85eb-e421b278b9a2"&gt;89&lt;/key&gt;&lt;/foreign-keys&gt;&lt;ref-type name="Journal Article"&gt;17&lt;/ref-type&gt;&lt;contributors&gt;&lt;authors&gt;&lt;author&gt;North Kari, E.&lt;/author&gt;&lt;author&gt;MacCluer Jean, W.&lt;/author&gt;&lt;author&gt;Devereux Richard, B.&lt;/author&gt;&lt;author&gt;Howard Barbara, V.&lt;/author&gt;&lt;author&gt;Welty Thomas, K.&lt;/author&gt;&lt;author&gt;Best Lyle, G.&lt;/author&gt;&lt;author&gt;Lee Elisa, T.&lt;/author&gt;&lt;author&gt;Fabsitz Richard, R.&lt;/author&gt;&lt;author&gt;Roman Mary, J.&lt;/author&gt;&lt;/authors&gt;&lt;/contributors&gt;&lt;titles&gt;&lt;title&gt;Heritability of Carotid Artery Structure and Function&lt;/title&gt;&lt;secondary-title&gt;Arteriosclerosis, Thrombosis, and Vascular Biology&lt;/secondary-title&gt;&lt;/titles&gt;&lt;periodical&gt;&lt;full-title&gt;Arteriosclerosis, Thrombosis, and Vascular Biology&lt;/full-title&gt;&lt;/periodical&gt;&lt;pages&gt;1698-1703&lt;/pages&gt;&lt;volume&gt;22&lt;/volume&gt;&lt;number&gt;10&lt;/number&gt;&lt;dates&gt;&lt;year&gt;2002&lt;/year&gt;&lt;pub-dates&gt;&lt;date&gt;2002/10/01&lt;/date&gt;&lt;/pub-dates&gt;&lt;/dates&gt;&lt;publisher&gt;American Heart Association&lt;/publisher&gt;&lt;urls&gt;&lt;related-urls&gt;&lt;url&gt;https://doi.org/10.1161/01.ATV.0000032656.91352.5E&lt;/url&gt;&lt;/related-urls&gt;&lt;/urls&gt;&lt;electronic-resource-num&gt;10.1161/01.ATV.0000032656.91352.5E&lt;/electronic-resource-num&gt;&lt;access-date&gt;2020/02/27&lt;/access-date&gt;&lt;/record&gt;&lt;/Cite&gt;&lt;/EndNote&gt;</w:instrText>
      </w:r>
      <w:r w:rsidR="00C91F81" w:rsidRPr="001A7532">
        <w:rPr>
          <w:color w:val="000000" w:themeColor="text1"/>
        </w:rPr>
        <w:fldChar w:fldCharType="separate"/>
      </w:r>
      <w:r w:rsidR="00C91F81" w:rsidRPr="001A7532">
        <w:rPr>
          <w:noProof/>
          <w:color w:val="000000" w:themeColor="text1"/>
        </w:rPr>
        <w:t>(</w:t>
      </w:r>
      <w:hyperlink w:anchor="_ENREF_53" w:tooltip="North Kari, 2002 #89" w:history="1">
        <w:r w:rsidR="009A4654" w:rsidRPr="001A7532">
          <w:rPr>
            <w:noProof/>
            <w:color w:val="000000" w:themeColor="text1"/>
          </w:rPr>
          <w:t>North Kari et al., 2002</w:t>
        </w:r>
      </w:hyperlink>
      <w:r w:rsidR="00C91F81" w:rsidRPr="001A7532">
        <w:rPr>
          <w:noProof/>
          <w:color w:val="000000" w:themeColor="text1"/>
        </w:rPr>
        <w:t>)</w:t>
      </w:r>
      <w:r w:rsidR="00C91F81" w:rsidRPr="001A7532">
        <w:rPr>
          <w:color w:val="000000" w:themeColor="text1"/>
        </w:rPr>
        <w:fldChar w:fldCharType="end"/>
      </w:r>
      <w:r w:rsidR="00B86AAF" w:rsidRPr="001A7532">
        <w:rPr>
          <w:color w:val="000000" w:themeColor="text1"/>
        </w:rPr>
        <w:t xml:space="preserve">. </w:t>
      </w:r>
      <w:r w:rsidR="005E1835" w:rsidRPr="001A7532">
        <w:rPr>
          <w:color w:val="000000" w:themeColor="text1"/>
        </w:rPr>
        <w:t>And, the heritability of</w:t>
      </w:r>
      <w:r w:rsidR="00487E92">
        <w:rPr>
          <w:color w:val="000000" w:themeColor="text1"/>
        </w:rPr>
        <w:t xml:space="preserve"> the common carotid </w:t>
      </w:r>
      <w:r w:rsidR="005E1835" w:rsidRPr="001A7532">
        <w:rPr>
          <w:color w:val="000000" w:themeColor="text1"/>
        </w:rPr>
        <w:t xml:space="preserve">IMT among asymptomatic, Amish adults </w:t>
      </w:r>
      <w:r w:rsidR="00760E07" w:rsidRPr="001A7532">
        <w:rPr>
          <w:color w:val="000000" w:themeColor="text1"/>
        </w:rPr>
        <w:t xml:space="preserve">was </w:t>
      </w:r>
      <w:r w:rsidR="00C4325A">
        <w:rPr>
          <w:color w:val="000000" w:themeColor="text1"/>
        </w:rPr>
        <w:t>estimated</w:t>
      </w:r>
      <w:r w:rsidR="00760E07" w:rsidRPr="001A7532">
        <w:rPr>
          <w:color w:val="000000" w:themeColor="text1"/>
        </w:rPr>
        <w:t xml:space="preserve"> to be</w:t>
      </w:r>
      <w:r w:rsidR="005E1835" w:rsidRPr="001A7532">
        <w:rPr>
          <w:color w:val="000000" w:themeColor="text1"/>
        </w:rPr>
        <w:t xml:space="preserve"> 0.29</w:t>
      </w:r>
      <w:r w:rsidR="00C4325A">
        <w:rPr>
          <w:color w:val="000000" w:themeColor="text1"/>
        </w:rPr>
        <w:t xml:space="preserve"> </w:t>
      </w:r>
      <w:r w:rsidR="00C4325A">
        <w:rPr>
          <w:color w:val="000000" w:themeColor="text1"/>
        </w:rPr>
        <w:fldChar w:fldCharType="begin">
          <w:fldData xml:space="preserve">PEVuZE5vdGU+PENpdGU+PEF1dGhvcj5SYW1wZXJzYXVkPC9BdXRob3I+PFllYXI+MjAwODwvWWVh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==
</w:fldData>
        </w:fldChar>
      </w:r>
      <w:r w:rsidR="00C4325A">
        <w:rPr>
          <w:color w:val="000000" w:themeColor="text1"/>
        </w:rPr>
        <w:instrText xml:space="preserve"> ADDIN EN.CITE </w:instrText>
      </w:r>
      <w:r w:rsidR="00C4325A">
        <w:rPr>
          <w:color w:val="000000" w:themeColor="text1"/>
        </w:rPr>
        <w:fldChar w:fldCharType="begin">
          <w:fldData xml:space="preserve">PEVuZE5vdGU+PENpdGU+PEF1dGhvcj5SYW1wZXJzYXVkPC9BdXRob3I+PFllYXI+MjAwODwvWWVh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==
</w:fldData>
        </w:fldChar>
      </w:r>
      <w:r w:rsidR="00C4325A">
        <w:rPr>
          <w:color w:val="000000" w:themeColor="text1"/>
        </w:rPr>
        <w:instrText xml:space="preserve"> ADDIN EN.CITE.DATA </w:instrText>
      </w:r>
      <w:r w:rsidR="00C4325A">
        <w:rPr>
          <w:color w:val="000000" w:themeColor="text1"/>
        </w:rPr>
      </w:r>
      <w:r w:rsidR="00C4325A">
        <w:rPr>
          <w:color w:val="000000" w:themeColor="text1"/>
        </w:rPr>
        <w:fldChar w:fldCharType="end"/>
      </w:r>
      <w:r w:rsidR="00C4325A">
        <w:rPr>
          <w:color w:val="000000" w:themeColor="text1"/>
        </w:rPr>
      </w:r>
      <w:r w:rsidR="00C4325A">
        <w:rPr>
          <w:color w:val="000000" w:themeColor="text1"/>
        </w:rPr>
        <w:fldChar w:fldCharType="separate"/>
      </w:r>
      <w:r w:rsidR="00C4325A">
        <w:rPr>
          <w:noProof/>
          <w:color w:val="000000" w:themeColor="text1"/>
        </w:rPr>
        <w:t>(</w:t>
      </w:r>
      <w:hyperlink w:anchor="_ENREF_59" w:tooltip="Rampersaud, 2008 #21" w:history="1">
        <w:r w:rsidR="009A4654">
          <w:rPr>
            <w:noProof/>
            <w:color w:val="000000" w:themeColor="text1"/>
          </w:rPr>
          <w:t>Rampersaud et al., 2008</w:t>
        </w:r>
      </w:hyperlink>
      <w:r w:rsidR="00C4325A">
        <w:rPr>
          <w:noProof/>
          <w:color w:val="000000" w:themeColor="text1"/>
        </w:rPr>
        <w:t>)</w:t>
      </w:r>
      <w:r w:rsidR="00C4325A">
        <w:rPr>
          <w:color w:val="000000" w:themeColor="text1"/>
        </w:rPr>
        <w:fldChar w:fldCharType="end"/>
      </w:r>
      <w:r w:rsidR="005E1835" w:rsidRPr="001A7532">
        <w:rPr>
          <w:color w:val="000000" w:themeColor="text1"/>
        </w:rPr>
        <w:t>.</w:t>
      </w:r>
    </w:p>
    <w:p w14:paraId="58226409" w14:textId="2078A23C" w:rsidR="00DA03CD" w:rsidRPr="001A7532" w:rsidRDefault="00980C04" w:rsidP="006D1FF8">
      <w:pPr>
        <w:spacing w:line="480" w:lineRule="auto"/>
        <w:ind w:firstLine="720"/>
      </w:pPr>
      <w:r w:rsidRPr="001A7532">
        <w:t xml:space="preserve">In </w:t>
      </w:r>
      <w:r w:rsidR="000977EF">
        <w:t xml:space="preserve">a study </w:t>
      </w:r>
      <w:r w:rsidR="000977EF" w:rsidRPr="000977EF">
        <w:t xml:space="preserve">of multigenerational families with exceptional longevity (i.e., families with multiple siblings who were at least 79 years old), </w:t>
      </w:r>
      <w:r w:rsidR="000977EF">
        <w:t>Kuipers et al.,</w:t>
      </w:r>
      <w:r w:rsidRPr="001A7532">
        <w:t xml:space="preserve"> </w:t>
      </w:r>
      <w:r w:rsidR="002747FC">
        <w:t xml:space="preserve">(2019) </w:t>
      </w:r>
      <w:r w:rsidRPr="001A7532">
        <w:t xml:space="preserve">examined the heritability of subclinical-CVD measures </w:t>
      </w:r>
      <w:r w:rsidR="00D62528">
        <w:t>by</w:t>
      </w:r>
      <w:r w:rsidR="00AB44F6" w:rsidRPr="001A7532">
        <w:t xml:space="preserve"> u</w:t>
      </w:r>
      <w:r w:rsidR="00D62528">
        <w:t xml:space="preserve">sing </w:t>
      </w:r>
      <w:r w:rsidR="00AB44F6" w:rsidRPr="001A7532">
        <w:t xml:space="preserve">linkage analysis to determine if any chromosomal regions throughout the genome may be linked to a particular phenotype or chronic disease. </w:t>
      </w:r>
      <w:r w:rsidR="00D62528">
        <w:t xml:space="preserve">In these </w:t>
      </w:r>
      <w:proofErr w:type="gramStart"/>
      <w:r w:rsidR="00D62528">
        <w:t>analyses</w:t>
      </w:r>
      <w:proofErr w:type="gramEnd"/>
      <w:r w:rsidR="00D62528">
        <w:t xml:space="preserve"> </w:t>
      </w:r>
      <w:r w:rsidR="00AE702A" w:rsidRPr="001A7532">
        <w:t xml:space="preserve">certain </w:t>
      </w:r>
      <w:r w:rsidR="00AB44F6" w:rsidRPr="001A7532">
        <w:t xml:space="preserve">regions along chromosomes 3 and 17 </w:t>
      </w:r>
      <w:r w:rsidR="00076330">
        <w:t>were</w:t>
      </w:r>
      <w:r w:rsidR="00AB44F6" w:rsidRPr="001A7532">
        <w:t xml:space="preserve"> linked to </w:t>
      </w:r>
      <w:r w:rsidR="00DA03CD" w:rsidRPr="001A7532">
        <w:t xml:space="preserve">IAD and plaque severity, </w:t>
      </w:r>
      <w:r w:rsidR="00AB44F6" w:rsidRPr="001A7532">
        <w:t xml:space="preserve">thus reinforcing the </w:t>
      </w:r>
      <w:r w:rsidR="007365DF" w:rsidRPr="001A7532">
        <w:t>notion that</w:t>
      </w:r>
      <w:r w:rsidR="004E627D" w:rsidRPr="001A7532">
        <w:t xml:space="preserve"> there </w:t>
      </w:r>
      <w:r w:rsidR="00DA03CD" w:rsidRPr="001A7532">
        <w:t xml:space="preserve">may </w:t>
      </w:r>
      <w:r w:rsidR="00AE702A" w:rsidRPr="001A7532">
        <w:t xml:space="preserve">be </w:t>
      </w:r>
      <w:r w:rsidR="00DA03CD" w:rsidRPr="001A7532">
        <w:t xml:space="preserve">genetic variants </w:t>
      </w:r>
      <w:r w:rsidR="00323BBD" w:rsidRPr="001A7532">
        <w:t>associated with</w:t>
      </w:r>
      <w:r w:rsidR="004E627D" w:rsidRPr="001A7532">
        <w:t xml:space="preserve"> vascular aging and atherosclerosis</w:t>
      </w:r>
      <w:r w:rsidR="00AE702A" w:rsidRPr="001A7532">
        <w:t xml:space="preserve">. </w:t>
      </w:r>
      <w:r w:rsidR="00E52D90">
        <w:t>In addition</w:t>
      </w:r>
      <w:r w:rsidR="006D1FF8">
        <w:t xml:space="preserve"> to the linkage analysis, researchers estimated </w:t>
      </w:r>
      <w:r w:rsidR="00773573">
        <w:t xml:space="preserve">the heritability of common carotid </w:t>
      </w:r>
      <w:proofErr w:type="spellStart"/>
      <w:r w:rsidR="00773573">
        <w:t>artery’s</w:t>
      </w:r>
      <w:proofErr w:type="spellEnd"/>
      <w:r w:rsidR="00773573">
        <w:t xml:space="preserve"> IAD (</w:t>
      </w:r>
      <w:r w:rsidR="00DE26C0">
        <w:t>h</w:t>
      </w:r>
      <w:r w:rsidR="00DE26C0">
        <w:rPr>
          <w:vertAlign w:val="superscript"/>
        </w:rPr>
        <w:t>2</w:t>
      </w:r>
      <w:r w:rsidR="00DE26C0">
        <w:t xml:space="preserve">r=0.68) </w:t>
      </w:r>
      <w:r w:rsidR="00773573">
        <w:t>and a</w:t>
      </w:r>
      <w:r w:rsidR="006D1FF8">
        <w:t xml:space="preserve"> range </w:t>
      </w:r>
      <w:r w:rsidR="00773573">
        <w:t xml:space="preserve">of values for the IMT measurements </w:t>
      </w:r>
      <w:r w:rsidR="006D1FF8">
        <w:lastRenderedPageBreak/>
        <w:t>(0.38</w:t>
      </w:r>
      <m:oMath>
        <m:r>
          <w:rPr>
            <w:rFonts w:ascii="Cambria Math" w:hAnsi="Cambria Math"/>
          </w:rPr>
          <m:t>≤</m:t>
        </m:r>
      </m:oMath>
      <w:r w:rsidR="006D1FF8">
        <w:t xml:space="preserve"> h</w:t>
      </w:r>
      <w:r w:rsidR="006D1FF8">
        <w:rPr>
          <w:vertAlign w:val="superscript"/>
        </w:rPr>
        <w:t>2</w:t>
      </w:r>
      <w:r w:rsidR="006D1FF8">
        <w:t xml:space="preserve">r </w:t>
      </w:r>
      <m:oMath>
        <m:r>
          <w:rPr>
            <w:rFonts w:ascii="Cambria Math" w:hAnsi="Cambria Math"/>
          </w:rPr>
          <m:t>≤</m:t>
        </m:r>
      </m:oMath>
      <w:r w:rsidR="006D1FF8">
        <w:t xml:space="preserve"> 0.50)</w:t>
      </w:r>
      <w:r w:rsidR="00773573">
        <w:t>. In culmination, t</w:t>
      </w:r>
      <w:r w:rsidR="00EE5EF8">
        <w:t>hese findings</w:t>
      </w:r>
      <w:r w:rsidR="00AE702A" w:rsidRPr="001A7532">
        <w:t xml:space="preserve"> highlight that even into late adulthood, a significant component of an individual’s IAD</w:t>
      </w:r>
      <w:r w:rsidR="00F13133">
        <w:t xml:space="preserve"> and IMT</w:t>
      </w:r>
      <w:r w:rsidR="00AE702A" w:rsidRPr="001A7532">
        <w:t xml:space="preserve"> may be determined by genetics. </w:t>
      </w:r>
    </w:p>
    <w:p w14:paraId="18D62729" w14:textId="5A4DBDA8" w:rsidR="00105358" w:rsidRPr="001A7532" w:rsidRDefault="00105358" w:rsidP="009E6786">
      <w:pPr>
        <w:spacing w:line="480" w:lineRule="auto"/>
        <w:ind w:firstLine="720"/>
      </w:pPr>
      <w:r w:rsidRPr="001A7532">
        <w:t>Several family stu</w:t>
      </w:r>
      <w:r w:rsidR="002828E0" w:rsidRPr="001A7532">
        <w:t xml:space="preserve">dies </w:t>
      </w:r>
      <w:r w:rsidR="00EE6AE7" w:rsidRPr="001A7532">
        <w:fldChar w:fldCharType="begin">
          <w:fldData xml:space="preserve">PEVuZE5vdGU+PENpdGU+PEF1dGhvcj5KdW88L0F1dGhvcj48WWVhcj4yMDA0PC9ZZWFyPjxSZWNO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</w:fldData>
        </w:fldChar>
      </w:r>
      <w:r w:rsidR="00EE6AE7" w:rsidRPr="001A7532">
        <w:instrText xml:space="preserve"> ADDIN EN.CITE </w:instrText>
      </w:r>
      <w:r w:rsidR="00EE6AE7" w:rsidRPr="001A7532">
        <w:fldChar w:fldCharType="begin">
          <w:fldData xml:space="preserve">PEVuZE5vdGU+PENpdGU+PEF1dGhvcj5KdW88L0F1dGhvcj48WWVhcj4yMDA0PC9ZZWFyPjxSZWNO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</w:fldData>
        </w:fldChar>
      </w:r>
      <w:r w:rsidR="00EE6AE7" w:rsidRPr="001A7532">
        <w:instrText xml:space="preserve"> ADDIN EN.CITE.DATA </w:instrText>
      </w:r>
      <w:r w:rsidR="00EE6AE7" w:rsidRPr="001A7532">
        <w:fldChar w:fldCharType="end"/>
      </w:r>
      <w:r w:rsidR="00EE6AE7" w:rsidRPr="001A7532">
        <w:fldChar w:fldCharType="separate"/>
      </w:r>
      <w:r w:rsidR="00EE6AE7" w:rsidRPr="001A7532">
        <w:rPr>
          <w:noProof/>
        </w:rPr>
        <w:t>(</w:t>
      </w:r>
      <w:hyperlink w:anchor="_ENREF_19" w:tooltip="Coady, 2002 #52" w:history="1">
        <w:r w:rsidR="009A4654" w:rsidRPr="001A7532">
          <w:rPr>
            <w:noProof/>
          </w:rPr>
          <w:t>Coady et al., 2002</w:t>
        </w:r>
      </w:hyperlink>
      <w:r w:rsidR="00EE6AE7" w:rsidRPr="001A7532">
        <w:rPr>
          <w:noProof/>
        </w:rPr>
        <w:t xml:space="preserve">; </w:t>
      </w:r>
      <w:hyperlink w:anchor="_ENREF_39" w:tooltip="Juo, 2004 #24" w:history="1">
        <w:r w:rsidR="009A4654" w:rsidRPr="001A7532">
          <w:rPr>
            <w:noProof/>
          </w:rPr>
          <w:t>Juo et al., 2004</w:t>
        </w:r>
      </w:hyperlink>
      <w:r w:rsidR="00EE6AE7" w:rsidRPr="001A7532">
        <w:rPr>
          <w:noProof/>
        </w:rPr>
        <w:t>)</w:t>
      </w:r>
      <w:r w:rsidR="00EE6AE7" w:rsidRPr="001A7532">
        <w:fldChar w:fldCharType="end"/>
      </w:r>
      <w:r w:rsidR="00EE6AE7" w:rsidRPr="001A7532">
        <w:t xml:space="preserve"> </w:t>
      </w:r>
      <w:r w:rsidR="002828E0" w:rsidRPr="001A7532">
        <w:t>h</w:t>
      </w:r>
      <w:r w:rsidRPr="001A7532">
        <w:t xml:space="preserve">ave </w:t>
      </w:r>
      <w:r w:rsidR="0077704E">
        <w:t xml:space="preserve">also </w:t>
      </w:r>
      <w:r w:rsidRPr="001A7532">
        <w:t xml:space="preserve">shown that </w:t>
      </w:r>
      <w:r w:rsidR="005401A8">
        <w:t xml:space="preserve">the </w:t>
      </w:r>
      <w:r w:rsidRPr="001A7532">
        <w:t xml:space="preserve">magnitude of </w:t>
      </w:r>
      <w:r w:rsidR="001D0051" w:rsidRPr="001A7532">
        <w:t xml:space="preserve">an adult’s </w:t>
      </w:r>
      <w:r w:rsidRPr="001A7532">
        <w:t xml:space="preserve">BMI </w:t>
      </w:r>
      <w:r w:rsidR="0077704E">
        <w:t>may be</w:t>
      </w:r>
      <w:r w:rsidR="00EE5EF8">
        <w:t xml:space="preserve"> </w:t>
      </w:r>
      <w:r w:rsidR="00E10124" w:rsidRPr="001A7532">
        <w:t>partially determined by genetics</w:t>
      </w:r>
      <w:r w:rsidR="001D0051" w:rsidRPr="001A7532">
        <w:t xml:space="preserve">. </w:t>
      </w:r>
      <w:proofErr w:type="spellStart"/>
      <w:r w:rsidR="001D0051" w:rsidRPr="001A7532">
        <w:t>Coady</w:t>
      </w:r>
      <w:proofErr w:type="spellEnd"/>
      <w:r w:rsidR="001D0051" w:rsidRPr="001A7532">
        <w:t xml:space="preserve"> estimated a heritability value of 0.39 among the families of the Framingham Heart Study and</w:t>
      </w:r>
      <w:r w:rsidR="00F0676B" w:rsidRPr="001A7532">
        <w:t xml:space="preserve"> in a systemic review of 27 family studies, Elks </w:t>
      </w:r>
      <w:r w:rsidR="003B1937">
        <w:t>est</w:t>
      </w:r>
      <w:r w:rsidR="0045667F">
        <w:t xml:space="preserve">imated a range of heritability values from 0.24 to 0.81 </w:t>
      </w:r>
      <w:r w:rsidR="00B0127A">
        <w:fldChar w:fldCharType="begin"/>
      </w:r>
      <w:r w:rsidR="00B0127A">
        <w:instrText xml:space="preserve"> ADDIN EN.CITE &lt;EndNote&gt;&lt;Cite&gt;&lt;Author&gt;Elks&lt;/Author&gt;&lt;Year&gt;2012&lt;/Year&gt;&lt;RecNum&gt;23&lt;/RecNum&gt;&lt;DisplayText&gt;(Elks et al., 2012)&lt;/DisplayText&gt;&lt;record&gt;&lt;rec-number&gt;23&lt;/rec-number&gt;&lt;foreign-keys&gt;&lt;key app="EN" db-id="sezfexr2ksr9r7ezzrk5f5ezxt9tr50dxpve" timestamp="1579566889" guid="4ffcc889-7054-4ff6-ac87-d4e288552b9d"&gt;23&lt;/key&gt;&lt;/foreign-keys&gt;&lt;ref-type name="Journal Article"&gt;17&lt;/ref-type&gt;&lt;contributors&gt;&lt;authors&gt;&lt;author&gt;Elks,Cathy&lt;/author&gt;&lt;author&gt;Den Hoed,Marcel&lt;/author&gt;&lt;author&gt;Zhao,Jing Hua&lt;/author&gt;&lt;author&gt;Sharp,Stephen&lt;/author&gt;&lt;author&gt;Wareham,Nicholas&lt;/author&gt;&lt;author&gt;Loos,Ruth&lt;/author&gt;&lt;author&gt;Ong,Ken&lt;/author&gt;&lt;/authors&gt;&lt;/contributors&gt;&lt;auth-address&gt;Dr Ken Ong,Medical Research Council Epidemiology Unit,Addenbrooke&amp;apos;s Hospital Box 285,Cambridge,CB2 0QQ,United Kingdom,ken.ong@mrc-epid.cam.ac.uk&amp;#xD;Dr Ken Ong,University of Cambridge,Department of Paediatrics,Cambridge,United Kingdom,ken.ong@mrc-epid.cam.ac.uk&lt;/auth-address&gt;&lt;titles&gt;&lt;title&gt;Variability in the Heritability of Body Mass Index: A Systematic Review and Meta-Regression&lt;/title&gt;&lt;secondary-title&gt;Frontiers in Endocrinology&lt;/secondary-title&gt;&lt;short-title&gt;Variability in BMI heritability estimates&lt;/short-title&gt;&lt;/titles&gt;&lt;periodical&gt;&lt;full-title&gt;Frontiers in Endocrinology&lt;/full-title&gt;&lt;/periodical&gt;&lt;volume&gt;3&lt;/volume&gt;&lt;number&gt;29&lt;/number&gt;&lt;keywords&gt;&lt;keyword&gt;Body Mass Index,family study,heritability,twin study&lt;/keyword&gt;&lt;/keywords&gt;&lt;dates&gt;&lt;year&gt;2012&lt;/year&gt;&lt;pub-dates&gt;&lt;date&gt;2012-February-28&lt;/date&gt;&lt;/pub-dates&gt;&lt;/dates&gt;&lt;isbn&gt;1664-2392&lt;/isbn&gt;&lt;work-type&gt;Original Research&lt;/work-type&gt;&lt;urls&gt;&lt;related-urls&gt;&lt;url&gt;https://www.frontiersin.org/article/10.3389/fendo.2012.00029&lt;/url&gt;&lt;/related-urls&gt;&lt;/urls&gt;&lt;electronic-resource-num&gt;10.3389/fendo.2012.00029&lt;/electronic-resource-num&gt;&lt;language&gt;English&lt;/language&gt;&lt;/record&gt;&lt;/Cite&gt;&lt;/EndNote&gt;</w:instrText>
      </w:r>
      <w:r w:rsidR="00B0127A">
        <w:fldChar w:fldCharType="separate"/>
      </w:r>
      <w:r w:rsidR="00B0127A">
        <w:rPr>
          <w:noProof/>
        </w:rPr>
        <w:t>(</w:t>
      </w:r>
      <w:hyperlink w:anchor="_ENREF_23" w:tooltip="Elks, 2012 #23" w:history="1">
        <w:r w:rsidR="009A4654">
          <w:rPr>
            <w:noProof/>
          </w:rPr>
          <w:t>Elks et al., 2012</w:t>
        </w:r>
      </w:hyperlink>
      <w:r w:rsidR="00B0127A">
        <w:rPr>
          <w:noProof/>
        </w:rPr>
        <w:t>)</w:t>
      </w:r>
      <w:r w:rsidR="00B0127A">
        <w:fldChar w:fldCharType="end"/>
      </w:r>
      <w:r w:rsidR="0045667F">
        <w:t>.</w:t>
      </w:r>
    </w:p>
    <w:p w14:paraId="458C5B5A" w14:textId="73312791" w:rsidR="000D0AE3" w:rsidRPr="00CA71CB" w:rsidRDefault="003539DB" w:rsidP="00CA71CB">
      <w:pPr>
        <w:pStyle w:val="Heading2"/>
        <w:spacing w:before="960" w:after="480"/>
        <w:jc w:val="center"/>
        <w:rPr>
          <w:rFonts w:ascii="Times New Roman" w:hAnsi="Times New Roman" w:cs="Times New Roman"/>
          <w:b/>
          <w:bCs/>
          <w:color w:val="000000" w:themeColor="text1"/>
          <w:sz w:val="24"/>
          <w:szCs w:val="24"/>
        </w:rPr>
      </w:pPr>
      <w:bookmarkStart w:id="11" w:name="_Toc36582267"/>
      <w:bookmarkStart w:id="12" w:name="_Toc49978933"/>
      <w:r w:rsidRPr="00CA71CB">
        <w:rPr>
          <w:rFonts w:ascii="Times New Roman" w:hAnsi="Times New Roman" w:cs="Times New Roman"/>
          <w:b/>
          <w:bCs/>
          <w:color w:val="000000" w:themeColor="text1"/>
          <w:sz w:val="24"/>
          <w:szCs w:val="24"/>
        </w:rPr>
        <w:t xml:space="preserve">1.4 </w:t>
      </w:r>
      <w:r w:rsidR="000D0AE3" w:rsidRPr="00CA71CB">
        <w:rPr>
          <w:rFonts w:ascii="Times New Roman" w:hAnsi="Times New Roman" w:cs="Times New Roman"/>
          <w:b/>
          <w:bCs/>
          <w:color w:val="000000" w:themeColor="text1"/>
          <w:sz w:val="24"/>
          <w:szCs w:val="24"/>
        </w:rPr>
        <w:t>Aging and Functional Decline</w:t>
      </w:r>
      <w:bookmarkEnd w:id="11"/>
      <w:bookmarkEnd w:id="12"/>
    </w:p>
    <w:p w14:paraId="74585132" w14:textId="1B139C63" w:rsidR="002C07EC" w:rsidRPr="001A7532" w:rsidRDefault="00544E99" w:rsidP="00041D83">
      <w:pPr>
        <w:spacing w:line="480" w:lineRule="auto"/>
      </w:pPr>
      <w:r w:rsidRPr="001A7532">
        <w:tab/>
      </w:r>
      <w:r w:rsidR="002C07EC" w:rsidRPr="001A7532">
        <w:t>As a whole, aging represents a major risk factor for the development of cardio</w:t>
      </w:r>
      <w:r w:rsidR="007854E3" w:rsidRPr="001A7532">
        <w:t>metabolic, cardiovascular</w:t>
      </w:r>
      <w:r w:rsidR="002C07EC" w:rsidRPr="001A7532">
        <w:t xml:space="preserve"> and cerebrovascular diseases. </w:t>
      </w:r>
      <w:r w:rsidR="00E37158" w:rsidRPr="001A7532">
        <w:t>One</w:t>
      </w:r>
      <w:r w:rsidR="002C07EC" w:rsidRPr="001A7532">
        <w:t xml:space="preserve"> pertinent complication of aging is the decline in cognitive and physical function.</w:t>
      </w:r>
      <w:r w:rsidR="00041D83" w:rsidRPr="001A7532">
        <w:t xml:space="preserve"> </w:t>
      </w:r>
      <w:r w:rsidR="0068569C">
        <w:t xml:space="preserve">Using data from the Cardiovascular Health Study, </w:t>
      </w:r>
      <w:proofErr w:type="spellStart"/>
      <w:r w:rsidR="0068569C">
        <w:t>Freid</w:t>
      </w:r>
      <w:proofErr w:type="spellEnd"/>
      <w:r w:rsidR="0068569C">
        <w:t xml:space="preserve"> et al., defines f</w:t>
      </w:r>
      <w:r w:rsidR="00041D83" w:rsidRPr="001A7532">
        <w:t xml:space="preserve">railty, </w:t>
      </w:r>
      <w:r w:rsidR="006E3E43">
        <w:t xml:space="preserve">a </w:t>
      </w:r>
      <w:r w:rsidR="0068569C">
        <w:t>morbid state of</w:t>
      </w:r>
      <w:r w:rsidR="006E3E43">
        <w:t xml:space="preserve"> declining physical function, </w:t>
      </w:r>
      <w:r w:rsidR="00A0170D">
        <w:t>as</w:t>
      </w:r>
      <w:r w:rsidR="000856F9">
        <w:t xml:space="preserve"> at</w:t>
      </w:r>
      <w:r w:rsidR="0068569C">
        <w:t>tributing to at</w:t>
      </w:r>
      <w:r w:rsidR="000856F9">
        <w:t xml:space="preserve"> least </w:t>
      </w:r>
      <w:r w:rsidR="006139EC" w:rsidRPr="001A7532">
        <w:t xml:space="preserve">three out of the five phenotypic criteria: low grip strength, reduced gait speed, unintentional weight loss, greater physical fatigability, and a low energy expenditure </w:t>
      </w:r>
      <w:r w:rsidR="006139EC" w:rsidRPr="001A7532">
        <w:fldChar w:fldCharType="begin">
          <w:fldData xml:space="preserve">PEVuZE5vdGU+PENpdGU+PEF1dGhvcj5Eb2xlbmM8L0F1dGhvcj48WWVhcj4yMDE5PC9ZZWFyPjxS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</w:fldData>
        </w:fldChar>
      </w:r>
      <w:r w:rsidR="009A4654">
        <w:instrText xml:space="preserve"> ADDIN EN.CITE </w:instrText>
      </w:r>
      <w:r w:rsidR="009A4654">
        <w:fldChar w:fldCharType="begin">
          <w:fldData xml:space="preserve">PEVuZE5vdGU+PENpdGU+PEF1dGhvcj5Eb2xlbmM8L0F1dGhvcj48WWVhcj4yMDE5PC9ZZWFyPjxS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</w:fldData>
        </w:fldChar>
      </w:r>
      <w:r w:rsidR="009A4654">
        <w:instrText xml:space="preserve"> ADDIN EN.CITE.DATA </w:instrText>
      </w:r>
      <w:r w:rsidR="009A4654">
        <w:fldChar w:fldCharType="end"/>
      </w:r>
      <w:r w:rsidR="006139EC" w:rsidRPr="001A7532">
        <w:fldChar w:fldCharType="separate"/>
      </w:r>
      <w:r w:rsidR="009A4654">
        <w:rPr>
          <w:noProof/>
        </w:rPr>
        <w:t>(</w:t>
      </w:r>
      <w:hyperlink w:anchor="_ENREF_22" w:tooltip="Dolenc, 2019 #53" w:history="1">
        <w:r w:rsidR="009A4654">
          <w:rPr>
            <w:noProof/>
          </w:rPr>
          <w:t>Dolenc &amp; Rotar-Pavlič, 2019</w:t>
        </w:r>
      </w:hyperlink>
      <w:r w:rsidR="009A4654">
        <w:rPr>
          <w:noProof/>
        </w:rPr>
        <w:t xml:space="preserve">; </w:t>
      </w:r>
      <w:hyperlink w:anchor="_ENREF_28" w:tooltip="Fried, 2001 #54" w:history="1">
        <w:r w:rsidR="009A4654">
          <w:rPr>
            <w:noProof/>
          </w:rPr>
          <w:t>Fried et al., 2001</w:t>
        </w:r>
      </w:hyperlink>
      <w:r w:rsidR="009A4654">
        <w:rPr>
          <w:noProof/>
        </w:rPr>
        <w:t>)</w:t>
      </w:r>
      <w:r w:rsidR="006139EC" w:rsidRPr="001A7532">
        <w:fldChar w:fldCharType="end"/>
      </w:r>
      <w:r w:rsidR="006139EC" w:rsidRPr="001A7532">
        <w:t>. Reduced physical function or frailty among older adults can increase the risk for a variety of adverse health outcomes such as disability, falls, institutionalization and death</w:t>
      </w:r>
      <w:r w:rsidR="008E1020" w:rsidRPr="001A7532">
        <w:t xml:space="preserve"> </w:t>
      </w:r>
      <w:r w:rsidR="008E1020" w:rsidRPr="001A7532">
        <w:fldChar w:fldCharType="begin">
          <w:fldData xml:space="preserve">PEVuZE5vdGU+PENpdGU+PEF1dGhvcj5GcmllZDwvQXV0aG9yPjxZZWFyPjIwMDE8L1llYXI+PFJl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</w:fldData>
        </w:fldChar>
      </w:r>
      <w:r w:rsidR="000C0540" w:rsidRPr="001A7532">
        <w:instrText xml:space="preserve"> ADDIN EN.CITE </w:instrText>
      </w:r>
      <w:r w:rsidR="000C0540" w:rsidRPr="001A7532">
        <w:fldChar w:fldCharType="begin">
          <w:fldData xml:space="preserve">PEVuZE5vdGU+PENpdGU+PEF1dGhvcj5GcmllZDwvQXV0aG9yPjxZZWFyPjIwMDE8L1llYXI+PFJl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</w:fldData>
        </w:fldChar>
      </w:r>
      <w:r w:rsidR="000C0540" w:rsidRPr="001A7532">
        <w:instrText xml:space="preserve"> ADDIN EN.CITE.DATA </w:instrText>
      </w:r>
      <w:r w:rsidR="000C0540" w:rsidRPr="001A7532">
        <w:fldChar w:fldCharType="end"/>
      </w:r>
      <w:r w:rsidR="008E1020" w:rsidRPr="001A7532">
        <w:fldChar w:fldCharType="separate"/>
      </w:r>
      <w:r w:rsidR="008E1020" w:rsidRPr="001A7532">
        <w:rPr>
          <w:noProof/>
        </w:rPr>
        <w:t>(</w:t>
      </w:r>
      <w:hyperlink w:anchor="_ENREF_28" w:tooltip="Fried, 2001 #54" w:history="1">
        <w:r w:rsidR="009A4654" w:rsidRPr="001A7532">
          <w:rPr>
            <w:noProof/>
          </w:rPr>
          <w:t>Fried et al., 2001</w:t>
        </w:r>
      </w:hyperlink>
      <w:r w:rsidR="008E1020" w:rsidRPr="001A7532">
        <w:rPr>
          <w:noProof/>
        </w:rPr>
        <w:t>)</w:t>
      </w:r>
      <w:r w:rsidR="008E1020" w:rsidRPr="001A7532">
        <w:fldChar w:fldCharType="end"/>
      </w:r>
      <w:r w:rsidR="006139EC" w:rsidRPr="001A7532">
        <w:t xml:space="preserve">. </w:t>
      </w:r>
      <w:r w:rsidR="002C07EC" w:rsidRPr="001A7532">
        <w:t xml:space="preserve">Frailty </w:t>
      </w:r>
      <w:r w:rsidR="00C12958" w:rsidRPr="001A7532">
        <w:t xml:space="preserve">has also been shown to </w:t>
      </w:r>
      <w:r w:rsidR="002C07EC" w:rsidRPr="001A7532">
        <w:t xml:space="preserve">accompany a variety of aging-related diseases, particularly heart failure, cardio and cerebrovascular disease, and chronic </w:t>
      </w:r>
      <w:r w:rsidR="00582087" w:rsidRPr="001A7532">
        <w:t>renal</w:t>
      </w:r>
      <w:r w:rsidR="002C07EC" w:rsidRPr="001A7532">
        <w:t xml:space="preserve"> disease</w:t>
      </w:r>
      <w:r w:rsidR="00C12958" w:rsidRPr="001A7532">
        <w:t xml:space="preserve"> </w:t>
      </w:r>
      <w:r w:rsidR="00582087" w:rsidRPr="001A7532">
        <w:fldChar w:fldCharType="begin"/>
      </w:r>
      <w:r w:rsidR="006A620A" w:rsidRPr="001A7532">
        <w:instrText xml:space="preserve"> ADDIN EN.CITE &lt;EndNote&gt;&lt;Cite&gt;&lt;Author&gt;Weiss&lt;/Author&gt;&lt;Year&gt;2011&lt;/Year&gt;&lt;RecNum&gt;62&lt;/RecNum&gt;&lt;DisplayText&gt;(Weiss, 2011)&lt;/DisplayText&gt;&lt;record&gt;&lt;rec-number&gt;62&lt;/rec-number&gt;&lt;foreign-keys&gt;&lt;key app="EN" db-id="sezfexr2ksr9r7ezzrk5f5ezxt9tr50dxpve" timestamp="1581696655" guid="ff480c77-9013-4ca6-ad10-31ad559a362d"&gt;62&lt;/key&gt;&lt;/foreign-keys&gt;&lt;ref-type name="Journal Article"&gt;17&lt;/ref-type&gt;&lt;contributors&gt;&lt;authors&gt;&lt;author&gt;Weiss, C. O.&lt;/author&gt;&lt;/authors&gt;&lt;/contributors&gt;&lt;auth-address&gt;Division of Geriatric Medicine &amp;amp; Gerontology, Johns Hopkins School of Medicine, 5200 Eastern Avenue, Mason F. Lord Center Tower # 707, Baltimore, MD 21224-2734, USA. cweiss9@jhmi.edu&lt;/auth-address&gt;&lt;titles&gt;&lt;title&gt;Frailty and chronic diseases in older adults&lt;/title&gt;&lt;secondary-title&gt;Clin Geriatr Med&lt;/secondary-title&gt;&lt;/titles&gt;&lt;periodical&gt;&lt;full-title&gt;Clinics in geriatric medicine&lt;/full-title&gt;&lt;abbr-1&gt;Clin Geriatr Med&lt;/abbr-1&gt;&lt;/periodical&gt;&lt;pages&gt;39-52&lt;/pages&gt;&lt;volume&gt;27&lt;/volume&gt;&lt;number&gt;1&lt;/number&gt;&lt;edition&gt;2010/11/26&lt;/edition&gt;&lt;keywords&gt;&lt;keyword&gt;Aged&lt;/keyword&gt;&lt;keyword&gt;Aged, 80 and over&lt;/keyword&gt;&lt;keyword&gt;Aging/*pathology/physiology&lt;/keyword&gt;&lt;keyword&gt;Chronic Disease/*epidemiology&lt;/keyword&gt;&lt;keyword&gt;Comorbidity&lt;/keyword&gt;&lt;keyword&gt;Efficiency&lt;/keyword&gt;&lt;keyword&gt;Female&lt;/keyword&gt;&lt;keyword&gt;*Frail Elderly&lt;/keyword&gt;&lt;keyword&gt;Geriatrics&lt;/keyword&gt;&lt;keyword&gt;*Health Status&lt;/keyword&gt;&lt;keyword&gt;Humans&lt;/keyword&gt;&lt;keyword&gt;Male&lt;/keyword&gt;&lt;keyword&gt;Models, Theoretical&lt;/keyword&gt;&lt;keyword&gt;Prevalence&lt;/keyword&gt;&lt;/keywords&gt;&lt;dates&gt;&lt;year&gt;2011&lt;/year&gt;&lt;pub-dates&gt;&lt;date&gt;Feb&lt;/date&gt;&lt;/pub-dates&gt;&lt;/dates&gt;&lt;isbn&gt;0749-0690&lt;/isbn&gt;&lt;accession-num&gt;21093721&lt;/accession-num&gt;&lt;urls&gt;&lt;/urls&gt;&lt;electronic-resource-num&gt;10.1016/j.cger.2010.08.003&lt;/electronic-resource-num&gt;&lt;remote-database-provider&gt;NLM&lt;/remote-database-provider&gt;&lt;language&gt;eng&lt;/language&gt;&lt;/record&gt;&lt;/Cite&gt;&lt;/EndNote&gt;</w:instrText>
      </w:r>
      <w:r w:rsidR="00582087" w:rsidRPr="001A7532">
        <w:fldChar w:fldCharType="separate"/>
      </w:r>
      <w:r w:rsidR="00582087" w:rsidRPr="001A7532">
        <w:rPr>
          <w:noProof/>
        </w:rPr>
        <w:t>(</w:t>
      </w:r>
      <w:hyperlink w:anchor="_ENREF_77" w:tooltip="Weiss, 2011 #62" w:history="1">
        <w:r w:rsidR="009A4654" w:rsidRPr="001A7532">
          <w:rPr>
            <w:noProof/>
          </w:rPr>
          <w:t>Weiss, 2011</w:t>
        </w:r>
      </w:hyperlink>
      <w:r w:rsidR="00582087" w:rsidRPr="001A7532">
        <w:rPr>
          <w:noProof/>
        </w:rPr>
        <w:t>)</w:t>
      </w:r>
      <w:r w:rsidR="00582087" w:rsidRPr="001A7532">
        <w:fldChar w:fldCharType="end"/>
      </w:r>
      <w:r w:rsidR="002C07EC" w:rsidRPr="001A7532">
        <w:t xml:space="preserve">. The underpinnings for these associations stem from the fact that </w:t>
      </w:r>
      <w:r w:rsidR="00C12958" w:rsidRPr="001A7532">
        <w:t xml:space="preserve">frail individuals are increasingly vulnerable to biological stressors, due to the decline in functional reserve among multiple physiological systems </w:t>
      </w:r>
      <w:r w:rsidR="00C12958" w:rsidRPr="001A7532">
        <w:fldChar w:fldCharType="begin">
          <w:fldData xml:space="preserve">PEVuZE5vdGU+PENpdGU+PEF1dGhvcj5CZWxsdW1rb25kYTwvQXV0aG9yPjxZZWFyPjIwMTc8L1ll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</w:fldData>
        </w:fldChar>
      </w:r>
      <w:r w:rsidR="006A620A" w:rsidRPr="001A7532">
        <w:instrText xml:space="preserve"> ADDIN EN.CITE </w:instrText>
      </w:r>
      <w:r w:rsidR="006A620A" w:rsidRPr="001A7532">
        <w:fldChar w:fldCharType="begin">
          <w:fldData xml:space="preserve">PEVuZE5vdGU+PENpdGU+PEF1dGhvcj5CZWxsdW1rb25kYTwvQXV0aG9yPjxZZWFyPjIwMTc8L1ll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</w:fldData>
        </w:fldChar>
      </w:r>
      <w:r w:rsidR="006A620A" w:rsidRPr="001A7532">
        <w:instrText xml:space="preserve"> ADDIN EN.CITE.DATA </w:instrText>
      </w:r>
      <w:r w:rsidR="006A620A" w:rsidRPr="001A7532">
        <w:fldChar w:fldCharType="end"/>
      </w:r>
      <w:r w:rsidR="00C12958" w:rsidRPr="001A7532">
        <w:fldChar w:fldCharType="separate"/>
      </w:r>
      <w:r w:rsidR="00C12958" w:rsidRPr="001A7532">
        <w:rPr>
          <w:noProof/>
        </w:rPr>
        <w:t>(</w:t>
      </w:r>
      <w:hyperlink w:anchor="_ENREF_9" w:tooltip="Bellumkonda, 2017 #61" w:history="1">
        <w:r w:rsidR="009A4654" w:rsidRPr="001A7532">
          <w:rPr>
            <w:noProof/>
          </w:rPr>
          <w:t>Bellumkonda, Tyrrell, Hummel, &amp; Goldstein, 2017</w:t>
        </w:r>
      </w:hyperlink>
      <w:r w:rsidR="00C12958" w:rsidRPr="001A7532">
        <w:rPr>
          <w:noProof/>
        </w:rPr>
        <w:t>)</w:t>
      </w:r>
      <w:r w:rsidR="00C12958" w:rsidRPr="001A7532">
        <w:fldChar w:fldCharType="end"/>
      </w:r>
      <w:r w:rsidR="00C12958" w:rsidRPr="001A7532">
        <w:t>.</w:t>
      </w:r>
    </w:p>
    <w:p w14:paraId="7C0C7914" w14:textId="13DEB8D8" w:rsidR="00D66C02" w:rsidRPr="001A7532" w:rsidRDefault="005B779D" w:rsidP="00B94191">
      <w:pPr>
        <w:spacing w:line="480" w:lineRule="auto"/>
        <w:ind w:firstLine="720"/>
      </w:pPr>
      <w:r w:rsidRPr="001A7532">
        <w:lastRenderedPageBreak/>
        <w:t>Cognitive decline</w:t>
      </w:r>
      <w:r w:rsidR="00F572C6" w:rsidRPr="001A7532">
        <w:t>,</w:t>
      </w:r>
      <w:r w:rsidRPr="001A7532">
        <w:t xml:space="preserve"> which is often associated with dementia</w:t>
      </w:r>
      <w:r w:rsidR="00F572C6" w:rsidRPr="001A7532">
        <w:t>,</w:t>
      </w:r>
      <w:r w:rsidRPr="001A7532">
        <w:t xml:space="preserve"> </w:t>
      </w:r>
      <w:r w:rsidR="00550F46">
        <w:t>is characterized as</w:t>
      </w:r>
      <w:r w:rsidRPr="001A7532">
        <w:t xml:space="preserve"> </w:t>
      </w:r>
      <w:r w:rsidR="00CB5941" w:rsidRPr="001A7532">
        <w:t>a decrease in semantic fluency and general cognitive abilities</w:t>
      </w:r>
      <w:r w:rsidRPr="001A7532">
        <w:t xml:space="preserve">, </w:t>
      </w:r>
      <w:r w:rsidR="001643EB" w:rsidRPr="001A7532">
        <w:t>deficits</w:t>
      </w:r>
      <w:r w:rsidR="00DE0C4D" w:rsidRPr="001A7532">
        <w:t xml:space="preserve"> in episodic and overall memory, and reductions in psychomotor speed and visual scanning ability</w:t>
      </w:r>
      <w:r w:rsidR="00F572C6" w:rsidRPr="001A7532">
        <w:t xml:space="preserve"> </w:t>
      </w:r>
      <w:r w:rsidR="00040A23" w:rsidRPr="001A7532">
        <w:fldChar w:fldCharType="begin"/>
      </w:r>
      <w:r w:rsidR="000C0540" w:rsidRPr="001A7532">
        <w:instrText xml:space="preserve"> ADDIN EN.CITE &lt;EndNote&gt;&lt;Cite&gt;&lt;Author&gt;Harada&lt;/Author&gt;&lt;Year&gt;2013&lt;/Year&gt;&lt;RecNum&gt;55&lt;/RecNum&gt;&lt;DisplayText&gt;(Harada, Natelson Love, &amp;amp; Triebel, 2013)&lt;/DisplayText&gt;&lt;record&gt;&lt;rec-number&gt;55&lt;/rec-number&gt;&lt;foreign-keys&gt;&lt;key app="EN" db-id="sezfexr2ksr9r7ezzrk5f5ezxt9tr50dxpve" timestamp="1581646396" guid="a2d2efe4-5ce5-4b56-8548-52c03f7ae0e1"&gt;55&lt;/key&gt;&lt;/foreign-keys&gt;&lt;ref-type name="Journal Article"&gt;17&lt;/ref-type&gt;&lt;contributors&gt;&lt;authors&gt;&lt;author&gt;Harada, Caroline N.&lt;/author&gt;&lt;author&gt;Natelson Love, Marissa C.&lt;/author&gt;&lt;author&gt;Triebel, Kristen L.&lt;/author&gt;&lt;/authors&gt;&lt;/contributors&gt;&lt;titles&gt;&lt;title&gt;Normal cognitive aging&lt;/title&gt;&lt;secondary-title&gt;Clinics in geriatric medicine&lt;/secondary-title&gt;&lt;alt-title&gt;Clin Geriatr Med&lt;/alt-title&gt;&lt;/titles&gt;&lt;periodical&gt;&lt;full-title&gt;Clinics in geriatric medicine&lt;/full-title&gt;&lt;abbr-1&gt;Clin Geriatr Med&lt;/abbr-1&gt;&lt;/periodical&gt;&lt;alt-periodical&gt;&lt;full-title&gt;Clinics in geriatric medicine&lt;/full-title&gt;&lt;abbr-1&gt;Clin Geriatr Med&lt;/abbr-1&gt;&lt;/alt-periodical&gt;&lt;pages&gt;737-752&lt;/pages&gt;&lt;volume&gt;29&lt;/volume&gt;&lt;number&gt;4&lt;/number&gt;&lt;keywords&gt;&lt;keyword&gt;Aging&lt;/keyword&gt;&lt;keyword&gt;Cognition&lt;/keyword&gt;&lt;keyword&gt;Dementia&lt;/keyword&gt;&lt;keyword&gt;Mild cognitive impairment&lt;/keyword&gt;&lt;keyword&gt;Aged&lt;/keyword&gt;&lt;keyword&gt;Aging/pathology/*physiology/*psychology&lt;/keyword&gt;&lt;keyword&gt;Attention/physiology&lt;/keyword&gt;&lt;keyword&gt;Brain/pathology/*physiopathology&lt;/keyword&gt;&lt;keyword&gt;Cognition/*physiology&lt;/keyword&gt;&lt;keyword&gt;Executive Function/physiology&lt;/keyword&gt;&lt;keyword&gt;Humans&lt;/keyword&gt;&lt;keyword&gt;Language&lt;/keyword&gt;&lt;keyword&gt;Memory/physiology&lt;/keyword&gt;&lt;keyword&gt;Space Perception/physiology&lt;/keyword&gt;&lt;/keywords&gt;&lt;dates&gt;&lt;year&gt;2013&lt;/year&gt;&lt;/dates&gt;&lt;isbn&gt;1879-8853&amp;#xD;0749-0690&lt;/isbn&gt;&lt;accession-num&gt;24094294&lt;/accession-num&gt;&lt;urls&gt;&lt;related-urls&gt;&lt;url&gt;https://pubmed.ncbi.nlm.nih.gov/24094294&lt;/url&gt;&lt;url&gt;https://www.ncbi.nlm.nih.gov/pmc/articles/PMC4015335/&lt;/url&gt;&lt;/related-urls&gt;&lt;/urls&gt;&lt;electronic-resource-num&gt;10.1016/j.cger.2013.07.002&lt;/electronic-resource-num&gt;&lt;remote-database-name&gt;PubMed&lt;/remote-database-name&gt;&lt;language&gt;eng&lt;/language&gt;&lt;/record&gt;&lt;/Cite&gt;&lt;/EndNote&gt;</w:instrText>
      </w:r>
      <w:r w:rsidR="00040A23" w:rsidRPr="001A7532">
        <w:fldChar w:fldCharType="separate"/>
      </w:r>
      <w:r w:rsidR="00040A23" w:rsidRPr="001A7532">
        <w:rPr>
          <w:noProof/>
        </w:rPr>
        <w:t>(</w:t>
      </w:r>
      <w:hyperlink w:anchor="_ENREF_35" w:tooltip="Harada, 2013 #55" w:history="1">
        <w:r w:rsidR="009A4654" w:rsidRPr="001A7532">
          <w:rPr>
            <w:noProof/>
          </w:rPr>
          <w:t>Harada, Natelson Love, &amp; Triebel, 2013</w:t>
        </w:r>
      </w:hyperlink>
      <w:r w:rsidR="00040A23" w:rsidRPr="001A7532">
        <w:rPr>
          <w:noProof/>
        </w:rPr>
        <w:t>)</w:t>
      </w:r>
      <w:r w:rsidR="00040A23" w:rsidRPr="001A7532">
        <w:fldChar w:fldCharType="end"/>
      </w:r>
      <w:r w:rsidR="00DE0C4D" w:rsidRPr="001A7532">
        <w:t xml:space="preserve">. </w:t>
      </w:r>
      <w:r w:rsidR="00BB4686" w:rsidRPr="001A7532">
        <w:t xml:space="preserve">Researchers </w:t>
      </w:r>
      <w:r w:rsidR="00CB5941" w:rsidRPr="001A7532">
        <w:t>have</w:t>
      </w:r>
      <w:r w:rsidR="00040A23" w:rsidRPr="001A7532">
        <w:t xml:space="preserve"> </w:t>
      </w:r>
      <w:r w:rsidR="000062AC">
        <w:t xml:space="preserve">partially </w:t>
      </w:r>
      <w:r w:rsidR="001643EB" w:rsidRPr="001A7532">
        <w:t>attributed cognitive decline to grey matter atrophy</w:t>
      </w:r>
      <w:r w:rsidR="00F572C6" w:rsidRPr="001A7532">
        <w:t xml:space="preserve"> </w:t>
      </w:r>
      <w:r w:rsidR="001643EB" w:rsidRPr="001A7532">
        <w:t>within the prefrontal cortex and hippocampal regions</w:t>
      </w:r>
      <w:r w:rsidR="00040A23" w:rsidRPr="001A7532">
        <w:t xml:space="preserve"> </w:t>
      </w:r>
      <w:r w:rsidR="00040A23" w:rsidRPr="001A7532">
        <w:fldChar w:fldCharType="begin"/>
      </w:r>
      <w:r w:rsidR="000C0540" w:rsidRPr="001A7532">
        <w:instrText xml:space="preserve"> ADDIN EN.CITE &lt;EndNote&gt;&lt;Cite&gt;&lt;Author&gt;Harada&lt;/Author&gt;&lt;Year&gt;2013&lt;/Year&gt;&lt;RecNum&gt;55&lt;/RecNum&gt;&lt;DisplayText&gt;(Harada et al., 2013)&lt;/DisplayText&gt;&lt;record&gt;&lt;rec-number&gt;55&lt;/rec-number&gt;&lt;foreign-keys&gt;&lt;key app="EN" db-id="sezfexr2ksr9r7ezzrk5f5ezxt9tr50dxpve" timestamp="1581646396" guid="a2d2efe4-5ce5-4b56-8548-52c03f7ae0e1"&gt;55&lt;/key&gt;&lt;/foreign-keys&gt;&lt;ref-type name="Journal Article"&gt;17&lt;/ref-type&gt;&lt;contributors&gt;&lt;authors&gt;&lt;author&gt;Harada, Caroline N.&lt;/author&gt;&lt;author&gt;Natelson Love, Marissa C.&lt;/author&gt;&lt;author&gt;Triebel, Kristen L.&lt;/author&gt;&lt;/authors&gt;&lt;/contributors&gt;&lt;titles&gt;&lt;title&gt;Normal cognitive aging&lt;/title&gt;&lt;secondary-title&gt;Clinics in geriatric medicine&lt;/secondary-title&gt;&lt;alt-title&gt;Clin Geriatr Med&lt;/alt-title&gt;&lt;/titles&gt;&lt;periodical&gt;&lt;full-title&gt;Clinics in geriatric medicine&lt;/full-title&gt;&lt;abbr-1&gt;Clin Geriatr Med&lt;/abbr-1&gt;&lt;/periodical&gt;&lt;alt-periodical&gt;&lt;full-title&gt;Clinics in geriatric medicine&lt;/full-title&gt;&lt;abbr-1&gt;Clin Geriatr Med&lt;/abbr-1&gt;&lt;/alt-periodical&gt;&lt;pages&gt;737-752&lt;/pages&gt;&lt;volume&gt;29&lt;/volume&gt;&lt;number&gt;4&lt;/number&gt;&lt;keywords&gt;&lt;keyword&gt;Aging&lt;/keyword&gt;&lt;keyword&gt;Cognition&lt;/keyword&gt;&lt;keyword&gt;Dementia&lt;/keyword&gt;&lt;keyword&gt;Mild cognitive impairment&lt;/keyword&gt;&lt;keyword&gt;Aged&lt;/keyword&gt;&lt;keyword&gt;Aging/pathology/*physiology/*psychology&lt;/keyword&gt;&lt;keyword&gt;Attention/physiology&lt;/keyword&gt;&lt;keyword&gt;Brain/pathology/*physiopathology&lt;/keyword&gt;&lt;keyword&gt;Cognition/*physiology&lt;/keyword&gt;&lt;keyword&gt;Executive Function/physiology&lt;/keyword&gt;&lt;keyword&gt;Humans&lt;/keyword&gt;&lt;keyword&gt;Language&lt;/keyword&gt;&lt;keyword&gt;Memory/physiology&lt;/keyword&gt;&lt;keyword&gt;Space Perception/physiology&lt;/keyword&gt;&lt;/keywords&gt;&lt;dates&gt;&lt;year&gt;2013&lt;/year&gt;&lt;/dates&gt;&lt;isbn&gt;1879-8853&amp;#xD;0749-0690&lt;/isbn&gt;&lt;accession-num&gt;24094294&lt;/accession-num&gt;&lt;urls&gt;&lt;related-urls&gt;&lt;url&gt;https://pubmed.ncbi.nlm.nih.gov/24094294&lt;/url&gt;&lt;url&gt;https://www.ncbi.nlm.nih.gov/pmc/articles/PMC4015335/&lt;/url&gt;&lt;/related-urls&gt;&lt;/urls&gt;&lt;electronic-resource-num&gt;10.1016/j.cger.2013.07.002&lt;/electronic-resource-num&gt;&lt;remote-database-name&gt;PubMed&lt;/remote-database-name&gt;&lt;language&gt;eng&lt;/language&gt;&lt;/record&gt;&lt;/Cite&gt;&lt;/EndNote&gt;</w:instrText>
      </w:r>
      <w:r w:rsidR="00040A23" w:rsidRPr="001A7532">
        <w:fldChar w:fldCharType="separate"/>
      </w:r>
      <w:r w:rsidR="00040A23" w:rsidRPr="001A7532">
        <w:rPr>
          <w:noProof/>
        </w:rPr>
        <w:t>(</w:t>
      </w:r>
      <w:hyperlink w:anchor="_ENREF_35" w:tooltip="Harada, 2013 #55" w:history="1">
        <w:r w:rsidR="009A4654" w:rsidRPr="001A7532">
          <w:rPr>
            <w:noProof/>
          </w:rPr>
          <w:t>Harada et al., 2013</w:t>
        </w:r>
      </w:hyperlink>
      <w:r w:rsidR="00040A23" w:rsidRPr="001A7532">
        <w:rPr>
          <w:noProof/>
        </w:rPr>
        <w:t>)</w:t>
      </w:r>
      <w:r w:rsidR="00040A23" w:rsidRPr="001A7532">
        <w:fldChar w:fldCharType="end"/>
      </w:r>
      <w:r w:rsidR="00BB4686" w:rsidRPr="001A7532">
        <w:t>,</w:t>
      </w:r>
      <w:r w:rsidR="009D2FDC" w:rsidRPr="001A7532">
        <w:t xml:space="preserve"> </w:t>
      </w:r>
      <w:r w:rsidR="00D14815">
        <w:t>which are partially caused by</w:t>
      </w:r>
      <w:r w:rsidR="009D2FDC" w:rsidRPr="001A7532">
        <w:t xml:space="preserve"> vascular risk factors such as hypertension</w:t>
      </w:r>
      <w:r w:rsidR="006B0F38" w:rsidRPr="001A7532">
        <w:t xml:space="preserve"> and hypercholesteremia</w:t>
      </w:r>
      <w:r w:rsidR="000C0540" w:rsidRPr="001A7532">
        <w:t xml:space="preserve"> </w:t>
      </w:r>
      <w:r w:rsidR="000C0540" w:rsidRPr="001A7532">
        <w:fldChar w:fldCharType="begin">
          <w:fldData xml:space="preserve">PEVuZE5vdGU+PENpdGU+PEF1dGhvcj5ab25uZXZlbGQ8L0F1dGhvcj48WWVhcj4yMDE1PC9ZZWFy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</w:fldData>
        </w:fldChar>
      </w:r>
      <w:r w:rsidR="00CE6448" w:rsidRPr="001A7532">
        <w:instrText xml:space="preserve"> ADDIN EN.CITE </w:instrText>
      </w:r>
      <w:r w:rsidR="00CE6448" w:rsidRPr="001A7532">
        <w:fldChar w:fldCharType="begin">
          <w:fldData xml:space="preserve">PEVuZE5vdGU+PENpdGU+PEF1dGhvcj5ab25uZXZlbGQ8L0F1dGhvcj48WWVhcj4yMDE1PC9ZZWFy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</w:fldData>
        </w:fldChar>
      </w:r>
      <w:r w:rsidR="00CE6448" w:rsidRPr="001A7532">
        <w:instrText xml:space="preserve"> ADDIN EN.CITE.DATA </w:instrText>
      </w:r>
      <w:r w:rsidR="00CE6448" w:rsidRPr="001A7532">
        <w:fldChar w:fldCharType="end"/>
      </w:r>
      <w:r w:rsidR="000C0540" w:rsidRPr="001A7532">
        <w:fldChar w:fldCharType="separate"/>
      </w:r>
      <w:r w:rsidR="000C0540" w:rsidRPr="001A7532">
        <w:rPr>
          <w:noProof/>
        </w:rPr>
        <w:t>(</w:t>
      </w:r>
      <w:hyperlink w:anchor="_ENREF_81" w:tooltip="Zonneveld, 2015 #56" w:history="1">
        <w:r w:rsidR="009A4654" w:rsidRPr="001A7532">
          <w:rPr>
            <w:noProof/>
          </w:rPr>
          <w:t>Zonneveld et al., 2015</w:t>
        </w:r>
      </w:hyperlink>
      <w:r w:rsidR="000C0540" w:rsidRPr="001A7532">
        <w:rPr>
          <w:noProof/>
        </w:rPr>
        <w:t>)</w:t>
      </w:r>
      <w:r w:rsidR="000C0540" w:rsidRPr="001A7532">
        <w:fldChar w:fldCharType="end"/>
      </w:r>
      <w:r w:rsidR="009D2FDC" w:rsidRPr="001A7532">
        <w:t xml:space="preserve">. </w:t>
      </w:r>
      <w:r w:rsidR="004F2562" w:rsidRPr="001A7532">
        <w:t>Moreover, v</w:t>
      </w:r>
      <w:r w:rsidR="009D2FDC" w:rsidRPr="001A7532">
        <w:t>ascular dementia—a disease characterized by cognitive impairment due to reduced cerebral blood flow—</w:t>
      </w:r>
      <w:r w:rsidR="004F2562" w:rsidRPr="001A7532">
        <w:t>is shown to be a serious complication of strokes which, are major cardiovascular events</w:t>
      </w:r>
      <w:r w:rsidR="000C0540" w:rsidRPr="001A7532">
        <w:t xml:space="preserve"> </w:t>
      </w:r>
      <w:r w:rsidR="00CE6448" w:rsidRPr="001A7532">
        <w:fldChar w:fldCharType="begin"/>
      </w:r>
      <w:r w:rsidR="000C34B6" w:rsidRPr="001A7532">
        <w:instrText xml:space="preserve"> ADDIN EN.CITE &lt;EndNote&gt;&lt;Cite&gt;&lt;RecNum&gt;57&lt;/RecNum&gt;&lt;DisplayText&gt;(&amp;quot;Vascular Dementia,&amp;quot;)&lt;/DisplayText&gt;&lt;record&gt;&lt;rec-number&gt;57&lt;/rec-number&gt;&lt;foreign-keys&gt;&lt;key app="EN" db-id="sezfexr2ksr9r7ezzrk5f5ezxt9tr50dxpve" timestamp="1581647593" guid="188eb07c-7bc2-48c0-9be0-1c5b2668474a"&gt;57&lt;/key&gt;&lt;/foreign-keys&gt;&lt;ref-type name="Web Page"&gt;12&lt;/ref-type&gt;&lt;contributors&gt;&lt;/contributors&gt;&lt;titles&gt;&lt;title&gt;Vascular Dementia&lt;/title&gt;&lt;secondary-title&gt;Effects of Stroke&lt;/secondary-title&gt;&lt;/titles&gt;&lt;dates&gt;&lt;pub-dates&gt;&lt;date&gt;Nov 21, 2018&lt;/date&gt;&lt;/pub-dates&gt;&lt;/dates&gt;&lt;urls&gt;&lt;related-urls&gt;&lt;url&gt;https://www.stroke.org/en/about-stroke/effects-of-stroke/cognitive-and-communication-effects-of-stroke/vascular-dementia&lt;/url&gt;&lt;/related-urls&gt;&lt;/urls&gt;&lt;/record&gt;&lt;/Cite&gt;&lt;/EndNote&gt;</w:instrText>
      </w:r>
      <w:r w:rsidR="00CE6448" w:rsidRPr="001A7532">
        <w:fldChar w:fldCharType="separate"/>
      </w:r>
      <w:r w:rsidR="00CE6448" w:rsidRPr="001A7532">
        <w:rPr>
          <w:noProof/>
        </w:rPr>
        <w:t>(</w:t>
      </w:r>
      <w:hyperlink w:anchor="_ENREF_71" w:tooltip=",  #57" w:history="1">
        <w:r w:rsidR="009A4654" w:rsidRPr="001A7532">
          <w:rPr>
            <w:noProof/>
          </w:rPr>
          <w:t>"Vascular Dementia,"</w:t>
        </w:r>
      </w:hyperlink>
      <w:r w:rsidR="00CE6448" w:rsidRPr="001A7532">
        <w:rPr>
          <w:noProof/>
        </w:rPr>
        <w:t>)</w:t>
      </w:r>
      <w:r w:rsidR="00CE6448" w:rsidRPr="001A7532">
        <w:fldChar w:fldCharType="end"/>
      </w:r>
      <w:r w:rsidR="004F2562" w:rsidRPr="001A7532">
        <w:t xml:space="preserve">. </w:t>
      </w:r>
      <w:r w:rsidR="00D66C02" w:rsidRPr="001A7532">
        <w:t xml:space="preserve">This therefore leads to the question of whether aging-related </w:t>
      </w:r>
      <w:r w:rsidR="00332CAC" w:rsidRPr="001A7532">
        <w:t xml:space="preserve">decline in cognitive and physical function are </w:t>
      </w:r>
      <w:r w:rsidR="00D66C02" w:rsidRPr="001A7532">
        <w:t>associated</w:t>
      </w:r>
      <w:r w:rsidR="00BB4686" w:rsidRPr="001A7532">
        <w:t xml:space="preserve"> with</w:t>
      </w:r>
      <w:r w:rsidR="00D66C02" w:rsidRPr="001A7532">
        <w:t xml:space="preserve"> vascular aging and cardiometabolic disease</w:t>
      </w:r>
      <w:r w:rsidR="00BB4686" w:rsidRPr="001A7532">
        <w:t xml:space="preserve"> in</w:t>
      </w:r>
      <w:r w:rsidR="00D66C02" w:rsidRPr="001A7532">
        <w:t xml:space="preserve"> older lived adults.</w:t>
      </w:r>
    </w:p>
    <w:p w14:paraId="0362036C" w14:textId="367DFD80" w:rsidR="0013148A" w:rsidRPr="00092794" w:rsidRDefault="00D341B9" w:rsidP="00294029">
      <w:pPr>
        <w:pStyle w:val="Heading2"/>
        <w:spacing w:before="960" w:after="480"/>
        <w:jc w:val="center"/>
        <w:rPr>
          <w:rFonts w:ascii="Times New Roman" w:hAnsi="Times New Roman" w:cs="Times New Roman"/>
          <w:b/>
          <w:bCs/>
          <w:color w:val="000000" w:themeColor="text1"/>
          <w:sz w:val="24"/>
          <w:szCs w:val="24"/>
        </w:rPr>
      </w:pPr>
      <w:bookmarkStart w:id="13" w:name="_Toc36582268"/>
      <w:bookmarkStart w:id="14" w:name="_Toc49978934"/>
      <w:r w:rsidRPr="00294029">
        <w:rPr>
          <w:rFonts w:ascii="Times New Roman" w:hAnsi="Times New Roman" w:cs="Times New Roman"/>
          <w:b/>
          <w:bCs/>
          <w:color w:val="000000" w:themeColor="text1"/>
          <w:sz w:val="24"/>
          <w:szCs w:val="24"/>
        </w:rPr>
        <w:t xml:space="preserve">1.5 </w:t>
      </w:r>
      <w:r w:rsidR="0013148A" w:rsidRPr="00294029">
        <w:rPr>
          <w:rFonts w:ascii="Times New Roman" w:hAnsi="Times New Roman" w:cs="Times New Roman"/>
          <w:b/>
          <w:bCs/>
          <w:color w:val="000000" w:themeColor="text1"/>
          <w:sz w:val="24"/>
          <w:szCs w:val="24"/>
        </w:rPr>
        <w:t>Cardiometabolic Disease and Functional Decline among Older Adults</w:t>
      </w:r>
      <w:bookmarkEnd w:id="13"/>
      <w:bookmarkEnd w:id="14"/>
    </w:p>
    <w:p w14:paraId="388C09D8" w14:textId="1ADCF4BC" w:rsidR="00967B29" w:rsidRPr="001A7532" w:rsidRDefault="00EB7D96" w:rsidP="00967B29">
      <w:pPr>
        <w:spacing w:line="480" w:lineRule="auto"/>
        <w:ind w:firstLine="720"/>
      </w:pPr>
      <w:r w:rsidRPr="001A7532">
        <w:t xml:space="preserve">Prior research has shown that </w:t>
      </w:r>
      <w:r w:rsidR="0042410D" w:rsidRPr="001A7532">
        <w:t xml:space="preserve">aging-related functional decline </w:t>
      </w:r>
      <w:r w:rsidRPr="001A7532">
        <w:t>a</w:t>
      </w:r>
      <w:r w:rsidR="0042410D" w:rsidRPr="001A7532">
        <w:t>ppears to be associated with a number of cardiometabolic diseases, such as atherosclerosis, hypertension and obesity</w:t>
      </w:r>
      <w:r w:rsidRPr="001A7532">
        <w:t xml:space="preserve">. </w:t>
      </w:r>
      <w:r w:rsidR="009D4F5D" w:rsidRPr="001A7532">
        <w:t xml:space="preserve">Various </w:t>
      </w:r>
      <w:r w:rsidR="0011061B" w:rsidRPr="001A7532">
        <w:t xml:space="preserve">studies have shown </w:t>
      </w:r>
      <w:r w:rsidR="00032807" w:rsidRPr="001A7532">
        <w:t xml:space="preserve">that </w:t>
      </w:r>
      <w:r w:rsidR="009D4F5D" w:rsidRPr="001A7532">
        <w:t>m</w:t>
      </w:r>
      <w:r w:rsidR="0042410D" w:rsidRPr="001A7532">
        <w:t>easures of cognitive function—</w:t>
      </w:r>
      <w:r w:rsidR="0011061B" w:rsidRPr="001A7532">
        <w:t>such</w:t>
      </w:r>
      <w:r w:rsidR="009004A9" w:rsidRPr="001A7532">
        <w:t xml:space="preserve"> </w:t>
      </w:r>
      <w:r w:rsidR="00032807" w:rsidRPr="001A7532">
        <w:t xml:space="preserve">as </w:t>
      </w:r>
      <w:r w:rsidR="0011061B" w:rsidRPr="001A7532">
        <w:t xml:space="preserve"> </w:t>
      </w:r>
      <w:r w:rsidR="0042410D" w:rsidRPr="001A7532">
        <w:t>working memory, general cognition, and executive function—</w:t>
      </w:r>
      <w:r w:rsidR="0011061B" w:rsidRPr="001A7532">
        <w:t>to</w:t>
      </w:r>
      <w:r w:rsidR="0042410D" w:rsidRPr="001A7532">
        <w:t xml:space="preserve"> be inversely </w:t>
      </w:r>
      <w:r w:rsidR="00040E33" w:rsidRPr="001A7532">
        <w:t>associated</w:t>
      </w:r>
      <w:r w:rsidR="00E56C20" w:rsidRPr="001A7532">
        <w:t xml:space="preserve"> </w:t>
      </w:r>
      <w:r w:rsidR="0042410D" w:rsidRPr="001A7532">
        <w:t xml:space="preserve">with </w:t>
      </w:r>
      <w:r w:rsidR="00F15F94" w:rsidRPr="001A7532">
        <w:t>IMT</w:t>
      </w:r>
      <w:r w:rsidR="009004A9" w:rsidRPr="001A7532">
        <w:t xml:space="preserve"> among older lived adults</w:t>
      </w:r>
      <w:r w:rsidR="00271729" w:rsidRPr="001A7532">
        <w:t xml:space="preserve"> </w:t>
      </w:r>
      <w:r w:rsidR="00271729" w:rsidRPr="001A7532">
        <w:fldChar w:fldCharType="begin">
          <w:fldData xml:space="preserve">PEVuZE5vdGU+PENpdGU+PEF1dGhvcj5DZXJoYW48L0F1dGhvcj48WWVhcj4xOTk4PC9ZZWFyPjxS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</w:fldData>
        </w:fldChar>
      </w:r>
      <w:r w:rsidR="002B3A30" w:rsidRPr="001A7532">
        <w:instrText xml:space="preserve"> ADDIN EN.CITE </w:instrText>
      </w:r>
      <w:r w:rsidR="002B3A30" w:rsidRPr="001A7532">
        <w:fldChar w:fldCharType="begin">
          <w:fldData xml:space="preserve">PEVuZE5vdGU+PENpdGU+PEF1dGhvcj5DZXJoYW48L0F1dGhvcj48WWVhcj4xOTk4PC9ZZWFyPjxS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</w:fldData>
        </w:fldChar>
      </w:r>
      <w:r w:rsidR="002B3A30" w:rsidRPr="001A7532">
        <w:instrText xml:space="preserve"> ADDIN EN.CITE.DATA </w:instrText>
      </w:r>
      <w:r w:rsidR="002B3A30" w:rsidRPr="001A7532">
        <w:fldChar w:fldCharType="end"/>
      </w:r>
      <w:r w:rsidR="00271729" w:rsidRPr="001A7532">
        <w:fldChar w:fldCharType="separate"/>
      </w:r>
      <w:r w:rsidR="002B3A30" w:rsidRPr="001A7532">
        <w:rPr>
          <w:noProof/>
        </w:rPr>
        <w:t>(</w:t>
      </w:r>
      <w:hyperlink w:anchor="_ENREF_16" w:tooltip="Cerhan, 1998 #25" w:history="1">
        <w:r w:rsidR="009A4654" w:rsidRPr="001A7532">
          <w:rPr>
            <w:noProof/>
          </w:rPr>
          <w:t>Cerhan et al., 1998</w:t>
        </w:r>
      </w:hyperlink>
      <w:r w:rsidR="002B3A30" w:rsidRPr="001A7532">
        <w:rPr>
          <w:noProof/>
        </w:rPr>
        <w:t xml:space="preserve">; </w:t>
      </w:r>
      <w:hyperlink w:anchor="_ENREF_49" w:tooltip="Muller, 2007 #26" w:history="1">
        <w:r w:rsidR="009A4654" w:rsidRPr="001A7532">
          <w:rPr>
            <w:noProof/>
          </w:rPr>
          <w:t>Muller, Grobbee, Aleman, Bots, &amp; van der Schouw, 2007</w:t>
        </w:r>
      </w:hyperlink>
      <w:r w:rsidR="002B3A30" w:rsidRPr="001A7532">
        <w:rPr>
          <w:noProof/>
        </w:rPr>
        <w:t>)</w:t>
      </w:r>
      <w:r w:rsidR="00271729" w:rsidRPr="001A7532">
        <w:fldChar w:fldCharType="end"/>
      </w:r>
      <w:r w:rsidR="009D4F5D" w:rsidRPr="001A7532">
        <w:t xml:space="preserve">. </w:t>
      </w:r>
      <w:r w:rsidR="00FC0993">
        <w:t>Thus</w:t>
      </w:r>
      <w:r w:rsidR="0011061B" w:rsidRPr="001A7532">
        <w:t xml:space="preserve">, </w:t>
      </w:r>
      <w:r w:rsidR="00F93030">
        <w:t xml:space="preserve">the </w:t>
      </w:r>
      <w:r w:rsidR="0073271C">
        <w:t>presence</w:t>
      </w:r>
      <w:r w:rsidR="00F93030">
        <w:t xml:space="preserve"> of subclinical</w:t>
      </w:r>
      <w:r w:rsidR="0011061B" w:rsidRPr="001A7532">
        <w:t xml:space="preserve"> atherosclerotic </w:t>
      </w:r>
      <w:r w:rsidR="00DD6D87">
        <w:t>depositions</w:t>
      </w:r>
      <w:r w:rsidR="0011061B" w:rsidRPr="001A7532">
        <w:t xml:space="preserve"> </w:t>
      </w:r>
      <w:r w:rsidR="00C270EB" w:rsidRPr="001A7532">
        <w:t xml:space="preserve">is </w:t>
      </w:r>
      <w:r w:rsidR="008E77EA">
        <w:t xml:space="preserve">negatively </w:t>
      </w:r>
      <w:r w:rsidR="00C270EB" w:rsidRPr="001A7532">
        <w:t>associated with</w:t>
      </w:r>
      <w:r w:rsidR="0073271C">
        <w:t xml:space="preserve"> </w:t>
      </w:r>
      <w:r w:rsidR="00C270EB" w:rsidRPr="001A7532">
        <w:t xml:space="preserve">cognitive </w:t>
      </w:r>
      <w:r w:rsidR="009253CD" w:rsidRPr="001A7532">
        <w:t>function</w:t>
      </w:r>
      <w:r w:rsidR="00C270EB" w:rsidRPr="001A7532">
        <w:t xml:space="preserve">. </w:t>
      </w:r>
      <w:r w:rsidR="006E0F1B" w:rsidRPr="001A7532">
        <w:t>Several longitudinal studies have also shown</w:t>
      </w:r>
      <w:r w:rsidR="00D84B71" w:rsidRPr="001A7532">
        <w:t xml:space="preserve"> that</w:t>
      </w:r>
      <w:r w:rsidR="006E0F1B" w:rsidRPr="001A7532">
        <w:t xml:space="preserve"> </w:t>
      </w:r>
      <w:r w:rsidR="00E713B4">
        <w:t>having a larger IMT value</w:t>
      </w:r>
      <w:r w:rsidR="00013E02">
        <w:t xml:space="preserve"> during mid-life is associated with a greater incidence of dementia </w:t>
      </w:r>
      <w:r w:rsidR="004604FF" w:rsidRPr="001A7532">
        <w:fldChar w:fldCharType="begin">
          <w:fldData xml:space="preserve">PEVuZE5vdGU+PENpdGU+PEF1dGhvcj5Lb211bGFpbmVuPC9BdXRob3I+PFllYXI+MjAwNzwvWWVh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</w:fldData>
        </w:fldChar>
      </w:r>
      <w:r w:rsidR="008F326D" w:rsidRPr="001A7532">
        <w:instrText xml:space="preserve"> ADDIN EN.CITE </w:instrText>
      </w:r>
      <w:r w:rsidR="008F326D" w:rsidRPr="001A7532">
        <w:fldChar w:fldCharType="begin">
          <w:fldData xml:space="preserve">PEVuZE5vdGU+PENpdGU+PEF1dGhvcj5Lb211bGFpbmVuPC9BdXRob3I+PFllYXI+MjAwNzwvWWVh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</w:fldData>
        </w:fldChar>
      </w:r>
      <w:r w:rsidR="008F326D" w:rsidRPr="001A7532">
        <w:instrText xml:space="preserve"> ADDIN EN.CITE.DATA </w:instrText>
      </w:r>
      <w:r w:rsidR="008F326D" w:rsidRPr="001A7532">
        <w:fldChar w:fldCharType="end"/>
      </w:r>
      <w:r w:rsidR="004604FF" w:rsidRPr="001A7532">
        <w:fldChar w:fldCharType="separate"/>
      </w:r>
      <w:r w:rsidR="004604FF" w:rsidRPr="001A7532">
        <w:rPr>
          <w:noProof/>
        </w:rPr>
        <w:t>(</w:t>
      </w:r>
      <w:hyperlink w:anchor="_ENREF_42" w:tooltip="Komulainen, 2007 #33" w:history="1">
        <w:r w:rsidR="009A4654" w:rsidRPr="001A7532">
          <w:rPr>
            <w:noProof/>
          </w:rPr>
          <w:t>Komulainen et al., 2007</w:t>
        </w:r>
      </w:hyperlink>
      <w:r w:rsidR="004604FF" w:rsidRPr="001A7532">
        <w:rPr>
          <w:noProof/>
        </w:rPr>
        <w:t xml:space="preserve">; </w:t>
      </w:r>
      <w:hyperlink w:anchor="_ENREF_63" w:tooltip="Sander, 2010 #34" w:history="1">
        <w:r w:rsidR="009A4654" w:rsidRPr="001A7532">
          <w:rPr>
            <w:noProof/>
          </w:rPr>
          <w:t>Sander et al., 2010</w:t>
        </w:r>
      </w:hyperlink>
      <w:r w:rsidR="004604FF" w:rsidRPr="001A7532">
        <w:rPr>
          <w:noProof/>
        </w:rPr>
        <w:t>)</w:t>
      </w:r>
      <w:r w:rsidR="004604FF" w:rsidRPr="001A7532">
        <w:fldChar w:fldCharType="end"/>
      </w:r>
      <w:r w:rsidR="00D84B71" w:rsidRPr="001A7532">
        <w:t>, th</w:t>
      </w:r>
      <w:r w:rsidR="004B6260" w:rsidRPr="001A7532">
        <w:t xml:space="preserve">us </w:t>
      </w:r>
      <w:r w:rsidR="00D84B71" w:rsidRPr="001A7532">
        <w:t>suggesting that atherosclerosis may</w:t>
      </w:r>
      <w:r w:rsidR="00C5046E" w:rsidRPr="001A7532">
        <w:t xml:space="preserve"> be</w:t>
      </w:r>
      <w:r w:rsidR="00D84B71" w:rsidRPr="001A7532">
        <w:t xml:space="preserve"> a causal factor </w:t>
      </w:r>
      <w:r w:rsidR="009004A9" w:rsidRPr="001A7532">
        <w:t>i</w:t>
      </w:r>
      <w:r w:rsidR="00D84B71" w:rsidRPr="001A7532">
        <w:t>n the patho</w:t>
      </w:r>
      <w:r w:rsidR="004B6260" w:rsidRPr="001A7532">
        <w:t>physio</w:t>
      </w:r>
      <w:r w:rsidR="00D84B71" w:rsidRPr="001A7532">
        <w:t>logy of cognitive decline.</w:t>
      </w:r>
      <w:r w:rsidR="00582087" w:rsidRPr="001A7532">
        <w:t xml:space="preserve"> </w:t>
      </w:r>
    </w:p>
    <w:p w14:paraId="66E082DF" w14:textId="638D76DF" w:rsidR="00490472" w:rsidRPr="001A7532" w:rsidRDefault="00582087" w:rsidP="00967B29">
      <w:pPr>
        <w:spacing w:line="480" w:lineRule="auto"/>
        <w:ind w:firstLine="720"/>
      </w:pPr>
      <w:r w:rsidRPr="001A7532">
        <w:t xml:space="preserve">A study </w:t>
      </w:r>
      <w:r w:rsidR="000663BC" w:rsidRPr="001A7532">
        <w:t>conducted in</w:t>
      </w:r>
      <w:r w:rsidRPr="001A7532">
        <w:t xml:space="preserve"> participants from the </w:t>
      </w:r>
      <w:r w:rsidR="006161A4" w:rsidRPr="001A7532">
        <w:t>C</w:t>
      </w:r>
      <w:r w:rsidRPr="001A7532">
        <w:t xml:space="preserve">ardiovascular </w:t>
      </w:r>
      <w:r w:rsidR="006161A4" w:rsidRPr="001A7532">
        <w:t>H</w:t>
      </w:r>
      <w:r w:rsidRPr="001A7532">
        <w:t xml:space="preserve">ealth </w:t>
      </w:r>
      <w:r w:rsidR="006161A4" w:rsidRPr="001A7532">
        <w:t>S</w:t>
      </w:r>
      <w:r w:rsidRPr="001A7532">
        <w:t xml:space="preserve">tudy found that </w:t>
      </w:r>
      <w:r w:rsidR="006927EE" w:rsidRPr="001A7532">
        <w:t>frailty status was positively associated with clinical CVD—particularly congestive heart failure—as well as non-invasive subclinical CVD measures like carotid stenosis</w:t>
      </w:r>
      <w:r w:rsidR="006A620A" w:rsidRPr="001A7532">
        <w:t xml:space="preserve"> </w:t>
      </w:r>
      <w:r w:rsidR="006A620A" w:rsidRPr="001A7532">
        <w:fldChar w:fldCharType="begin"/>
      </w:r>
      <w:r w:rsidR="009A3F34" w:rsidRPr="001A7532">
        <w:instrText xml:space="preserve"> ADDIN EN.CITE &lt;EndNote&gt;&lt;Cite&gt;&lt;Author&gt;Newman&lt;/Author&gt;&lt;Year&gt;2001&lt;/Year&gt;&lt;RecNum&gt;63&lt;/RecNum&gt;&lt;DisplayText&gt;(Newman et al., 2001)&lt;/DisplayText&gt;&lt;record&gt;&lt;rec-number&gt;63&lt;/rec-number&gt;&lt;foreign-keys&gt;&lt;key app="EN" db-id="sezfexr2ksr9r7ezzrk5f5ezxt9tr50dxpve" timestamp="1581697244" guid="f999e85a-7243-4222-853c-8790f77bbddc"&gt;63&lt;/key&gt;&lt;/foreign-keys&gt;&lt;ref-type name="Journal Article"&gt;17&lt;/ref-type&gt;&lt;contributors&gt;&lt;authors&gt;&lt;author&gt;Newman, Anne B.&lt;/author&gt;&lt;author&gt;Gottdiener, John S.&lt;/author&gt;&lt;author&gt;McBurnie, Mary Ann&lt;/author&gt;&lt;author&gt;Hirsch, Calvin H.&lt;/author&gt;&lt;author&gt;Kop, Willem J.&lt;/author&gt;&lt;author&gt;Tracy, Russell&lt;/author&gt;&lt;author&gt;Walston, Jeremy D.&lt;/author&gt;&lt;author&gt;Fried, Linda P.&lt;/author&gt;&lt;/authors&gt;&lt;/contributors&gt;&lt;titles&gt;&lt;title&gt;Associations of Subclinical Cardiovascular Disease With Frailty&lt;/title&gt;&lt;secondary-title&gt;The Journals of Gerontology: Series A&lt;/secondary-title&gt;&lt;/titles&gt;&lt;periodical&gt;&lt;full-title&gt;The Journals of Gerontology: Series A&lt;/full-title&gt;&lt;/periodical&gt;&lt;pages&gt;M158-M166&lt;/pages&gt;&lt;volume&gt;56&lt;/volume&gt;&lt;number&gt;3&lt;/number&gt;&lt;dates&gt;&lt;year&gt;2001&lt;/year&gt;&lt;/dates&gt;&lt;isbn&gt;1079-5006&lt;/isbn&gt;&lt;urls&gt;&lt;related-urls&gt;&lt;url&gt;https://doi.org/10.1093/gerona/56.3.M158&lt;/url&gt;&lt;/related-urls&gt;&lt;/urls&gt;&lt;electronic-resource-num&gt;10.1093/gerona/56.3.M158&lt;/electronic-resource-num&gt;&lt;access-date&gt;2/14/2020&lt;/access-date&gt;&lt;/record&gt;&lt;/Cite&gt;&lt;/EndNote&gt;</w:instrText>
      </w:r>
      <w:r w:rsidR="006A620A" w:rsidRPr="001A7532">
        <w:fldChar w:fldCharType="separate"/>
      </w:r>
      <w:r w:rsidR="006A620A" w:rsidRPr="001A7532">
        <w:rPr>
          <w:noProof/>
        </w:rPr>
        <w:t>(</w:t>
      </w:r>
      <w:hyperlink w:anchor="_ENREF_51" w:tooltip="Newman, 2001 #108" w:history="1">
        <w:r w:rsidR="009A4654" w:rsidRPr="001A7532">
          <w:rPr>
            <w:noProof/>
          </w:rPr>
          <w:t>Newman et al., 2001</w:t>
        </w:r>
      </w:hyperlink>
      <w:r w:rsidR="006A620A" w:rsidRPr="001A7532">
        <w:rPr>
          <w:noProof/>
        </w:rPr>
        <w:t>)</w:t>
      </w:r>
      <w:r w:rsidR="006A620A" w:rsidRPr="001A7532">
        <w:fldChar w:fldCharType="end"/>
      </w:r>
      <w:r w:rsidR="006927EE" w:rsidRPr="001A7532">
        <w:t>.</w:t>
      </w:r>
      <w:r w:rsidR="005F0033" w:rsidRPr="001A7532">
        <w:t xml:space="preserve"> An additional study </w:t>
      </w:r>
      <w:r w:rsidR="003F2325" w:rsidRPr="001A7532">
        <w:t>in 2017 replicated these observations, finding that carotid IMT was positively associated with frailty status</w:t>
      </w:r>
      <w:r w:rsidR="00C705C7" w:rsidRPr="001A7532">
        <w:t xml:space="preserve"> </w:t>
      </w:r>
      <w:r w:rsidR="00C705C7" w:rsidRPr="001A7532">
        <w:fldChar w:fldCharType="begin">
          <w:fldData xml:space="preserve">PEVuZE5vdGU+PENpdGU+PEF1dGhvcj5DaGFuZzwvQXV0aG9yPjxZZWFyPjIwMTc8L1llYXI+PFJl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</w:fldData>
        </w:fldChar>
      </w:r>
      <w:r w:rsidR="009A3F34" w:rsidRPr="001A7532">
        <w:instrText xml:space="preserve"> ADDIN EN.CITE </w:instrText>
      </w:r>
      <w:r w:rsidR="009A3F34" w:rsidRPr="001A7532">
        <w:fldChar w:fldCharType="begin">
          <w:fldData xml:space="preserve">PEVuZE5vdGU+PENpdGU+PEF1dGhvcj5DaGFuZzwvQXV0aG9yPjxZZWFyPjIwMTc8L1llYXI+PFJl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</w:fldData>
        </w:fldChar>
      </w:r>
      <w:r w:rsidR="009A3F34" w:rsidRPr="001A7532">
        <w:instrText xml:space="preserve"> ADDIN EN.CITE.DATA </w:instrText>
      </w:r>
      <w:r w:rsidR="009A3F34" w:rsidRPr="001A7532">
        <w:fldChar w:fldCharType="end"/>
      </w:r>
      <w:r w:rsidR="00C705C7" w:rsidRPr="001A7532">
        <w:fldChar w:fldCharType="separate"/>
      </w:r>
      <w:r w:rsidR="00C705C7" w:rsidRPr="001A7532">
        <w:rPr>
          <w:noProof/>
        </w:rPr>
        <w:t>(</w:t>
      </w:r>
      <w:hyperlink w:anchor="_ENREF_17" w:tooltip="Chang, 2017 #64" w:history="1">
        <w:r w:rsidR="009A4654" w:rsidRPr="001A7532">
          <w:rPr>
            <w:noProof/>
          </w:rPr>
          <w:t>Chang et al., 2017</w:t>
        </w:r>
      </w:hyperlink>
      <w:r w:rsidR="00C705C7" w:rsidRPr="001A7532">
        <w:rPr>
          <w:noProof/>
        </w:rPr>
        <w:t>)</w:t>
      </w:r>
      <w:r w:rsidR="00C705C7" w:rsidRPr="001A7532">
        <w:fldChar w:fldCharType="end"/>
      </w:r>
      <w:r w:rsidR="00C705C7" w:rsidRPr="001A7532">
        <w:t>.</w:t>
      </w:r>
    </w:p>
    <w:p w14:paraId="0FA0ADAF" w14:textId="26291ECA" w:rsidR="00BD17F2" w:rsidRDefault="007D4DD7" w:rsidP="0042410D">
      <w:pPr>
        <w:spacing w:line="480" w:lineRule="auto"/>
        <w:ind w:firstLine="720"/>
      </w:pPr>
      <w:r w:rsidRPr="001A7532">
        <w:t xml:space="preserve">To our knowledge, </w:t>
      </w:r>
      <w:r w:rsidR="009C7806" w:rsidRPr="001A7532">
        <w:t>n</w:t>
      </w:r>
      <w:r w:rsidR="003C0F0B" w:rsidRPr="001A7532">
        <w:t>o</w:t>
      </w:r>
      <w:r w:rsidR="009C7806" w:rsidRPr="001A7532">
        <w:t xml:space="preserve"> previous</w:t>
      </w:r>
      <w:r w:rsidR="003C0F0B" w:rsidRPr="001A7532">
        <w:t xml:space="preserve"> studies</w:t>
      </w:r>
      <w:r w:rsidR="00FA7320" w:rsidRPr="001A7532">
        <w:t xml:space="preserve"> </w:t>
      </w:r>
      <w:r w:rsidR="009C7806" w:rsidRPr="001A7532">
        <w:t>have tested for</w:t>
      </w:r>
      <w:r w:rsidR="00FA7320" w:rsidRPr="001A7532">
        <w:t xml:space="preserve"> an </w:t>
      </w:r>
      <w:r w:rsidR="003C0F0B" w:rsidRPr="001A7532">
        <w:t>association between IAD and cognitive decline</w:t>
      </w:r>
      <w:r w:rsidR="00490472" w:rsidRPr="001A7532">
        <w:t>,</w:t>
      </w:r>
      <w:r w:rsidR="003C0F0B" w:rsidRPr="001A7532">
        <w:t xml:space="preserve"> and there </w:t>
      </w:r>
      <w:r w:rsidR="00270660" w:rsidRPr="001A7532">
        <w:t>is</w:t>
      </w:r>
      <w:r w:rsidR="003C0F0B" w:rsidRPr="001A7532">
        <w:t xml:space="preserve"> conflicting </w:t>
      </w:r>
      <w:r w:rsidR="00270660" w:rsidRPr="001A7532">
        <w:t>evidence regarding a</w:t>
      </w:r>
      <w:r w:rsidR="000046C9" w:rsidRPr="001A7532">
        <w:t>n</w:t>
      </w:r>
      <w:r w:rsidR="00270660" w:rsidRPr="001A7532">
        <w:t xml:space="preserve"> association between blood pressure and dementia.</w:t>
      </w:r>
      <w:r w:rsidR="00C64127">
        <w:t xml:space="preserve"> S</w:t>
      </w:r>
      <w:r w:rsidR="00B30EF2">
        <w:t>everal</w:t>
      </w:r>
      <w:r w:rsidR="00C64127">
        <w:t xml:space="preserve"> cross-sectional studies indicate a</w:t>
      </w:r>
      <w:r w:rsidR="00B30EF2">
        <w:t>n</w:t>
      </w:r>
      <w:r w:rsidR="00C64127">
        <w:t xml:space="preserve"> </w:t>
      </w:r>
      <w:r w:rsidR="00FD4604">
        <w:t>inverse</w:t>
      </w:r>
      <w:r w:rsidR="00C64127">
        <w:t xml:space="preserve"> association between blood pressure and measures of executive functioning such as psychomotor speed</w:t>
      </w:r>
      <w:r w:rsidR="00FD4604">
        <w:t xml:space="preserve"> among older-lived adults</w:t>
      </w:r>
      <w:r w:rsidR="00C958D1">
        <w:t xml:space="preserve"> </w:t>
      </w:r>
      <w:r w:rsidR="00D428FA">
        <w:fldChar w:fldCharType="begin">
          <w:fldData xml:space="preserve">PEVuZE5vdGU+PENpdGU+PEF1dGhvcj5DYWNjaWF0b3JlPC9BdXRob3I+PFllYXI+MTk5NzwvWWVh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</w:fldData>
        </w:fldChar>
      </w:r>
      <w:r w:rsidR="00502351">
        <w:instrText xml:space="preserve"> ADDIN EN.CITE </w:instrText>
      </w:r>
      <w:r w:rsidR="00502351">
        <w:fldChar w:fldCharType="begin">
          <w:fldData xml:space="preserve">PEVuZE5vdGU+PENpdGU+PEF1dGhvcj5DYWNjaWF0b3JlPC9BdXRob3I+PFllYXI+MTk5NzwvWWVh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</w:fldData>
        </w:fldChar>
      </w:r>
      <w:r w:rsidR="00502351">
        <w:instrText xml:space="preserve"> ADDIN EN.CITE.DATA </w:instrText>
      </w:r>
      <w:r w:rsidR="00502351">
        <w:fldChar w:fldCharType="end"/>
      </w:r>
      <w:r w:rsidR="00D428FA">
        <w:fldChar w:fldCharType="separate"/>
      </w:r>
      <w:r w:rsidR="00D428FA">
        <w:rPr>
          <w:noProof/>
        </w:rPr>
        <w:t>(</w:t>
      </w:r>
      <w:hyperlink w:anchor="_ENREF_15" w:tooltip="Cacciatore, 1997 #146" w:history="1">
        <w:r w:rsidR="009A4654">
          <w:rPr>
            <w:noProof/>
          </w:rPr>
          <w:t>Cacciatore et al., 1997</w:t>
        </w:r>
      </w:hyperlink>
      <w:r w:rsidR="00D428FA">
        <w:rPr>
          <w:noProof/>
        </w:rPr>
        <w:t xml:space="preserve">; </w:t>
      </w:r>
      <w:hyperlink w:anchor="_ENREF_36" w:tooltip="Harrington, 2000 #147" w:history="1">
        <w:r w:rsidR="009A4654">
          <w:rPr>
            <w:noProof/>
          </w:rPr>
          <w:t>Harrington, Saxby, McKeith, Wesnes, &amp; Ford, 2000</w:t>
        </w:r>
      </w:hyperlink>
      <w:r w:rsidR="00D428FA">
        <w:rPr>
          <w:noProof/>
        </w:rPr>
        <w:t xml:space="preserve">; </w:t>
      </w:r>
      <w:hyperlink w:anchor="_ENREF_45" w:tooltip="Kuo, 2004 #145" w:history="1">
        <w:r w:rsidR="009A4654">
          <w:rPr>
            <w:noProof/>
          </w:rPr>
          <w:t>Kuo et al., 2004</w:t>
        </w:r>
      </w:hyperlink>
      <w:r w:rsidR="00D428FA">
        <w:rPr>
          <w:noProof/>
        </w:rPr>
        <w:t xml:space="preserve">; </w:t>
      </w:r>
      <w:hyperlink w:anchor="_ENREF_65" w:tooltip="Starr, 1993 #148" w:history="1">
        <w:r w:rsidR="009A4654">
          <w:rPr>
            <w:noProof/>
          </w:rPr>
          <w:t>Starr, Whalley, Inch, &amp; Shering, 1993</w:t>
        </w:r>
      </w:hyperlink>
      <w:r w:rsidR="00D428FA">
        <w:rPr>
          <w:noProof/>
        </w:rPr>
        <w:t xml:space="preserve">; </w:t>
      </w:r>
      <w:hyperlink w:anchor="_ENREF_67" w:tooltip="Stewart, 2001 #149" w:history="1">
        <w:r w:rsidR="009A4654">
          <w:rPr>
            <w:noProof/>
          </w:rPr>
          <w:t>Stewart, Richards, Brayute, &amp; Mann, 2001</w:t>
        </w:r>
      </w:hyperlink>
      <w:r w:rsidR="00D428FA">
        <w:rPr>
          <w:noProof/>
        </w:rPr>
        <w:t>)</w:t>
      </w:r>
      <w:r w:rsidR="00D428FA">
        <w:fldChar w:fldCharType="end"/>
      </w:r>
      <w:r w:rsidR="00C64127">
        <w:t>, wh</w:t>
      </w:r>
      <w:r w:rsidR="006437F9">
        <w:t xml:space="preserve">ereas </w:t>
      </w:r>
      <w:r w:rsidR="00C64127">
        <w:t>others denote a</w:t>
      </w:r>
      <w:r w:rsidR="00FD4604">
        <w:t xml:space="preserve"> positive</w:t>
      </w:r>
      <w:r w:rsidR="00C64127">
        <w:t xml:space="preserve"> </w:t>
      </w:r>
      <w:r w:rsidR="00FD4604">
        <w:t xml:space="preserve">association </w:t>
      </w:r>
      <w:r w:rsidR="00C64127">
        <w:t>between late-life blood pressure</w:t>
      </w:r>
      <w:r w:rsidR="00FD4604">
        <w:t xml:space="preserve"> and cognitive function</w:t>
      </w:r>
      <w:r w:rsidR="00D428FA">
        <w:t xml:space="preserve"> </w:t>
      </w:r>
      <w:r w:rsidR="003627A1">
        <w:fldChar w:fldCharType="begin">
          <w:fldData xml:space="preserve">PEVuZE5vdGU+PENpdGU+PEF1dGhvcj5CdWRnZTwvQXV0aG9yPjxZZWFyPjIwMDI8L1llYXI+PFJl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</w:fldData>
        </w:fldChar>
      </w:r>
      <w:r w:rsidR="00502351">
        <w:instrText xml:space="preserve"> ADDIN EN.CITE </w:instrText>
      </w:r>
      <w:r w:rsidR="00502351">
        <w:fldChar w:fldCharType="begin">
          <w:fldData xml:space="preserve">PEVuZE5vdGU+PENpdGU+PEF1dGhvcj5CdWRnZTwvQXV0aG9yPjxZZWFyPjIwMDI8L1llYXI+PFJl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</w:fldData>
        </w:fldChar>
      </w:r>
      <w:r w:rsidR="00502351">
        <w:instrText xml:space="preserve"> ADDIN EN.CITE.DATA </w:instrText>
      </w:r>
      <w:r w:rsidR="00502351">
        <w:fldChar w:fldCharType="end"/>
      </w:r>
      <w:r w:rsidR="003627A1">
        <w:fldChar w:fldCharType="separate"/>
      </w:r>
      <w:r w:rsidR="003627A1">
        <w:rPr>
          <w:noProof/>
        </w:rPr>
        <w:t>(</w:t>
      </w:r>
      <w:hyperlink w:anchor="_ENREF_14" w:tooltip="Budge, 2002 #143" w:history="1">
        <w:r w:rsidR="009A4654">
          <w:rPr>
            <w:noProof/>
          </w:rPr>
          <w:t>Budge, De Jager, Hogervorst, Smith, &amp; Ageing, 2002</w:t>
        </w:r>
      </w:hyperlink>
      <w:r w:rsidR="003627A1">
        <w:rPr>
          <w:noProof/>
        </w:rPr>
        <w:t xml:space="preserve">; </w:t>
      </w:r>
      <w:hyperlink w:anchor="_ENREF_33" w:tooltip="Guo, 1996 #142" w:history="1">
        <w:r w:rsidR="009A4654">
          <w:rPr>
            <w:noProof/>
          </w:rPr>
          <w:t>Guo, Viitanen, Fratiglioni, &amp; Winblad, 1996</w:t>
        </w:r>
      </w:hyperlink>
      <w:r w:rsidR="003627A1">
        <w:rPr>
          <w:noProof/>
        </w:rPr>
        <w:t xml:space="preserve">; </w:t>
      </w:r>
      <w:hyperlink w:anchor="_ENREF_55" w:tooltip="Pandav, 2003 #144" w:history="1">
        <w:r w:rsidR="009A4654">
          <w:rPr>
            <w:noProof/>
          </w:rPr>
          <w:t>Pandav, Dodge, DeKosky, &amp; Ganguli, 2003</w:t>
        </w:r>
      </w:hyperlink>
      <w:r w:rsidR="003627A1">
        <w:rPr>
          <w:noProof/>
        </w:rPr>
        <w:t xml:space="preserve">; </w:t>
      </w:r>
      <w:hyperlink w:anchor="_ENREF_58" w:tooltip="Qiu, 2005 #32" w:history="1">
        <w:r w:rsidR="009A4654">
          <w:rPr>
            <w:noProof/>
          </w:rPr>
          <w:t>Qiu, Winblad, &amp; Fratiglioni, 2005</w:t>
        </w:r>
      </w:hyperlink>
      <w:r w:rsidR="003627A1">
        <w:rPr>
          <w:noProof/>
        </w:rPr>
        <w:t>)</w:t>
      </w:r>
      <w:r w:rsidR="003627A1">
        <w:fldChar w:fldCharType="end"/>
      </w:r>
      <w:r w:rsidR="001C24DC">
        <w:t xml:space="preserve">. </w:t>
      </w:r>
      <w:r w:rsidR="009064DF">
        <w:t xml:space="preserve">Although </w:t>
      </w:r>
      <w:r w:rsidR="00BD17F2">
        <w:t>hypertension</w:t>
      </w:r>
      <w:r w:rsidR="00FD4604">
        <w:t xml:space="preserve"> was not </w:t>
      </w:r>
      <w:r w:rsidR="00737150">
        <w:t xml:space="preserve">used to exclude or categorize participants in any of the studies, </w:t>
      </w:r>
      <w:r w:rsidR="00BD17F2">
        <w:t xml:space="preserve"> the Budget et al.,</w:t>
      </w:r>
      <w:r w:rsidR="00FD4604">
        <w:t xml:space="preserve"> (200</w:t>
      </w:r>
      <w:r w:rsidR="00737150">
        <w:t>2</w:t>
      </w:r>
      <w:r w:rsidR="00FD4604">
        <w:t>)</w:t>
      </w:r>
      <w:r w:rsidR="00F86A53">
        <w:t xml:space="preserve"> cohort </w:t>
      </w:r>
      <w:r w:rsidR="00793156">
        <w:t xml:space="preserve">(in which lower SBP was associated with impaired cognitive function) had a lower proportion of hypertensive patients compared to studies by </w:t>
      </w:r>
      <w:proofErr w:type="spellStart"/>
      <w:r w:rsidR="00793156">
        <w:t>Kuo</w:t>
      </w:r>
      <w:proofErr w:type="spellEnd"/>
      <w:r w:rsidR="00793156">
        <w:t xml:space="preserve"> et al., </w:t>
      </w:r>
      <w:r w:rsidR="00F86A53">
        <w:t>(20</w:t>
      </w:r>
      <w:r w:rsidR="00B062C5">
        <w:t>04</w:t>
      </w:r>
      <w:r w:rsidR="00F86A53">
        <w:t>) and Stewart et al</w:t>
      </w:r>
      <w:r w:rsidR="00C50E21">
        <w:t>., (2001)</w:t>
      </w:r>
      <w:r w:rsidR="00FD4604">
        <w:t xml:space="preserve"> </w:t>
      </w:r>
      <w:r w:rsidR="006923FB">
        <w:t>who reported</w:t>
      </w:r>
      <w:r w:rsidR="00FD4604">
        <w:t xml:space="preserve"> blood pressure </w:t>
      </w:r>
      <w:r w:rsidR="00D66171">
        <w:t>was</w:t>
      </w:r>
      <w:r w:rsidR="00FD4604">
        <w:t xml:space="preserve"> inversely related to cognitive function</w:t>
      </w:r>
      <w:r w:rsidR="00BD17F2">
        <w:t xml:space="preserve">. </w:t>
      </w:r>
      <w:r w:rsidR="006D400E">
        <w:t>Moreover, w</w:t>
      </w:r>
      <w:r w:rsidR="00FD4604">
        <w:t xml:space="preserve">hen </w:t>
      </w:r>
      <w:r w:rsidR="00F86A53">
        <w:t>examining</w:t>
      </w:r>
      <w:r w:rsidR="00FD4604">
        <w:t xml:space="preserve"> the</w:t>
      </w:r>
      <w:r w:rsidR="00F86A53">
        <w:t xml:space="preserve"> </w:t>
      </w:r>
      <w:r w:rsidR="00FD4604">
        <w:t xml:space="preserve">difference in </w:t>
      </w:r>
      <w:r w:rsidR="00F86A53">
        <w:t>demographics</w:t>
      </w:r>
      <w:r w:rsidR="00FD4604">
        <w:t xml:space="preserve"> across these studies</w:t>
      </w:r>
      <w:r w:rsidR="00F86A53">
        <w:t xml:space="preserve">, </w:t>
      </w:r>
      <w:r w:rsidR="006D400E">
        <w:t>neither race</w:t>
      </w:r>
      <w:r w:rsidR="00FD4604">
        <w:t xml:space="preserve"> </w:t>
      </w:r>
      <w:r w:rsidR="006D400E">
        <w:t>n</w:t>
      </w:r>
      <w:r w:rsidR="00FD4604">
        <w:t>or education</w:t>
      </w:r>
      <w:r w:rsidR="00F86A53">
        <w:t xml:space="preserve"> </w:t>
      </w:r>
      <w:r w:rsidR="00FD4604">
        <w:t xml:space="preserve">level </w:t>
      </w:r>
      <w:r w:rsidR="006D400E">
        <w:t>appear</w:t>
      </w:r>
      <w:r w:rsidR="00712395">
        <w:t xml:space="preserve"> to be</w:t>
      </w:r>
      <w:r w:rsidR="00FD4604">
        <w:t xml:space="preserve"> influencing the associations shown.</w:t>
      </w:r>
    </w:p>
    <w:p w14:paraId="20FD7E13" w14:textId="61260DE8" w:rsidR="0012599C" w:rsidRPr="001A7532" w:rsidRDefault="00C958D1" w:rsidP="0042410D">
      <w:pPr>
        <w:spacing w:line="480" w:lineRule="auto"/>
        <w:ind w:firstLine="720"/>
      </w:pPr>
      <w:r>
        <w:lastRenderedPageBreak/>
        <w:t>Unlike cross-sectional studies, l</w:t>
      </w:r>
      <w:r w:rsidR="00BD17F2">
        <w:t>ongitudinal studies</w:t>
      </w:r>
      <w:r w:rsidR="009576A3">
        <w:t xml:space="preserve"> </w:t>
      </w:r>
      <w:r w:rsidR="00BD17F2">
        <w:t xml:space="preserve">have </w:t>
      </w:r>
      <w:r w:rsidR="00C765A3">
        <w:t>consistently</w:t>
      </w:r>
      <w:r w:rsidR="00E43362" w:rsidRPr="001A7532">
        <w:t xml:space="preserve"> </w:t>
      </w:r>
      <w:r w:rsidR="000046C9" w:rsidRPr="001A7532">
        <w:t>show</w:t>
      </w:r>
      <w:r w:rsidR="00BD17F2">
        <w:t>n</w:t>
      </w:r>
      <w:r w:rsidR="000046C9" w:rsidRPr="001A7532">
        <w:t xml:space="preserve"> </w:t>
      </w:r>
      <w:r w:rsidR="003F7374" w:rsidRPr="001A7532">
        <w:t>m</w:t>
      </w:r>
      <w:r w:rsidR="00271729" w:rsidRPr="001A7532">
        <w:t>id-life h</w:t>
      </w:r>
      <w:r w:rsidR="009D4F5D" w:rsidRPr="001A7532">
        <w:t>ypertension</w:t>
      </w:r>
      <w:r w:rsidR="003F7374" w:rsidRPr="001A7532">
        <w:t xml:space="preserve"> </w:t>
      </w:r>
      <w:r w:rsidR="00BD17F2">
        <w:t xml:space="preserve">to </w:t>
      </w:r>
      <w:r w:rsidR="003F7374" w:rsidRPr="001A7532">
        <w:t>precede the onset of dementia</w:t>
      </w:r>
      <w:r w:rsidR="00E43362" w:rsidRPr="001A7532">
        <w:t xml:space="preserve">, </w:t>
      </w:r>
      <w:r w:rsidR="00BD17F2">
        <w:t>with</w:t>
      </w:r>
      <w:r w:rsidR="00E43362" w:rsidRPr="001A7532">
        <w:t xml:space="preserve"> measures </w:t>
      </w:r>
      <w:r w:rsidR="00AA1D92" w:rsidRPr="001A7532">
        <w:t xml:space="preserve">of </w:t>
      </w:r>
      <w:r w:rsidR="00E43362" w:rsidRPr="001A7532">
        <w:t>higher blood pressure</w:t>
      </w:r>
      <w:r w:rsidR="00271729" w:rsidRPr="001A7532">
        <w:t xml:space="preserve"> commonly associated with declines in executive function, overall memory and semantic</w:t>
      </w:r>
      <w:r w:rsidR="00E43362" w:rsidRPr="001A7532">
        <w:t xml:space="preserve"> or </w:t>
      </w:r>
      <w:r w:rsidR="00271729" w:rsidRPr="001A7532">
        <w:t>categorical fluency</w:t>
      </w:r>
      <w:r w:rsidR="00707CA9" w:rsidRPr="001A7532">
        <w:t xml:space="preserve"> </w:t>
      </w:r>
      <w:r w:rsidR="00707CA9" w:rsidRPr="001A7532">
        <w:fldChar w:fldCharType="begin">
          <w:fldData xml:space="preserve">PEVuZE5vdGU+PENpdGU+PEF1dGhvcj5PdmVpc2doYXJhbjwvQXV0aG9yPjxZZWFyPjIwMTA8L1ll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</w:fldData>
        </w:fldChar>
      </w:r>
      <w:r w:rsidR="003627A1">
        <w:instrText xml:space="preserve"> ADDIN EN.CITE </w:instrText>
      </w:r>
      <w:r w:rsidR="003627A1">
        <w:fldChar w:fldCharType="begin">
          <w:fldData xml:space="preserve">PEVuZE5vdGU+PENpdGU+PEF1dGhvcj5PdmVpc2doYXJhbjwvQXV0aG9yPjxZZWFyPjIwMTA8L1ll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</w:fldData>
        </w:fldChar>
      </w:r>
      <w:r w:rsidR="003627A1">
        <w:instrText xml:space="preserve"> ADDIN EN.CITE.DATA </w:instrText>
      </w:r>
      <w:r w:rsidR="003627A1">
        <w:fldChar w:fldCharType="end"/>
      </w:r>
      <w:r w:rsidR="00707CA9" w:rsidRPr="001A7532">
        <w:fldChar w:fldCharType="separate"/>
      </w:r>
      <w:r w:rsidR="003627A1">
        <w:rPr>
          <w:noProof/>
        </w:rPr>
        <w:t>(</w:t>
      </w:r>
      <w:hyperlink w:anchor="_ENREF_24" w:tooltip="Esme, 2017 #31" w:history="1">
        <w:r w:rsidR="009A4654">
          <w:rPr>
            <w:noProof/>
          </w:rPr>
          <w:t>Esme et al., 2017</w:t>
        </w:r>
      </w:hyperlink>
      <w:r w:rsidR="003627A1">
        <w:rPr>
          <w:noProof/>
        </w:rPr>
        <w:t xml:space="preserve">; </w:t>
      </w:r>
      <w:hyperlink w:anchor="_ENREF_34" w:tooltip="Hajjar, 2016 #28" w:history="1">
        <w:r w:rsidR="009A4654">
          <w:rPr>
            <w:noProof/>
          </w:rPr>
          <w:t>Hajjar, Goldstein Felicia, Martin Greg, &amp; Quyyumi Arshed, 2016</w:t>
        </w:r>
      </w:hyperlink>
      <w:r w:rsidR="003627A1">
        <w:rPr>
          <w:noProof/>
        </w:rPr>
        <w:t xml:space="preserve">; </w:t>
      </w:r>
      <w:hyperlink w:anchor="_ENREF_54" w:tooltip="Oveisgharan, 2010 #29" w:history="1">
        <w:r w:rsidR="009A4654">
          <w:rPr>
            <w:noProof/>
          </w:rPr>
          <w:t>Oveisgharan &amp; Hachinski, 2010</w:t>
        </w:r>
      </w:hyperlink>
      <w:r w:rsidR="003627A1">
        <w:rPr>
          <w:noProof/>
        </w:rPr>
        <w:t xml:space="preserve">; </w:t>
      </w:r>
      <w:hyperlink w:anchor="_ENREF_58" w:tooltip="Qiu, 2005 #32" w:history="1">
        <w:r w:rsidR="009A4654">
          <w:rPr>
            <w:noProof/>
          </w:rPr>
          <w:t>Qiu et al., 2005</w:t>
        </w:r>
      </w:hyperlink>
      <w:r w:rsidR="003627A1">
        <w:rPr>
          <w:noProof/>
        </w:rPr>
        <w:t xml:space="preserve">; </w:t>
      </w:r>
      <w:hyperlink w:anchor="_ENREF_75" w:tooltip="Waldstein Shari, 2008 #30" w:history="1">
        <w:r w:rsidR="009A4654">
          <w:rPr>
            <w:noProof/>
          </w:rPr>
          <w:t>Waldstein Shari et al., 2008</w:t>
        </w:r>
      </w:hyperlink>
      <w:r w:rsidR="003627A1">
        <w:rPr>
          <w:noProof/>
        </w:rPr>
        <w:t>)</w:t>
      </w:r>
      <w:r w:rsidR="00707CA9" w:rsidRPr="001A7532">
        <w:fldChar w:fldCharType="end"/>
      </w:r>
      <w:r w:rsidR="00271729" w:rsidRPr="001A7532">
        <w:t>.</w:t>
      </w:r>
      <w:r w:rsidR="00C439DC" w:rsidRPr="001A7532">
        <w:t xml:space="preserve"> </w:t>
      </w:r>
    </w:p>
    <w:p w14:paraId="018A1713" w14:textId="61356809" w:rsidR="00256763" w:rsidRPr="001A7532" w:rsidRDefault="000901C6" w:rsidP="0042410D">
      <w:pPr>
        <w:spacing w:line="480" w:lineRule="auto"/>
        <w:ind w:firstLine="720"/>
      </w:pPr>
      <w:r>
        <w:t>Existing research</w:t>
      </w:r>
      <w:r w:rsidR="00F253B8" w:rsidRPr="001A7532">
        <w:t xml:space="preserve"> </w:t>
      </w:r>
      <w:r w:rsidR="0047403E">
        <w:t xml:space="preserve">indicates clinical frailty is </w:t>
      </w:r>
      <w:r w:rsidR="00470E75">
        <w:t xml:space="preserve">positively </w:t>
      </w:r>
      <w:r w:rsidR="0047403E">
        <w:t xml:space="preserve">associated with </w:t>
      </w:r>
      <w:r w:rsidR="00470E75">
        <w:t xml:space="preserve">a few atherosclerotic measures including but </w:t>
      </w:r>
      <w:r w:rsidR="00C41695">
        <w:t xml:space="preserve">not </w:t>
      </w:r>
      <w:r w:rsidR="00470E75">
        <w:t xml:space="preserve">limited </w:t>
      </w:r>
      <w:r w:rsidR="0047403E">
        <w:t>coronary artery calcification</w:t>
      </w:r>
      <w:r w:rsidR="00470E75">
        <w:t>, IMT</w:t>
      </w:r>
      <w:r w:rsidR="00C41695">
        <w:t xml:space="preserve">, </w:t>
      </w:r>
      <w:r w:rsidR="00470E75">
        <w:t>IAD</w:t>
      </w:r>
      <w:r w:rsidR="00C41695">
        <w:t xml:space="preserve"> and </w:t>
      </w:r>
      <w:r w:rsidR="00DA36BF">
        <w:t xml:space="preserve">the </w:t>
      </w:r>
      <w:r w:rsidR="00C41695">
        <w:t>degree of carotid stenosis</w:t>
      </w:r>
      <w:r w:rsidR="00F31FA7">
        <w:t xml:space="preserve"> </w:t>
      </w:r>
      <w:r w:rsidR="009E78A4">
        <w:fldChar w:fldCharType="begin">
          <w:fldData xml:space="preserve">PEVuZE5vdGU+PENpdGU+PEF1dGhvcj5BdmlsYS1GdW5lczwvQXV0aG9yPjxZZWFyPjIwMTQ8L1ll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</w:fldData>
        </w:fldChar>
      </w:r>
      <w:r w:rsidR="00E903E1">
        <w:instrText xml:space="preserve"> ADDIN EN.CITE </w:instrText>
      </w:r>
      <w:r w:rsidR="00E903E1">
        <w:fldChar w:fldCharType="begin">
          <w:fldData xml:space="preserve">PEVuZE5vdGU+PENpdGU+PEF1dGhvcj5BdmlsYS1GdW5lczwvQXV0aG9yPjxZZWFyPjIwMTQ8L1ll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</w:fldData>
        </w:fldChar>
      </w:r>
      <w:r w:rsidR="00E903E1">
        <w:instrText xml:space="preserve"> ADDIN EN.CITE.DATA </w:instrText>
      </w:r>
      <w:r w:rsidR="00E903E1">
        <w:fldChar w:fldCharType="end"/>
      </w:r>
      <w:r w:rsidR="009E78A4">
        <w:fldChar w:fldCharType="separate"/>
      </w:r>
      <w:r w:rsidR="009E78A4">
        <w:rPr>
          <w:noProof/>
        </w:rPr>
        <w:t>(</w:t>
      </w:r>
      <w:hyperlink w:anchor="_ENREF_8" w:tooltip="Avila-Funes, 2014 #107" w:history="1">
        <w:r w:rsidR="009A4654">
          <w:rPr>
            <w:noProof/>
          </w:rPr>
          <w:t>Avila-Funes et al., 2014</w:t>
        </w:r>
      </w:hyperlink>
      <w:r w:rsidR="009E78A4">
        <w:rPr>
          <w:noProof/>
        </w:rPr>
        <w:t xml:space="preserve">; </w:t>
      </w:r>
      <w:hyperlink w:anchor="_ENREF_51" w:tooltip="Newman, 2001 #108" w:history="1">
        <w:r w:rsidR="009A4654">
          <w:rPr>
            <w:noProof/>
          </w:rPr>
          <w:t>Newman et al., 2001</w:t>
        </w:r>
      </w:hyperlink>
      <w:r w:rsidR="009E78A4">
        <w:rPr>
          <w:noProof/>
        </w:rPr>
        <w:t xml:space="preserve">; </w:t>
      </w:r>
      <w:hyperlink w:anchor="_ENREF_72" w:tooltip="Veronese, 2017 #110" w:history="1">
        <w:r w:rsidR="009A4654">
          <w:rPr>
            <w:noProof/>
          </w:rPr>
          <w:t>Veronese et al., 2017</w:t>
        </w:r>
      </w:hyperlink>
      <w:r w:rsidR="009E78A4">
        <w:rPr>
          <w:noProof/>
        </w:rPr>
        <w:t>)</w:t>
      </w:r>
      <w:r w:rsidR="009E78A4">
        <w:fldChar w:fldCharType="end"/>
      </w:r>
      <w:r w:rsidR="0047403E">
        <w:t xml:space="preserve">. </w:t>
      </w:r>
      <w:r w:rsidR="00C41695">
        <w:t>Avila-</w:t>
      </w:r>
      <w:proofErr w:type="spellStart"/>
      <w:r w:rsidR="00C41695">
        <w:t>Funes</w:t>
      </w:r>
      <w:proofErr w:type="spellEnd"/>
      <w:r w:rsidR="00C41695">
        <w:t xml:space="preserve"> et al., </w:t>
      </w:r>
      <w:r w:rsidR="009B22DF">
        <w:t>specifically observe</w:t>
      </w:r>
      <w:r w:rsidR="009E78A4">
        <w:t>d</w:t>
      </w:r>
      <w:r w:rsidR="009B22DF">
        <w:t xml:space="preserve"> a positive cross-sectional association between clinical frailty and the atherosclerotic markers IMT and IAD</w:t>
      </w:r>
      <w:r w:rsidR="009E78A4">
        <w:t xml:space="preserve"> and then hypothesized that </w:t>
      </w:r>
      <w:r w:rsidR="009B22DF">
        <w:t xml:space="preserve">frailty may accelerate vascular aging and atherogenesis. </w:t>
      </w:r>
      <w:r w:rsidR="009E78A4">
        <w:t>In addition to atherosclerosis, a</w:t>
      </w:r>
      <w:r w:rsidR="0047403E">
        <w:t xml:space="preserve"> </w:t>
      </w:r>
      <w:r w:rsidR="00F253B8" w:rsidRPr="001A7532">
        <w:t>few</w:t>
      </w:r>
      <w:r w:rsidR="00B62C88" w:rsidRPr="001A7532">
        <w:t xml:space="preserve"> longitudinal studies</w:t>
      </w:r>
      <w:r w:rsidR="00DD6FF9" w:rsidRPr="001A7532">
        <w:t xml:space="preserve"> have</w:t>
      </w:r>
      <w:r w:rsidR="0047403E">
        <w:t xml:space="preserve"> </w:t>
      </w:r>
      <w:r w:rsidR="009E78A4">
        <w:t xml:space="preserve">focused on how greater blood pressure at baseline is associated with a greater incidence in dementia </w:t>
      </w:r>
      <w:r w:rsidR="009A3F34" w:rsidRPr="001A7532">
        <w:fldChar w:fldCharType="begin">
          <w:fldData xml:space="preserve">PEVuZE5vdGU+PENpdGU+PEF1dGhvcj5BcHJhaGFtaWFuPC9BdXRob3I+PFllYXI+MjAxODwvWWVh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</w:fldData>
        </w:fldChar>
      </w:r>
      <w:r w:rsidR="00E675A4" w:rsidRPr="001A7532">
        <w:instrText xml:space="preserve"> ADDIN EN.CITE </w:instrText>
      </w:r>
      <w:r w:rsidR="00E675A4" w:rsidRPr="001A7532">
        <w:fldChar w:fldCharType="begin">
          <w:fldData xml:space="preserve">PEVuZE5vdGU+PENpdGU+PEF1dGhvcj5BcHJhaGFtaWFuPC9BdXRob3I+PFllYXI+MjAxODwvWWVh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</w:fldData>
        </w:fldChar>
      </w:r>
      <w:r w:rsidR="00E675A4" w:rsidRPr="001A7532">
        <w:instrText xml:space="preserve"> ADDIN EN.CITE.DATA </w:instrText>
      </w:r>
      <w:r w:rsidR="00E675A4" w:rsidRPr="001A7532">
        <w:fldChar w:fldCharType="end"/>
      </w:r>
      <w:r w:rsidR="009A3F34" w:rsidRPr="001A7532">
        <w:fldChar w:fldCharType="separate"/>
      </w:r>
      <w:r w:rsidR="009A3F34" w:rsidRPr="001A7532">
        <w:rPr>
          <w:noProof/>
        </w:rPr>
        <w:t>(</w:t>
      </w:r>
      <w:hyperlink w:anchor="_ENREF_5" w:tooltip="Aprahamian, 2018 #65" w:history="1">
        <w:r w:rsidR="009A4654" w:rsidRPr="001A7532">
          <w:rPr>
            <w:noProof/>
          </w:rPr>
          <w:t>Aprahamian et al., 2018</w:t>
        </w:r>
      </w:hyperlink>
      <w:r w:rsidR="009A3F34" w:rsidRPr="001A7532">
        <w:rPr>
          <w:noProof/>
        </w:rPr>
        <w:t xml:space="preserve">; </w:t>
      </w:r>
      <w:hyperlink w:anchor="_ENREF_73" w:tooltip="Vetrano, 2018 #66" w:history="1">
        <w:r w:rsidR="009A4654" w:rsidRPr="001A7532">
          <w:rPr>
            <w:noProof/>
          </w:rPr>
          <w:t>Vetrano et al., 2018</w:t>
        </w:r>
      </w:hyperlink>
      <w:r w:rsidR="009A3F34" w:rsidRPr="001A7532">
        <w:rPr>
          <w:noProof/>
        </w:rPr>
        <w:t>)</w:t>
      </w:r>
      <w:r w:rsidR="009A3F34" w:rsidRPr="001A7532">
        <w:fldChar w:fldCharType="end"/>
      </w:r>
      <w:r w:rsidR="006A15B2" w:rsidRPr="001A7532">
        <w:t xml:space="preserve">. </w:t>
      </w:r>
      <w:r w:rsidR="009B22DF">
        <w:t xml:space="preserve">However, the reason for this </w:t>
      </w:r>
      <w:r w:rsidR="009E78A4">
        <w:t>association</w:t>
      </w:r>
      <w:r w:rsidR="009B22DF">
        <w:t xml:space="preserve"> may be </w:t>
      </w:r>
      <w:r w:rsidR="009E78A4">
        <w:t xml:space="preserve">partly </w:t>
      </w:r>
      <w:r w:rsidR="009B22DF">
        <w:t xml:space="preserve">due to the reduction physiological reserves that frail individuals often experience. </w:t>
      </w:r>
    </w:p>
    <w:p w14:paraId="4D3B290C" w14:textId="221BE792" w:rsidR="0012599C" w:rsidRPr="001A7532" w:rsidRDefault="00AA68AD" w:rsidP="00E34FFE">
      <w:pPr>
        <w:spacing w:line="480" w:lineRule="auto"/>
        <w:ind w:firstLine="720"/>
        <w:rPr>
          <w:rFonts w:eastAsiaTheme="minorEastAsia"/>
        </w:rPr>
      </w:pPr>
      <w:r w:rsidRPr="001A7532">
        <w:t xml:space="preserve">Several studies have </w:t>
      </w:r>
      <w:r w:rsidR="00033BD8" w:rsidRPr="001A7532">
        <w:t xml:space="preserve">also </w:t>
      </w:r>
      <w:r w:rsidR="00187BDB" w:rsidRPr="001A7532">
        <w:t>report</w:t>
      </w:r>
      <w:r w:rsidRPr="001A7532">
        <w:t>ed</w:t>
      </w:r>
      <w:r w:rsidR="00187BDB" w:rsidRPr="001A7532">
        <w:t xml:space="preserve"> a strong association betwee</w:t>
      </w:r>
      <w:r w:rsidRPr="001A7532">
        <w:t>n BMI and cognitive impairment. However, much like with blood pressure, these results appear to be conflicting. One study shows that having an obese BMI (BMI</w:t>
      </w:r>
      <m:oMath>
        <m:r>
          <w:rPr>
            <w:rFonts w:ascii="Cambria Math" w:hAnsi="Cambria Math"/>
          </w:rPr>
          <m:t>≥</m:t>
        </m:r>
      </m:oMath>
      <w:r w:rsidRPr="001A7532">
        <w:rPr>
          <w:rFonts w:eastAsiaTheme="minorEastAsia"/>
        </w:rPr>
        <w:t xml:space="preserve">30) during mid-life may predispose one to developing dementia in late life </w:t>
      </w:r>
      <w:r w:rsidR="005F651D" w:rsidRPr="001A7532">
        <w:rPr>
          <w:rFonts w:eastAsiaTheme="minorEastAsia"/>
        </w:rPr>
        <w:fldChar w:fldCharType="begin">
          <w:fldData xml:space="preserve">PEVuZE5vdGU+PENpdGU+PEF1dGhvcj5BbnN0ZXk8L0F1dGhvcj48WWVhcj4yMDExPC9ZZWFyPjxS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</w:fldData>
        </w:fldChar>
      </w:r>
      <w:r w:rsidR="00E903E1">
        <w:rPr>
          <w:rFonts w:eastAsiaTheme="minorEastAsia"/>
        </w:rPr>
        <w:instrText xml:space="preserve"> ADDIN EN.CITE </w:instrText>
      </w:r>
      <w:r w:rsidR="00E903E1">
        <w:rPr>
          <w:rFonts w:eastAsiaTheme="minorEastAsia"/>
        </w:rPr>
        <w:fldChar w:fldCharType="begin">
          <w:fldData xml:space="preserve">PEVuZE5vdGU+PENpdGU+PEF1dGhvcj5BbnN0ZXk8L0F1dGhvcj48WWVhcj4yMDExPC9ZZWFyPjxS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</w:fldData>
        </w:fldChar>
      </w:r>
      <w:r w:rsidR="00E903E1">
        <w:rPr>
          <w:rFonts w:eastAsiaTheme="minorEastAsia"/>
        </w:rPr>
        <w:instrText xml:space="preserve"> ADDIN EN.CITE.DATA </w:instrText>
      </w:r>
      <w:r w:rsidR="00E903E1">
        <w:rPr>
          <w:rFonts w:eastAsiaTheme="minorEastAsia"/>
        </w:rPr>
      </w:r>
      <w:r w:rsidR="00E903E1">
        <w:rPr>
          <w:rFonts w:eastAsiaTheme="minorEastAsia"/>
        </w:rPr>
        <w:fldChar w:fldCharType="end"/>
      </w:r>
      <w:r w:rsidR="005F651D" w:rsidRPr="001A7532">
        <w:rPr>
          <w:rFonts w:eastAsiaTheme="minorEastAsia"/>
        </w:rPr>
      </w:r>
      <w:r w:rsidR="005F651D" w:rsidRPr="001A7532">
        <w:rPr>
          <w:rFonts w:eastAsiaTheme="minorEastAsia"/>
        </w:rPr>
        <w:fldChar w:fldCharType="separate"/>
      </w:r>
      <w:r w:rsidR="00F31FA7">
        <w:rPr>
          <w:rFonts w:eastAsiaTheme="minorEastAsia"/>
          <w:noProof/>
        </w:rPr>
        <w:t>(</w:t>
      </w:r>
      <w:hyperlink w:anchor="_ENREF_4" w:tooltip="Anstey, 2011 #36" w:history="1">
        <w:r w:rsidR="009A4654">
          <w:rPr>
            <w:rFonts w:eastAsiaTheme="minorEastAsia"/>
            <w:noProof/>
          </w:rPr>
          <w:t>Anstey, Cherbuin, Budge, &amp; Young, 2011</w:t>
        </w:r>
      </w:hyperlink>
      <w:r w:rsidR="00F31FA7">
        <w:rPr>
          <w:rFonts w:eastAsiaTheme="minorEastAsia"/>
          <w:noProof/>
        </w:rPr>
        <w:t xml:space="preserve">; </w:t>
      </w:r>
      <w:hyperlink w:anchor="_ENREF_72" w:tooltip="Veronese, 2017 #110" w:history="1">
        <w:r w:rsidR="009A4654">
          <w:rPr>
            <w:rFonts w:eastAsiaTheme="minorEastAsia"/>
            <w:noProof/>
          </w:rPr>
          <w:t>Veronese et al., 2017</w:t>
        </w:r>
      </w:hyperlink>
      <w:r w:rsidR="00F31FA7">
        <w:rPr>
          <w:rFonts w:eastAsiaTheme="minorEastAsia"/>
          <w:noProof/>
        </w:rPr>
        <w:t>)</w:t>
      </w:r>
      <w:r w:rsidR="005F651D" w:rsidRPr="001A7532">
        <w:rPr>
          <w:rFonts w:eastAsiaTheme="minorEastAsia"/>
        </w:rPr>
        <w:fldChar w:fldCharType="end"/>
      </w:r>
      <w:r w:rsidRPr="001A7532">
        <w:rPr>
          <w:rFonts w:eastAsiaTheme="minorEastAsia"/>
        </w:rPr>
        <w:t xml:space="preserve">, while others show that a lower BMI during late-life is related to greater cognitive decline </w:t>
      </w:r>
      <w:r w:rsidR="00F47F5E" w:rsidRPr="001A7532">
        <w:rPr>
          <w:rFonts w:eastAsiaTheme="minorEastAsia"/>
        </w:rPr>
        <w:fldChar w:fldCharType="begin">
          <w:fldData xml:space="preserve">PEVuZE5vdGU+PENpdGU+PEF1dGhvcj5LaW08L0F1dGhvcj48WWVhcj4yMDE2PC9ZZWFyPjxSZWNO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==
</w:fldData>
        </w:fldChar>
      </w:r>
      <w:r w:rsidR="00E903E1">
        <w:rPr>
          <w:rFonts w:eastAsiaTheme="minorEastAsia"/>
        </w:rPr>
        <w:instrText xml:space="preserve"> ADDIN EN.CITE </w:instrText>
      </w:r>
      <w:r w:rsidR="00E903E1">
        <w:rPr>
          <w:rFonts w:eastAsiaTheme="minorEastAsia"/>
        </w:rPr>
        <w:fldChar w:fldCharType="begin">
          <w:fldData xml:space="preserve">PEVuZE5vdGU+PENpdGU+PEF1dGhvcj5LaW08L0F1dGhvcj48WWVhcj4yMDE2PC9ZZWFyPjxSZWNO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==
</w:fldData>
        </w:fldChar>
      </w:r>
      <w:r w:rsidR="00E903E1">
        <w:rPr>
          <w:rFonts w:eastAsiaTheme="minorEastAsia"/>
        </w:rPr>
        <w:instrText xml:space="preserve"> ADDIN EN.CITE.DATA </w:instrText>
      </w:r>
      <w:r w:rsidR="00E903E1">
        <w:rPr>
          <w:rFonts w:eastAsiaTheme="minorEastAsia"/>
        </w:rPr>
      </w:r>
      <w:r w:rsidR="00E903E1">
        <w:rPr>
          <w:rFonts w:eastAsiaTheme="minorEastAsia"/>
        </w:rPr>
        <w:fldChar w:fldCharType="end"/>
      </w:r>
      <w:r w:rsidR="00F47F5E" w:rsidRPr="001A7532">
        <w:rPr>
          <w:rFonts w:eastAsiaTheme="minorEastAsia"/>
        </w:rPr>
      </w:r>
      <w:r w:rsidR="00F47F5E" w:rsidRPr="001A7532">
        <w:rPr>
          <w:rFonts w:eastAsiaTheme="minorEastAsia"/>
        </w:rPr>
        <w:fldChar w:fldCharType="separate"/>
      </w:r>
      <w:r w:rsidR="00E903E1">
        <w:rPr>
          <w:rFonts w:eastAsiaTheme="minorEastAsia"/>
          <w:noProof/>
        </w:rPr>
        <w:t>(</w:t>
      </w:r>
      <w:hyperlink w:anchor="_ENREF_6" w:tooltip="Arvanitakis, 2017 #38" w:history="1">
        <w:r w:rsidR="009A4654">
          <w:rPr>
            <w:rFonts w:eastAsiaTheme="minorEastAsia"/>
            <w:noProof/>
          </w:rPr>
          <w:t>Arvanitakis, Capuano, Bennett, &amp; Barnes, 2017</w:t>
        </w:r>
      </w:hyperlink>
      <w:r w:rsidR="00E903E1">
        <w:rPr>
          <w:rFonts w:eastAsiaTheme="minorEastAsia"/>
          <w:noProof/>
        </w:rPr>
        <w:t xml:space="preserve">; </w:t>
      </w:r>
      <w:hyperlink w:anchor="_ENREF_40" w:tooltip="Kim, 2016 #37" w:history="1">
        <w:r w:rsidR="009A4654">
          <w:rPr>
            <w:rFonts w:eastAsiaTheme="minorEastAsia"/>
            <w:noProof/>
          </w:rPr>
          <w:t>S. Kim, Kim, &amp; Park, 2016</w:t>
        </w:r>
      </w:hyperlink>
      <w:r w:rsidR="00E903E1">
        <w:rPr>
          <w:rFonts w:eastAsiaTheme="minorEastAsia"/>
          <w:noProof/>
        </w:rPr>
        <w:t>)</w:t>
      </w:r>
      <w:r w:rsidR="00F47F5E" w:rsidRPr="001A7532">
        <w:rPr>
          <w:rFonts w:eastAsiaTheme="minorEastAsia"/>
        </w:rPr>
        <w:fldChar w:fldCharType="end"/>
      </w:r>
      <w:r w:rsidRPr="001A7532">
        <w:rPr>
          <w:rFonts w:eastAsiaTheme="minorEastAsia"/>
        </w:rPr>
        <w:t>.</w:t>
      </w:r>
      <w:r w:rsidR="001953DD" w:rsidRPr="001A7532">
        <w:rPr>
          <w:rFonts w:eastAsiaTheme="minorEastAsia"/>
        </w:rPr>
        <w:t xml:space="preserve"> </w:t>
      </w:r>
      <w:r w:rsidR="00E34FFE" w:rsidRPr="001A7532">
        <w:rPr>
          <w:rFonts w:eastAsiaTheme="minorEastAsia"/>
        </w:rPr>
        <w:t xml:space="preserve">However, </w:t>
      </w:r>
      <w:r w:rsidR="00347C7C">
        <w:rPr>
          <w:rFonts w:eastAsiaTheme="minorEastAsia"/>
        </w:rPr>
        <w:t xml:space="preserve">several studies report </w:t>
      </w:r>
      <w:r w:rsidR="00E34FFE" w:rsidRPr="001A7532">
        <w:rPr>
          <w:rFonts w:eastAsiaTheme="minorEastAsia"/>
        </w:rPr>
        <w:t>that among older adults, obesity may exacerbate aging-related decline</w:t>
      </w:r>
      <w:r w:rsidR="00D61235">
        <w:rPr>
          <w:rFonts w:eastAsiaTheme="minorEastAsia"/>
        </w:rPr>
        <w:t>s</w:t>
      </w:r>
      <w:r w:rsidR="00E34FFE" w:rsidRPr="001A7532">
        <w:rPr>
          <w:rFonts w:eastAsiaTheme="minorEastAsia"/>
        </w:rPr>
        <w:t xml:space="preserve"> in physical function th</w:t>
      </w:r>
      <w:r w:rsidR="00D61235">
        <w:rPr>
          <w:rFonts w:eastAsiaTheme="minorEastAsia"/>
        </w:rPr>
        <w:t>erefore increasing the risk of</w:t>
      </w:r>
      <w:r w:rsidR="00E34FFE" w:rsidRPr="001A7532">
        <w:rPr>
          <w:rFonts w:eastAsiaTheme="minorEastAsia"/>
        </w:rPr>
        <w:t xml:space="preserve"> frailty</w:t>
      </w:r>
      <w:r w:rsidR="00D61235">
        <w:rPr>
          <w:rFonts w:eastAsiaTheme="minorEastAsia"/>
        </w:rPr>
        <w:t xml:space="preserve">, reducing </w:t>
      </w:r>
      <w:r w:rsidR="00E34FFE" w:rsidRPr="001A7532">
        <w:rPr>
          <w:rFonts w:eastAsiaTheme="minorEastAsia"/>
        </w:rPr>
        <w:t xml:space="preserve">quality of life and </w:t>
      </w:r>
      <w:r w:rsidR="00E675A4" w:rsidRPr="001A7532">
        <w:rPr>
          <w:rFonts w:eastAsiaTheme="minorEastAsia"/>
        </w:rPr>
        <w:t xml:space="preserve">increasing </w:t>
      </w:r>
      <w:r w:rsidR="00E34FFE" w:rsidRPr="001A7532">
        <w:rPr>
          <w:rFonts w:eastAsiaTheme="minorEastAsia"/>
        </w:rPr>
        <w:t xml:space="preserve">nursing </w:t>
      </w:r>
      <w:r w:rsidR="00E34FFE" w:rsidRPr="001A7532">
        <w:rPr>
          <w:rFonts w:eastAsiaTheme="minorEastAsia"/>
        </w:rPr>
        <w:lastRenderedPageBreak/>
        <w:t>home admissions</w:t>
      </w:r>
      <w:r w:rsidR="00E675A4" w:rsidRPr="001A7532">
        <w:rPr>
          <w:rFonts w:eastAsiaTheme="minorEastAsia"/>
        </w:rPr>
        <w:t xml:space="preserve"> </w:t>
      </w:r>
      <w:r w:rsidR="00E675A4" w:rsidRPr="001A7532">
        <w:rPr>
          <w:rFonts w:eastAsiaTheme="minorEastAsia"/>
        </w:rPr>
        <w:fldChar w:fldCharType="begin">
          <w:fldData xml:space="preserve">PEVuZE5vdGU+PENpdGU+PEF1dGhvcj5WaWxsYXJlYWw8L0F1dGhvcj48WWVhcj4yMDA0PC9ZZWFy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</w:fldData>
        </w:fldChar>
      </w:r>
      <w:r w:rsidR="009E37CD" w:rsidRPr="001A7532">
        <w:rPr>
          <w:rFonts w:eastAsiaTheme="minorEastAsia"/>
        </w:rPr>
        <w:instrText xml:space="preserve"> ADDIN EN.CITE </w:instrText>
      </w:r>
      <w:r w:rsidR="009E37CD" w:rsidRPr="001A7532">
        <w:rPr>
          <w:rFonts w:eastAsiaTheme="minorEastAsia"/>
        </w:rPr>
        <w:fldChar w:fldCharType="begin">
          <w:fldData xml:space="preserve">PEVuZE5vdGU+PENpdGU+PEF1dGhvcj5WaWxsYXJlYWw8L0F1dGhvcj48WWVhcj4yMDA0PC9ZZWFy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</w:fldData>
        </w:fldChar>
      </w:r>
      <w:r w:rsidR="009E37CD" w:rsidRPr="001A7532">
        <w:rPr>
          <w:rFonts w:eastAsiaTheme="minorEastAsia"/>
        </w:rPr>
        <w:instrText xml:space="preserve"> ADDIN EN.CITE.DATA </w:instrText>
      </w:r>
      <w:r w:rsidR="009E37CD" w:rsidRPr="001A7532">
        <w:rPr>
          <w:rFonts w:eastAsiaTheme="minorEastAsia"/>
        </w:rPr>
      </w:r>
      <w:r w:rsidR="009E37CD" w:rsidRPr="001A7532">
        <w:rPr>
          <w:rFonts w:eastAsiaTheme="minorEastAsia"/>
        </w:rPr>
        <w:fldChar w:fldCharType="end"/>
      </w:r>
      <w:r w:rsidR="00E675A4" w:rsidRPr="001A7532">
        <w:rPr>
          <w:rFonts w:eastAsiaTheme="minorEastAsia"/>
        </w:rPr>
      </w:r>
      <w:r w:rsidR="00E675A4" w:rsidRPr="001A7532">
        <w:rPr>
          <w:rFonts w:eastAsiaTheme="minorEastAsia"/>
        </w:rPr>
        <w:fldChar w:fldCharType="separate"/>
      </w:r>
      <w:r w:rsidR="00E675A4" w:rsidRPr="001A7532">
        <w:rPr>
          <w:rFonts w:eastAsiaTheme="minorEastAsia"/>
          <w:noProof/>
        </w:rPr>
        <w:t>(</w:t>
      </w:r>
      <w:hyperlink w:anchor="_ENREF_11" w:tooltip="Blaum, 2005 #70" w:history="1">
        <w:r w:rsidR="009A4654" w:rsidRPr="001A7532">
          <w:rPr>
            <w:rFonts w:eastAsiaTheme="minorEastAsia"/>
            <w:noProof/>
          </w:rPr>
          <w:t>Blaum, Xue, Michelon, Semba, &amp; Fried, 2005</w:t>
        </w:r>
      </w:hyperlink>
      <w:r w:rsidR="00E675A4" w:rsidRPr="001A7532">
        <w:rPr>
          <w:rFonts w:eastAsiaTheme="minorEastAsia"/>
          <w:noProof/>
        </w:rPr>
        <w:t xml:space="preserve">; </w:t>
      </w:r>
      <w:hyperlink w:anchor="_ENREF_57" w:tooltip="Porter Starr, 2016 #71" w:history="1">
        <w:r w:rsidR="009A4654" w:rsidRPr="001A7532">
          <w:rPr>
            <w:rFonts w:eastAsiaTheme="minorEastAsia"/>
            <w:noProof/>
          </w:rPr>
          <w:t>Porter Starr, McDonald, Weidner, &amp; Bales, 2016</w:t>
        </w:r>
      </w:hyperlink>
      <w:r w:rsidR="00E675A4" w:rsidRPr="001A7532">
        <w:rPr>
          <w:rFonts w:eastAsiaTheme="minorEastAsia"/>
          <w:noProof/>
        </w:rPr>
        <w:t xml:space="preserve">; </w:t>
      </w:r>
      <w:hyperlink w:anchor="_ENREF_74" w:tooltip="Villareal, 2004 #68" w:history="1">
        <w:r w:rsidR="009A4654" w:rsidRPr="001A7532">
          <w:rPr>
            <w:rFonts w:eastAsiaTheme="minorEastAsia"/>
            <w:noProof/>
          </w:rPr>
          <w:t>Villareal, Banks, Siener, Sinacore, &amp; Klein, 2004</w:t>
        </w:r>
      </w:hyperlink>
      <w:r w:rsidR="00E675A4" w:rsidRPr="001A7532">
        <w:rPr>
          <w:rFonts w:eastAsiaTheme="minorEastAsia"/>
          <w:noProof/>
        </w:rPr>
        <w:t>)</w:t>
      </w:r>
      <w:r w:rsidR="00E675A4" w:rsidRPr="001A7532">
        <w:rPr>
          <w:rFonts w:eastAsiaTheme="minorEastAsia"/>
        </w:rPr>
        <w:fldChar w:fldCharType="end"/>
      </w:r>
      <w:r w:rsidR="00E34FFE" w:rsidRPr="001A7532">
        <w:rPr>
          <w:rFonts w:eastAsiaTheme="minorEastAsia"/>
        </w:rPr>
        <w:t xml:space="preserve">. </w:t>
      </w:r>
      <w:r w:rsidR="001918A3">
        <w:rPr>
          <w:rFonts w:eastAsiaTheme="minorEastAsia"/>
        </w:rPr>
        <w:t>These results were confirmed</w:t>
      </w:r>
      <w:r w:rsidR="00E34FFE" w:rsidRPr="001A7532">
        <w:rPr>
          <w:rFonts w:eastAsiaTheme="minorEastAsia"/>
        </w:rPr>
        <w:t xml:space="preserve"> by a Medicare beneficiary study which found that obese patients are more likely to suffer </w:t>
      </w:r>
      <w:r w:rsidR="00A04958" w:rsidRPr="001A7532">
        <w:rPr>
          <w:rFonts w:eastAsiaTheme="minorEastAsia"/>
        </w:rPr>
        <w:t xml:space="preserve">impairments in the ability to conduct daily living activities </w:t>
      </w:r>
      <w:r w:rsidR="00A04958" w:rsidRPr="001A7532">
        <w:rPr>
          <w:rFonts w:eastAsiaTheme="minorEastAsia"/>
        </w:rPr>
        <w:fldChar w:fldCharType="begin"/>
      </w:r>
      <w:r w:rsidR="00A04958" w:rsidRPr="001A7532">
        <w:rPr>
          <w:rFonts w:eastAsiaTheme="minorEastAsia"/>
        </w:rPr>
        <w:instrText xml:space="preserve"> ADDIN EN.CITE &lt;EndNote&gt;&lt;Cite&gt;&lt;Author&gt;Wee&lt;/Author&gt;&lt;Year&gt;2011&lt;/Year&gt;&lt;RecNum&gt;39&lt;/RecNum&gt;&lt;DisplayText&gt;(Wee et al., 2011)&lt;/DisplayText&gt;&lt;record&gt;&lt;rec-number&gt;39&lt;/rec-number&gt;&lt;foreign-keys&gt;&lt;key app="EN" db-id="sezfexr2ksr9r7ezzrk5f5ezxt9tr50dxpve" timestamp="1579640220" guid="9fbac128-7218-4575-ab7e-6da962cd90bd"&gt;39&lt;/key&gt;&lt;/foreign-keys&gt;&lt;ref-type name="Journal Article"&gt;17&lt;/ref-type&gt;&lt;contributors&gt;&lt;authors&gt;&lt;author&gt;Wee, Christina C.&lt;/author&gt;&lt;author&gt;Huskey, Karen W.&lt;/author&gt;&lt;author&gt;Ngo, Long H.&lt;/author&gt;&lt;author&gt;Fowler-Brown, Angela&lt;/author&gt;&lt;author&gt;Leveille, Suzanne G.&lt;/author&gt;&lt;author&gt;Mittlemen, Murray A.&lt;/author&gt;&lt;author&gt;McCarthy, Ellen P.&lt;/author&gt;&lt;/authors&gt;&lt;/contributors&gt;&lt;titles&gt;&lt;title&gt;Obesity, Race, and Risk for Death or Functional Decline Among Medicare Beneficiaries: A Cohort Study&lt;/title&gt;&lt;secondary-title&gt;Annals of Internal Medicine&lt;/secondary-title&gt;&lt;/titles&gt;&lt;periodical&gt;&lt;full-title&gt;Annals of Internal Medicine&lt;/full-title&gt;&lt;/periodical&gt;&lt;pages&gt;645-655&lt;/pages&gt;&lt;volume&gt;154&lt;/volume&gt;&lt;number&gt;10&lt;/number&gt;&lt;dates&gt;&lt;year&gt;2011&lt;/year&gt;&lt;/dates&gt;&lt;isbn&gt;0003-4819&lt;/isbn&gt;&lt;urls&gt;&lt;related-urls&gt;&lt;url&gt;https://doi.org/10.7326/0003-4819-154-10-201105170-00003&lt;/url&gt;&lt;/related-urls&gt;&lt;/urls&gt;&lt;electronic-resource-num&gt;10.7326/0003-4819-154-10-201105170-00003&lt;/electronic-resource-num&gt;&lt;access-date&gt;1/21/2020&lt;/access-date&gt;&lt;/record&gt;&lt;/Cite&gt;&lt;/EndNote&gt;</w:instrText>
      </w:r>
      <w:r w:rsidR="00A04958" w:rsidRPr="001A7532">
        <w:rPr>
          <w:rFonts w:eastAsiaTheme="minorEastAsia"/>
        </w:rPr>
        <w:fldChar w:fldCharType="separate"/>
      </w:r>
      <w:r w:rsidR="00A04958" w:rsidRPr="001A7532">
        <w:rPr>
          <w:rFonts w:eastAsiaTheme="minorEastAsia"/>
          <w:noProof/>
        </w:rPr>
        <w:t>(</w:t>
      </w:r>
      <w:hyperlink w:anchor="_ENREF_76" w:tooltip="Wee, 2011 #39" w:history="1">
        <w:r w:rsidR="009A4654" w:rsidRPr="001A7532">
          <w:rPr>
            <w:rFonts w:eastAsiaTheme="minorEastAsia"/>
            <w:noProof/>
          </w:rPr>
          <w:t>Wee et al., 2011</w:t>
        </w:r>
      </w:hyperlink>
      <w:r w:rsidR="00A04958" w:rsidRPr="001A7532">
        <w:rPr>
          <w:rFonts w:eastAsiaTheme="minorEastAsia"/>
          <w:noProof/>
        </w:rPr>
        <w:t>)</w:t>
      </w:r>
      <w:r w:rsidR="00A04958" w:rsidRPr="001A7532">
        <w:rPr>
          <w:rFonts w:eastAsiaTheme="minorEastAsia"/>
        </w:rPr>
        <w:fldChar w:fldCharType="end"/>
      </w:r>
      <w:r w:rsidR="00A04958" w:rsidRPr="001A7532">
        <w:rPr>
          <w:rFonts w:eastAsiaTheme="minorEastAsia"/>
        </w:rPr>
        <w:t>.</w:t>
      </w:r>
    </w:p>
    <w:p w14:paraId="78555908" w14:textId="18214A30" w:rsidR="006E7C53" w:rsidRPr="00C10316" w:rsidRDefault="00441FE5" w:rsidP="00C10316">
      <w:pPr>
        <w:pStyle w:val="Heading2"/>
        <w:spacing w:before="960" w:after="480"/>
        <w:jc w:val="center"/>
        <w:rPr>
          <w:rFonts w:ascii="Times New Roman" w:hAnsi="Times New Roman" w:cs="Times New Roman"/>
          <w:b/>
          <w:bCs/>
          <w:color w:val="000000" w:themeColor="text1"/>
          <w:sz w:val="24"/>
          <w:szCs w:val="24"/>
        </w:rPr>
      </w:pPr>
      <w:bookmarkStart w:id="15" w:name="_Toc36582269"/>
      <w:bookmarkStart w:id="16" w:name="_Toc49978935"/>
      <w:r w:rsidRPr="00C10316">
        <w:rPr>
          <w:rFonts w:ascii="Times New Roman" w:hAnsi="Times New Roman" w:cs="Times New Roman"/>
          <w:b/>
          <w:bCs/>
          <w:color w:val="000000" w:themeColor="text1"/>
          <w:sz w:val="24"/>
          <w:szCs w:val="24"/>
        </w:rPr>
        <w:t xml:space="preserve">1.6 </w:t>
      </w:r>
      <w:r w:rsidR="006E7C53" w:rsidRPr="00C10316">
        <w:rPr>
          <w:rFonts w:ascii="Times New Roman" w:hAnsi="Times New Roman" w:cs="Times New Roman"/>
          <w:b/>
          <w:bCs/>
          <w:color w:val="000000" w:themeColor="text1"/>
          <w:sz w:val="24"/>
          <w:szCs w:val="24"/>
        </w:rPr>
        <w:t xml:space="preserve">Heritability of </w:t>
      </w:r>
      <w:bookmarkEnd w:id="15"/>
      <w:r w:rsidR="00FF69C2">
        <w:rPr>
          <w:rFonts w:ascii="Times New Roman" w:hAnsi="Times New Roman" w:cs="Times New Roman"/>
          <w:b/>
          <w:bCs/>
          <w:color w:val="000000" w:themeColor="text1"/>
          <w:sz w:val="24"/>
          <w:szCs w:val="24"/>
        </w:rPr>
        <w:t>Cognitive and Physical Function</w:t>
      </w:r>
      <w:bookmarkEnd w:id="16"/>
    </w:p>
    <w:p w14:paraId="5C0F33FF" w14:textId="01F9A504" w:rsidR="00C92D97" w:rsidRPr="001A7532" w:rsidRDefault="0062735B" w:rsidP="00C92D97">
      <w:pPr>
        <w:spacing w:line="480" w:lineRule="auto"/>
        <w:ind w:firstLine="720"/>
        <w:rPr>
          <w:rFonts w:eastAsiaTheme="minorEastAsia"/>
        </w:rPr>
      </w:pPr>
      <w:r w:rsidRPr="001A7532">
        <w:rPr>
          <w:rFonts w:eastAsiaTheme="minorEastAsia"/>
        </w:rPr>
        <w:t>P</w:t>
      </w:r>
      <w:r w:rsidR="00C92D97" w:rsidRPr="001A7532">
        <w:rPr>
          <w:rFonts w:eastAsiaTheme="minorEastAsia"/>
        </w:rPr>
        <w:t xml:space="preserve">rior research </w:t>
      </w:r>
      <w:r w:rsidR="00C92D97" w:rsidRPr="001A7532">
        <w:rPr>
          <w:rFonts w:eastAsiaTheme="minorEastAsia"/>
        </w:rPr>
        <w:fldChar w:fldCharType="begin">
          <w:fldData xml:space="preserve">PEVuZE5vdGU+PENpdGU+PEF1dGhvcj5UYXBvcm9za2k8L0F1dGhvcj48WWVhcj4yMDE5PC9ZZWFy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</w:fldData>
        </w:fldChar>
      </w:r>
      <w:r w:rsidR="00C92D97" w:rsidRPr="001A7532">
        <w:rPr>
          <w:rFonts w:eastAsiaTheme="minorEastAsia"/>
        </w:rPr>
        <w:instrText xml:space="preserve"> ADDIN EN.CITE </w:instrText>
      </w:r>
      <w:r w:rsidR="00C92D97" w:rsidRPr="001A7532">
        <w:rPr>
          <w:rFonts w:eastAsiaTheme="minorEastAsia"/>
        </w:rPr>
        <w:fldChar w:fldCharType="begin">
          <w:fldData xml:space="preserve">PEVuZE5vdGU+PENpdGU+PEF1dGhvcj5UYXBvcm9za2k8L0F1dGhvcj48WWVhcj4yMDE5PC9ZZWFy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</w:fldData>
        </w:fldChar>
      </w:r>
      <w:r w:rsidR="00C92D97" w:rsidRPr="001A7532">
        <w:rPr>
          <w:rFonts w:eastAsiaTheme="minorEastAsia"/>
        </w:rPr>
        <w:instrText xml:space="preserve"> ADDIN EN.CITE.DATA </w:instrText>
      </w:r>
      <w:r w:rsidR="00C92D97" w:rsidRPr="001A7532">
        <w:rPr>
          <w:rFonts w:eastAsiaTheme="minorEastAsia"/>
        </w:rPr>
      </w:r>
      <w:r w:rsidR="00C92D97" w:rsidRPr="001A7532">
        <w:rPr>
          <w:rFonts w:eastAsiaTheme="minorEastAsia"/>
        </w:rPr>
        <w:fldChar w:fldCharType="end"/>
      </w:r>
      <w:r w:rsidR="00C92D97" w:rsidRPr="001A7532">
        <w:rPr>
          <w:rFonts w:eastAsiaTheme="minorEastAsia"/>
        </w:rPr>
      </w:r>
      <w:r w:rsidR="00C92D97" w:rsidRPr="001A7532">
        <w:rPr>
          <w:rFonts w:eastAsiaTheme="minorEastAsia"/>
        </w:rPr>
        <w:fldChar w:fldCharType="separate"/>
      </w:r>
      <w:r w:rsidR="00C92D97" w:rsidRPr="001A7532">
        <w:rPr>
          <w:rFonts w:eastAsiaTheme="minorEastAsia"/>
          <w:noProof/>
        </w:rPr>
        <w:t>(</w:t>
      </w:r>
      <w:hyperlink w:anchor="_ENREF_69" w:tooltip="Taporoski, 2019 #40" w:history="1">
        <w:r w:rsidR="009A4654" w:rsidRPr="001A7532">
          <w:rPr>
            <w:rFonts w:eastAsiaTheme="minorEastAsia"/>
            <w:noProof/>
          </w:rPr>
          <w:t>Taporoski et al., 2019</w:t>
        </w:r>
      </w:hyperlink>
      <w:r w:rsidR="00C92D97" w:rsidRPr="001A7532">
        <w:rPr>
          <w:rFonts w:eastAsiaTheme="minorEastAsia"/>
          <w:noProof/>
        </w:rPr>
        <w:t xml:space="preserve">; </w:t>
      </w:r>
      <w:hyperlink w:anchor="_ENREF_79" w:tooltip="Wilson, 2011 #41" w:history="1">
        <w:r w:rsidR="009A4654" w:rsidRPr="001A7532">
          <w:rPr>
            <w:rFonts w:eastAsiaTheme="minorEastAsia"/>
            <w:noProof/>
          </w:rPr>
          <w:t>Wilson et al., 2011</w:t>
        </w:r>
      </w:hyperlink>
      <w:r w:rsidR="00C92D97" w:rsidRPr="001A7532">
        <w:rPr>
          <w:rFonts w:eastAsiaTheme="minorEastAsia"/>
          <w:noProof/>
        </w:rPr>
        <w:t>)</w:t>
      </w:r>
      <w:r w:rsidR="00C92D97" w:rsidRPr="001A7532">
        <w:rPr>
          <w:rFonts w:eastAsiaTheme="minorEastAsia"/>
        </w:rPr>
        <w:fldChar w:fldCharType="end"/>
      </w:r>
      <w:r w:rsidR="00C92D97" w:rsidRPr="001A7532">
        <w:rPr>
          <w:rFonts w:eastAsiaTheme="minorEastAsia"/>
        </w:rPr>
        <w:t xml:space="preserve"> shows</w:t>
      </w:r>
      <w:r w:rsidR="0040187B" w:rsidRPr="001A7532">
        <w:rPr>
          <w:rFonts w:eastAsiaTheme="minorEastAsia"/>
        </w:rPr>
        <w:t xml:space="preserve"> some measures of cognitive function, particularly </w:t>
      </w:r>
      <w:r w:rsidR="00C92D97" w:rsidRPr="001A7532">
        <w:rPr>
          <w:rFonts w:eastAsiaTheme="minorEastAsia"/>
        </w:rPr>
        <w:t xml:space="preserve">working memory </w:t>
      </w:r>
      <w:r w:rsidR="00EE48D5">
        <w:rPr>
          <w:rFonts w:eastAsiaTheme="minorEastAsia"/>
        </w:rPr>
        <w:t>(</w:t>
      </w:r>
      <w:r w:rsidR="00E766BA">
        <w:rPr>
          <w:rFonts w:eastAsiaTheme="minorEastAsia"/>
        </w:rPr>
        <w:t>h</w:t>
      </w:r>
      <w:r w:rsidR="00E766BA">
        <w:rPr>
          <w:rFonts w:eastAsiaTheme="minorEastAsia"/>
          <w:vertAlign w:val="superscript"/>
        </w:rPr>
        <w:t>2</w:t>
      </w:r>
      <w:r w:rsidR="00E766BA">
        <w:rPr>
          <w:rFonts w:eastAsiaTheme="minorEastAsia"/>
        </w:rPr>
        <w:t>r=</w:t>
      </w:r>
      <w:r w:rsidR="00A05FEA">
        <w:rPr>
          <w:rFonts w:eastAsiaTheme="minorEastAsia"/>
        </w:rPr>
        <w:t>0.42</w:t>
      </w:r>
      <w:r w:rsidR="00EE48D5">
        <w:rPr>
          <w:rFonts w:eastAsiaTheme="minorEastAsia"/>
        </w:rPr>
        <w:t xml:space="preserve">) </w:t>
      </w:r>
      <w:r w:rsidR="00C92D97" w:rsidRPr="001A7532">
        <w:rPr>
          <w:rFonts w:eastAsiaTheme="minorEastAsia"/>
        </w:rPr>
        <w:t>and semantic fluency</w:t>
      </w:r>
      <w:r w:rsidR="00EE48D5">
        <w:rPr>
          <w:rFonts w:eastAsiaTheme="minorEastAsia"/>
        </w:rPr>
        <w:t xml:space="preserve"> (</w:t>
      </w:r>
      <w:r w:rsidR="00E766BA">
        <w:rPr>
          <w:rFonts w:eastAsiaTheme="minorEastAsia"/>
        </w:rPr>
        <w:t>h</w:t>
      </w:r>
      <w:r w:rsidR="00E766BA">
        <w:rPr>
          <w:rFonts w:eastAsiaTheme="minorEastAsia"/>
          <w:vertAlign w:val="superscript"/>
        </w:rPr>
        <w:t>2</w:t>
      </w:r>
      <w:r w:rsidR="00E766BA">
        <w:rPr>
          <w:rFonts w:eastAsiaTheme="minorEastAsia"/>
        </w:rPr>
        <w:t>r=</w:t>
      </w:r>
      <w:r w:rsidR="00631865">
        <w:rPr>
          <w:rFonts w:eastAsiaTheme="minorEastAsia"/>
        </w:rPr>
        <w:t>0.21</w:t>
      </w:r>
      <w:r w:rsidR="00EE48D5">
        <w:rPr>
          <w:rFonts w:eastAsiaTheme="minorEastAsia"/>
        </w:rPr>
        <w:t>)</w:t>
      </w:r>
      <w:r w:rsidR="0040187B" w:rsidRPr="001A7532">
        <w:rPr>
          <w:rFonts w:eastAsiaTheme="minorEastAsia"/>
        </w:rPr>
        <w:t>,</w:t>
      </w:r>
      <w:r w:rsidR="00C92D97" w:rsidRPr="001A7532">
        <w:rPr>
          <w:rFonts w:eastAsiaTheme="minorEastAsia"/>
        </w:rPr>
        <w:t xml:space="preserve"> </w:t>
      </w:r>
      <w:r w:rsidR="00DB6529">
        <w:rPr>
          <w:rFonts w:eastAsiaTheme="minorEastAsia"/>
        </w:rPr>
        <w:t xml:space="preserve">are </w:t>
      </w:r>
      <w:r w:rsidR="00C92D97" w:rsidRPr="001A7532">
        <w:rPr>
          <w:rFonts w:eastAsiaTheme="minorEastAsia"/>
        </w:rPr>
        <w:t>significantly heritable</w:t>
      </w:r>
      <w:r w:rsidR="0040187B" w:rsidRPr="001A7532">
        <w:rPr>
          <w:rFonts w:eastAsiaTheme="minorEastAsia"/>
        </w:rPr>
        <w:t xml:space="preserve">. </w:t>
      </w:r>
      <w:r w:rsidR="00CD6FB4" w:rsidRPr="001A7532">
        <w:rPr>
          <w:rFonts w:eastAsiaTheme="minorEastAsia"/>
        </w:rPr>
        <w:t xml:space="preserve">Wilson et al., (2011) </w:t>
      </w:r>
      <w:r w:rsidR="004D023F" w:rsidRPr="001A7532">
        <w:rPr>
          <w:rFonts w:eastAsiaTheme="minorEastAsia"/>
        </w:rPr>
        <w:t>found</w:t>
      </w:r>
      <w:r w:rsidR="00CD6FB4" w:rsidRPr="001A7532">
        <w:rPr>
          <w:rFonts w:eastAsiaTheme="minorEastAsia"/>
        </w:rPr>
        <w:t xml:space="preserve"> that among a family-based cohort of older individuals, </w:t>
      </w:r>
      <w:r w:rsidR="0019400C">
        <w:rPr>
          <w:rFonts w:eastAsiaTheme="minorEastAsia"/>
        </w:rPr>
        <w:t xml:space="preserve">both </w:t>
      </w:r>
      <w:r w:rsidR="00CD6FB4" w:rsidRPr="001A7532">
        <w:rPr>
          <w:rFonts w:eastAsiaTheme="minorEastAsia"/>
        </w:rPr>
        <w:t>episodic</w:t>
      </w:r>
      <w:r w:rsidR="00656034">
        <w:rPr>
          <w:rFonts w:eastAsiaTheme="minorEastAsia"/>
        </w:rPr>
        <w:t xml:space="preserve"> (h</w:t>
      </w:r>
      <w:r w:rsidR="00656034">
        <w:rPr>
          <w:rFonts w:eastAsiaTheme="minorEastAsia"/>
          <w:vertAlign w:val="superscript"/>
        </w:rPr>
        <w:t>2</w:t>
      </w:r>
      <w:r w:rsidR="00656034">
        <w:rPr>
          <w:rFonts w:eastAsiaTheme="minorEastAsia"/>
        </w:rPr>
        <w:t>r=0.47)</w:t>
      </w:r>
      <w:r w:rsidR="00CD6FB4" w:rsidRPr="001A7532">
        <w:rPr>
          <w:rFonts w:eastAsiaTheme="minorEastAsia"/>
        </w:rPr>
        <w:t xml:space="preserve"> and working memory </w:t>
      </w:r>
      <w:r w:rsidR="00656034">
        <w:rPr>
          <w:rFonts w:eastAsiaTheme="minorEastAsia"/>
        </w:rPr>
        <w:t>(h</w:t>
      </w:r>
      <w:r w:rsidR="00656034">
        <w:rPr>
          <w:rFonts w:eastAsiaTheme="minorEastAsia"/>
          <w:vertAlign w:val="superscript"/>
        </w:rPr>
        <w:t>2</w:t>
      </w:r>
      <w:r w:rsidR="00656034">
        <w:rPr>
          <w:rFonts w:eastAsiaTheme="minorEastAsia"/>
        </w:rPr>
        <w:t xml:space="preserve">r=0.42) </w:t>
      </w:r>
      <w:r w:rsidR="00CD6FB4" w:rsidRPr="001A7532">
        <w:rPr>
          <w:rFonts w:eastAsiaTheme="minorEastAsia"/>
        </w:rPr>
        <w:t xml:space="preserve">function have a significant genetic component, independent of </w:t>
      </w:r>
      <w:r w:rsidR="00CD6FB4" w:rsidRPr="001A7532">
        <w:rPr>
          <w:rFonts w:eastAsiaTheme="minorEastAsia"/>
          <w:i/>
          <w:iCs/>
        </w:rPr>
        <w:t>APOE</w:t>
      </w:r>
      <w:r w:rsidR="00CD6FB4" w:rsidRPr="001A7532">
        <w:rPr>
          <w:rFonts w:eastAsiaTheme="minorEastAsia"/>
        </w:rPr>
        <w:t xml:space="preserve"> genotype, which is a variant that predisposes individuals to Alzheimer’s Disease. </w:t>
      </w:r>
      <w:proofErr w:type="spellStart"/>
      <w:r w:rsidR="00CD6FB4" w:rsidRPr="001A7532">
        <w:rPr>
          <w:rFonts w:eastAsiaTheme="minorEastAsia"/>
        </w:rPr>
        <w:t>Taporoski</w:t>
      </w:r>
      <w:proofErr w:type="spellEnd"/>
      <w:r w:rsidR="00CD6FB4" w:rsidRPr="001A7532">
        <w:rPr>
          <w:rFonts w:eastAsiaTheme="minorEastAsia"/>
        </w:rPr>
        <w:t xml:space="preserve"> et al., (2019) utilized a Brazilian family-based study to estimate the genetic influence exerted over semantic fluency. Although the Brazilian study does not place an inherent focus on aging populations, they are one of the few studies to estimate</w:t>
      </w:r>
      <w:r w:rsidR="00CE5F02" w:rsidRPr="001A7532">
        <w:rPr>
          <w:rFonts w:eastAsiaTheme="minorEastAsia"/>
        </w:rPr>
        <w:t xml:space="preserve"> </w:t>
      </w:r>
      <w:r w:rsidR="00CD6FB4" w:rsidRPr="001A7532">
        <w:rPr>
          <w:rFonts w:eastAsiaTheme="minorEastAsia"/>
        </w:rPr>
        <w:t>heritability value</w:t>
      </w:r>
      <w:r w:rsidR="00CE5F02" w:rsidRPr="001A7532">
        <w:rPr>
          <w:rFonts w:eastAsiaTheme="minorEastAsia"/>
        </w:rPr>
        <w:t>s</w:t>
      </w:r>
      <w:r w:rsidR="00CD6FB4" w:rsidRPr="001A7532">
        <w:rPr>
          <w:rFonts w:eastAsiaTheme="minorEastAsia"/>
        </w:rPr>
        <w:t xml:space="preserve"> for </w:t>
      </w:r>
      <w:r w:rsidR="00CE5F02" w:rsidRPr="001A7532">
        <w:rPr>
          <w:rFonts w:eastAsiaTheme="minorEastAsia"/>
        </w:rPr>
        <w:t xml:space="preserve">a cognitive function measurement. This </w:t>
      </w:r>
      <w:r w:rsidR="00C704B7">
        <w:rPr>
          <w:rFonts w:eastAsiaTheme="minorEastAsia"/>
        </w:rPr>
        <w:t xml:space="preserve">result </w:t>
      </w:r>
      <w:r w:rsidR="00CE5F02" w:rsidRPr="001A7532">
        <w:rPr>
          <w:rFonts w:eastAsiaTheme="minorEastAsia"/>
        </w:rPr>
        <w:t>is in contrast to measurements of frailty or physical function</w:t>
      </w:r>
      <w:r w:rsidR="00ED2782" w:rsidRPr="001A7532">
        <w:rPr>
          <w:rFonts w:eastAsiaTheme="minorEastAsia"/>
        </w:rPr>
        <w:t>, in which there are almost no studies evaluating the potential heritability of reduced physical function indicators</w:t>
      </w:r>
      <w:r w:rsidR="000C34B6" w:rsidRPr="001A7532">
        <w:rPr>
          <w:rFonts w:eastAsiaTheme="minorEastAsia"/>
        </w:rPr>
        <w:t xml:space="preserve">. </w:t>
      </w:r>
      <w:r w:rsidR="00ED2782" w:rsidRPr="001A7532">
        <w:rPr>
          <w:rFonts w:eastAsiaTheme="minorEastAsia"/>
        </w:rPr>
        <w:t>However, an existing</w:t>
      </w:r>
      <w:r w:rsidR="000C34B6" w:rsidRPr="001A7532">
        <w:rPr>
          <w:rFonts w:eastAsiaTheme="minorEastAsia"/>
        </w:rPr>
        <w:t xml:space="preserve"> twin study </w:t>
      </w:r>
      <w:r w:rsidR="000C34B6" w:rsidRPr="001A7532">
        <w:rPr>
          <w:rFonts w:eastAsiaTheme="minorEastAsia"/>
        </w:rPr>
        <w:fldChar w:fldCharType="begin"/>
      </w:r>
      <w:r w:rsidR="001450D4" w:rsidRPr="001A7532">
        <w:rPr>
          <w:rFonts w:eastAsiaTheme="minorEastAsia"/>
        </w:rPr>
        <w:instrText xml:space="preserve"> ADDIN EN.CITE &lt;EndNote&gt;&lt;Cite&gt;&lt;Author&gt;Young&lt;/Author&gt;&lt;Year&gt;2016&lt;/Year&gt;&lt;RecNum&gt;58&lt;/RecNum&gt;&lt;DisplayText&gt;(Young, Glaser, Spector, &amp;amp; Steves, 2016)&lt;/DisplayText&gt;&lt;record&gt;&lt;rec-number&gt;58&lt;/rec-number&gt;&lt;foreign-keys&gt;&lt;key app="EN" db-id="sezfexr2ksr9r7ezzrk5f5ezxt9tr50dxpve" timestamp="1581651606" guid="a787d7f3-6e93-4438-96b9-7d7817b47fe2"&gt;58&lt;/key&gt;&lt;/foreign-keys&gt;&lt;ref-type name="Journal Article"&gt;17&lt;/ref-type&gt;&lt;contributors&gt;&lt;authors&gt;&lt;author&gt;Young, Aideen C. M.&lt;/author&gt;&lt;author&gt;Glaser, Karen&lt;/author&gt;&lt;author&gt;Spector, Timothy D.&lt;/author&gt;&lt;author&gt;Steves, Claire J.&lt;/author&gt;&lt;/authors&gt;&lt;/contributors&gt;&lt;titles&gt;&lt;title&gt;The Identification of Hereditary and Environmental Determinants of Frailty in a Cohort of UK Twins&lt;/title&gt;&lt;secondary-title&gt;Twin Research and Human Genetics&lt;/secondary-title&gt;&lt;/titles&gt;&lt;periodical&gt;&lt;full-title&gt;Twin Research and Human Genetics&lt;/full-title&gt;&lt;/periodical&gt;&lt;pages&gt;600-609&lt;/pages&gt;&lt;volume&gt;19&lt;/volume&gt;&lt;number&gt;6&lt;/number&gt;&lt;edition&gt;2016/10/10&lt;/edition&gt;&lt;keywords&gt;&lt;keyword&gt;education&lt;/keyword&gt;&lt;keyword&gt;frailty&lt;/keyword&gt;&lt;keyword&gt;heritability&lt;/keyword&gt;&lt;keyword&gt;life course&lt;/keyword&gt;&lt;keyword&gt;occupation&lt;/keyword&gt;&lt;keyword&gt;socioeconomic status&lt;/keyword&gt;&lt;keyword&gt;SES&lt;/keyword&gt;&lt;keyword&gt;TwinsUK&lt;/keyword&gt;&lt;keyword&gt;Rockwood Frailty Index&lt;/keyword&gt;&lt;/keywords&gt;&lt;dates&gt;&lt;year&gt;2016&lt;/year&gt;&lt;/dates&gt;&lt;publisher&gt;Cambridge University Press&lt;/publisher&gt;&lt;isbn&gt;1832-4274&lt;/isbn&gt;&lt;urls&gt;&lt;related-urls&gt;&lt;url&gt;https://www.cambridge.org/core/article/identification-of-hereditary-and-environmental-determinants-of-frailty-in-a-cohort-of-uk-twins/33539C44272192CAF9ABA5679312F1DF&lt;/url&gt;&lt;/related-urls&gt;&lt;/urls&gt;&lt;electronic-resource-num&gt;10.1017/thg.2016.72&lt;/electronic-resource-num&gt;&lt;remote-database-name&gt;Cambridge Core&lt;/remote-database-name&gt;&lt;remote-database-provider&gt;Cambridge University Press&lt;/remote-database-provider&gt;&lt;/record&gt;&lt;/Cite&gt;&lt;/EndNote&gt;</w:instrText>
      </w:r>
      <w:r w:rsidR="000C34B6" w:rsidRPr="001A7532">
        <w:rPr>
          <w:rFonts w:eastAsiaTheme="minorEastAsia"/>
        </w:rPr>
        <w:fldChar w:fldCharType="separate"/>
      </w:r>
      <w:r w:rsidR="000C34B6" w:rsidRPr="001A7532">
        <w:rPr>
          <w:rFonts w:eastAsiaTheme="minorEastAsia"/>
          <w:noProof/>
        </w:rPr>
        <w:t>(</w:t>
      </w:r>
      <w:hyperlink w:anchor="_ENREF_80" w:tooltip="Young, 2016 #58" w:history="1">
        <w:r w:rsidR="009A4654" w:rsidRPr="001A7532">
          <w:rPr>
            <w:rFonts w:eastAsiaTheme="minorEastAsia"/>
            <w:noProof/>
          </w:rPr>
          <w:t>Young, Glaser, Spector, &amp; Steves, 2016</w:t>
        </w:r>
      </w:hyperlink>
      <w:r w:rsidR="000C34B6" w:rsidRPr="001A7532">
        <w:rPr>
          <w:rFonts w:eastAsiaTheme="minorEastAsia"/>
          <w:noProof/>
        </w:rPr>
        <w:t>)</w:t>
      </w:r>
      <w:r w:rsidR="000C34B6" w:rsidRPr="001A7532">
        <w:rPr>
          <w:rFonts w:eastAsiaTheme="minorEastAsia"/>
        </w:rPr>
        <w:fldChar w:fldCharType="end"/>
      </w:r>
      <w:r w:rsidR="00E05FC1" w:rsidRPr="001A7532">
        <w:rPr>
          <w:rFonts w:eastAsiaTheme="minorEastAsia"/>
        </w:rPr>
        <w:t xml:space="preserve"> identified</w:t>
      </w:r>
      <w:r w:rsidR="00C24968" w:rsidRPr="001A7532">
        <w:rPr>
          <w:rFonts w:eastAsiaTheme="minorEastAsia"/>
        </w:rPr>
        <w:t xml:space="preserve"> that an individual’s frailty score</w:t>
      </w:r>
      <w:r w:rsidR="00ED2782" w:rsidRPr="001A7532">
        <w:rPr>
          <w:rFonts w:eastAsiaTheme="minorEastAsia"/>
        </w:rPr>
        <w:t xml:space="preserve">—as determined by </w:t>
      </w:r>
      <w:r w:rsidR="00C24968" w:rsidRPr="001A7532">
        <w:rPr>
          <w:rFonts w:eastAsiaTheme="minorEastAsia"/>
        </w:rPr>
        <w:t>the Rockwood Frailty Index</w:t>
      </w:r>
      <w:r w:rsidR="00ED2782" w:rsidRPr="001A7532">
        <w:rPr>
          <w:rFonts w:eastAsiaTheme="minorEastAsia"/>
        </w:rPr>
        <w:t>--</w:t>
      </w:r>
      <w:r w:rsidR="00C24968" w:rsidRPr="001A7532">
        <w:rPr>
          <w:rFonts w:eastAsiaTheme="minorEastAsia"/>
        </w:rPr>
        <w:t xml:space="preserve">is significantly attributable to both genetic </w:t>
      </w:r>
      <w:r w:rsidR="003007E5">
        <w:rPr>
          <w:rFonts w:eastAsiaTheme="minorEastAsia"/>
        </w:rPr>
        <w:t>(</w:t>
      </w:r>
      <w:r w:rsidR="00295950">
        <w:rPr>
          <w:rFonts w:eastAsiaTheme="minorEastAsia"/>
        </w:rPr>
        <w:t>h</w:t>
      </w:r>
      <w:r w:rsidR="00295950">
        <w:rPr>
          <w:rFonts w:eastAsiaTheme="minorEastAsia"/>
          <w:vertAlign w:val="superscript"/>
        </w:rPr>
        <w:t>2</w:t>
      </w:r>
      <w:r w:rsidR="00295950">
        <w:rPr>
          <w:rFonts w:eastAsiaTheme="minorEastAsia"/>
        </w:rPr>
        <w:t>r=0.45</w:t>
      </w:r>
      <w:r w:rsidR="003007E5">
        <w:rPr>
          <w:rFonts w:eastAsiaTheme="minorEastAsia"/>
        </w:rPr>
        <w:t xml:space="preserve">) </w:t>
      </w:r>
      <w:r w:rsidR="00C24968" w:rsidRPr="001A7532">
        <w:rPr>
          <w:rFonts w:eastAsiaTheme="minorEastAsia"/>
        </w:rPr>
        <w:t xml:space="preserve">and environmental </w:t>
      </w:r>
      <w:r w:rsidR="003007E5">
        <w:rPr>
          <w:rFonts w:eastAsiaTheme="minorEastAsia"/>
        </w:rPr>
        <w:t>(</w:t>
      </w:r>
      <w:r w:rsidR="00634814">
        <w:rPr>
          <w:rFonts w:eastAsiaTheme="minorEastAsia"/>
        </w:rPr>
        <w:t>percent explained by covariates=52%</w:t>
      </w:r>
      <w:r w:rsidR="003007E5">
        <w:rPr>
          <w:rFonts w:eastAsiaTheme="minorEastAsia"/>
        </w:rPr>
        <w:t xml:space="preserve">) </w:t>
      </w:r>
      <w:r w:rsidR="00C24968" w:rsidRPr="001A7532">
        <w:rPr>
          <w:rFonts w:eastAsiaTheme="minorEastAsia"/>
        </w:rPr>
        <w:t>effects, with monozygotic twins experiencing significantly greater similarity in frailty scores compared to dizygotic twins.</w:t>
      </w:r>
    </w:p>
    <w:p w14:paraId="700C93C2" w14:textId="10AB1613" w:rsidR="00034A45" w:rsidRPr="00D40AE8" w:rsidRDefault="00532813" w:rsidP="00D40AE8">
      <w:pPr>
        <w:pStyle w:val="Heading2"/>
        <w:spacing w:before="960" w:after="480"/>
        <w:jc w:val="center"/>
        <w:rPr>
          <w:rFonts w:ascii="Times New Roman" w:eastAsiaTheme="minorEastAsia" w:hAnsi="Times New Roman" w:cs="Times New Roman"/>
          <w:b/>
          <w:bCs/>
          <w:color w:val="000000" w:themeColor="text1"/>
          <w:sz w:val="24"/>
          <w:szCs w:val="24"/>
        </w:rPr>
      </w:pPr>
      <w:bookmarkStart w:id="17" w:name="_Toc36582270"/>
      <w:bookmarkStart w:id="18" w:name="_Toc49978936"/>
      <w:r w:rsidRPr="00D40AE8">
        <w:rPr>
          <w:rFonts w:ascii="Times New Roman" w:eastAsiaTheme="minorEastAsia" w:hAnsi="Times New Roman" w:cs="Times New Roman"/>
          <w:b/>
          <w:bCs/>
          <w:color w:val="000000" w:themeColor="text1"/>
          <w:sz w:val="24"/>
          <w:szCs w:val="24"/>
        </w:rPr>
        <w:lastRenderedPageBreak/>
        <w:t xml:space="preserve">1.7 </w:t>
      </w:r>
      <w:r w:rsidR="00034A45" w:rsidRPr="00D40AE8">
        <w:rPr>
          <w:rFonts w:ascii="Times New Roman" w:eastAsiaTheme="minorEastAsia" w:hAnsi="Times New Roman" w:cs="Times New Roman"/>
          <w:b/>
          <w:bCs/>
          <w:color w:val="000000" w:themeColor="text1"/>
          <w:sz w:val="24"/>
          <w:szCs w:val="24"/>
        </w:rPr>
        <w:t>Pleiotropy of Functional Decline and Cardiometabolic Disease</w:t>
      </w:r>
      <w:bookmarkEnd w:id="17"/>
      <w:bookmarkEnd w:id="18"/>
    </w:p>
    <w:p w14:paraId="2E9C1D80" w14:textId="1809BB1A" w:rsidR="006035E6" w:rsidRPr="001A7532" w:rsidRDefault="00034A45" w:rsidP="008D6090">
      <w:pPr>
        <w:spacing w:line="480" w:lineRule="auto"/>
        <w:rPr>
          <w:rFonts w:eastAsiaTheme="minorEastAsia"/>
        </w:rPr>
      </w:pPr>
      <w:r w:rsidRPr="001A7532">
        <w:rPr>
          <w:rFonts w:eastAsiaTheme="minorEastAsia"/>
        </w:rPr>
        <w:tab/>
      </w:r>
      <w:r w:rsidR="00490024" w:rsidRPr="001A7532">
        <w:rPr>
          <w:rFonts w:eastAsiaTheme="minorEastAsia"/>
        </w:rPr>
        <w:t xml:space="preserve">Pleiotropy </w:t>
      </w:r>
      <w:r w:rsidR="007E4148" w:rsidRPr="001A7532">
        <w:rPr>
          <w:rFonts w:eastAsiaTheme="minorEastAsia"/>
        </w:rPr>
        <w:t xml:space="preserve">is traditionally regarded as a </w:t>
      </w:r>
      <w:r w:rsidR="00AF28A8" w:rsidRPr="001A7532">
        <w:rPr>
          <w:rFonts w:eastAsiaTheme="minorEastAsia"/>
        </w:rPr>
        <w:t>phenomenon</w:t>
      </w:r>
      <w:r w:rsidR="007E4148" w:rsidRPr="001A7532">
        <w:rPr>
          <w:rFonts w:eastAsiaTheme="minorEastAsia"/>
        </w:rPr>
        <w:t xml:space="preserve"> in which a single locus affects two or more phenotypic traits </w:t>
      </w:r>
      <w:r w:rsidR="00B426E6" w:rsidRPr="001A7532">
        <w:rPr>
          <w:rFonts w:eastAsiaTheme="minorEastAsia"/>
        </w:rPr>
        <w:fldChar w:fldCharType="begin"/>
      </w:r>
      <w:r w:rsidR="00B81975" w:rsidRPr="001A7532">
        <w:rPr>
          <w:rFonts w:eastAsiaTheme="minorEastAsia"/>
        </w:rPr>
        <w:instrText xml:space="preserve"> ADDIN EN.CITE &lt;EndNote&gt;&lt;Cite&gt;&lt;Author&gt;Stearns&lt;/Author&gt;&lt;Year&gt;2010&lt;/Year&gt;&lt;RecNum&gt;91&lt;/RecNum&gt;&lt;DisplayText&gt;(Stearns, 2010)&lt;/DisplayText&gt;&lt;record&gt;&lt;rec-number&gt;91&lt;/rec-number&gt;&lt;foreign-keys&gt;&lt;key app="EN" db-id="sezfexr2ksr9r7ezzrk5f5ezxt9tr50dxpve" timestamp="1583105697" guid="ff1e4806-e436-4fd2-8748-e7e9470cda18"&gt;91&lt;/key&gt;&lt;/foreign-keys&gt;&lt;ref-type name="Journal Article"&gt;17&lt;/ref-type&gt;&lt;contributors&gt;&lt;authors&gt;&lt;author&gt;Stearns, Frank W.&lt;/author&gt;&lt;/authors&gt;&lt;/contributors&gt;&lt;titles&gt;&lt;title&gt;One Hundred Years of Pleiotropy: A Retrospective&lt;/title&gt;&lt;secondary-title&gt;Genetics&lt;/secondary-title&gt;&lt;/titles&gt;&lt;periodical&gt;&lt;full-title&gt;Genetics&lt;/full-title&gt;&lt;/periodical&gt;&lt;pages&gt;767-773&lt;/pages&gt;&lt;volume&gt;186&lt;/volume&gt;&lt;number&gt;3&lt;/number&gt;&lt;dates&gt;&lt;year&gt;2010&lt;/year&gt;&lt;/dates&gt;&lt;urls&gt;&lt;related-urls&gt;&lt;url&gt;https://www.genetics.org/content/genetics/186/3/767.full.pdf&lt;/url&gt;&lt;/related-urls&gt;&lt;/urls&gt;&lt;electronic-resource-num&gt;10.1534/genetics.110.122549&lt;/electronic-resource-num&gt;&lt;/record&gt;&lt;/Cite&gt;&lt;/EndNote&gt;</w:instrText>
      </w:r>
      <w:r w:rsidR="00B426E6" w:rsidRPr="001A7532">
        <w:rPr>
          <w:rFonts w:eastAsiaTheme="minorEastAsia"/>
        </w:rPr>
        <w:fldChar w:fldCharType="separate"/>
      </w:r>
      <w:r w:rsidR="00B426E6" w:rsidRPr="001A7532">
        <w:rPr>
          <w:rFonts w:eastAsiaTheme="minorEastAsia"/>
          <w:noProof/>
        </w:rPr>
        <w:t>(</w:t>
      </w:r>
      <w:hyperlink w:anchor="_ENREF_66" w:tooltip="Stearns, 2010 #91" w:history="1">
        <w:r w:rsidR="009A4654" w:rsidRPr="001A7532">
          <w:rPr>
            <w:rFonts w:eastAsiaTheme="minorEastAsia"/>
            <w:noProof/>
          </w:rPr>
          <w:t>Stearns, 2010</w:t>
        </w:r>
      </w:hyperlink>
      <w:r w:rsidR="00B426E6" w:rsidRPr="001A7532">
        <w:rPr>
          <w:rFonts w:eastAsiaTheme="minorEastAsia"/>
          <w:noProof/>
        </w:rPr>
        <w:t>)</w:t>
      </w:r>
      <w:r w:rsidR="00B426E6" w:rsidRPr="001A7532">
        <w:rPr>
          <w:rFonts w:eastAsiaTheme="minorEastAsia"/>
        </w:rPr>
        <w:fldChar w:fldCharType="end"/>
      </w:r>
      <w:r w:rsidR="007349C4" w:rsidRPr="001A7532">
        <w:rPr>
          <w:rFonts w:eastAsiaTheme="minorEastAsia"/>
        </w:rPr>
        <w:t>.</w:t>
      </w:r>
      <w:r w:rsidR="004E7CF0">
        <w:rPr>
          <w:rFonts w:eastAsiaTheme="minorEastAsia"/>
        </w:rPr>
        <w:t xml:space="preserve"> </w:t>
      </w:r>
      <w:r w:rsidR="00196D37">
        <w:rPr>
          <w:rFonts w:eastAsiaTheme="minorEastAsia"/>
        </w:rPr>
        <w:t>Investigating</w:t>
      </w:r>
      <w:r w:rsidR="007349C4" w:rsidRPr="001A7532">
        <w:rPr>
          <w:rFonts w:eastAsiaTheme="minorEastAsia"/>
        </w:rPr>
        <w:t xml:space="preserve"> potential pleiotropy between chronic diseases can help us better understand the </w:t>
      </w:r>
      <w:r w:rsidR="00DF6C8E" w:rsidRPr="001A7532">
        <w:rPr>
          <w:rFonts w:eastAsiaTheme="minorEastAsia"/>
        </w:rPr>
        <w:t>underlying pathology</w:t>
      </w:r>
      <w:r w:rsidR="007349C4" w:rsidRPr="001A7532">
        <w:rPr>
          <w:rFonts w:eastAsiaTheme="minorEastAsia"/>
        </w:rPr>
        <w:t xml:space="preserve"> of</w:t>
      </w:r>
      <w:r w:rsidR="00DF6C8E" w:rsidRPr="001A7532">
        <w:rPr>
          <w:rFonts w:eastAsiaTheme="minorEastAsia"/>
        </w:rPr>
        <w:t xml:space="preserve"> a</w:t>
      </w:r>
      <w:r w:rsidR="007349C4" w:rsidRPr="001A7532">
        <w:rPr>
          <w:rFonts w:eastAsiaTheme="minorEastAsia"/>
        </w:rPr>
        <w:t xml:space="preserve"> disease and the biological function of affiliated genes. </w:t>
      </w:r>
      <w:r w:rsidR="006035E6" w:rsidRPr="001A7532">
        <w:rPr>
          <w:rFonts w:eastAsiaTheme="minorEastAsia"/>
        </w:rPr>
        <w:t xml:space="preserve">Genetic correlation is </w:t>
      </w:r>
      <w:r w:rsidR="00FF1641" w:rsidRPr="001A7532">
        <w:rPr>
          <w:rFonts w:eastAsiaTheme="minorEastAsia"/>
        </w:rPr>
        <w:t xml:space="preserve">a quantitative parameter </w:t>
      </w:r>
      <w:r w:rsidR="006035E6" w:rsidRPr="001A7532">
        <w:rPr>
          <w:rFonts w:eastAsiaTheme="minorEastAsia"/>
        </w:rPr>
        <w:t>of genetic similarity between phenotypes</w:t>
      </w:r>
      <w:r w:rsidR="00B27B9A">
        <w:rPr>
          <w:rFonts w:eastAsiaTheme="minorEastAsia"/>
        </w:rPr>
        <w:t xml:space="preserve"> or</w:t>
      </w:r>
      <w:r w:rsidR="006035E6" w:rsidRPr="001A7532">
        <w:rPr>
          <w:rFonts w:eastAsiaTheme="minorEastAsia"/>
        </w:rPr>
        <w:t xml:space="preserve"> a numerical </w:t>
      </w:r>
      <w:r w:rsidR="00B27B9A">
        <w:rPr>
          <w:rFonts w:eastAsiaTheme="minorEastAsia"/>
        </w:rPr>
        <w:t>estimate</w:t>
      </w:r>
      <w:r w:rsidR="006035E6" w:rsidRPr="001A7532">
        <w:rPr>
          <w:rFonts w:eastAsiaTheme="minorEastAsia"/>
        </w:rPr>
        <w:t xml:space="preserve"> of pleiotropy</w:t>
      </w:r>
      <w:r w:rsidR="00D04C7C" w:rsidRPr="001A7532">
        <w:rPr>
          <w:rFonts w:eastAsiaTheme="minorEastAsia"/>
        </w:rPr>
        <w:t xml:space="preserve"> </w:t>
      </w:r>
      <w:r w:rsidR="00D04C7C" w:rsidRPr="001A7532">
        <w:rPr>
          <w:rFonts w:eastAsiaTheme="minorEastAsia"/>
        </w:rPr>
        <w:fldChar w:fldCharType="begin"/>
      </w:r>
      <w:r w:rsidR="00B81975" w:rsidRPr="001A7532">
        <w:rPr>
          <w:rFonts w:eastAsiaTheme="minorEastAsia"/>
        </w:rPr>
        <w:instrText xml:space="preserve"> ADDIN EN.CITE &lt;EndNote&gt;&lt;Cite&gt;&lt;Author&gt;van Rheenen&lt;/Author&gt;&lt;Year&gt;2019&lt;/Year&gt;&lt;RecNum&gt;90&lt;/RecNum&gt;&lt;DisplayText&gt;(van Rheenen, Peyrot, Schork, Lee, &amp;amp; Wray, 2019)&lt;/DisplayText&gt;&lt;record&gt;&lt;rec-number&gt;90&lt;/rec-number&gt;&lt;foreign-keys&gt;&lt;key app="EN" db-id="sezfexr2ksr9r7ezzrk5f5ezxt9tr50dxpve" timestamp="1583105582" guid="3a9e69d7-a404-4b31-b907-e20172fc7ae2"&gt;90&lt;/key&gt;&lt;/foreign-keys&gt;&lt;ref-type name="Journal Article"&gt;17&lt;/ref-type&gt;&lt;contributors&gt;&lt;authors&gt;&lt;author&gt;van Rheenen, Wouter&lt;/author&gt;&lt;author&gt;Peyrot, Wouter J.&lt;/author&gt;&lt;author&gt;Schork, Andrew J.&lt;/author&gt;&lt;author&gt;Lee, S. Hong&lt;/author&gt;&lt;author&gt;Wray, Naomi R.&lt;/author&gt;&lt;/authors&gt;&lt;/contributors&gt;&lt;titles&gt;&lt;title&gt;Genetic correlations of polygenic disease traits: from theory to practice&lt;/title&gt;&lt;secondary-title&gt;Nature Reviews Genetics&lt;/secondary-title&gt;&lt;/titles&gt;&lt;periodical&gt;&lt;full-title&gt;Nature Reviews Genetics&lt;/full-title&gt;&lt;/periodical&gt;&lt;pages&gt;567-581&lt;/pages&gt;&lt;volume&gt;20&lt;/volume&gt;&lt;number&gt;10&lt;/number&gt;&lt;dates&gt;&lt;year&gt;2019&lt;/year&gt;&lt;pub-dates&gt;&lt;date&gt;2019/10/01&lt;/date&gt;&lt;/pub-dates&gt;&lt;/dates&gt;&lt;isbn&gt;1471-0064&lt;/isbn&gt;&lt;urls&gt;&lt;related-urls&gt;&lt;url&gt;https://doi.org/10.1038/s41576-019-0137-z&lt;/url&gt;&lt;/related-urls&gt;&lt;/urls&gt;&lt;electronic-resource-num&gt;10.1038/s41576-019-0137-z&lt;/electronic-resource-num&gt;&lt;/record&gt;&lt;/Cite&gt;&lt;/EndNote&gt;</w:instrText>
      </w:r>
      <w:r w:rsidR="00D04C7C" w:rsidRPr="001A7532">
        <w:rPr>
          <w:rFonts w:eastAsiaTheme="minorEastAsia"/>
        </w:rPr>
        <w:fldChar w:fldCharType="separate"/>
      </w:r>
      <w:r w:rsidR="00D04C7C" w:rsidRPr="001A7532">
        <w:rPr>
          <w:rFonts w:eastAsiaTheme="minorEastAsia"/>
          <w:noProof/>
        </w:rPr>
        <w:t>(</w:t>
      </w:r>
      <w:hyperlink w:anchor="_ENREF_70" w:tooltip="van Rheenen, 2019 #90" w:history="1">
        <w:r w:rsidR="009A4654" w:rsidRPr="001A7532">
          <w:rPr>
            <w:rFonts w:eastAsiaTheme="minorEastAsia"/>
            <w:noProof/>
          </w:rPr>
          <w:t>van Rheenen, Peyrot, Schork, Lee, &amp; Wray, 2019</w:t>
        </w:r>
      </w:hyperlink>
      <w:r w:rsidR="00D04C7C" w:rsidRPr="001A7532">
        <w:rPr>
          <w:rFonts w:eastAsiaTheme="minorEastAsia"/>
          <w:noProof/>
        </w:rPr>
        <w:t>)</w:t>
      </w:r>
      <w:r w:rsidR="00D04C7C" w:rsidRPr="001A7532">
        <w:rPr>
          <w:rFonts w:eastAsiaTheme="minorEastAsia"/>
        </w:rPr>
        <w:fldChar w:fldCharType="end"/>
      </w:r>
      <w:r w:rsidR="006035E6" w:rsidRPr="001A7532">
        <w:rPr>
          <w:rFonts w:eastAsiaTheme="minorEastAsia"/>
        </w:rPr>
        <w:t>. Calculating genetic correlation provides insight into the degree of genetic similarity between chronic diseases, thus suggesting that</w:t>
      </w:r>
      <w:r w:rsidR="00036BFD" w:rsidRPr="001A7532">
        <w:rPr>
          <w:rFonts w:eastAsiaTheme="minorEastAsia"/>
        </w:rPr>
        <w:t xml:space="preserve"> there may</w:t>
      </w:r>
      <w:r w:rsidR="006035E6" w:rsidRPr="001A7532">
        <w:rPr>
          <w:rFonts w:eastAsiaTheme="minorEastAsia"/>
        </w:rPr>
        <w:t xml:space="preserve"> </w:t>
      </w:r>
      <w:r w:rsidR="00FF1641" w:rsidRPr="001A7532">
        <w:rPr>
          <w:rFonts w:eastAsiaTheme="minorEastAsia"/>
        </w:rPr>
        <w:t xml:space="preserve">common </w:t>
      </w:r>
      <w:r w:rsidR="006035E6" w:rsidRPr="001A7532">
        <w:rPr>
          <w:rFonts w:eastAsiaTheme="minorEastAsia"/>
        </w:rPr>
        <w:t xml:space="preserve">mechanisms in </w:t>
      </w:r>
      <w:r w:rsidR="00FF1641" w:rsidRPr="001A7532">
        <w:rPr>
          <w:rFonts w:eastAsiaTheme="minorEastAsia"/>
        </w:rPr>
        <w:t xml:space="preserve">terms of </w:t>
      </w:r>
      <w:r w:rsidR="006035E6" w:rsidRPr="001A7532">
        <w:rPr>
          <w:rFonts w:eastAsiaTheme="minorEastAsia"/>
        </w:rPr>
        <w:t xml:space="preserve">disease </w:t>
      </w:r>
      <w:r w:rsidR="001B0DFD" w:rsidRPr="001A7532">
        <w:rPr>
          <w:rFonts w:eastAsiaTheme="minorEastAsia"/>
        </w:rPr>
        <w:t>causality</w:t>
      </w:r>
      <w:r w:rsidR="00D04C7C" w:rsidRPr="001A7532">
        <w:rPr>
          <w:rFonts w:eastAsiaTheme="minorEastAsia"/>
        </w:rPr>
        <w:t xml:space="preserve"> </w:t>
      </w:r>
      <w:r w:rsidR="00D04C7C" w:rsidRPr="001A7532">
        <w:rPr>
          <w:rFonts w:eastAsiaTheme="minorEastAsia"/>
        </w:rPr>
        <w:fldChar w:fldCharType="begin"/>
      </w:r>
      <w:r w:rsidR="00B81975" w:rsidRPr="001A7532">
        <w:rPr>
          <w:rFonts w:eastAsiaTheme="minorEastAsia"/>
        </w:rPr>
        <w:instrText xml:space="preserve"> ADDIN EN.CITE &lt;EndNote&gt;&lt;Cite&gt;&lt;Author&gt;van Rheenen&lt;/Author&gt;&lt;Year&gt;2019&lt;/Year&gt;&lt;RecNum&gt;90&lt;/RecNum&gt;&lt;DisplayText&gt;(van Rheenen et al., 2019)&lt;/DisplayText&gt;&lt;record&gt;&lt;rec-number&gt;90&lt;/rec-number&gt;&lt;foreign-keys&gt;&lt;key app="EN" db-id="sezfexr2ksr9r7ezzrk5f5ezxt9tr50dxpve" timestamp="1583105582" guid="3a9e69d7-a404-4b31-b907-e20172fc7ae2"&gt;90&lt;/key&gt;&lt;/foreign-keys&gt;&lt;ref-type name="Journal Article"&gt;17&lt;/ref-type&gt;&lt;contributors&gt;&lt;authors&gt;&lt;author&gt;van Rheenen, Wouter&lt;/author&gt;&lt;author&gt;Peyrot, Wouter J.&lt;/author&gt;&lt;author&gt;Schork, Andrew J.&lt;/author&gt;&lt;author&gt;Lee, S. Hong&lt;/author&gt;&lt;author&gt;Wray, Naomi R.&lt;/author&gt;&lt;/authors&gt;&lt;/contributors&gt;&lt;titles&gt;&lt;title&gt;Genetic correlations of polygenic disease traits: from theory to practice&lt;/title&gt;&lt;secondary-title&gt;Nature Reviews Genetics&lt;/secondary-title&gt;&lt;/titles&gt;&lt;periodical&gt;&lt;full-title&gt;Nature Reviews Genetics&lt;/full-title&gt;&lt;/periodical&gt;&lt;pages&gt;567-581&lt;/pages&gt;&lt;volume&gt;20&lt;/volume&gt;&lt;number&gt;10&lt;/number&gt;&lt;dates&gt;&lt;year&gt;2019&lt;/year&gt;&lt;pub-dates&gt;&lt;date&gt;2019/10/01&lt;/date&gt;&lt;/pub-dates&gt;&lt;/dates&gt;&lt;isbn&gt;1471-0064&lt;/isbn&gt;&lt;urls&gt;&lt;related-urls&gt;&lt;url&gt;https://doi.org/10.1038/s41576-019-0137-z&lt;/url&gt;&lt;/related-urls&gt;&lt;/urls&gt;&lt;electronic-resource-num&gt;10.1038/s41576-019-0137-z&lt;/electronic-resource-num&gt;&lt;/record&gt;&lt;/Cite&gt;&lt;/EndNote&gt;</w:instrText>
      </w:r>
      <w:r w:rsidR="00D04C7C" w:rsidRPr="001A7532">
        <w:rPr>
          <w:rFonts w:eastAsiaTheme="minorEastAsia"/>
        </w:rPr>
        <w:fldChar w:fldCharType="separate"/>
      </w:r>
      <w:r w:rsidR="00D04C7C" w:rsidRPr="001A7532">
        <w:rPr>
          <w:rFonts w:eastAsiaTheme="minorEastAsia"/>
          <w:noProof/>
        </w:rPr>
        <w:t>(</w:t>
      </w:r>
      <w:hyperlink w:anchor="_ENREF_70" w:tooltip="van Rheenen, 2019 #90" w:history="1">
        <w:r w:rsidR="009A4654" w:rsidRPr="001A7532">
          <w:rPr>
            <w:rFonts w:eastAsiaTheme="minorEastAsia"/>
            <w:noProof/>
          </w:rPr>
          <w:t>van Rheenen et al., 2019</w:t>
        </w:r>
      </w:hyperlink>
      <w:r w:rsidR="00D04C7C" w:rsidRPr="001A7532">
        <w:rPr>
          <w:rFonts w:eastAsiaTheme="minorEastAsia"/>
          <w:noProof/>
        </w:rPr>
        <w:t>)</w:t>
      </w:r>
      <w:r w:rsidR="00D04C7C" w:rsidRPr="001A7532">
        <w:rPr>
          <w:rFonts w:eastAsiaTheme="minorEastAsia"/>
        </w:rPr>
        <w:fldChar w:fldCharType="end"/>
      </w:r>
      <w:r w:rsidR="006035E6" w:rsidRPr="001A7532">
        <w:rPr>
          <w:rFonts w:eastAsiaTheme="minorEastAsia"/>
        </w:rPr>
        <w:t>.</w:t>
      </w:r>
    </w:p>
    <w:p w14:paraId="053EF2CC" w14:textId="524EBB34" w:rsidR="00930F4B" w:rsidRPr="001A7532" w:rsidRDefault="000439FE" w:rsidP="00B4740B">
      <w:pPr>
        <w:spacing w:line="480" w:lineRule="auto"/>
        <w:ind w:firstLine="720"/>
      </w:pPr>
      <w:r>
        <w:rPr>
          <w:rFonts w:eastAsiaTheme="minorEastAsia"/>
        </w:rPr>
        <w:t xml:space="preserve">Although the </w:t>
      </w:r>
      <w:r w:rsidR="008D6090" w:rsidRPr="001A7532">
        <w:t xml:space="preserve">ε4 allele of the </w:t>
      </w:r>
      <w:r w:rsidR="008D6090" w:rsidRPr="00A37FC3">
        <w:rPr>
          <w:i/>
          <w:iCs/>
        </w:rPr>
        <w:t>APOE</w:t>
      </w:r>
      <w:r w:rsidR="008D6090" w:rsidRPr="001A7532">
        <w:t xml:space="preserve"> gene</w:t>
      </w:r>
      <w:r>
        <w:t xml:space="preserve"> </w:t>
      </w:r>
      <w:r w:rsidR="008D6090" w:rsidRPr="001A7532">
        <w:t xml:space="preserve">is </w:t>
      </w:r>
      <w:r w:rsidR="005F5C41" w:rsidRPr="001A7532">
        <w:t>considered</w:t>
      </w:r>
      <w:r w:rsidR="000B5A66" w:rsidRPr="001A7532">
        <w:t xml:space="preserve"> as</w:t>
      </w:r>
      <w:r w:rsidR="005F5C41" w:rsidRPr="001A7532">
        <w:t xml:space="preserve"> one of the</w:t>
      </w:r>
      <w:r w:rsidR="008D6090" w:rsidRPr="001A7532">
        <w:t xml:space="preserve"> </w:t>
      </w:r>
      <w:r w:rsidR="00FF67B2">
        <w:t>most common</w:t>
      </w:r>
      <w:r w:rsidR="008D6090" w:rsidRPr="001A7532">
        <w:t xml:space="preserve"> genetic risk factor</w:t>
      </w:r>
      <w:r w:rsidR="000B5A66" w:rsidRPr="001A7532">
        <w:t>s</w:t>
      </w:r>
      <w:r w:rsidR="008D6090" w:rsidRPr="001A7532">
        <w:t xml:space="preserve"> for Alzheimer’s Disease</w:t>
      </w:r>
      <w:r>
        <w:t xml:space="preserve"> and many studies have looked at its impact on cognitive decline</w:t>
      </w:r>
      <w:r w:rsidR="00080AA8" w:rsidRPr="001A7532">
        <w:t xml:space="preserve">, </w:t>
      </w:r>
      <w:r>
        <w:t xml:space="preserve">this allele </w:t>
      </w:r>
      <w:r w:rsidR="0062152D">
        <w:t xml:space="preserve">has also been extensively researched in regard to its association with lipid </w:t>
      </w:r>
      <w:r>
        <w:t xml:space="preserve">metabolism. </w:t>
      </w:r>
      <w:r w:rsidR="00A37FC3">
        <w:t>A recent study found that APOE gene en</w:t>
      </w:r>
      <w:r w:rsidR="000F0D5D" w:rsidRPr="001A7532">
        <w:t>code</w:t>
      </w:r>
      <w:r w:rsidR="00080AA8" w:rsidRPr="001A7532">
        <w:t>s</w:t>
      </w:r>
      <w:r w:rsidR="000F0D5D" w:rsidRPr="001A7532">
        <w:t xml:space="preserve"> a lipid transport protein utilized in cholesterol metabolism </w:t>
      </w:r>
      <w:r w:rsidR="001450D4" w:rsidRPr="001A7532">
        <w:fldChar w:fldCharType="begin">
          <w:fldData xml:space="preserve">PEVuZE5vdGU+PENpdGU+PEF1dGhvcj5Ccm9jZTwvQXV0aG9yPjxZZWFyPjIwMTk8L1llYXI+PFJl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</w:fldData>
        </w:fldChar>
      </w:r>
      <w:r w:rsidR="00E2500C" w:rsidRPr="001A7532">
        <w:instrText xml:space="preserve"> ADDIN EN.CITE </w:instrText>
      </w:r>
      <w:r w:rsidR="00E2500C" w:rsidRPr="001A7532">
        <w:fldChar w:fldCharType="begin">
          <w:fldData xml:space="preserve">PEVuZE5vdGU+PENpdGU+PEF1dGhvcj5Ccm9jZTwvQXV0aG9yPjxZZWFyPjIwMTk8L1llYXI+PFJl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</w:fldData>
        </w:fldChar>
      </w:r>
      <w:r w:rsidR="00E2500C" w:rsidRPr="001A7532">
        <w:instrText xml:space="preserve"> ADDIN EN.CITE.DATA </w:instrText>
      </w:r>
      <w:r w:rsidR="00E2500C" w:rsidRPr="001A7532">
        <w:fldChar w:fldCharType="end"/>
      </w:r>
      <w:r w:rsidR="001450D4" w:rsidRPr="001A7532">
        <w:fldChar w:fldCharType="separate"/>
      </w:r>
      <w:r w:rsidR="001450D4" w:rsidRPr="001A7532">
        <w:rPr>
          <w:noProof/>
        </w:rPr>
        <w:t>(</w:t>
      </w:r>
      <w:hyperlink w:anchor="_ENREF_13" w:tooltip="Broce, 2019 #59" w:history="1">
        <w:r w:rsidR="009A4654" w:rsidRPr="001A7532">
          <w:rPr>
            <w:noProof/>
          </w:rPr>
          <w:t>Broce et al., 2019</w:t>
        </w:r>
      </w:hyperlink>
      <w:r w:rsidR="001450D4" w:rsidRPr="001A7532">
        <w:rPr>
          <w:noProof/>
        </w:rPr>
        <w:t>)</w:t>
      </w:r>
      <w:r w:rsidR="001450D4" w:rsidRPr="001A7532">
        <w:fldChar w:fldCharType="end"/>
      </w:r>
      <w:r w:rsidR="00A37FC3">
        <w:t xml:space="preserve">, thus </w:t>
      </w:r>
      <w:r w:rsidR="00F67694" w:rsidRPr="001A7532">
        <w:t>suggest</w:t>
      </w:r>
      <w:r w:rsidR="008070D3">
        <w:t>ing</w:t>
      </w:r>
      <w:r w:rsidR="00F67694" w:rsidRPr="001A7532">
        <w:t xml:space="preserve"> th</w:t>
      </w:r>
      <w:r w:rsidR="00A37FC3">
        <w:t xml:space="preserve">at this </w:t>
      </w:r>
      <w:r w:rsidR="002B09E6" w:rsidRPr="001A7532">
        <w:t xml:space="preserve">gene </w:t>
      </w:r>
      <w:r w:rsidR="00A37FC3">
        <w:t xml:space="preserve">may be </w:t>
      </w:r>
      <w:r w:rsidR="002B09E6" w:rsidRPr="001A7532">
        <w:t xml:space="preserve">implicated in the causality of </w:t>
      </w:r>
      <w:r w:rsidR="00A37FC3">
        <w:t xml:space="preserve">both </w:t>
      </w:r>
      <w:r w:rsidR="002B09E6" w:rsidRPr="001A7532">
        <w:t xml:space="preserve">Alzheimer’s disease </w:t>
      </w:r>
      <w:r w:rsidR="00A37FC3">
        <w:t>and</w:t>
      </w:r>
      <w:r w:rsidR="002B09E6" w:rsidRPr="001A7532">
        <w:t xml:space="preserve"> atherosclerosis. </w:t>
      </w:r>
      <w:r w:rsidR="00B4740B">
        <w:t>Similarly, a</w:t>
      </w:r>
      <w:r w:rsidR="00C4204D" w:rsidRPr="001A7532">
        <w:t xml:space="preserve"> </w:t>
      </w:r>
      <w:r w:rsidR="003E5D90" w:rsidRPr="001A7532">
        <w:t>meta-analysis found that a certain</w:t>
      </w:r>
      <w:r w:rsidR="003E5D90" w:rsidRPr="001A7532">
        <w:rPr>
          <w:i/>
          <w:iCs/>
        </w:rPr>
        <w:t xml:space="preserve"> FTO</w:t>
      </w:r>
      <w:r w:rsidR="003E5D90" w:rsidRPr="001A7532">
        <w:t xml:space="preserve"> genetic variant associated with high BMI is simultaneously associated with structural brain atrophy within the prefrontal cortex</w:t>
      </w:r>
      <w:r w:rsidR="00481F03" w:rsidRPr="001A7532">
        <w:t xml:space="preserve"> among older-lived adults</w:t>
      </w:r>
      <w:r w:rsidR="000758A2" w:rsidRPr="001A7532">
        <w:t>,</w:t>
      </w:r>
      <w:r w:rsidR="003E5D90" w:rsidRPr="001A7532">
        <w:t xml:space="preserve"> </w:t>
      </w:r>
      <w:r w:rsidR="00481F03" w:rsidRPr="001A7532">
        <w:t>thus</w:t>
      </w:r>
      <w:r w:rsidR="003E5D90" w:rsidRPr="001A7532">
        <w:t xml:space="preserve"> lead</w:t>
      </w:r>
      <w:r w:rsidR="00481F03" w:rsidRPr="001A7532">
        <w:t>ing</w:t>
      </w:r>
      <w:r w:rsidR="003E5D90" w:rsidRPr="001A7532">
        <w:t xml:space="preserve"> to</w:t>
      </w:r>
      <w:r w:rsidR="00481F03" w:rsidRPr="001A7532">
        <w:t xml:space="preserve"> impairments in semantic fluency and general cognition, as well as an increased risk for Alzheimer’s disease</w:t>
      </w:r>
      <w:r w:rsidR="00E2500C" w:rsidRPr="001A7532">
        <w:t xml:space="preserve"> </w:t>
      </w:r>
      <w:r w:rsidR="00E2500C" w:rsidRPr="001A7532">
        <w:fldChar w:fldCharType="begin"/>
      </w:r>
      <w:r w:rsidR="00C12958" w:rsidRPr="001A7532">
        <w:instrText xml:space="preserve"> ADDIN EN.CITE &lt;EndNote&gt;&lt;Cite&gt;&lt;Author&gt;Ganeff&lt;/Author&gt;&lt;Year&gt;2019&lt;/Year&gt;&lt;RecNum&gt;60&lt;/RecNum&gt;&lt;DisplayText&gt;(Ganeff, Bos, Heemst, &amp;amp; Noordam, 2019)&lt;/DisplayText&gt;&lt;record&gt;&lt;rec-number&gt;60&lt;/rec-number&gt;&lt;foreign-keys&gt;&lt;key app="EN" db-id="sezfexr2ksr9r7ezzrk5f5ezxt9tr50dxpve" timestamp="1581658996" guid="d59a43f8-e702-429f-adf5-28c03d76a30b"&gt;60&lt;/key&gt;&lt;/foreign-keys&gt;&lt;ref-type name="Journal Article"&gt;17&lt;/ref-type&gt;&lt;contributors&gt;&lt;authors&gt;&lt;author&gt;Ingeborg M. M. Ganeff&lt;/author&gt;&lt;author&gt;Maxime M. Bos&lt;/author&gt;&lt;author&gt;Diana van Heemst&lt;/author&gt;&lt;author&gt;Raymond Noordam&lt;/author&gt;&lt;/authors&gt;&lt;/contributors&gt;&lt;titles&gt;&lt;title&gt;BMI-associated gene variants in FTO and cardiometabolic and brain disease: obesity or pleiotropy?&lt;/title&gt;&lt;secondary-title&gt;Physiological Genomics&lt;/secondary-title&gt;&lt;/titles&gt;&lt;periodical&gt;&lt;full-title&gt;Physiological Genomics&lt;/full-title&gt;&lt;/periodical&gt;&lt;pages&gt;311-322&lt;/pages&gt;&lt;volume&gt;51&lt;/volume&gt;&lt;number&gt;8&lt;/number&gt;&lt;keywords&gt;&lt;keyword&gt;brain disease,cardiometabolic disease,FTO,obesity,pleiotropy&lt;/keyword&gt;&lt;/keywords&gt;&lt;dates&gt;&lt;year&gt;2019&lt;/year&gt;&lt;/dates&gt;&lt;accession-num&gt;31199196&lt;/accession-num&gt;&lt;urls&gt;&lt;related-urls&gt;&lt;url&gt;https://journals.physiology.org/doi/abs/10.1152/physiolgenomics.00040.2019&lt;/url&gt;&lt;/related-urls&gt;&lt;/urls&gt;&lt;electronic-resource-num&gt;10.1152/physiolgenomics.00040.2019&lt;/electronic-resource-num&gt;&lt;/record&gt;&lt;/Cite&gt;&lt;/EndNote&gt;</w:instrText>
      </w:r>
      <w:r w:rsidR="00E2500C" w:rsidRPr="001A7532">
        <w:fldChar w:fldCharType="separate"/>
      </w:r>
      <w:r w:rsidR="00E2500C" w:rsidRPr="001A7532">
        <w:rPr>
          <w:noProof/>
        </w:rPr>
        <w:t>(</w:t>
      </w:r>
      <w:hyperlink w:anchor="_ENREF_30" w:tooltip="Ganeff, 2019 #60" w:history="1">
        <w:r w:rsidR="009A4654" w:rsidRPr="001A7532">
          <w:rPr>
            <w:noProof/>
          </w:rPr>
          <w:t>Ganeff, Bos, Heemst, &amp; Noordam, 2019</w:t>
        </w:r>
      </w:hyperlink>
      <w:r w:rsidR="00E2500C" w:rsidRPr="001A7532">
        <w:rPr>
          <w:noProof/>
        </w:rPr>
        <w:t>)</w:t>
      </w:r>
      <w:r w:rsidR="00E2500C" w:rsidRPr="001A7532">
        <w:fldChar w:fldCharType="end"/>
      </w:r>
      <w:r w:rsidR="00481F03" w:rsidRPr="001A7532">
        <w:t>. Th</w:t>
      </w:r>
      <w:r w:rsidR="00DE3128">
        <w:t>ese results</w:t>
      </w:r>
      <w:r w:rsidR="00481F03" w:rsidRPr="001A7532">
        <w:t xml:space="preserve"> </w:t>
      </w:r>
      <w:r w:rsidR="0055666A" w:rsidRPr="001A7532">
        <w:t>suggest that there is a</w:t>
      </w:r>
      <w:r w:rsidR="00481F03" w:rsidRPr="001A7532">
        <w:t xml:space="preserve"> common genetic determinant between cognitive decline and </w:t>
      </w:r>
      <w:r w:rsidR="003F4A6C" w:rsidRPr="001A7532">
        <w:t>obesity.</w:t>
      </w:r>
      <w:r w:rsidR="00930F4B" w:rsidRPr="001A7532">
        <w:t xml:space="preserve"> </w:t>
      </w:r>
      <w:r w:rsidR="00263003">
        <w:t xml:space="preserve">Currently </w:t>
      </w:r>
      <w:r w:rsidR="00930F4B" w:rsidRPr="001A7532">
        <w:t xml:space="preserve">limited information </w:t>
      </w:r>
      <w:r w:rsidR="00263003">
        <w:t xml:space="preserve">is available </w:t>
      </w:r>
      <w:r w:rsidR="00930F4B" w:rsidRPr="001A7532">
        <w:t xml:space="preserve">on the potential pleiotropy </w:t>
      </w:r>
      <w:r w:rsidR="006A31F5" w:rsidRPr="001A7532">
        <w:t>underlying</w:t>
      </w:r>
      <w:r w:rsidR="00930F4B" w:rsidRPr="001A7532">
        <w:t xml:space="preserve"> frailty or reduced physical function and cardiometabolic disease. </w:t>
      </w:r>
    </w:p>
    <w:p w14:paraId="4B0E22AE" w14:textId="2E373012" w:rsidR="006E7C53" w:rsidRPr="00315379" w:rsidRDefault="00082F4D" w:rsidP="00315379">
      <w:pPr>
        <w:pStyle w:val="Heading2"/>
        <w:spacing w:before="960" w:after="480"/>
        <w:jc w:val="center"/>
        <w:rPr>
          <w:rFonts w:ascii="Times New Roman" w:eastAsiaTheme="minorEastAsia" w:hAnsi="Times New Roman" w:cs="Times New Roman"/>
          <w:b/>
          <w:bCs/>
          <w:color w:val="000000" w:themeColor="text1"/>
          <w:sz w:val="24"/>
          <w:szCs w:val="24"/>
        </w:rPr>
      </w:pPr>
      <w:bookmarkStart w:id="19" w:name="_Toc36582271"/>
      <w:bookmarkStart w:id="20" w:name="_Toc49978937"/>
      <w:r w:rsidRPr="00315379">
        <w:rPr>
          <w:rFonts w:ascii="Times New Roman" w:eastAsiaTheme="minorEastAsia" w:hAnsi="Times New Roman" w:cs="Times New Roman"/>
          <w:b/>
          <w:bCs/>
          <w:color w:val="000000" w:themeColor="text1"/>
          <w:sz w:val="24"/>
          <w:szCs w:val="24"/>
        </w:rPr>
        <w:lastRenderedPageBreak/>
        <w:t>1.8 Purpose</w:t>
      </w:r>
      <w:bookmarkEnd w:id="19"/>
      <w:bookmarkEnd w:id="20"/>
    </w:p>
    <w:p w14:paraId="7B947633" w14:textId="25864A8F" w:rsidR="002A0287" w:rsidRDefault="001E3ADB" w:rsidP="00F26917">
      <w:pPr>
        <w:spacing w:line="480" w:lineRule="auto"/>
        <w:ind w:firstLine="720"/>
      </w:pPr>
      <w:r w:rsidRPr="001A7532">
        <w:rPr>
          <w:rFonts w:eastAsiaTheme="minorEastAsia"/>
        </w:rPr>
        <w:t>M</w:t>
      </w:r>
      <w:r w:rsidR="00AA68AD" w:rsidRPr="001A7532">
        <w:rPr>
          <w:rFonts w:eastAsiaTheme="minorEastAsia"/>
        </w:rPr>
        <w:t xml:space="preserve">any </w:t>
      </w:r>
      <w:r w:rsidRPr="001A7532">
        <w:rPr>
          <w:rFonts w:eastAsiaTheme="minorEastAsia"/>
        </w:rPr>
        <w:t xml:space="preserve">existing </w:t>
      </w:r>
      <w:r w:rsidR="00AA68AD" w:rsidRPr="001A7532">
        <w:rPr>
          <w:rFonts w:eastAsiaTheme="minorEastAsia"/>
        </w:rPr>
        <w:t>studies point to a</w:t>
      </w:r>
      <w:r w:rsidR="00CD02E3">
        <w:rPr>
          <w:rFonts w:eastAsiaTheme="minorEastAsia"/>
        </w:rPr>
        <w:t xml:space="preserve"> phenotypic</w:t>
      </w:r>
      <w:r w:rsidR="00354AF6" w:rsidRPr="001A7532">
        <w:rPr>
          <w:rFonts w:eastAsiaTheme="minorEastAsia"/>
        </w:rPr>
        <w:t xml:space="preserve"> association </w:t>
      </w:r>
      <w:r w:rsidR="00AA68AD" w:rsidRPr="001A7532">
        <w:rPr>
          <w:rFonts w:eastAsiaTheme="minorEastAsia"/>
        </w:rPr>
        <w:t xml:space="preserve">between </w:t>
      </w:r>
      <w:r w:rsidR="007211D4" w:rsidRPr="001A7532">
        <w:rPr>
          <w:rFonts w:eastAsiaTheme="minorEastAsia"/>
        </w:rPr>
        <w:t>cardiometabolic disease</w:t>
      </w:r>
      <w:r w:rsidR="008804CF" w:rsidRPr="001A7532">
        <w:rPr>
          <w:rFonts w:eastAsiaTheme="minorEastAsia"/>
        </w:rPr>
        <w:t xml:space="preserve"> and cognitive decline and frailty</w:t>
      </w:r>
      <w:r w:rsidRPr="001A7532">
        <w:rPr>
          <w:rFonts w:eastAsiaTheme="minorEastAsia"/>
        </w:rPr>
        <w:t xml:space="preserve">. However, the literature lacks information regarding </w:t>
      </w:r>
      <w:r w:rsidR="00930F4B" w:rsidRPr="001A7532">
        <w:rPr>
          <w:rFonts w:eastAsiaTheme="minorEastAsia"/>
        </w:rPr>
        <w:t>the</w:t>
      </w:r>
      <w:r w:rsidR="00BD4621" w:rsidRPr="001A7532">
        <w:rPr>
          <w:rFonts w:eastAsiaTheme="minorEastAsia"/>
        </w:rPr>
        <w:t xml:space="preserve"> potential </w:t>
      </w:r>
      <w:r w:rsidR="00930F4B" w:rsidRPr="001A7532">
        <w:rPr>
          <w:rFonts w:eastAsiaTheme="minorEastAsia"/>
        </w:rPr>
        <w:t>pleiotropic</w:t>
      </w:r>
      <w:r w:rsidR="00EC5465">
        <w:rPr>
          <w:rFonts w:eastAsiaTheme="minorEastAsia"/>
        </w:rPr>
        <w:t xml:space="preserve"> effects</w:t>
      </w:r>
      <w:r w:rsidR="00930F4B" w:rsidRPr="001A7532">
        <w:rPr>
          <w:rFonts w:eastAsiaTheme="minorEastAsia"/>
        </w:rPr>
        <w:t xml:space="preserve"> </w:t>
      </w:r>
      <w:r w:rsidR="00CD02E3">
        <w:rPr>
          <w:rFonts w:eastAsiaTheme="minorEastAsia"/>
        </w:rPr>
        <w:t xml:space="preserve">or shared genetic determinants </w:t>
      </w:r>
      <w:r w:rsidR="00EC5465">
        <w:rPr>
          <w:rFonts w:eastAsiaTheme="minorEastAsia"/>
        </w:rPr>
        <w:t>between</w:t>
      </w:r>
      <w:r w:rsidR="00930F4B" w:rsidRPr="001A7532">
        <w:rPr>
          <w:rFonts w:eastAsiaTheme="minorEastAsia"/>
        </w:rPr>
        <w:t xml:space="preserve"> </w:t>
      </w:r>
      <w:r w:rsidR="00BD4621" w:rsidRPr="001A7532">
        <w:rPr>
          <w:rFonts w:eastAsiaTheme="minorEastAsia"/>
        </w:rPr>
        <w:t>these conditions.</w:t>
      </w:r>
      <w:r w:rsidR="00F42B58" w:rsidRPr="001A7532">
        <w:rPr>
          <w:rFonts w:eastAsiaTheme="minorEastAsia"/>
        </w:rPr>
        <w:t xml:space="preserve"> </w:t>
      </w:r>
      <w:r w:rsidR="00930F4B" w:rsidRPr="001A7532">
        <w:rPr>
          <w:rFonts w:eastAsiaTheme="minorEastAsia"/>
        </w:rPr>
        <w:t xml:space="preserve">Investigating the </w:t>
      </w:r>
      <w:r w:rsidR="00481599">
        <w:rPr>
          <w:rFonts w:eastAsiaTheme="minorEastAsia"/>
        </w:rPr>
        <w:t xml:space="preserve">degree to which there may be a shared etiology between functional decline and cardiometabolic disease </w:t>
      </w:r>
      <w:r w:rsidR="00BD4621" w:rsidRPr="001A7532">
        <w:rPr>
          <w:rFonts w:eastAsiaTheme="minorEastAsia"/>
        </w:rPr>
        <w:t xml:space="preserve">may </w:t>
      </w:r>
      <w:r w:rsidR="00930F4B" w:rsidRPr="001A7532">
        <w:rPr>
          <w:rFonts w:eastAsiaTheme="minorEastAsia"/>
        </w:rPr>
        <w:t>help</w:t>
      </w:r>
      <w:r w:rsidR="00BD4621" w:rsidRPr="001A7532">
        <w:rPr>
          <w:rFonts w:eastAsiaTheme="minorEastAsia"/>
        </w:rPr>
        <w:t xml:space="preserve"> to</w:t>
      </w:r>
      <w:r w:rsidR="00930F4B" w:rsidRPr="001A7532">
        <w:rPr>
          <w:rFonts w:eastAsiaTheme="minorEastAsia"/>
        </w:rPr>
        <w:t xml:space="preserve"> elucidate the pathophysiology of </w:t>
      </w:r>
      <w:r w:rsidR="00493B89" w:rsidRPr="001A7532">
        <w:rPr>
          <w:rFonts w:eastAsiaTheme="minorEastAsia"/>
        </w:rPr>
        <w:t>said diseases</w:t>
      </w:r>
      <w:r w:rsidR="00930F4B" w:rsidRPr="001A7532">
        <w:rPr>
          <w:rFonts w:eastAsiaTheme="minorEastAsia"/>
        </w:rPr>
        <w:t xml:space="preserve">. </w:t>
      </w:r>
      <w:r w:rsidR="00546642" w:rsidRPr="001A7532">
        <w:rPr>
          <w:rFonts w:eastAsiaTheme="minorEastAsia"/>
        </w:rPr>
        <w:t xml:space="preserve">Therefore, the purpose of </w:t>
      </w:r>
      <w:r w:rsidR="00740627" w:rsidRPr="001A7532">
        <w:t xml:space="preserve">this study was to determine </w:t>
      </w:r>
      <w:r w:rsidR="00FD4815">
        <w:t xml:space="preserve">the extent to which measures of cardiometabolic disease and genetically and phenotypically correlated with </w:t>
      </w:r>
      <w:r w:rsidR="00740627" w:rsidRPr="001A7532">
        <w:t xml:space="preserve">functional status </w:t>
      </w:r>
      <w:r w:rsidR="00FD4815">
        <w:t>in</w:t>
      </w:r>
      <w:r w:rsidR="00F101D4" w:rsidRPr="001A7532">
        <w:t xml:space="preserve"> </w:t>
      </w:r>
      <w:r w:rsidR="00481599">
        <w:t>long-</w:t>
      </w:r>
      <w:r w:rsidR="00F101D4" w:rsidRPr="001A7532">
        <w:t xml:space="preserve">lived adults </w:t>
      </w:r>
      <w:r w:rsidR="00740627" w:rsidRPr="001A7532">
        <w:t xml:space="preserve">from the </w:t>
      </w:r>
      <w:proofErr w:type="gramStart"/>
      <w:r w:rsidR="00740627" w:rsidRPr="001A7532">
        <w:t>Long Life</w:t>
      </w:r>
      <w:proofErr w:type="gramEnd"/>
      <w:r w:rsidR="00740627" w:rsidRPr="001A7532">
        <w:t xml:space="preserve"> Family Study (LLFS)</w:t>
      </w:r>
      <w:r w:rsidR="00FD4815">
        <w:t>.</w:t>
      </w:r>
    </w:p>
    <w:p w14:paraId="2BE7157C" w14:textId="5B2FFF1A" w:rsidR="009A40D7" w:rsidRDefault="009A40D7" w:rsidP="00F26917">
      <w:pPr>
        <w:spacing w:line="480" w:lineRule="auto"/>
        <w:ind w:firstLine="720"/>
      </w:pPr>
    </w:p>
    <w:p w14:paraId="5B5A661B" w14:textId="5219295E" w:rsidR="009A40D7" w:rsidRDefault="009A40D7" w:rsidP="00F26917">
      <w:pPr>
        <w:spacing w:line="480" w:lineRule="auto"/>
        <w:ind w:firstLine="720"/>
      </w:pPr>
    </w:p>
    <w:p w14:paraId="2A54D31E" w14:textId="064E377A" w:rsidR="009A40D7" w:rsidRDefault="009A40D7" w:rsidP="00F26917">
      <w:pPr>
        <w:spacing w:line="480" w:lineRule="auto"/>
        <w:ind w:firstLine="720"/>
      </w:pPr>
    </w:p>
    <w:p w14:paraId="01B2F407" w14:textId="2F97ED16" w:rsidR="009A40D7" w:rsidRDefault="009A40D7" w:rsidP="00F26917">
      <w:pPr>
        <w:spacing w:line="480" w:lineRule="auto"/>
        <w:ind w:firstLine="720"/>
      </w:pPr>
    </w:p>
    <w:p w14:paraId="726F3709" w14:textId="6A040869" w:rsidR="009A40D7" w:rsidRDefault="009A40D7" w:rsidP="00F26917">
      <w:pPr>
        <w:spacing w:line="480" w:lineRule="auto"/>
        <w:ind w:firstLine="720"/>
      </w:pPr>
    </w:p>
    <w:p w14:paraId="37C3A300" w14:textId="2B6255B1" w:rsidR="009A40D7" w:rsidRDefault="009A40D7" w:rsidP="00F26917">
      <w:pPr>
        <w:spacing w:line="480" w:lineRule="auto"/>
        <w:ind w:firstLine="720"/>
      </w:pPr>
    </w:p>
    <w:p w14:paraId="767E25B7" w14:textId="7319F717" w:rsidR="009A40D7" w:rsidRDefault="009A40D7" w:rsidP="00F26917">
      <w:pPr>
        <w:spacing w:line="480" w:lineRule="auto"/>
        <w:ind w:firstLine="720"/>
      </w:pPr>
    </w:p>
    <w:p w14:paraId="46291009" w14:textId="7C42D164" w:rsidR="009A40D7" w:rsidRDefault="009A40D7" w:rsidP="00F26917">
      <w:pPr>
        <w:spacing w:line="480" w:lineRule="auto"/>
        <w:ind w:firstLine="720"/>
      </w:pPr>
    </w:p>
    <w:p w14:paraId="2A67E244" w14:textId="50617B85" w:rsidR="009A40D7" w:rsidRDefault="009A40D7" w:rsidP="00F26917">
      <w:pPr>
        <w:spacing w:line="480" w:lineRule="auto"/>
        <w:ind w:firstLine="720"/>
      </w:pPr>
    </w:p>
    <w:p w14:paraId="46CC7429" w14:textId="074E4746" w:rsidR="009A40D7" w:rsidRDefault="009A40D7" w:rsidP="00F26917">
      <w:pPr>
        <w:spacing w:line="480" w:lineRule="auto"/>
        <w:ind w:firstLine="720"/>
      </w:pPr>
    </w:p>
    <w:p w14:paraId="61110798" w14:textId="77777777" w:rsidR="009A40D7" w:rsidRPr="00F26917" w:rsidRDefault="009A40D7" w:rsidP="00F26917">
      <w:pPr>
        <w:spacing w:line="480" w:lineRule="auto"/>
        <w:ind w:firstLine="720"/>
      </w:pPr>
    </w:p>
    <w:p w14:paraId="57D34F13" w14:textId="733D7709" w:rsidR="00375073" w:rsidRPr="002A0287" w:rsidRDefault="002A0287" w:rsidP="002A0287">
      <w:pPr>
        <w:pStyle w:val="Heading1"/>
        <w:spacing w:before="0" w:after="960"/>
        <w:jc w:val="center"/>
        <w:rPr>
          <w:rFonts w:ascii="Times New Roman" w:eastAsiaTheme="minorEastAsia" w:hAnsi="Times New Roman" w:cs="Times New Roman"/>
          <w:b/>
          <w:bCs/>
          <w:color w:val="000000" w:themeColor="text1"/>
          <w:sz w:val="24"/>
          <w:szCs w:val="24"/>
        </w:rPr>
      </w:pPr>
      <w:bookmarkStart w:id="21" w:name="_Toc36582272"/>
      <w:bookmarkStart w:id="22" w:name="_Toc49978938"/>
      <w:r w:rsidRPr="002A0287">
        <w:rPr>
          <w:rFonts w:ascii="Times New Roman" w:eastAsiaTheme="minorEastAsia" w:hAnsi="Times New Roman" w:cs="Times New Roman"/>
          <w:b/>
          <w:bCs/>
          <w:color w:val="000000" w:themeColor="text1"/>
          <w:sz w:val="24"/>
          <w:szCs w:val="24"/>
        </w:rPr>
        <w:lastRenderedPageBreak/>
        <w:t xml:space="preserve">2.0 </w:t>
      </w:r>
      <w:r w:rsidR="00375073" w:rsidRPr="002A0287">
        <w:rPr>
          <w:rFonts w:ascii="Times New Roman" w:eastAsiaTheme="minorEastAsia" w:hAnsi="Times New Roman" w:cs="Times New Roman"/>
          <w:b/>
          <w:bCs/>
          <w:color w:val="000000" w:themeColor="text1"/>
          <w:sz w:val="24"/>
          <w:szCs w:val="24"/>
        </w:rPr>
        <w:t>Methods</w:t>
      </w:r>
      <w:bookmarkEnd w:id="21"/>
      <w:bookmarkEnd w:id="22"/>
    </w:p>
    <w:p w14:paraId="354A7B7B" w14:textId="40002A2C" w:rsidR="003035F1" w:rsidRPr="00C01143" w:rsidRDefault="002A0287" w:rsidP="002A0287">
      <w:pPr>
        <w:pStyle w:val="Heading2"/>
        <w:spacing w:before="0" w:after="480"/>
        <w:jc w:val="center"/>
        <w:rPr>
          <w:rFonts w:ascii="Times New Roman" w:hAnsi="Times New Roman" w:cs="Times New Roman"/>
          <w:b/>
          <w:bCs/>
          <w:color w:val="auto"/>
          <w:sz w:val="24"/>
          <w:szCs w:val="24"/>
        </w:rPr>
      </w:pPr>
      <w:bookmarkStart w:id="23" w:name="_Toc36582273"/>
      <w:bookmarkStart w:id="24" w:name="_Toc49978939"/>
      <w:r w:rsidRPr="002A0287">
        <w:rPr>
          <w:rFonts w:ascii="Times New Roman" w:hAnsi="Times New Roman" w:cs="Times New Roman"/>
          <w:b/>
          <w:bCs/>
          <w:color w:val="000000" w:themeColor="text1"/>
          <w:sz w:val="24"/>
          <w:szCs w:val="24"/>
        </w:rPr>
        <w:t xml:space="preserve">2.1 </w:t>
      </w:r>
      <w:r w:rsidR="00E51D6C" w:rsidRPr="002A0287">
        <w:rPr>
          <w:rFonts w:ascii="Times New Roman" w:hAnsi="Times New Roman" w:cs="Times New Roman"/>
          <w:b/>
          <w:bCs/>
          <w:color w:val="000000" w:themeColor="text1"/>
          <w:sz w:val="24"/>
          <w:szCs w:val="24"/>
        </w:rPr>
        <w:t>Long Life Family Study (LLFS) Cohort</w:t>
      </w:r>
      <w:bookmarkEnd w:id="23"/>
      <w:bookmarkEnd w:id="24"/>
    </w:p>
    <w:p w14:paraId="3D837C5F" w14:textId="13A776F2" w:rsidR="00543B79" w:rsidRPr="001A7532" w:rsidRDefault="00B26121" w:rsidP="00375073">
      <w:pPr>
        <w:spacing w:line="480" w:lineRule="auto"/>
      </w:pPr>
      <w:r w:rsidRPr="001A7532">
        <w:tab/>
        <w:t xml:space="preserve">The LLFS </w:t>
      </w:r>
      <w:r w:rsidR="00F40443" w:rsidRPr="001A7532">
        <w:t xml:space="preserve">cohort </w:t>
      </w:r>
      <w:r w:rsidR="00CB4B27" w:rsidRPr="001A7532">
        <w:t xml:space="preserve">is comprised of </w:t>
      </w:r>
      <w:r w:rsidRPr="001A7532">
        <w:t xml:space="preserve">multigenerational families </w:t>
      </w:r>
      <w:r w:rsidR="00F40443" w:rsidRPr="001A7532">
        <w:t>selected</w:t>
      </w:r>
      <w:r w:rsidRPr="001A7532">
        <w:t xml:space="preserve"> for exceptional longevit</w:t>
      </w:r>
      <w:r w:rsidR="00F40443" w:rsidRPr="001A7532">
        <w:t xml:space="preserve">y. The study </w:t>
      </w:r>
      <w:r w:rsidR="0050053D" w:rsidRPr="001A7532">
        <w:t>recruited participants</w:t>
      </w:r>
      <w:r w:rsidR="00F40443" w:rsidRPr="001A7532">
        <w:t xml:space="preserve"> </w:t>
      </w:r>
      <w:r w:rsidR="0050053D" w:rsidRPr="001A7532">
        <w:t>from</w:t>
      </w:r>
      <w:r w:rsidR="00F40443" w:rsidRPr="001A7532">
        <w:t xml:space="preserve"> three sites across the United States (Pittsburgh, PA; Boston, MA; New York, NY) and Denmark</w:t>
      </w:r>
      <w:r w:rsidR="0082350F" w:rsidRPr="001A7532">
        <w:t>, beginning in 2005</w:t>
      </w:r>
      <w:r w:rsidR="00F40443" w:rsidRPr="001A7532">
        <w:t xml:space="preserve">. Among those recruited include long-lived </w:t>
      </w:r>
      <w:r w:rsidR="003B19F8" w:rsidRPr="001A7532">
        <w:t xml:space="preserve">siblings </w:t>
      </w:r>
      <w:r w:rsidR="004E516B" w:rsidRPr="001A7532">
        <w:t>(aged 80+ years in the US and 90+ years in Denmark)</w:t>
      </w:r>
      <w:r w:rsidR="00F40443" w:rsidRPr="001A7532">
        <w:t xml:space="preserve">, </w:t>
      </w:r>
      <w:r w:rsidR="003B19F8" w:rsidRPr="001A7532">
        <w:t>and additional siblings</w:t>
      </w:r>
      <w:r w:rsidR="003D4EE0" w:rsidRPr="001A7532">
        <w:t xml:space="preserve">, </w:t>
      </w:r>
      <w:r w:rsidR="003B19F8" w:rsidRPr="001A7532">
        <w:t>and all interested spouses, as well as any interested</w:t>
      </w:r>
      <w:r w:rsidR="00F40443" w:rsidRPr="001A7532">
        <w:t xml:space="preserve"> offspring. Subjects </w:t>
      </w:r>
      <w:r w:rsidR="00570C36" w:rsidRPr="001A7532">
        <w:t>underwent extensive examinations</w:t>
      </w:r>
      <w:r w:rsidR="00F40443" w:rsidRPr="001A7532">
        <w:t xml:space="preserve"> to determine which key phenotypes impact longevity, including chronic diseases, risk factors, </w:t>
      </w:r>
      <w:r w:rsidR="007E0371" w:rsidRPr="001A7532">
        <w:t xml:space="preserve">cognitive function, and physical function. </w:t>
      </w:r>
      <w:r w:rsidR="000A05C5" w:rsidRPr="001A7532">
        <w:t xml:space="preserve">For </w:t>
      </w:r>
      <w:r w:rsidR="00EE121A" w:rsidRPr="001A7532">
        <w:t xml:space="preserve">the </w:t>
      </w:r>
      <w:r w:rsidR="000A05C5" w:rsidRPr="001A7532">
        <w:t>purpose of this analysis, we used data o</w:t>
      </w:r>
      <w:r w:rsidR="0083264F" w:rsidRPr="001A7532">
        <w:t>n</w:t>
      </w:r>
      <w:r w:rsidR="000A05C5" w:rsidRPr="001A7532">
        <w:t xml:space="preserve"> </w:t>
      </w:r>
      <w:r w:rsidR="00415264">
        <w:t xml:space="preserve">a subset of </w:t>
      </w:r>
      <w:r w:rsidR="000A05C5" w:rsidRPr="001A7532">
        <w:t xml:space="preserve">2,050 participants </w:t>
      </w:r>
      <w:r w:rsidR="006A0A7C" w:rsidRPr="001A7532">
        <w:t>who participate in the</w:t>
      </w:r>
      <w:r w:rsidR="000A05C5" w:rsidRPr="001A7532">
        <w:t xml:space="preserve"> second </w:t>
      </w:r>
      <w:r w:rsidR="006A0A7C" w:rsidRPr="001A7532">
        <w:t xml:space="preserve">study </w:t>
      </w:r>
      <w:r w:rsidR="000A05C5" w:rsidRPr="001A7532">
        <w:t>visi</w:t>
      </w:r>
      <w:r w:rsidR="004E516B" w:rsidRPr="001A7532">
        <w:t>t conducted from 2014 to 2017</w:t>
      </w:r>
      <w:r w:rsidR="00BF008C" w:rsidRPr="001A7532">
        <w:t xml:space="preserve"> and who had data on all necessary characteristics described below</w:t>
      </w:r>
      <w:r w:rsidR="003A3AD9" w:rsidRPr="001A7532">
        <w:t xml:space="preserve">. </w:t>
      </w:r>
      <w:r w:rsidR="007E0371" w:rsidRPr="001A7532">
        <w:t>Detailed characteristics of the cohort have been described elsewhere</w:t>
      </w:r>
      <w:r w:rsidR="000A05C5" w:rsidRPr="001A7532">
        <w:t xml:space="preserve"> </w:t>
      </w:r>
      <w:r w:rsidR="003A3AD9" w:rsidRPr="001A7532">
        <w:fldChar w:fldCharType="begin">
          <w:fldData xml:space="preserve">PEVuZE5vdGU+PENpdGU+PEF1dGhvcj5TZWJhc3RpYW5pPC9BdXRob3I+PFllYXI+MjAwOTwvWWVh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</w:fldData>
        </w:fldChar>
      </w:r>
      <w:r w:rsidR="00A87E89" w:rsidRPr="001A7532">
        <w:instrText xml:space="preserve"> ADDIN EN.CITE </w:instrText>
      </w:r>
      <w:r w:rsidR="00A87E89" w:rsidRPr="001A7532">
        <w:fldChar w:fldCharType="begin">
          <w:fldData xml:space="preserve">PEVuZE5vdGU+PENpdGU+PEF1dGhvcj5TZWJhc3RpYW5pPC9BdXRob3I+PFllYXI+MjAwOTwvWWVh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</w:fldData>
        </w:fldChar>
      </w:r>
      <w:r w:rsidR="00A87E89" w:rsidRPr="001A7532">
        <w:instrText xml:space="preserve"> ADDIN EN.CITE.DATA </w:instrText>
      </w:r>
      <w:r w:rsidR="00A87E89" w:rsidRPr="001A7532">
        <w:fldChar w:fldCharType="end"/>
      </w:r>
      <w:r w:rsidR="003A3AD9" w:rsidRPr="001A7532">
        <w:fldChar w:fldCharType="separate"/>
      </w:r>
      <w:r w:rsidR="003A3AD9" w:rsidRPr="001A7532">
        <w:rPr>
          <w:noProof/>
        </w:rPr>
        <w:t>(</w:t>
      </w:r>
      <w:hyperlink w:anchor="_ENREF_50" w:tooltip="Newman, 2011 #74" w:history="1">
        <w:r w:rsidR="009A4654" w:rsidRPr="001A7532">
          <w:rPr>
            <w:noProof/>
          </w:rPr>
          <w:t>Newman et al., 2011</w:t>
        </w:r>
      </w:hyperlink>
      <w:r w:rsidR="003A3AD9" w:rsidRPr="001A7532">
        <w:rPr>
          <w:noProof/>
        </w:rPr>
        <w:t xml:space="preserve">; </w:t>
      </w:r>
      <w:hyperlink w:anchor="_ENREF_64" w:tooltip="Sebastiani, 2009 #73" w:history="1">
        <w:r w:rsidR="009A4654" w:rsidRPr="001A7532">
          <w:rPr>
            <w:noProof/>
          </w:rPr>
          <w:t>Sebastiani et al., 2009</w:t>
        </w:r>
      </w:hyperlink>
      <w:r w:rsidR="003A3AD9" w:rsidRPr="001A7532">
        <w:rPr>
          <w:noProof/>
        </w:rPr>
        <w:t>)</w:t>
      </w:r>
      <w:r w:rsidR="003A3AD9" w:rsidRPr="001A7532">
        <w:fldChar w:fldCharType="end"/>
      </w:r>
      <w:r w:rsidR="003A3AD9" w:rsidRPr="001A7532">
        <w:t>.</w:t>
      </w:r>
    </w:p>
    <w:p w14:paraId="7923B940" w14:textId="48C6003A" w:rsidR="00DD3AED" w:rsidRPr="00005E04" w:rsidRDefault="00005E04" w:rsidP="00005E04">
      <w:pPr>
        <w:pStyle w:val="Heading2"/>
        <w:spacing w:before="960" w:after="480"/>
        <w:jc w:val="center"/>
        <w:rPr>
          <w:rFonts w:ascii="Times New Roman" w:hAnsi="Times New Roman" w:cs="Times New Roman"/>
          <w:b/>
          <w:bCs/>
          <w:color w:val="000000" w:themeColor="text1"/>
          <w:sz w:val="24"/>
          <w:szCs w:val="24"/>
        </w:rPr>
      </w:pPr>
      <w:bookmarkStart w:id="25" w:name="_Toc36582274"/>
      <w:bookmarkStart w:id="26" w:name="_Toc49978940"/>
      <w:r w:rsidRPr="00005E04">
        <w:rPr>
          <w:rFonts w:ascii="Times New Roman" w:hAnsi="Times New Roman" w:cs="Times New Roman"/>
          <w:b/>
          <w:bCs/>
          <w:color w:val="000000" w:themeColor="text1"/>
          <w:sz w:val="24"/>
          <w:szCs w:val="24"/>
        </w:rPr>
        <w:t xml:space="preserve">2.2 </w:t>
      </w:r>
      <w:r w:rsidR="00E51D6C" w:rsidRPr="00005E04">
        <w:rPr>
          <w:rFonts w:ascii="Times New Roman" w:hAnsi="Times New Roman" w:cs="Times New Roman"/>
          <w:b/>
          <w:bCs/>
          <w:color w:val="000000" w:themeColor="text1"/>
          <w:sz w:val="24"/>
          <w:szCs w:val="24"/>
        </w:rPr>
        <w:t>Data Collection</w:t>
      </w:r>
      <w:bookmarkEnd w:id="25"/>
      <w:bookmarkEnd w:id="26"/>
    </w:p>
    <w:p w14:paraId="29BD9605" w14:textId="4FCEE4E3" w:rsidR="00DD3AED" w:rsidRPr="001A7532" w:rsidRDefault="004D5C56" w:rsidP="00E82E5F">
      <w:pPr>
        <w:spacing w:line="480" w:lineRule="auto"/>
        <w:ind w:firstLine="720"/>
      </w:pPr>
      <w:r w:rsidRPr="001A7532">
        <w:t xml:space="preserve">All cardiometabolic and functional measures were collected during </w:t>
      </w:r>
      <w:r w:rsidR="00241258" w:rsidRPr="001A7532">
        <w:t>an in</w:t>
      </w:r>
      <w:r w:rsidRPr="001A7532">
        <w:t xml:space="preserve">-home visit. For this analysis, the cardiometabolic </w:t>
      </w:r>
      <w:r w:rsidR="00191203" w:rsidRPr="001A7532">
        <w:t xml:space="preserve">measures </w:t>
      </w:r>
      <w:r w:rsidRPr="001A7532">
        <w:t>we chose to focus on include the IMT and IAD of the common carotid artery, systolic and diastolic blood pressure, and BMI. The carotid measures were obtained via B-mode ultrasound</w:t>
      </w:r>
      <w:r w:rsidR="003D4EE0" w:rsidRPr="001A7532">
        <w:t xml:space="preserve"> imaging</w:t>
      </w:r>
      <w:r w:rsidR="00261D1D" w:rsidRPr="001A7532">
        <w:t xml:space="preserve"> and calculated as a mean of the right and left common carotid arteries</w:t>
      </w:r>
      <w:r w:rsidR="003D4EE0" w:rsidRPr="001A7532">
        <w:t xml:space="preserve">. The imaging was conducted by </w:t>
      </w:r>
      <w:r w:rsidR="0095435A">
        <w:t xml:space="preserve">centrally </w:t>
      </w:r>
      <w:r w:rsidR="003D4EE0" w:rsidRPr="001A7532">
        <w:t>trained and certified research assistants using</w:t>
      </w:r>
      <w:r w:rsidR="00DD3AED" w:rsidRPr="001A7532">
        <w:t xml:space="preserve"> a GE LOGIQ 3 BT12 Ultrasound System</w:t>
      </w:r>
      <w:r w:rsidR="004C7D4F" w:rsidRPr="001A7532">
        <w:t xml:space="preserve">. The </w:t>
      </w:r>
      <w:r w:rsidR="00CE4307" w:rsidRPr="001A7532">
        <w:t xml:space="preserve">IMT and </w:t>
      </w:r>
      <w:r w:rsidR="004C7D4F" w:rsidRPr="001A7532">
        <w:t>IAD measure</w:t>
      </w:r>
      <w:r w:rsidR="00CE4307" w:rsidRPr="001A7532">
        <w:t>ments are</w:t>
      </w:r>
      <w:r w:rsidR="004C7D4F" w:rsidRPr="001A7532">
        <w:t xml:space="preserve"> </w:t>
      </w:r>
      <w:r w:rsidR="004C7D4F" w:rsidRPr="001A7532">
        <w:lastRenderedPageBreak/>
        <w:t>obtained when 50% of the bulb is visible</w:t>
      </w:r>
      <w:r w:rsidR="00AF5F9D" w:rsidRPr="001A7532">
        <w:t>, as to capture the common carotid artery at its widest point.</w:t>
      </w:r>
      <w:r w:rsidR="00E04F0B" w:rsidRPr="001A7532">
        <w:t xml:space="preserve"> </w:t>
      </w:r>
      <w:r w:rsidR="00AF5F9D" w:rsidRPr="001A7532">
        <w:t xml:space="preserve">A certification </w:t>
      </w:r>
      <w:r w:rsidR="009315FB" w:rsidRPr="001A7532">
        <w:t>protocol</w:t>
      </w:r>
      <w:r w:rsidR="00E04F0B" w:rsidRPr="001A7532">
        <w:t xml:space="preserve"> </w:t>
      </w:r>
      <w:r w:rsidR="004D33B5" w:rsidRPr="001A7532">
        <w:t>of at least 10 re-scans was conducted per technician</w:t>
      </w:r>
      <w:r w:rsidR="009315FB" w:rsidRPr="001A7532">
        <w:t xml:space="preserve"> to ensure reproducibility</w:t>
      </w:r>
      <w:r w:rsidR="00E04F0B" w:rsidRPr="001A7532">
        <w:t xml:space="preserve"> and accuracy</w:t>
      </w:r>
      <w:r w:rsidR="009315FB" w:rsidRPr="001A7532">
        <w:t xml:space="preserve">. </w:t>
      </w:r>
      <w:r w:rsidR="00CE4307" w:rsidRPr="001A7532">
        <w:t>Systolic and diastolic blood pressure (SBP and DBP, respectively) were obtained sitting with an automated blood pressure machine and averaged over three measurements (</w:t>
      </w:r>
      <w:r w:rsidR="00927309" w:rsidRPr="001A7532">
        <w:t>B</w:t>
      </w:r>
      <w:r w:rsidR="00CE4307" w:rsidRPr="001A7532">
        <w:rPr>
          <w:color w:val="000000"/>
          <w:shd w:val="clear" w:color="auto" w:fill="FFFFFF"/>
        </w:rPr>
        <w:t>P-</w:t>
      </w:r>
      <w:proofErr w:type="spellStart"/>
      <w:r w:rsidR="00CE4307" w:rsidRPr="001A7532">
        <w:rPr>
          <w:color w:val="000000"/>
          <w:shd w:val="clear" w:color="auto" w:fill="FFFFFF"/>
        </w:rPr>
        <w:t>tru</w:t>
      </w:r>
      <w:proofErr w:type="spellEnd"/>
      <w:r w:rsidR="00CE4307" w:rsidRPr="001A7532">
        <w:rPr>
          <w:color w:val="000000"/>
          <w:shd w:val="clear" w:color="auto" w:fill="FFFFFF"/>
        </w:rPr>
        <w:t xml:space="preserve"> BPM 300, VMS MedTech, Coquitlam, Canada</w:t>
      </w:r>
      <w:r w:rsidR="00A87E89" w:rsidRPr="001A7532">
        <w:t xml:space="preserve">). For BMI, height was </w:t>
      </w:r>
      <w:r w:rsidR="00927309" w:rsidRPr="001A7532">
        <w:t xml:space="preserve">measured using a </w:t>
      </w:r>
      <w:proofErr w:type="spellStart"/>
      <w:r w:rsidR="00927309" w:rsidRPr="001A7532">
        <w:t>Handi</w:t>
      </w:r>
      <w:proofErr w:type="spellEnd"/>
      <w:r w:rsidR="00927309" w:rsidRPr="001A7532">
        <w:t>-stat set (Perspective Enterprises, Portage, MI) to the nearest 0.1 cm and weight was determined using an electronic scale (SECA 841, Hanover, MD). The actual BMI measurement was calculated as weight(kg)/height(m</w:t>
      </w:r>
      <w:r w:rsidR="00927309" w:rsidRPr="001A7532">
        <w:rPr>
          <w:vertAlign w:val="superscript"/>
        </w:rPr>
        <w:t>2</w:t>
      </w:r>
      <w:r w:rsidR="00927309" w:rsidRPr="001A7532">
        <w:t xml:space="preserve">). </w:t>
      </w:r>
    </w:p>
    <w:p w14:paraId="3B18847A" w14:textId="579C9D28" w:rsidR="00B25C4B" w:rsidRPr="001A7532" w:rsidRDefault="00D25703" w:rsidP="00DD1E92">
      <w:pPr>
        <w:spacing w:line="480" w:lineRule="auto"/>
        <w:ind w:firstLine="720"/>
      </w:pPr>
      <w:r w:rsidRPr="001A7532">
        <w:t>Several validated functional tests</w:t>
      </w:r>
      <w:r w:rsidR="00520194" w:rsidRPr="001A7532">
        <w:t>—both cognitive and physical in nature—</w:t>
      </w:r>
      <w:r w:rsidRPr="001A7532">
        <w:t>were</w:t>
      </w:r>
      <w:r w:rsidR="00520194" w:rsidRPr="001A7532">
        <w:t xml:space="preserve"> </w:t>
      </w:r>
      <w:r w:rsidRPr="001A7532">
        <w:t>als</w:t>
      </w:r>
      <w:r w:rsidR="00520194" w:rsidRPr="001A7532">
        <w:t xml:space="preserve">o </w:t>
      </w:r>
      <w:r w:rsidRPr="001A7532">
        <w:t>administered during the</w:t>
      </w:r>
      <w:r w:rsidR="00520194" w:rsidRPr="001A7532">
        <w:t xml:space="preserve"> in-home</w:t>
      </w:r>
      <w:r w:rsidRPr="001A7532">
        <w:t xml:space="preserve"> visit</w:t>
      </w:r>
      <w:r w:rsidR="00520194" w:rsidRPr="001A7532">
        <w:t>.</w:t>
      </w:r>
      <w:r w:rsidR="00E279F6" w:rsidRPr="001A7532">
        <w:t xml:space="preserve"> </w:t>
      </w:r>
      <w:r w:rsidR="003A3494" w:rsidRPr="001A7532">
        <w:t xml:space="preserve">The cognitive tests used in this analysis include the digit symbol substitution test (DSST), the number span test, the animal fluency test, logical memory tests, and the trail making tests. </w:t>
      </w:r>
      <w:r w:rsidR="00B81975" w:rsidRPr="001A7532">
        <w:t xml:space="preserve">The DSST </w:t>
      </w:r>
      <w:r w:rsidR="00E279F6" w:rsidRPr="001A7532">
        <w:t>is used to</w:t>
      </w:r>
      <w:r w:rsidRPr="001A7532">
        <w:t xml:space="preserve"> </w:t>
      </w:r>
      <w:r w:rsidR="00520194" w:rsidRPr="001A7532">
        <w:t>measure</w:t>
      </w:r>
      <w:r w:rsidR="000C19CF" w:rsidRPr="001A7532">
        <w:t xml:space="preserve"> a range of general cognitive operations including executive functions such as planning and strategizing, psychomotor speed, attention, and visuoperceptual functions such as manual dexterity </w:t>
      </w:r>
      <w:r w:rsidR="000C19CF" w:rsidRPr="001A7532">
        <w:fldChar w:fldCharType="begin"/>
      </w:r>
      <w:r w:rsidR="004D4CF1" w:rsidRPr="001A7532">
        <w:instrText xml:space="preserve"> ADDIN EN.CITE &lt;EndNote&gt;&lt;Cite&gt;&lt;Author&gt;Jaeger&lt;/Author&gt;&lt;Year&gt;2018&lt;/Year&gt;&lt;RecNum&gt;75&lt;/RecNum&gt;&lt;DisplayText&gt;(Jaeger, 2018)&lt;/DisplayText&gt;&lt;record&gt;&lt;rec-number&gt;75&lt;/rec-number&gt;&lt;foreign-keys&gt;&lt;key app="EN" db-id="sezfexr2ksr9r7ezzrk5f5ezxt9tr50dxpve" timestamp="1581708413" guid="d1db63ad-d30c-4fd0-9cc2-f48c639c7627"&gt;75&lt;/key&gt;&lt;/foreign-keys&gt;&lt;ref-type name="Journal Article"&gt;17&lt;/ref-type&gt;&lt;contributors&gt;&lt;authors&gt;&lt;author&gt;Jaeger, Judith&lt;/author&gt;&lt;/authors&gt;&lt;/contributors&gt;&lt;titles&gt;&lt;title&gt;Digit Symbol Substitution Test: The Case for Sensitivity Over Specificity in Neuropsychological Testing&lt;/title&gt;&lt;secondary-title&gt;Journal of clinical psychopharmacology&lt;/secondary-title&gt;&lt;alt-title&gt;J Clin Psychopharmacol&lt;/alt-title&gt;&lt;/titles&gt;&lt;periodical&gt;&lt;full-title&gt;Journal of clinical psychopharmacology&lt;/full-title&gt;&lt;abbr-1&gt;J Clin Psychopharmacol&lt;/abbr-1&gt;&lt;/periodical&gt;&lt;alt-periodical&gt;&lt;full-title&gt;Journal of clinical psychopharmacology&lt;/full-title&gt;&lt;abbr-1&gt;J Clin Psychopharmacol&lt;/abbr-1&gt;&lt;/alt-periodical&gt;&lt;pages&gt;513-519&lt;/pages&gt;&lt;volume&gt;38&lt;/volume&gt;&lt;number&gt;5&lt;/number&gt;&lt;keywords&gt;&lt;keyword&gt;*Association Learning/physiology&lt;/keyword&gt;&lt;keyword&gt;Cognitive Dysfunction/*diagnosis/*psychology&lt;/keyword&gt;&lt;keyword&gt;Depressive Disorder, Major/diagnosis/psychology&lt;/keyword&gt;&lt;keyword&gt;Humans&lt;/keyword&gt;&lt;keyword&gt;Neuropsychological Tests/*standards&lt;/keyword&gt;&lt;keyword&gt;Reproducibility of Results&lt;/keyword&gt;&lt;/keywords&gt;&lt;dates&gt;&lt;year&gt;2018&lt;/year&gt;&lt;/dates&gt;&lt;publisher&gt;Lippincott Williams &amp;amp; Wilkins&lt;/publisher&gt;&lt;isbn&gt;1533-712X&amp;#xD;0271-0749&lt;/isbn&gt;&lt;accession-num&gt;30124583&lt;/accession-num&gt;&lt;urls&gt;&lt;related-urls&gt;&lt;url&gt;https://pubmed.ncbi.nlm.nih.gov/30124583&lt;/url&gt;&lt;url&gt;https://www.ncbi.nlm.nih.gov/pmc/articles/PMC6291255/&lt;/url&gt;&lt;/related-urls&gt;&lt;/urls&gt;&lt;electronic-resource-num&gt;10.1097/JCP.0000000000000941&lt;/electronic-resource-num&gt;&lt;remote-database-name&gt;PubMed&lt;/remote-database-name&gt;&lt;language&gt;eng&lt;/language&gt;&lt;/record&gt;&lt;/Cite&gt;&lt;/EndNote&gt;</w:instrText>
      </w:r>
      <w:r w:rsidR="000C19CF" w:rsidRPr="001A7532">
        <w:fldChar w:fldCharType="separate"/>
      </w:r>
      <w:r w:rsidR="000C19CF" w:rsidRPr="001A7532">
        <w:rPr>
          <w:noProof/>
        </w:rPr>
        <w:t>(</w:t>
      </w:r>
      <w:hyperlink w:anchor="_ENREF_38" w:tooltip="Jaeger, 2018 #75" w:history="1">
        <w:r w:rsidR="009A4654" w:rsidRPr="001A7532">
          <w:rPr>
            <w:noProof/>
          </w:rPr>
          <w:t>Jaeger, 2018</w:t>
        </w:r>
      </w:hyperlink>
      <w:r w:rsidR="000C19CF" w:rsidRPr="001A7532">
        <w:rPr>
          <w:noProof/>
        </w:rPr>
        <w:t>)</w:t>
      </w:r>
      <w:r w:rsidR="000C19CF" w:rsidRPr="001A7532">
        <w:fldChar w:fldCharType="end"/>
      </w:r>
      <w:r w:rsidR="00E279F6" w:rsidRPr="001A7532">
        <w:t xml:space="preserve">. </w:t>
      </w:r>
      <w:r w:rsidR="00DD1E92" w:rsidRPr="001A7532">
        <w:t xml:space="preserve">The number span test </w:t>
      </w:r>
      <w:r w:rsidR="00520194" w:rsidRPr="001A7532">
        <w:t>estimate</w:t>
      </w:r>
      <w:r w:rsidR="00DD1E92" w:rsidRPr="001A7532">
        <w:t>s</w:t>
      </w:r>
      <w:r w:rsidRPr="001A7532">
        <w:t xml:space="preserve"> </w:t>
      </w:r>
      <w:r w:rsidR="004315BF" w:rsidRPr="001A7532">
        <w:t xml:space="preserve">verbal </w:t>
      </w:r>
      <w:r w:rsidRPr="001A7532">
        <w:t>working</w:t>
      </w:r>
      <w:r w:rsidR="004315BF" w:rsidRPr="001A7532">
        <w:t xml:space="preserve"> </w:t>
      </w:r>
      <w:r w:rsidRPr="001A7532">
        <w:t>memory</w:t>
      </w:r>
      <w:r w:rsidR="000C19CF" w:rsidRPr="001A7532">
        <w:t xml:space="preserve"> </w:t>
      </w:r>
      <w:r w:rsidR="004315BF" w:rsidRPr="001A7532">
        <w:t xml:space="preserve">(i.e., short-term memory) which is </w:t>
      </w:r>
      <w:r w:rsidR="00EF766E" w:rsidRPr="001A7532">
        <w:t>often</w:t>
      </w:r>
      <w:r w:rsidR="004315BF" w:rsidRPr="001A7532">
        <w:t xml:space="preserve"> used in everyday tasks such as remembering a telephone number or understanding long sentences</w:t>
      </w:r>
      <w:r w:rsidR="00EF766E" w:rsidRPr="001A7532">
        <w:t xml:space="preserve"> </w:t>
      </w:r>
      <w:r w:rsidR="004D4CF1" w:rsidRPr="001A7532">
        <w:fldChar w:fldCharType="begin"/>
      </w:r>
      <w:r w:rsidR="004D4CF1" w:rsidRPr="001A7532">
        <w:instrText xml:space="preserve"> ADDIN EN.CITE &lt;EndNote&gt;&lt;Cite&gt;&lt;RecNum&gt;76&lt;/RecNum&gt;&lt;DisplayText&gt;(&amp;quot;Digit Span Brain Task: Cambridge Brain Sciences,&amp;quot;)&lt;/DisplayText&gt;&lt;record&gt;&lt;rec-number&gt;76&lt;/rec-number&gt;&lt;foreign-keys&gt;&lt;key app="EN" db-id="sezfexr2ksr9r7ezzrk5f5ezxt9tr50dxpve" timestamp="1581709071" guid="cf5f90c2-38cf-49ce-8e98-537f71ab7ac5"&gt;76&lt;/key&gt;&lt;/foreign-keys&gt;&lt;ref-type name="Web Page"&gt;12&lt;/ref-type&gt;&lt;contributors&gt;&lt;/contributors&gt;&lt;titles&gt;&lt;title&gt;Digit Span Brain Task: Cambridge Brain Sciences&lt;/title&gt;&lt;/titles&gt;&lt;dates&gt;&lt;/dates&gt;&lt;pub-location&gt;Cambridge Brain Sciences&lt;/pub-location&gt;&lt;urls&gt;&lt;related-urls&gt;&lt;url&gt;https://www.cambridgebrainsciences.com/science/tasks/digit-span&lt;/url&gt;&lt;/related-urls&gt;&lt;/urls&gt;&lt;/record&gt;&lt;/Cite&gt;&lt;/EndNote&gt;</w:instrText>
      </w:r>
      <w:r w:rsidR="004D4CF1" w:rsidRPr="001A7532">
        <w:fldChar w:fldCharType="separate"/>
      </w:r>
      <w:r w:rsidR="004D4CF1" w:rsidRPr="001A7532">
        <w:rPr>
          <w:noProof/>
        </w:rPr>
        <w:t>(</w:t>
      </w:r>
      <w:hyperlink w:anchor="_ENREF_21" w:tooltip=",  #76" w:history="1">
        <w:r w:rsidR="009A4654" w:rsidRPr="001A7532">
          <w:rPr>
            <w:noProof/>
          </w:rPr>
          <w:t>"Digit Span Brain Task: Cambridge Brain Sciences,"</w:t>
        </w:r>
      </w:hyperlink>
      <w:r w:rsidR="004D4CF1" w:rsidRPr="001A7532">
        <w:rPr>
          <w:noProof/>
        </w:rPr>
        <w:t>)</w:t>
      </w:r>
      <w:r w:rsidR="004D4CF1" w:rsidRPr="001A7532">
        <w:fldChar w:fldCharType="end"/>
      </w:r>
      <w:r w:rsidR="004315BF" w:rsidRPr="001A7532">
        <w:t xml:space="preserve">. </w:t>
      </w:r>
      <w:r w:rsidR="001108B3" w:rsidRPr="001A7532">
        <w:t>The</w:t>
      </w:r>
      <w:r w:rsidRPr="001A7532">
        <w:t xml:space="preserve"> animal fluency test </w:t>
      </w:r>
      <w:r w:rsidR="004D4CF1" w:rsidRPr="001A7532">
        <w:t>provides a measure of semantic fluency, by asking participants to recall all the animals they can within 60 seconds. Two logical memory tests (IA and IIA) were administered</w:t>
      </w:r>
      <w:r w:rsidR="00553F6F" w:rsidRPr="001A7532">
        <w:t xml:space="preserve"> to measure </w:t>
      </w:r>
      <w:r w:rsidR="004D4CF1" w:rsidRPr="001A7532">
        <w:t xml:space="preserve">overall and </w:t>
      </w:r>
      <w:r w:rsidR="00553F6F" w:rsidRPr="001A7532">
        <w:t>episodic memory</w:t>
      </w:r>
      <w:r w:rsidR="004D4CF1" w:rsidRPr="001A7532">
        <w:t xml:space="preserve"> by asking the participant to immediately recall </w:t>
      </w:r>
      <w:r w:rsidR="005F1BFF" w:rsidRPr="001A7532">
        <w:t>a</w:t>
      </w:r>
      <w:r w:rsidR="004D4CF1" w:rsidRPr="001A7532">
        <w:t xml:space="preserve"> story verbatim (immediate recall) and then 20 to 30 minutes</w:t>
      </w:r>
      <w:r w:rsidR="00ED234F" w:rsidRPr="001A7532">
        <w:t xml:space="preserve"> (delayed recall)</w:t>
      </w:r>
      <w:r w:rsidR="007B1E88" w:rsidRPr="001A7532">
        <w:t xml:space="preserve"> </w:t>
      </w:r>
      <w:r w:rsidR="007B1E88" w:rsidRPr="001A7532">
        <w:fldChar w:fldCharType="begin">
          <w:fldData xml:space="preserve">PEVuZE5vdGU+PENpdGU+PEF1dGhvcj5DaGFwbWFuPC9BdXRob3I+PFllYXI+MjAxNjwvWWVhcj48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</w:fldData>
        </w:fldChar>
      </w:r>
      <w:r w:rsidR="00E862F5" w:rsidRPr="001A7532">
        <w:instrText xml:space="preserve"> ADDIN EN.CITE </w:instrText>
      </w:r>
      <w:r w:rsidR="00E862F5" w:rsidRPr="001A7532">
        <w:fldChar w:fldCharType="begin">
          <w:fldData xml:space="preserve">PEVuZE5vdGU+PENpdGU+PEF1dGhvcj5DaGFwbWFuPC9BdXRob3I+PFllYXI+MjAxNjwvWWVhcj48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</w:fldData>
        </w:fldChar>
      </w:r>
      <w:r w:rsidR="00E862F5" w:rsidRPr="001A7532">
        <w:instrText xml:space="preserve"> ADDIN EN.CITE.DATA </w:instrText>
      </w:r>
      <w:r w:rsidR="00E862F5" w:rsidRPr="001A7532">
        <w:fldChar w:fldCharType="end"/>
      </w:r>
      <w:r w:rsidR="007B1E88" w:rsidRPr="001A7532">
        <w:fldChar w:fldCharType="separate"/>
      </w:r>
      <w:r w:rsidR="007B1E88" w:rsidRPr="001A7532">
        <w:rPr>
          <w:noProof/>
        </w:rPr>
        <w:t>(</w:t>
      </w:r>
      <w:hyperlink w:anchor="_ENREF_18" w:tooltip="Chapman, 2016 #77" w:history="1">
        <w:r w:rsidR="009A4654" w:rsidRPr="001A7532">
          <w:rPr>
            <w:noProof/>
          </w:rPr>
          <w:t>Chapman et al., 2016</w:t>
        </w:r>
      </w:hyperlink>
      <w:r w:rsidR="007B1E88" w:rsidRPr="001A7532">
        <w:rPr>
          <w:noProof/>
        </w:rPr>
        <w:t>)</w:t>
      </w:r>
      <w:r w:rsidR="007B1E88" w:rsidRPr="001A7532">
        <w:fldChar w:fldCharType="end"/>
      </w:r>
      <w:r w:rsidR="004D4CF1" w:rsidRPr="001A7532">
        <w:t>.</w:t>
      </w:r>
      <w:r w:rsidRPr="001A7532">
        <w:t xml:space="preserve"> </w:t>
      </w:r>
      <w:r w:rsidR="004D4CF1" w:rsidRPr="001A7532">
        <w:t>T</w:t>
      </w:r>
      <w:r w:rsidR="00835258" w:rsidRPr="001A7532">
        <w:t>he t</w:t>
      </w:r>
      <w:r w:rsidR="004D4CF1" w:rsidRPr="001A7532">
        <w:t>rail making tests</w:t>
      </w:r>
      <w:r w:rsidR="00D44B7C" w:rsidRPr="001A7532">
        <w:t xml:space="preserve"> (part A and </w:t>
      </w:r>
      <w:r w:rsidR="00835258" w:rsidRPr="001A7532">
        <w:t xml:space="preserve">part </w:t>
      </w:r>
      <w:r w:rsidR="00D44B7C" w:rsidRPr="001A7532">
        <w:t>B)</w:t>
      </w:r>
      <w:r w:rsidR="004D4CF1" w:rsidRPr="001A7532">
        <w:t xml:space="preserve"> were then used to measure psychomotor speed and visual scanning ability</w:t>
      </w:r>
      <w:r w:rsidR="00E862F5" w:rsidRPr="001A7532">
        <w:t xml:space="preserve"> </w:t>
      </w:r>
      <w:r w:rsidR="00E862F5" w:rsidRPr="001A7532">
        <w:fldChar w:fldCharType="begin"/>
      </w:r>
      <w:r w:rsidR="00632CB5" w:rsidRPr="001A7532">
        <w:instrText xml:space="preserve"> ADDIN EN.CITE &lt;EndNote&gt;&lt;Cite&gt;&lt;Author&gt;Salthouse&lt;/Author&gt;&lt;Year&gt;2011&lt;/Year&gt;&lt;RecNum&gt;78&lt;/RecNum&gt;&lt;DisplayText&gt;(Salthouse, 2011)&lt;/DisplayText&gt;&lt;record&gt;&lt;rec-number&gt;78&lt;/rec-number&gt;&lt;foreign-keys&gt;&lt;key app="EN" db-id="sezfexr2ksr9r7ezzrk5f5ezxt9tr50dxpve" timestamp="1581710246" guid="d2b9836d-2151-48af-ae53-8b75fe9ab587"&gt;78&lt;/key&gt;&lt;/foreign-keys&gt;&lt;ref-type name="Journal Article"&gt;17&lt;/ref-type&gt;&lt;contributors&gt;&lt;authors&gt;&lt;author&gt;Salthouse, Timothy A.&lt;/author&gt;&lt;/authors&gt;&lt;/contributors&gt;&lt;titles&gt;&lt;title&gt;What cognitive abilities are involved in trail-making performance?&lt;/title&gt;&lt;secondary-title&gt;Intelligence&lt;/secondary-title&gt;&lt;alt-title&gt;Intelligence&lt;/alt-title&gt;&lt;/titles&gt;&lt;periodical&gt;&lt;full-title&gt;Intelligence&lt;/full-title&gt;&lt;abbr-1&gt;Intelligence&lt;/abbr-1&gt;&lt;/periodical&gt;&lt;alt-periodical&gt;&lt;full-title&gt;Intelligence&lt;/full-title&gt;&lt;abbr-1&gt;Intelligence&lt;/abbr-1&gt;&lt;/alt-periodical&gt;&lt;pages&gt;222-232&lt;/pages&gt;&lt;volume&gt;39&lt;/volume&gt;&lt;number&gt;4&lt;/number&gt;&lt;dates&gt;&lt;year&gt;2011&lt;/year&gt;&lt;/dates&gt;&lt;isbn&gt;0160-2896&lt;/isbn&gt;&lt;accession-num&gt;21789028&lt;/accession-num&gt;&lt;urls&gt;&lt;related-urls&gt;&lt;url&gt;https://pubmed.ncbi.nlm.nih.gov/21789028&lt;/url&gt;&lt;url&gt;https://www.ncbi.nlm.nih.gov/pmc/articles/PMC3141679/&lt;/url&gt;&lt;/related-urls&gt;&lt;/urls&gt;&lt;electronic-resource-num&gt;10.1016/j.intell.2011.03.001&lt;/electronic-resource-num&gt;&lt;remote-database-name&gt;PubMed&lt;/remote-database-name&gt;&lt;language&gt;eng&lt;/language&gt;&lt;/record&gt;&lt;/Cite&gt;&lt;/EndNote&gt;</w:instrText>
      </w:r>
      <w:r w:rsidR="00E862F5" w:rsidRPr="001A7532">
        <w:fldChar w:fldCharType="separate"/>
      </w:r>
      <w:r w:rsidR="00E862F5" w:rsidRPr="001A7532">
        <w:rPr>
          <w:noProof/>
        </w:rPr>
        <w:t>(</w:t>
      </w:r>
      <w:hyperlink w:anchor="_ENREF_62" w:tooltip="Salthouse, 2011 #78" w:history="1">
        <w:r w:rsidR="009A4654" w:rsidRPr="001A7532">
          <w:rPr>
            <w:noProof/>
          </w:rPr>
          <w:t>Salthouse, 2011</w:t>
        </w:r>
      </w:hyperlink>
      <w:r w:rsidR="00E862F5" w:rsidRPr="001A7532">
        <w:rPr>
          <w:noProof/>
        </w:rPr>
        <w:t>)</w:t>
      </w:r>
      <w:r w:rsidR="00E862F5" w:rsidRPr="001A7532">
        <w:fldChar w:fldCharType="end"/>
      </w:r>
      <w:r w:rsidR="00D44B7C" w:rsidRPr="001A7532">
        <w:t xml:space="preserve">. In part A, </w:t>
      </w:r>
      <w:r w:rsidR="004D4CF1" w:rsidRPr="001A7532">
        <w:t>participant</w:t>
      </w:r>
      <w:r w:rsidR="00D44B7C" w:rsidRPr="001A7532">
        <w:t>s were asked</w:t>
      </w:r>
      <w:r w:rsidR="004D4CF1" w:rsidRPr="001A7532">
        <w:t xml:space="preserve"> to </w:t>
      </w:r>
      <w:r w:rsidR="00D44B7C" w:rsidRPr="001A7532">
        <w:t xml:space="preserve">draw lines connecting 25 randomly distributed </w:t>
      </w:r>
      <w:r w:rsidR="00D44B7C" w:rsidRPr="001A7532">
        <w:lastRenderedPageBreak/>
        <w:t>circles on a sheet of paper. The circles were labeled 1-25 and they were instructed to connect the circles in ascending order</w:t>
      </w:r>
      <w:r w:rsidR="00E862F5" w:rsidRPr="001A7532">
        <w:t xml:space="preserve"> </w:t>
      </w:r>
      <w:r w:rsidR="00E862F5" w:rsidRPr="001A7532">
        <w:fldChar w:fldCharType="begin"/>
      </w:r>
      <w:r w:rsidR="00632CB5" w:rsidRPr="001A7532">
        <w:instrText xml:space="preserve"> ADDIN EN.CITE &lt;EndNote&gt;&lt;Cite&gt;&lt;Author&gt;Salthouse&lt;/Author&gt;&lt;Year&gt;2011&lt;/Year&gt;&lt;RecNum&gt;78&lt;/RecNum&gt;&lt;DisplayText&gt;(Salthouse, 2011)&lt;/DisplayText&gt;&lt;record&gt;&lt;rec-number&gt;78&lt;/rec-number&gt;&lt;foreign-keys&gt;&lt;key app="EN" db-id="sezfexr2ksr9r7ezzrk5f5ezxt9tr50dxpve" timestamp="1581710246" guid="d2b9836d-2151-48af-ae53-8b75fe9ab587"&gt;78&lt;/key&gt;&lt;/foreign-keys&gt;&lt;ref-type name="Journal Article"&gt;17&lt;/ref-type&gt;&lt;contributors&gt;&lt;authors&gt;&lt;author&gt;Salthouse, Timothy A.&lt;/author&gt;&lt;/authors&gt;&lt;/contributors&gt;&lt;titles&gt;&lt;title&gt;What cognitive abilities are involved in trail-making performance?&lt;/title&gt;&lt;secondary-title&gt;Intelligence&lt;/secondary-title&gt;&lt;alt-title&gt;Intelligence&lt;/alt-title&gt;&lt;/titles&gt;&lt;periodical&gt;&lt;full-title&gt;Intelligence&lt;/full-title&gt;&lt;abbr-1&gt;Intelligence&lt;/abbr-1&gt;&lt;/periodical&gt;&lt;alt-periodical&gt;&lt;full-title&gt;Intelligence&lt;/full-title&gt;&lt;abbr-1&gt;Intelligence&lt;/abbr-1&gt;&lt;/alt-periodical&gt;&lt;pages&gt;222-232&lt;/pages&gt;&lt;volume&gt;39&lt;/volume&gt;&lt;number&gt;4&lt;/number&gt;&lt;dates&gt;&lt;year&gt;2011&lt;/year&gt;&lt;/dates&gt;&lt;isbn&gt;0160-2896&lt;/isbn&gt;&lt;accession-num&gt;21789028&lt;/accession-num&gt;&lt;urls&gt;&lt;related-urls&gt;&lt;url&gt;https://pubmed.ncbi.nlm.nih.gov/21789028&lt;/url&gt;&lt;url&gt;https://www.ncbi.nlm.nih.gov/pmc/articles/PMC3141679/&lt;/url&gt;&lt;/related-urls&gt;&lt;/urls&gt;&lt;electronic-resource-num&gt;10.1016/j.intell.2011.03.001&lt;/electronic-resource-num&gt;&lt;remote-database-name&gt;PubMed&lt;/remote-database-name&gt;&lt;language&gt;eng&lt;/language&gt;&lt;/record&gt;&lt;/Cite&gt;&lt;/EndNote&gt;</w:instrText>
      </w:r>
      <w:r w:rsidR="00E862F5" w:rsidRPr="001A7532">
        <w:fldChar w:fldCharType="separate"/>
      </w:r>
      <w:r w:rsidR="00E862F5" w:rsidRPr="001A7532">
        <w:rPr>
          <w:noProof/>
        </w:rPr>
        <w:t>(</w:t>
      </w:r>
      <w:hyperlink w:anchor="_ENREF_62" w:tooltip="Salthouse, 2011 #78" w:history="1">
        <w:r w:rsidR="009A4654" w:rsidRPr="001A7532">
          <w:rPr>
            <w:noProof/>
          </w:rPr>
          <w:t>Salthouse, 2011</w:t>
        </w:r>
      </w:hyperlink>
      <w:r w:rsidR="00E862F5" w:rsidRPr="001A7532">
        <w:rPr>
          <w:noProof/>
        </w:rPr>
        <w:t>)</w:t>
      </w:r>
      <w:r w:rsidR="00E862F5" w:rsidRPr="001A7532">
        <w:fldChar w:fldCharType="end"/>
      </w:r>
      <w:r w:rsidR="00D44B7C" w:rsidRPr="001A7532">
        <w:t xml:space="preserve">. In Part B, </w:t>
      </w:r>
      <w:r w:rsidR="00E862F5" w:rsidRPr="001A7532">
        <w:t xml:space="preserve">there are circles labelled numerically (1-13) and others are labeled alphabetically (A-L). Participants were asked to connect the circles in an ascending pattern, but to alternate between numbers and letters </w:t>
      </w:r>
      <w:r w:rsidR="00E862F5" w:rsidRPr="001A7532">
        <w:fldChar w:fldCharType="begin"/>
      </w:r>
      <w:r w:rsidR="00632CB5" w:rsidRPr="001A7532">
        <w:instrText xml:space="preserve"> ADDIN EN.CITE &lt;EndNote&gt;&lt;Cite&gt;&lt;Author&gt;Salthouse&lt;/Author&gt;&lt;Year&gt;2011&lt;/Year&gt;&lt;RecNum&gt;78&lt;/RecNum&gt;&lt;DisplayText&gt;(Salthouse, 2011)&lt;/DisplayText&gt;&lt;record&gt;&lt;rec-number&gt;78&lt;/rec-number&gt;&lt;foreign-keys&gt;&lt;key app="EN" db-id="sezfexr2ksr9r7ezzrk5f5ezxt9tr50dxpve" timestamp="1581710246" guid="d2b9836d-2151-48af-ae53-8b75fe9ab587"&gt;78&lt;/key&gt;&lt;/foreign-keys&gt;&lt;ref-type name="Journal Article"&gt;17&lt;/ref-type&gt;&lt;contributors&gt;&lt;authors&gt;&lt;author&gt;Salthouse, Timothy A.&lt;/author&gt;&lt;/authors&gt;&lt;/contributors&gt;&lt;titles&gt;&lt;title&gt;What cognitive abilities are involved in trail-making performance?&lt;/title&gt;&lt;secondary-title&gt;Intelligence&lt;/secondary-title&gt;&lt;alt-title&gt;Intelligence&lt;/alt-title&gt;&lt;/titles&gt;&lt;periodical&gt;&lt;full-title&gt;Intelligence&lt;/full-title&gt;&lt;abbr-1&gt;Intelligence&lt;/abbr-1&gt;&lt;/periodical&gt;&lt;alt-periodical&gt;&lt;full-title&gt;Intelligence&lt;/full-title&gt;&lt;abbr-1&gt;Intelligence&lt;/abbr-1&gt;&lt;/alt-periodical&gt;&lt;pages&gt;222-232&lt;/pages&gt;&lt;volume&gt;39&lt;/volume&gt;&lt;number&gt;4&lt;/number&gt;&lt;dates&gt;&lt;year&gt;2011&lt;/year&gt;&lt;/dates&gt;&lt;isbn&gt;0160-2896&lt;/isbn&gt;&lt;accession-num&gt;21789028&lt;/accession-num&gt;&lt;urls&gt;&lt;related-urls&gt;&lt;url&gt;https://pubmed.ncbi.nlm.nih.gov/21789028&lt;/url&gt;&lt;url&gt;https://www.ncbi.nlm.nih.gov/pmc/articles/PMC3141679/&lt;/url&gt;&lt;/related-urls&gt;&lt;/urls&gt;&lt;electronic-resource-num&gt;10.1016/j.intell.2011.03.001&lt;/electronic-resource-num&gt;&lt;remote-database-name&gt;PubMed&lt;/remote-database-name&gt;&lt;language&gt;eng&lt;/language&gt;&lt;/record&gt;&lt;/Cite&gt;&lt;/EndNote&gt;</w:instrText>
      </w:r>
      <w:r w:rsidR="00E862F5" w:rsidRPr="001A7532">
        <w:fldChar w:fldCharType="separate"/>
      </w:r>
      <w:r w:rsidR="00E862F5" w:rsidRPr="001A7532">
        <w:rPr>
          <w:noProof/>
        </w:rPr>
        <w:t>(</w:t>
      </w:r>
      <w:hyperlink w:anchor="_ENREF_62" w:tooltip="Salthouse, 2011 #78" w:history="1">
        <w:r w:rsidR="009A4654" w:rsidRPr="001A7532">
          <w:rPr>
            <w:noProof/>
          </w:rPr>
          <w:t>Salthouse, 2011</w:t>
        </w:r>
      </w:hyperlink>
      <w:r w:rsidR="00E862F5" w:rsidRPr="001A7532">
        <w:rPr>
          <w:noProof/>
        </w:rPr>
        <w:t>)</w:t>
      </w:r>
      <w:r w:rsidR="00E862F5" w:rsidRPr="001A7532">
        <w:fldChar w:fldCharType="end"/>
      </w:r>
      <w:r w:rsidR="00E862F5" w:rsidRPr="001A7532">
        <w:t>.</w:t>
      </w:r>
      <w:r w:rsidR="008F1E77" w:rsidRPr="001A7532">
        <w:t xml:space="preserve"> </w:t>
      </w:r>
    </w:p>
    <w:p w14:paraId="288CA421" w14:textId="26AC318C" w:rsidR="00977929" w:rsidRPr="001A7532" w:rsidRDefault="007B1E88" w:rsidP="005C241A">
      <w:pPr>
        <w:spacing w:line="480" w:lineRule="auto"/>
        <w:ind w:firstLine="720"/>
      </w:pPr>
      <w:r w:rsidRPr="001A7532">
        <w:t xml:space="preserve">Several physical </w:t>
      </w:r>
      <w:r w:rsidR="008F1E77" w:rsidRPr="001A7532">
        <w:t xml:space="preserve">function </w:t>
      </w:r>
      <w:r w:rsidR="00C43600" w:rsidRPr="001A7532">
        <w:t>exams</w:t>
      </w:r>
      <w:r w:rsidR="008F1E77" w:rsidRPr="001A7532">
        <w:t xml:space="preserve"> w</w:t>
      </w:r>
      <w:r w:rsidR="00C43600" w:rsidRPr="001A7532">
        <w:t xml:space="preserve">ere </w:t>
      </w:r>
      <w:r w:rsidR="006463A6" w:rsidRPr="001A7532">
        <w:t xml:space="preserve">also </w:t>
      </w:r>
      <w:r w:rsidR="00C43600" w:rsidRPr="001A7532">
        <w:t>administered</w:t>
      </w:r>
      <w:r w:rsidRPr="001A7532">
        <w:t>.</w:t>
      </w:r>
      <w:r w:rsidR="00C43600" w:rsidRPr="001A7532">
        <w:t xml:space="preserve"> </w:t>
      </w:r>
      <w:r w:rsidRPr="001A7532">
        <w:t>A</w:t>
      </w:r>
      <w:r w:rsidR="00C43600" w:rsidRPr="001A7532">
        <w:t>mong those included in t</w:t>
      </w:r>
      <w:r w:rsidRPr="001A7532">
        <w:t xml:space="preserve">he </w:t>
      </w:r>
      <w:r w:rsidR="00C43600" w:rsidRPr="001A7532">
        <w:t xml:space="preserve">analysis </w:t>
      </w:r>
      <w:r w:rsidR="000437BE" w:rsidRPr="001A7532">
        <w:t>were</w:t>
      </w:r>
      <w:r w:rsidRPr="001A7532">
        <w:t xml:space="preserve"> </w:t>
      </w:r>
      <w:r w:rsidR="008F1E77" w:rsidRPr="001A7532">
        <w:t>grip strength, gait spe</w:t>
      </w:r>
      <w:r w:rsidR="007153F8" w:rsidRPr="001A7532">
        <w:t>ed</w:t>
      </w:r>
      <w:r w:rsidR="008F1E77" w:rsidRPr="001A7532">
        <w:t xml:space="preserve">, and chair stand </w:t>
      </w:r>
      <w:r w:rsidR="00D15944" w:rsidRPr="001A7532">
        <w:t>time</w:t>
      </w:r>
      <w:r w:rsidR="008F1E77" w:rsidRPr="001A7532">
        <w:t xml:space="preserve">. </w:t>
      </w:r>
      <w:r w:rsidR="00FD2D99" w:rsidRPr="001A7532">
        <w:t xml:space="preserve">Grip strength was calculated using an isometric dynamometer (Jamar Hydraulic Hand Dynamometer, Lafayette, IN) over an average of two measurements and was rounded to the nearest 2 kg. </w:t>
      </w:r>
      <w:r w:rsidR="00C25952" w:rsidRPr="001A7532">
        <w:t xml:space="preserve">Gait speed is </w:t>
      </w:r>
      <w:r w:rsidR="007153F8" w:rsidRPr="001A7532">
        <w:t xml:space="preserve">reported </w:t>
      </w:r>
      <w:r w:rsidR="00255E71" w:rsidRPr="001A7532">
        <w:t>in</w:t>
      </w:r>
      <w:r w:rsidR="007153F8" w:rsidRPr="001A7532">
        <w:t xml:space="preserve"> m/s and is the time required </w:t>
      </w:r>
      <w:r w:rsidR="00255E71" w:rsidRPr="001A7532">
        <w:t xml:space="preserve">to walk </w:t>
      </w:r>
      <w:r w:rsidR="007153F8" w:rsidRPr="001A7532">
        <w:t>15 meters in a straight-line, on a level indoor surface</w:t>
      </w:r>
      <w:r w:rsidR="0018555F" w:rsidRPr="001A7532">
        <w:t xml:space="preserve"> </w:t>
      </w:r>
      <w:r w:rsidR="00FD2D99" w:rsidRPr="001A7532">
        <w:fldChar w:fldCharType="begin"/>
      </w:r>
      <w:r w:rsidR="0026383D" w:rsidRPr="001A7532">
        <w:instrText xml:space="preserve"> ADDIN EN.CITE &lt;EndNote&gt;&lt;Cite&gt;&lt;Author&gt;Peel&lt;/Author&gt;&lt;Year&gt;2012&lt;/Year&gt;&lt;RecNum&gt;92&lt;/RecNum&gt;&lt;DisplayText&gt;(Peel, Kuys, &amp;amp; Klein, 2012)&lt;/DisplayText&gt;&lt;record&gt;&lt;rec-number&gt;92&lt;/rec-number&gt;&lt;foreign-keys&gt;&lt;key app="EN" db-id="sezfexr2ksr9r7ezzrk5f5ezxt9tr50dxpve" timestamp="1583108207" guid="622c4d47-6945-4438-8b07-4a018e6b814e"&gt;92&lt;/key&gt;&lt;/foreign-keys&gt;&lt;ref-type name="Journal Article"&gt;17&lt;/ref-type&gt;&lt;contributors&gt;&lt;authors&gt;&lt;author&gt;Peel, Nancye M.&lt;/author&gt;&lt;author&gt;Kuys, Suzanne S.&lt;/author&gt;&lt;author&gt;Klein, Kerenaftali&lt;/author&gt;&lt;/authors&gt;&lt;/contributors&gt;&lt;titles&gt;&lt;title&gt;Gait Speed as a Measure in Geriatric Assessment in Clinical Settings: A Systematic Review&lt;/title&gt;&lt;secondary-title&gt;The Journals of Gerontology: Series A&lt;/secondary-title&gt;&lt;/titles&gt;&lt;periodical&gt;&lt;full-title&gt;The Journals of Gerontology: Series A&lt;/full-title&gt;&lt;/periodical&gt;&lt;pages&gt;39-46&lt;/pages&gt;&lt;volume&gt;68&lt;/volume&gt;&lt;number&gt;1&lt;/number&gt;&lt;dates&gt;&lt;year&gt;2012&lt;/year&gt;&lt;/dates&gt;&lt;isbn&gt;1079-5006&lt;/isbn&gt;&lt;urls&gt;&lt;related-urls&gt;&lt;url&gt;https://doi.org/10.1093/gerona/gls174&lt;/url&gt;&lt;/related-urls&gt;&lt;/urls&gt;&lt;electronic-resource-num&gt;10.1093/gerona/gls174&lt;/electronic-resource-num&gt;&lt;access-date&gt;3/2/2020&lt;/access-date&gt;&lt;/record&gt;&lt;/Cite&gt;&lt;/EndNote&gt;</w:instrText>
      </w:r>
      <w:r w:rsidR="00FD2D99" w:rsidRPr="001A7532">
        <w:fldChar w:fldCharType="separate"/>
      </w:r>
      <w:r w:rsidR="00FD2D99" w:rsidRPr="001A7532">
        <w:rPr>
          <w:noProof/>
        </w:rPr>
        <w:t>(</w:t>
      </w:r>
      <w:hyperlink w:anchor="_ENREF_56" w:tooltip="Peel, 2012 #92" w:history="1">
        <w:r w:rsidR="009A4654" w:rsidRPr="001A7532">
          <w:rPr>
            <w:noProof/>
          </w:rPr>
          <w:t>Peel, Kuys, &amp; Klein, 2012</w:t>
        </w:r>
      </w:hyperlink>
      <w:r w:rsidR="00FD2D99" w:rsidRPr="001A7532">
        <w:rPr>
          <w:noProof/>
        </w:rPr>
        <w:t>)</w:t>
      </w:r>
      <w:r w:rsidR="00FD2D99" w:rsidRPr="001A7532">
        <w:fldChar w:fldCharType="end"/>
      </w:r>
      <w:r w:rsidR="007153F8" w:rsidRPr="001A7532">
        <w:t>.</w:t>
      </w:r>
      <w:r w:rsidR="005C241A">
        <w:t xml:space="preserve"> </w:t>
      </w:r>
      <w:r w:rsidR="00FD2D99" w:rsidRPr="001A7532">
        <w:t xml:space="preserve">Chair stand time (s) is how long it takes an individual—namely an older adult—to </w:t>
      </w:r>
      <w:r w:rsidR="00933DE1" w:rsidRPr="001A7532">
        <w:t>stand up from a</w:t>
      </w:r>
      <w:r w:rsidR="00777160" w:rsidRPr="001A7532">
        <w:t xml:space="preserve"> straight-back</w:t>
      </w:r>
      <w:r w:rsidR="00933DE1" w:rsidRPr="001A7532">
        <w:t xml:space="preserve"> chair without any assistance</w:t>
      </w:r>
      <w:r w:rsidR="00F30155" w:rsidRPr="001A7532">
        <w:t xml:space="preserve"> (i.e., not using their arms). </w:t>
      </w:r>
      <w:r w:rsidR="00B61C65" w:rsidRPr="001A7532">
        <w:t xml:space="preserve">Lastly, the Pittsburgh </w:t>
      </w:r>
      <w:r w:rsidR="00E54BD3" w:rsidRPr="001A7532">
        <w:t>Fatigability</w:t>
      </w:r>
      <w:r w:rsidR="00942806">
        <w:rPr>
          <w:rStyle w:val="CommentReference"/>
        </w:rPr>
        <w:t xml:space="preserve"> </w:t>
      </w:r>
      <w:r w:rsidR="00B61C65" w:rsidRPr="001A7532">
        <w:t xml:space="preserve">Scale (PFS) was employed to measure the perceived mental and physical fatigability of participants </w:t>
      </w:r>
      <w:r w:rsidR="00B61C65" w:rsidRPr="001A7532">
        <w:fldChar w:fldCharType="begin">
          <w:fldData xml:space="preserve">PEVuZE5vdGU+PENpdGU+PEF1dGhvcj5HbHlubjwvQXV0aG9yPjxZZWFyPjIwMTU8L1llYXI+PFJl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</w:fldData>
        </w:fldChar>
      </w:r>
      <w:r w:rsidR="00B61C65" w:rsidRPr="001A7532">
        <w:instrText xml:space="preserve"> ADDIN EN.CITE </w:instrText>
      </w:r>
      <w:r w:rsidR="00B61C65" w:rsidRPr="001A7532">
        <w:fldChar w:fldCharType="begin">
          <w:fldData xml:space="preserve">PEVuZE5vdGU+PENpdGU+PEF1dGhvcj5HbHlubjwvQXV0aG9yPjxZZWFyPjIwMTU8L1llYXI+PFJl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</w:fldData>
        </w:fldChar>
      </w:r>
      <w:r w:rsidR="00B61C65" w:rsidRPr="001A7532">
        <w:instrText xml:space="preserve"> ADDIN EN.CITE.DATA </w:instrText>
      </w:r>
      <w:r w:rsidR="00B61C65" w:rsidRPr="001A7532">
        <w:fldChar w:fldCharType="end"/>
      </w:r>
      <w:r w:rsidR="00B61C65" w:rsidRPr="001A7532">
        <w:fldChar w:fldCharType="separate"/>
      </w:r>
      <w:r w:rsidR="00B61C65" w:rsidRPr="001A7532">
        <w:rPr>
          <w:noProof/>
        </w:rPr>
        <w:t>(</w:t>
      </w:r>
      <w:hyperlink w:anchor="_ENREF_32" w:tooltip="Glynn, 2015 #79" w:history="1">
        <w:r w:rsidR="009A4654" w:rsidRPr="001A7532">
          <w:rPr>
            <w:noProof/>
          </w:rPr>
          <w:t>Glynn et al., 2015</w:t>
        </w:r>
      </w:hyperlink>
      <w:r w:rsidR="00B61C65" w:rsidRPr="001A7532">
        <w:rPr>
          <w:noProof/>
        </w:rPr>
        <w:t>)</w:t>
      </w:r>
      <w:r w:rsidR="00B61C65" w:rsidRPr="001A7532">
        <w:fldChar w:fldCharType="end"/>
      </w:r>
      <w:r w:rsidR="00B61C65" w:rsidRPr="001A7532">
        <w:t>.</w:t>
      </w:r>
    </w:p>
    <w:p w14:paraId="68630692" w14:textId="72F818FA" w:rsidR="00C02928" w:rsidRPr="001A7532" w:rsidRDefault="00C02928" w:rsidP="00E04F0B">
      <w:pPr>
        <w:spacing w:line="480" w:lineRule="auto"/>
        <w:ind w:firstLine="720"/>
      </w:pPr>
      <w:r w:rsidRPr="001A7532">
        <w:t>Potential covariates such as smoking status and type two diabetes were also assessed.</w:t>
      </w:r>
      <w:r w:rsidR="00FF0372" w:rsidRPr="001A7532">
        <w:t xml:space="preserve"> Smoking status was defined as past, current or never.</w:t>
      </w:r>
      <w:r w:rsidRPr="001A7532">
        <w:t xml:space="preserve"> </w:t>
      </w:r>
      <w:r w:rsidR="00FF0372" w:rsidRPr="001A7532">
        <w:t xml:space="preserve">For analysis, diabetes was defined as use of diabetes medication or a fasting glucose ≥ 126 mg/dL. </w:t>
      </w:r>
      <w:r w:rsidR="007261F6">
        <w:t>Diabetes</w:t>
      </w:r>
      <w:r w:rsidR="00FF0372" w:rsidRPr="001A7532">
        <w:t xml:space="preserve"> was confirmed by conducting an inventory of all medications—prescription and over-the-counter—taken over the past two weeks</w:t>
      </w:r>
      <w:r w:rsidR="00DF78A5" w:rsidRPr="001A7532">
        <w:t xml:space="preserve"> </w:t>
      </w:r>
      <w:r w:rsidR="00DF78A5" w:rsidRPr="001A7532">
        <w:fldChar w:fldCharType="begin">
          <w:fldData xml:space="preserve">PEVuZE5vdGU+PENpdGU+PEF1dGhvcj5OZXdtYW48L0F1dGhvcj48WWVhcj4yMDExPC9ZZWFyPjxS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</w:fldData>
        </w:fldChar>
      </w:r>
      <w:r w:rsidR="00DF78A5" w:rsidRPr="001A7532">
        <w:instrText xml:space="preserve"> ADDIN EN.CITE </w:instrText>
      </w:r>
      <w:r w:rsidR="00DF78A5" w:rsidRPr="001A7532">
        <w:fldChar w:fldCharType="begin">
          <w:fldData xml:space="preserve">PEVuZE5vdGU+PENpdGU+PEF1dGhvcj5OZXdtYW48L0F1dGhvcj48WWVhcj4yMDExPC9ZZWFyPjxS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</w:fldData>
        </w:fldChar>
      </w:r>
      <w:r w:rsidR="00DF78A5" w:rsidRPr="001A7532">
        <w:instrText xml:space="preserve"> ADDIN EN.CITE.DATA </w:instrText>
      </w:r>
      <w:r w:rsidR="00DF78A5" w:rsidRPr="001A7532">
        <w:fldChar w:fldCharType="end"/>
      </w:r>
      <w:r w:rsidR="00DF78A5" w:rsidRPr="001A7532">
        <w:fldChar w:fldCharType="separate"/>
      </w:r>
      <w:r w:rsidR="00DF78A5" w:rsidRPr="001A7532">
        <w:rPr>
          <w:noProof/>
        </w:rPr>
        <w:t>(</w:t>
      </w:r>
      <w:hyperlink w:anchor="_ENREF_50" w:tooltip="Newman, 2011 #74" w:history="1">
        <w:r w:rsidR="009A4654" w:rsidRPr="001A7532">
          <w:rPr>
            <w:noProof/>
          </w:rPr>
          <w:t>Newman et al., 2011</w:t>
        </w:r>
      </w:hyperlink>
      <w:r w:rsidR="00DF78A5" w:rsidRPr="001A7532">
        <w:rPr>
          <w:noProof/>
        </w:rPr>
        <w:t>)</w:t>
      </w:r>
      <w:r w:rsidR="00DF78A5" w:rsidRPr="001A7532">
        <w:fldChar w:fldCharType="end"/>
      </w:r>
      <w:r w:rsidR="00FF0372" w:rsidRPr="001A7532">
        <w:t>. Additionally, date of birth was validated using an official document such as a driver’s license or birth certificate and sex was self-reported</w:t>
      </w:r>
      <w:r w:rsidR="0026383D" w:rsidRPr="001A7532">
        <w:t xml:space="preserve">. </w:t>
      </w:r>
    </w:p>
    <w:p w14:paraId="5718187D" w14:textId="48E11929" w:rsidR="00E51D6C" w:rsidRPr="00005E04" w:rsidRDefault="00005E04" w:rsidP="00005E04">
      <w:pPr>
        <w:pStyle w:val="Heading2"/>
        <w:spacing w:before="960" w:after="480"/>
        <w:jc w:val="center"/>
        <w:rPr>
          <w:rFonts w:ascii="Times New Roman" w:hAnsi="Times New Roman" w:cs="Times New Roman"/>
          <w:b/>
          <w:bCs/>
          <w:color w:val="000000" w:themeColor="text1"/>
          <w:sz w:val="24"/>
          <w:szCs w:val="24"/>
        </w:rPr>
      </w:pPr>
      <w:bookmarkStart w:id="27" w:name="_Toc36582275"/>
      <w:bookmarkStart w:id="28" w:name="_Toc49978941"/>
      <w:r w:rsidRPr="00005E04">
        <w:rPr>
          <w:rFonts w:ascii="Times New Roman" w:hAnsi="Times New Roman" w:cs="Times New Roman"/>
          <w:b/>
          <w:bCs/>
          <w:color w:val="000000" w:themeColor="text1"/>
          <w:sz w:val="24"/>
          <w:szCs w:val="24"/>
        </w:rPr>
        <w:lastRenderedPageBreak/>
        <w:t xml:space="preserve">2.3 </w:t>
      </w:r>
      <w:r w:rsidR="00E51D6C" w:rsidRPr="00005E04">
        <w:rPr>
          <w:rFonts w:ascii="Times New Roman" w:hAnsi="Times New Roman" w:cs="Times New Roman"/>
          <w:b/>
          <w:bCs/>
          <w:color w:val="000000" w:themeColor="text1"/>
          <w:sz w:val="24"/>
          <w:szCs w:val="24"/>
        </w:rPr>
        <w:t>Statistical Analysis</w:t>
      </w:r>
      <w:bookmarkEnd w:id="27"/>
      <w:bookmarkEnd w:id="28"/>
    </w:p>
    <w:p w14:paraId="4C16F2FA" w14:textId="030846C4" w:rsidR="008F63C0" w:rsidRDefault="00E81B49" w:rsidP="00DC243C">
      <w:pPr>
        <w:spacing w:line="480" w:lineRule="auto"/>
      </w:pPr>
      <w:r w:rsidRPr="001A7532">
        <w:tab/>
        <w:t>The program</w:t>
      </w:r>
      <w:r w:rsidR="007655DC" w:rsidRPr="001A7532">
        <w:t xml:space="preserve"> SOLAR enables users </w:t>
      </w:r>
      <w:r w:rsidR="00C70F64" w:rsidRPr="001A7532">
        <w:t xml:space="preserve">to </w:t>
      </w:r>
      <w:r w:rsidR="007655DC" w:rsidRPr="001A7532">
        <w:t xml:space="preserve">account for family structure </w:t>
      </w:r>
      <w:r w:rsidR="00B81693" w:rsidRPr="001A7532">
        <w:t xml:space="preserve">(i.e., relatedness) </w:t>
      </w:r>
      <w:r w:rsidR="003E1941" w:rsidRPr="001A7532">
        <w:t xml:space="preserve">while using maximum-likelihood based methods to </w:t>
      </w:r>
      <w:r w:rsidR="007655DC" w:rsidRPr="001A7532">
        <w:t>estimat</w:t>
      </w:r>
      <w:r w:rsidR="003E1941" w:rsidRPr="001A7532">
        <w:t xml:space="preserve">e the </w:t>
      </w:r>
      <w:r w:rsidR="00063DB5" w:rsidRPr="001A7532">
        <w:t>residual</w:t>
      </w:r>
      <w:r w:rsidR="007655DC" w:rsidRPr="001A7532">
        <w:t xml:space="preserve"> heritability</w:t>
      </w:r>
      <w:r w:rsidR="003E1941" w:rsidRPr="001A7532">
        <w:t xml:space="preserve"> </w:t>
      </w:r>
      <w:r w:rsidR="00E46F93" w:rsidRPr="001A7532">
        <w:t>(h</w:t>
      </w:r>
      <w:r w:rsidR="00E46F93" w:rsidRPr="001A7532">
        <w:rPr>
          <w:vertAlign w:val="superscript"/>
        </w:rPr>
        <w:t>2</w:t>
      </w:r>
      <w:r w:rsidR="00E46F93" w:rsidRPr="001A7532">
        <w:t xml:space="preserve">r) </w:t>
      </w:r>
      <w:r w:rsidR="003E1941" w:rsidRPr="001A7532">
        <w:t>of outcome measures</w:t>
      </w:r>
      <w:r w:rsidR="00FF6E55" w:rsidRPr="001A7532">
        <w:t xml:space="preserve"> a</w:t>
      </w:r>
      <w:r w:rsidR="00F36282" w:rsidRPr="001A7532">
        <w:t>s well as</w:t>
      </w:r>
      <w:r w:rsidR="00FF6E55" w:rsidRPr="001A7532">
        <w:t xml:space="preserve"> the variance attributable to fixed covariat</w:t>
      </w:r>
      <w:r w:rsidR="00632209" w:rsidRPr="001A7532">
        <w:t>e effects</w:t>
      </w:r>
      <w:r w:rsidR="007655DC" w:rsidRPr="001A7532">
        <w:t xml:space="preserve"> </w:t>
      </w:r>
      <w:r w:rsidR="004C00E4" w:rsidRPr="001A7532">
        <w:fldChar w:fldCharType="begin"/>
      </w:r>
      <w:r w:rsidR="004C00E4" w:rsidRPr="001A7532">
        <w:instrText xml:space="preserve"> ADDIN EN.CITE &lt;EndNote&gt;&lt;Cite&gt;&lt;Author&gt;Almasy&lt;/Author&gt;&lt;Year&gt;1998&lt;/Year&gt;&lt;RecNum&gt;93&lt;/RecNum&gt;&lt;DisplayText&gt;(Laura Almasy &amp;amp; Blangero, 1998)&lt;/DisplayText&gt;&lt;record&gt;&lt;rec-number&gt;93&lt;/rec-number&gt;&lt;foreign-keys&gt;&lt;key app="EN" db-id="sezfexr2ksr9r7ezzrk5f5ezxt9tr50dxpve" timestamp="1583112120" guid="35ae4d75-5204-466a-ae64-d088407df39e"&gt;93&lt;/key&gt;&lt;/foreign-keys&gt;&lt;ref-type name="Journal Article"&gt;17&lt;/ref-type&gt;&lt;contributors&gt;&lt;authors&gt;&lt;author&gt;Almasy, Laura&lt;/author&gt;&lt;author&gt;Blangero, John&lt;/author&gt;&lt;/authors&gt;&lt;/contributors&gt;&lt;titles&gt;&lt;title&gt;Multipoint Quantitative-Trait Linkage Analysis in General Pedigrees&lt;/title&gt;&lt;secondary-title&gt;The American Journal of Human Genetics&lt;/secondary-title&gt;&lt;/titles&gt;&lt;periodical&gt;&lt;full-title&gt;The American Journal of Human Genetics&lt;/full-title&gt;&lt;/periodical&gt;&lt;pages&gt;1198-1211&lt;/pages&gt;&lt;volume&gt;62&lt;/volume&gt;&lt;number&gt;5&lt;/number&gt;&lt;keywords&gt;&lt;keyword&gt;Variance-component linkage analysis&lt;/keyword&gt;&lt;keyword&gt;Multipoint methods&lt;/keyword&gt;&lt;keyword&gt;Extended pedigrees&lt;/keyword&gt;&lt;/keywords&gt;&lt;dates&gt;&lt;year&gt;1998&lt;/year&gt;&lt;pub-dates&gt;&lt;date&gt;1998/05/01/&lt;/date&gt;&lt;/pub-dates&gt;&lt;/dates&gt;&lt;isbn&gt;0002-9297&lt;/isbn&gt;&lt;urls&gt;&lt;related-urls&gt;&lt;url&gt;http://www.sciencedirect.com/science/article/pii/S0002929707615420&lt;/url&gt;&lt;/related-urls&gt;&lt;/urls&gt;&lt;electronic-resource-num&gt;https://doi.org/10.1086/301844&lt;/electronic-resource-num&gt;&lt;/record&gt;&lt;/Cite&gt;&lt;/EndNote&gt;</w:instrText>
      </w:r>
      <w:r w:rsidR="004C00E4" w:rsidRPr="001A7532">
        <w:fldChar w:fldCharType="separate"/>
      </w:r>
      <w:r w:rsidR="004C00E4" w:rsidRPr="001A7532">
        <w:rPr>
          <w:noProof/>
        </w:rPr>
        <w:t>(</w:t>
      </w:r>
      <w:hyperlink w:anchor="_ENREF_2" w:tooltip="Almasy, 1998 #93" w:history="1">
        <w:r w:rsidR="009A4654" w:rsidRPr="001A7532">
          <w:rPr>
            <w:noProof/>
          </w:rPr>
          <w:t>Laura Almasy &amp; Blangero, 1998</w:t>
        </w:r>
      </w:hyperlink>
      <w:r w:rsidR="004C00E4" w:rsidRPr="001A7532">
        <w:rPr>
          <w:noProof/>
        </w:rPr>
        <w:t>)</w:t>
      </w:r>
      <w:r w:rsidR="004C00E4" w:rsidRPr="001A7532">
        <w:fldChar w:fldCharType="end"/>
      </w:r>
      <w:r w:rsidR="007655DC" w:rsidRPr="001A7532">
        <w:t xml:space="preserve">. </w:t>
      </w:r>
      <w:r w:rsidR="00B81693" w:rsidRPr="001A7532">
        <w:t xml:space="preserve">SOLAR can </w:t>
      </w:r>
      <w:r w:rsidR="006A1B60" w:rsidRPr="001A7532">
        <w:t xml:space="preserve">also </w:t>
      </w:r>
      <w:r w:rsidR="00B81693" w:rsidRPr="001A7532">
        <w:t>estimate the genetic and phenotypic correlations between pairs of outcomes, such as cardiometabolic traits and functional measures</w:t>
      </w:r>
      <w:r w:rsidR="0084539B" w:rsidRPr="001A7532">
        <w:t>, as done in the current analysis</w:t>
      </w:r>
      <w:r w:rsidR="002B791E" w:rsidRPr="001A7532">
        <w:t xml:space="preserve"> </w:t>
      </w:r>
      <w:r w:rsidR="002B791E" w:rsidRPr="001A7532">
        <w:fldChar w:fldCharType="begin">
          <w:fldData xml:space="preserve">PEVuZE5vdGU+PENpdGU+PEF1dGhvcj5BbG1hc3k8L0F1dGhvcj48WWVhcj4xOTk3PC9ZZWFyPjxS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==
</w:fldData>
        </w:fldChar>
      </w:r>
      <w:r w:rsidR="00D9586A" w:rsidRPr="001A7532">
        <w:instrText xml:space="preserve"> ADDIN EN.CITE </w:instrText>
      </w:r>
      <w:r w:rsidR="00D9586A" w:rsidRPr="001A7532">
        <w:fldChar w:fldCharType="begin">
          <w:fldData xml:space="preserve">PEVuZE5vdGU+PENpdGU+PEF1dGhvcj5BbG1hc3k8L0F1dGhvcj48WWVhcj4xOTk3PC9ZZWFyPjxS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==
</w:fldData>
        </w:fldChar>
      </w:r>
      <w:r w:rsidR="00D9586A" w:rsidRPr="001A7532">
        <w:instrText xml:space="preserve"> ADDIN EN.CITE.DATA </w:instrText>
      </w:r>
      <w:r w:rsidR="00D9586A" w:rsidRPr="001A7532">
        <w:fldChar w:fldCharType="end"/>
      </w:r>
      <w:r w:rsidR="002B791E" w:rsidRPr="001A7532">
        <w:fldChar w:fldCharType="separate"/>
      </w:r>
      <w:r w:rsidR="002B791E" w:rsidRPr="001A7532">
        <w:rPr>
          <w:noProof/>
        </w:rPr>
        <w:t>(</w:t>
      </w:r>
      <w:hyperlink w:anchor="_ENREF_2" w:tooltip="Almasy, 1998 #93" w:history="1">
        <w:r w:rsidR="009A4654" w:rsidRPr="001A7532">
          <w:rPr>
            <w:noProof/>
          </w:rPr>
          <w:t>Laura Almasy &amp; Blangero, 1998</w:t>
        </w:r>
      </w:hyperlink>
      <w:r w:rsidR="002B791E" w:rsidRPr="001A7532">
        <w:rPr>
          <w:noProof/>
        </w:rPr>
        <w:t xml:space="preserve">; </w:t>
      </w:r>
      <w:hyperlink w:anchor="_ENREF_3" w:tooltip="Almasy, 1997 #94" w:history="1">
        <w:r w:rsidR="009A4654" w:rsidRPr="001A7532">
          <w:rPr>
            <w:noProof/>
          </w:rPr>
          <w:t>L. Almasy, Dyer, &amp; Blangero, 1997</w:t>
        </w:r>
      </w:hyperlink>
      <w:r w:rsidR="002B791E" w:rsidRPr="001A7532">
        <w:rPr>
          <w:noProof/>
        </w:rPr>
        <w:t>)</w:t>
      </w:r>
      <w:r w:rsidR="002B791E" w:rsidRPr="001A7532">
        <w:fldChar w:fldCharType="end"/>
      </w:r>
      <w:r w:rsidR="002B791E" w:rsidRPr="001A7532">
        <w:t>.</w:t>
      </w:r>
      <w:r w:rsidR="00E46F93" w:rsidRPr="001A7532">
        <w:t xml:space="preserve"> Phenotypic correlations (ρ) </w:t>
      </w:r>
      <w:r w:rsidR="007F7D95" w:rsidRPr="001A7532">
        <w:t>are based on</w:t>
      </w:r>
      <w:r w:rsidR="00A36F44">
        <w:t xml:space="preserve"> the estimated heritability</w:t>
      </w:r>
      <w:r w:rsidR="00E46F93" w:rsidRPr="001A7532">
        <w:t xml:space="preserve"> </w:t>
      </w:r>
      <w:r w:rsidR="00A36F44">
        <w:t>(</w:t>
      </w:r>
      <w:r w:rsidR="00DA49F8" w:rsidRPr="001A7532">
        <w:t>h</w:t>
      </w:r>
      <w:r w:rsidR="00DA49F8" w:rsidRPr="001A7532">
        <w:rPr>
          <w:vertAlign w:val="superscript"/>
        </w:rPr>
        <w:t>2</w:t>
      </w:r>
      <w:r w:rsidR="004556C8" w:rsidRPr="001A7532">
        <w:t>r</w:t>
      </w:r>
      <w:r w:rsidR="00A36F44">
        <w:t>)</w:t>
      </w:r>
      <w:r w:rsidR="00D9586A" w:rsidRPr="001A7532">
        <w:t>,</w:t>
      </w:r>
      <w:r w:rsidR="00A36F44">
        <w:t xml:space="preserve"> </w:t>
      </w:r>
      <w:r w:rsidR="007F7D95" w:rsidRPr="001A7532">
        <w:t>genetic (</w:t>
      </w:r>
      <w:proofErr w:type="spellStart"/>
      <w:r w:rsidR="007F7D95" w:rsidRPr="001A7532">
        <w:t>ρG</w:t>
      </w:r>
      <w:proofErr w:type="spellEnd"/>
      <w:r w:rsidR="007F7D95" w:rsidRPr="001A7532">
        <w:t xml:space="preserve">), and </w:t>
      </w:r>
      <w:r w:rsidR="00D9586A" w:rsidRPr="001A7532">
        <w:t xml:space="preserve">environmental </w:t>
      </w:r>
      <w:r w:rsidR="007F7D95" w:rsidRPr="001A7532">
        <w:t>(</w:t>
      </w:r>
      <w:proofErr w:type="spellStart"/>
      <w:r w:rsidR="007F7D95" w:rsidRPr="001A7532">
        <w:t>ρE</w:t>
      </w:r>
      <w:proofErr w:type="spellEnd"/>
      <w:r w:rsidR="007F7D95" w:rsidRPr="001A7532">
        <w:t xml:space="preserve">) </w:t>
      </w:r>
      <w:r w:rsidR="00DA49F8" w:rsidRPr="001A7532">
        <w:t>correlation</w:t>
      </w:r>
      <w:r w:rsidR="00D9586A" w:rsidRPr="001A7532">
        <w:t xml:space="preserve"> </w:t>
      </w:r>
      <w:r w:rsidR="00A36F44">
        <w:t xml:space="preserve">between </w:t>
      </w:r>
      <w:r w:rsidR="00000942">
        <w:t>two</w:t>
      </w:r>
      <w:r w:rsidR="00A36F44">
        <w:t xml:space="preserve"> traits as illustrated in</w:t>
      </w:r>
      <w:r w:rsidR="006D119E">
        <w:t xml:space="preserve"> the following</w:t>
      </w:r>
      <w:r w:rsidR="00A36F44">
        <w:t xml:space="preserve"> equation, which calculates the phenotypic correlation between trait</w:t>
      </w:r>
      <w:r w:rsidR="006D119E">
        <w:t xml:space="preserve"> 1 and trait 2</w:t>
      </w:r>
      <w:r w:rsidR="00A36F44">
        <w:t>:</w:t>
      </w:r>
      <w:r w:rsidR="00DA49F8" w:rsidRPr="001A7532">
        <w:t xml:space="preserve"> ρ</w:t>
      </w:r>
      <w:r w:rsidR="00DA49F8" w:rsidRPr="00A36F44">
        <w:rPr>
          <w:vertAlign w:val="subscript"/>
        </w:rPr>
        <w:t xml:space="preserve">12 </w:t>
      </w:r>
      <w:r w:rsidR="00DA49F8" w:rsidRPr="001A7532">
        <w:t>= ρG√h</w:t>
      </w:r>
      <w:r w:rsidR="00DA49F8" w:rsidRPr="00ED0CD0">
        <w:rPr>
          <w:vertAlign w:val="superscript"/>
        </w:rPr>
        <w:t>2</w:t>
      </w:r>
      <w:r w:rsidR="00DA49F8" w:rsidRPr="00ED0CD0">
        <w:rPr>
          <w:vertAlign w:val="subscript"/>
        </w:rPr>
        <w:t>1</w:t>
      </w:r>
      <w:r w:rsidR="00DA49F8" w:rsidRPr="001A7532">
        <w:t>)(√h</w:t>
      </w:r>
      <w:r w:rsidR="00DA49F8" w:rsidRPr="00ED0CD0">
        <w:rPr>
          <w:vertAlign w:val="superscript"/>
        </w:rPr>
        <w:t>2</w:t>
      </w:r>
      <w:r w:rsidR="00DA49F8" w:rsidRPr="00ED0CD0">
        <w:rPr>
          <w:vertAlign w:val="subscript"/>
        </w:rPr>
        <w:t>2</w:t>
      </w:r>
      <w:r w:rsidR="00DA49F8" w:rsidRPr="001A7532">
        <w:t xml:space="preserve">) + </w:t>
      </w:r>
      <w:proofErr w:type="spellStart"/>
      <w:r w:rsidR="00DA49F8" w:rsidRPr="001A7532">
        <w:t>ρE</w:t>
      </w:r>
      <w:proofErr w:type="spellEnd"/>
      <w:r w:rsidR="00DA49F8" w:rsidRPr="001A7532">
        <w:t>(1−√h</w:t>
      </w:r>
      <w:r w:rsidR="00DA49F8" w:rsidRPr="00ED0CD0">
        <w:rPr>
          <w:vertAlign w:val="superscript"/>
        </w:rPr>
        <w:t>2</w:t>
      </w:r>
      <w:r w:rsidR="00DA49F8" w:rsidRPr="00ED0CD0">
        <w:rPr>
          <w:vertAlign w:val="subscript"/>
        </w:rPr>
        <w:t>1</w:t>
      </w:r>
      <w:r w:rsidR="00DA49F8" w:rsidRPr="001A7532">
        <w:t>)(1−√h</w:t>
      </w:r>
      <w:r w:rsidR="00DA49F8" w:rsidRPr="00ED0CD0">
        <w:rPr>
          <w:vertAlign w:val="superscript"/>
        </w:rPr>
        <w:t>2</w:t>
      </w:r>
      <w:r w:rsidR="00DA49F8" w:rsidRPr="00ED0CD0">
        <w:rPr>
          <w:vertAlign w:val="subscript"/>
        </w:rPr>
        <w:t>2</w:t>
      </w:r>
      <w:r w:rsidR="00DA49F8" w:rsidRPr="001A7532">
        <w:t>)</w:t>
      </w:r>
      <w:r w:rsidR="005458B7" w:rsidRPr="001A7532">
        <w:t xml:space="preserve">. </w:t>
      </w:r>
      <w:r w:rsidR="007655DC" w:rsidRPr="001A7532">
        <w:t xml:space="preserve">When </w:t>
      </w:r>
      <w:r w:rsidR="00B81693" w:rsidRPr="001A7532">
        <w:t>estimating</w:t>
      </w:r>
      <w:r w:rsidR="006A1D11" w:rsidRPr="001A7532">
        <w:t xml:space="preserve"> the</w:t>
      </w:r>
      <w:r w:rsidR="007655DC" w:rsidRPr="001A7532">
        <w:t xml:space="preserve"> </w:t>
      </w:r>
      <w:r w:rsidR="00C368CB" w:rsidRPr="001A7532">
        <w:t xml:space="preserve">residual </w:t>
      </w:r>
      <w:r w:rsidR="007655DC" w:rsidRPr="001A7532">
        <w:t xml:space="preserve">heritability and correlation </w:t>
      </w:r>
      <w:r w:rsidR="006A1D11" w:rsidRPr="001A7532">
        <w:t xml:space="preserve">values </w:t>
      </w:r>
      <w:r w:rsidR="00B81693" w:rsidRPr="001A7532">
        <w:t>between trait pairs using covariance methods</w:t>
      </w:r>
      <w:r w:rsidR="00C70F64" w:rsidRPr="001A7532">
        <w:t xml:space="preserve"> </w:t>
      </w:r>
      <w:r w:rsidR="00441E0F" w:rsidRPr="001A7532">
        <w:t>in SOLAR</w:t>
      </w:r>
      <w:r w:rsidR="00B81693" w:rsidRPr="001A7532">
        <w:t>, we additionally adjusted for</w:t>
      </w:r>
      <w:r w:rsidR="00C70F64" w:rsidRPr="001A7532">
        <w:t xml:space="preserve"> age, age</w:t>
      </w:r>
      <w:r w:rsidR="00C70F64" w:rsidRPr="001A7532">
        <w:rPr>
          <w:vertAlign w:val="superscript"/>
        </w:rPr>
        <w:t>2</w:t>
      </w:r>
      <w:r w:rsidR="00C70F64" w:rsidRPr="001A7532">
        <w:t>, sex, field centers, height, weight, and whether an</w:t>
      </w:r>
      <w:r w:rsidR="00165862" w:rsidRPr="001A7532">
        <w:t xml:space="preserve"> individual currently smokes. </w:t>
      </w:r>
      <w:r w:rsidR="00B81693" w:rsidRPr="001A7532">
        <w:t xml:space="preserve">The only difference was </w:t>
      </w:r>
      <w:r w:rsidR="00A00672" w:rsidRPr="001A7532">
        <w:t xml:space="preserve">when estimating the </w:t>
      </w:r>
      <w:r w:rsidR="003F12DE" w:rsidRPr="001A7532">
        <w:t xml:space="preserve">residual </w:t>
      </w:r>
      <w:r w:rsidR="00A00672" w:rsidRPr="001A7532">
        <w:t xml:space="preserve">heritability and correlation </w:t>
      </w:r>
      <w:r w:rsidR="00C368CB" w:rsidRPr="001A7532">
        <w:t>values</w:t>
      </w:r>
      <w:r w:rsidR="00A00672" w:rsidRPr="001A7532">
        <w:t xml:space="preserve"> </w:t>
      </w:r>
      <w:r w:rsidR="00B81693" w:rsidRPr="001A7532">
        <w:t xml:space="preserve">for </w:t>
      </w:r>
      <w:r w:rsidR="00A00672" w:rsidRPr="001A7532">
        <w:t xml:space="preserve">BMI, </w:t>
      </w:r>
      <w:r w:rsidR="00121965" w:rsidRPr="001A7532">
        <w:t xml:space="preserve">we additionally adjusted for type two diabetes mellitus and removed height and weight as potential covariates, as they are </w:t>
      </w:r>
      <w:r w:rsidR="00184652">
        <w:t>used to calculate</w:t>
      </w:r>
      <w:r w:rsidR="00121965" w:rsidRPr="001A7532">
        <w:t xml:space="preserve"> BMI. </w:t>
      </w:r>
      <w:r w:rsidR="00923D88" w:rsidRPr="001A7532">
        <w:t>If any of the</w:t>
      </w:r>
      <w:r w:rsidR="00B81693" w:rsidRPr="001A7532">
        <w:t xml:space="preserve"> outcome</w:t>
      </w:r>
      <w:r w:rsidR="00923D88" w:rsidRPr="001A7532">
        <w:t xml:space="preserve"> variables utilized in this analysis </w:t>
      </w:r>
      <w:r w:rsidR="00B81693" w:rsidRPr="001A7532">
        <w:t>w</w:t>
      </w:r>
      <w:r w:rsidR="00275787" w:rsidRPr="001A7532">
        <w:t>ere</w:t>
      </w:r>
      <w:r w:rsidR="00B81693" w:rsidRPr="001A7532">
        <w:t xml:space="preserve"> non-normal as determined by an abnormal </w:t>
      </w:r>
      <w:r w:rsidR="00923D88" w:rsidRPr="001A7532">
        <w:t>residual kurtosis</w:t>
      </w:r>
      <w:r w:rsidR="006E0D04" w:rsidRPr="001A7532">
        <w:t xml:space="preserve"> </w:t>
      </w:r>
      <w:r w:rsidR="00B81693" w:rsidRPr="001A7532">
        <w:t>value in SOLAR</w:t>
      </w:r>
      <w:r w:rsidR="00923D88" w:rsidRPr="001A7532">
        <w:t xml:space="preserve">, a </w:t>
      </w:r>
      <w:r w:rsidR="00B81693" w:rsidRPr="001A7532">
        <w:t xml:space="preserve">natural </w:t>
      </w:r>
      <w:r w:rsidR="00923D88" w:rsidRPr="001A7532">
        <w:t xml:space="preserve">log transformation was used to normalize the distribution. </w:t>
      </w:r>
      <w:r w:rsidR="00C864C1" w:rsidRPr="001A7532">
        <w:t>All SOLAR-based calculations were conducted on a Mac OSX 10.14.6.</w:t>
      </w:r>
    </w:p>
    <w:p w14:paraId="6F8F8CAA" w14:textId="6B1427AE" w:rsidR="009A40D7" w:rsidRDefault="009A40D7" w:rsidP="00DC243C">
      <w:pPr>
        <w:spacing w:line="480" w:lineRule="auto"/>
      </w:pPr>
    </w:p>
    <w:p w14:paraId="7F433FFC" w14:textId="09E3B7CE" w:rsidR="009A40D7" w:rsidRDefault="009A40D7" w:rsidP="00DC243C">
      <w:pPr>
        <w:spacing w:line="480" w:lineRule="auto"/>
      </w:pPr>
    </w:p>
    <w:p w14:paraId="000EFDE1" w14:textId="2A668208" w:rsidR="009A40D7" w:rsidRDefault="009A40D7" w:rsidP="00DC243C">
      <w:pPr>
        <w:spacing w:line="480" w:lineRule="auto"/>
      </w:pPr>
    </w:p>
    <w:p w14:paraId="39973776" w14:textId="4803EC0B" w:rsidR="009A40D7" w:rsidRDefault="009A40D7" w:rsidP="00DC243C">
      <w:pPr>
        <w:spacing w:line="480" w:lineRule="auto"/>
      </w:pPr>
    </w:p>
    <w:p w14:paraId="3689E8FB" w14:textId="1567D9B0" w:rsidR="0009466C" w:rsidRPr="008F63C0" w:rsidRDefault="00005E04" w:rsidP="008F63C0">
      <w:pPr>
        <w:pStyle w:val="Heading1"/>
        <w:spacing w:before="0" w:after="960"/>
        <w:jc w:val="center"/>
        <w:rPr>
          <w:rFonts w:ascii="Times New Roman" w:hAnsi="Times New Roman" w:cs="Times New Roman"/>
          <w:b/>
          <w:bCs/>
          <w:color w:val="000000" w:themeColor="text1"/>
          <w:sz w:val="24"/>
          <w:szCs w:val="24"/>
        </w:rPr>
      </w:pPr>
      <w:bookmarkStart w:id="29" w:name="_Toc36582276"/>
      <w:bookmarkStart w:id="30" w:name="_Toc49978942"/>
      <w:r w:rsidRPr="008F63C0">
        <w:rPr>
          <w:rFonts w:ascii="Times New Roman" w:hAnsi="Times New Roman" w:cs="Times New Roman"/>
          <w:b/>
          <w:bCs/>
          <w:color w:val="000000" w:themeColor="text1"/>
          <w:sz w:val="24"/>
          <w:szCs w:val="24"/>
        </w:rPr>
        <w:lastRenderedPageBreak/>
        <w:t xml:space="preserve">3.0 </w:t>
      </w:r>
      <w:r w:rsidR="0009466C" w:rsidRPr="008F63C0">
        <w:rPr>
          <w:rFonts w:ascii="Times New Roman" w:hAnsi="Times New Roman" w:cs="Times New Roman"/>
          <w:b/>
          <w:bCs/>
          <w:color w:val="000000" w:themeColor="text1"/>
          <w:sz w:val="24"/>
          <w:szCs w:val="24"/>
        </w:rPr>
        <w:t>Results</w:t>
      </w:r>
      <w:bookmarkEnd w:id="29"/>
      <w:bookmarkEnd w:id="30"/>
    </w:p>
    <w:p w14:paraId="3D81DE96" w14:textId="21A8219E" w:rsidR="004C593A" w:rsidRPr="001A7532" w:rsidRDefault="00F36AFF" w:rsidP="00375073">
      <w:pPr>
        <w:spacing w:line="480" w:lineRule="auto"/>
        <w:rPr>
          <w:rFonts w:eastAsiaTheme="minorEastAsia"/>
        </w:rPr>
      </w:pPr>
      <w:r w:rsidRPr="001A7532">
        <w:tab/>
      </w:r>
      <w:r w:rsidR="00A04A23" w:rsidRPr="001A7532">
        <w:t xml:space="preserve">The mean age across multiple generations </w:t>
      </w:r>
      <w:r w:rsidR="00042ACC" w:rsidRPr="001A7532">
        <w:t>was</w:t>
      </w:r>
      <w:r w:rsidR="00A04A23" w:rsidRPr="001A7532">
        <w:t xml:space="preserve"> 71.87 years (</w:t>
      </w:r>
      <w:r w:rsidR="00042ACC" w:rsidRPr="001A7532">
        <w:t>SD</w:t>
      </w:r>
      <m:oMath>
        <m:r>
          <w:rPr>
            <w:rFonts w:ascii="Cambria Math" w:hAnsi="Cambria Math"/>
          </w:rPr>
          <m:t xml:space="preserve">±11.46), </m:t>
        </m:r>
      </m:oMath>
      <w:r w:rsidR="00723CB8" w:rsidRPr="001A7532">
        <w:t xml:space="preserve">and 44% of all participants </w:t>
      </w:r>
      <w:r w:rsidR="009C796A" w:rsidRPr="001A7532">
        <w:t>we</w:t>
      </w:r>
      <w:r w:rsidR="00723CB8" w:rsidRPr="001A7532">
        <w:t xml:space="preserve">re female (Table 1). </w:t>
      </w:r>
      <w:r w:rsidR="000935B7" w:rsidRPr="001A7532">
        <w:t>A</w:t>
      </w:r>
      <w:r w:rsidR="00DF1ECC" w:rsidRPr="001A7532">
        <w:t>fter adjustment, a</w:t>
      </w:r>
      <w:r w:rsidR="000935B7" w:rsidRPr="001A7532">
        <w:t xml:space="preserve">ll </w:t>
      </w:r>
      <w:r w:rsidR="0048080C" w:rsidRPr="001A7532">
        <w:t xml:space="preserve">studied outcome </w:t>
      </w:r>
      <w:r w:rsidR="000935B7" w:rsidRPr="001A7532">
        <w:t xml:space="preserve">measures </w:t>
      </w:r>
      <w:r w:rsidR="009E098D" w:rsidRPr="001A7532">
        <w:t>we</w:t>
      </w:r>
      <w:r w:rsidR="0048080C" w:rsidRPr="001A7532">
        <w:t>re</w:t>
      </w:r>
      <w:r w:rsidR="000935B7" w:rsidRPr="001A7532">
        <w:t xml:space="preserve"> significantly heritable </w:t>
      </w:r>
      <w:r w:rsidR="000A7433" w:rsidRPr="001A7532">
        <w:t>(range: 0.13 for SBP to 0.62 for IAD; all p</w:t>
      </w:r>
      <m:oMath>
        <m:r>
          <w:rPr>
            <w:rFonts w:ascii="Cambria Math" w:hAnsi="Cambria Math"/>
          </w:rPr>
          <m:t xml:space="preserve">≤ </m:t>
        </m:r>
      </m:oMath>
      <w:r w:rsidR="000A7433" w:rsidRPr="001A7532">
        <w:rPr>
          <w:rFonts w:eastAsiaTheme="minorEastAsia"/>
        </w:rPr>
        <w:t xml:space="preserve">0.01; Table 2). </w:t>
      </w:r>
      <w:r w:rsidR="004077C7">
        <w:rPr>
          <w:rFonts w:eastAsiaTheme="minorEastAsia"/>
        </w:rPr>
        <w:t>Model</w:t>
      </w:r>
      <w:r w:rsidR="000A7433" w:rsidRPr="001A7532">
        <w:rPr>
          <w:rFonts w:eastAsiaTheme="minorEastAsia"/>
        </w:rPr>
        <w:t xml:space="preserve"> covariates including age, sex, field center, smoking, body size (not for BMI), and diabetes (BMI only) explained between 11% (BMI) and 71% (grip strength) of the variance in outcome measures.</w:t>
      </w:r>
    </w:p>
    <w:p w14:paraId="113E2F19" w14:textId="381CE5E5" w:rsidR="00FB1D7E" w:rsidRPr="001A7532" w:rsidRDefault="0013312B" w:rsidP="00723CB8">
      <w:pPr>
        <w:spacing w:line="480" w:lineRule="auto"/>
        <w:ind w:firstLine="720"/>
        <w:rPr>
          <w:rFonts w:eastAsiaTheme="minorEastAsia"/>
        </w:rPr>
      </w:pPr>
      <w:r w:rsidRPr="001A7532">
        <w:rPr>
          <w:rFonts w:eastAsiaTheme="minorEastAsia"/>
        </w:rPr>
        <w:t xml:space="preserve">Phenotypic correlations between cardiometabolic traits and functional measures are shown in Table 3. </w:t>
      </w:r>
      <w:r w:rsidR="00FB1D7E" w:rsidRPr="001A7532">
        <w:rPr>
          <w:rFonts w:eastAsiaTheme="minorEastAsia"/>
        </w:rPr>
        <w:t xml:space="preserve">BMI </w:t>
      </w:r>
      <w:r w:rsidR="00231F53" w:rsidRPr="001A7532">
        <w:rPr>
          <w:rFonts w:eastAsiaTheme="minorEastAsia"/>
        </w:rPr>
        <w:t xml:space="preserve">had </w:t>
      </w:r>
      <w:r w:rsidR="00FB1D7E" w:rsidRPr="001A7532">
        <w:rPr>
          <w:rFonts w:eastAsiaTheme="minorEastAsia"/>
        </w:rPr>
        <w:t>significant phenotypic correlations with all of the functional measures except for overall memory and time required to complete trail</w:t>
      </w:r>
      <w:r w:rsidR="008E7BC0" w:rsidRPr="001A7532">
        <w:rPr>
          <w:rFonts w:eastAsiaTheme="minorEastAsia"/>
        </w:rPr>
        <w:t xml:space="preserve"> A</w:t>
      </w:r>
      <w:r w:rsidR="00023042" w:rsidRPr="001A7532">
        <w:rPr>
          <w:rFonts w:eastAsiaTheme="minorEastAsia"/>
        </w:rPr>
        <w:t>.</w:t>
      </w:r>
      <w:r w:rsidR="00FB1D7E" w:rsidRPr="001A7532">
        <w:rPr>
          <w:rFonts w:eastAsiaTheme="minorEastAsia"/>
        </w:rPr>
        <w:t xml:space="preserve"> Both systolic </w:t>
      </w:r>
      <w:r w:rsidR="00496BFB" w:rsidRPr="001A7532">
        <w:rPr>
          <w:rFonts w:eastAsiaTheme="minorEastAsia"/>
        </w:rPr>
        <w:t>(</w:t>
      </w:r>
      <w:r w:rsidR="0009250C" w:rsidRPr="001A7532">
        <w:t>ρ</w:t>
      </w:r>
      <w:r w:rsidR="0009250C" w:rsidRPr="001A7532">
        <w:rPr>
          <w:rFonts w:eastAsiaTheme="minorEastAsia"/>
        </w:rPr>
        <w:t>=</w:t>
      </w:r>
      <w:r w:rsidR="00496BFB" w:rsidRPr="001A7532">
        <w:rPr>
          <w:rFonts w:eastAsiaTheme="minorEastAsia"/>
        </w:rPr>
        <w:t>0.061</w:t>
      </w:r>
      <w:r w:rsidR="009D47BF" w:rsidRPr="001A7532">
        <w:rPr>
          <w:rFonts w:eastAsiaTheme="minorEastAsia"/>
        </w:rPr>
        <w:t xml:space="preserve">) </w:t>
      </w:r>
      <w:r w:rsidR="00FB1D7E" w:rsidRPr="001A7532">
        <w:rPr>
          <w:rFonts w:eastAsiaTheme="minorEastAsia"/>
        </w:rPr>
        <w:t xml:space="preserve">and diastolic </w:t>
      </w:r>
      <w:r w:rsidR="009D47BF" w:rsidRPr="001A7532">
        <w:rPr>
          <w:rFonts w:eastAsiaTheme="minorEastAsia"/>
        </w:rPr>
        <w:t>(</w:t>
      </w:r>
      <w:r w:rsidR="0009250C" w:rsidRPr="001A7532">
        <w:t>ρ</w:t>
      </w:r>
      <w:r w:rsidR="0009250C" w:rsidRPr="001A7532">
        <w:rPr>
          <w:rFonts w:eastAsiaTheme="minorEastAsia"/>
        </w:rPr>
        <w:t>=</w:t>
      </w:r>
      <w:r w:rsidR="009D47BF" w:rsidRPr="001A7532">
        <w:rPr>
          <w:rFonts w:eastAsiaTheme="minorEastAsia"/>
        </w:rPr>
        <w:t xml:space="preserve">0.063) </w:t>
      </w:r>
      <w:r w:rsidR="00FB1D7E" w:rsidRPr="001A7532">
        <w:rPr>
          <w:rFonts w:eastAsiaTheme="minorEastAsia"/>
        </w:rPr>
        <w:t xml:space="preserve">blood pressure were </w:t>
      </w:r>
      <w:r w:rsidR="0085508E" w:rsidRPr="001A7532">
        <w:rPr>
          <w:rFonts w:eastAsiaTheme="minorEastAsia"/>
        </w:rPr>
        <w:t>significantly</w:t>
      </w:r>
      <w:r w:rsidR="0058328C">
        <w:rPr>
          <w:rFonts w:eastAsiaTheme="minorEastAsia"/>
        </w:rPr>
        <w:t xml:space="preserve"> (all p</w:t>
      </w:r>
      <m:oMath>
        <m:r>
          <w:rPr>
            <w:rFonts w:ascii="Cambria Math" w:hAnsi="Cambria Math"/>
          </w:rPr>
          <m:t>≤0.04)</m:t>
        </m:r>
      </m:oMath>
      <w:r w:rsidR="0085508E" w:rsidRPr="001A7532">
        <w:rPr>
          <w:rFonts w:eastAsiaTheme="minorEastAsia"/>
        </w:rPr>
        <w:t xml:space="preserve"> </w:t>
      </w:r>
      <w:r w:rsidR="00496BFB" w:rsidRPr="001A7532">
        <w:rPr>
          <w:rFonts w:eastAsiaTheme="minorEastAsia"/>
        </w:rPr>
        <w:t>phenotypically correlated</w:t>
      </w:r>
      <w:r w:rsidR="00FB1D7E" w:rsidRPr="001A7532">
        <w:rPr>
          <w:rFonts w:eastAsiaTheme="minorEastAsia"/>
        </w:rPr>
        <w:t xml:space="preserve"> with grip strength. IAD was </w:t>
      </w:r>
      <w:r w:rsidR="00496BFB" w:rsidRPr="001A7532">
        <w:rPr>
          <w:rFonts w:eastAsiaTheme="minorEastAsia"/>
        </w:rPr>
        <w:t xml:space="preserve">negatively </w:t>
      </w:r>
      <w:r w:rsidR="002E03B9" w:rsidRPr="001A7532">
        <w:rPr>
          <w:rFonts w:eastAsiaTheme="minorEastAsia"/>
        </w:rPr>
        <w:t xml:space="preserve">correlated </w:t>
      </w:r>
      <w:r w:rsidR="00496BFB" w:rsidRPr="001A7532">
        <w:rPr>
          <w:rFonts w:eastAsiaTheme="minorEastAsia"/>
        </w:rPr>
        <w:t>with DSST score</w:t>
      </w:r>
      <w:r w:rsidR="00F1195A" w:rsidRPr="001A7532">
        <w:rPr>
          <w:rFonts w:eastAsiaTheme="minorEastAsia"/>
        </w:rPr>
        <w:t xml:space="preserve"> (</w:t>
      </w:r>
      <w:r w:rsidR="00084D87" w:rsidRPr="001A7532">
        <w:t>ρ=</w:t>
      </w:r>
      <w:r w:rsidR="00B841DA" w:rsidRPr="001A7532">
        <w:t>-0.052</w:t>
      </w:r>
      <w:r w:rsidR="00F1195A" w:rsidRPr="001A7532">
        <w:rPr>
          <w:rFonts w:eastAsiaTheme="minorEastAsia"/>
        </w:rPr>
        <w:t>)</w:t>
      </w:r>
      <w:r w:rsidR="00496BFB" w:rsidRPr="001A7532">
        <w:rPr>
          <w:rFonts w:eastAsiaTheme="minorEastAsia"/>
        </w:rPr>
        <w:t xml:space="preserve"> </w:t>
      </w:r>
      <w:r w:rsidR="003B6460" w:rsidRPr="001A7532">
        <w:rPr>
          <w:rFonts w:eastAsiaTheme="minorEastAsia"/>
        </w:rPr>
        <w:t xml:space="preserve">and </w:t>
      </w:r>
      <w:r w:rsidR="00496BFB" w:rsidRPr="001A7532">
        <w:rPr>
          <w:rFonts w:eastAsiaTheme="minorEastAsia"/>
        </w:rPr>
        <w:t>gait speed (</w:t>
      </w:r>
      <w:r w:rsidR="00F1195A" w:rsidRPr="001A7532">
        <w:t>ρ</w:t>
      </w:r>
      <w:r w:rsidR="00F1195A" w:rsidRPr="001A7532">
        <w:rPr>
          <w:rFonts w:eastAsiaTheme="minorEastAsia"/>
        </w:rPr>
        <w:t>=</w:t>
      </w:r>
      <w:r w:rsidR="00496BFB" w:rsidRPr="001A7532">
        <w:rPr>
          <w:rFonts w:eastAsiaTheme="minorEastAsia"/>
        </w:rPr>
        <w:t xml:space="preserve">-0.048) </w:t>
      </w:r>
      <w:r w:rsidR="003B6460" w:rsidRPr="001A7532">
        <w:rPr>
          <w:rFonts w:eastAsiaTheme="minorEastAsia"/>
        </w:rPr>
        <w:t>but</w:t>
      </w:r>
      <w:r w:rsidR="00496BFB" w:rsidRPr="001A7532">
        <w:rPr>
          <w:rFonts w:eastAsiaTheme="minorEastAsia"/>
        </w:rPr>
        <w:t xml:space="preserve"> positively </w:t>
      </w:r>
      <w:r w:rsidR="002E03B9" w:rsidRPr="001A7532">
        <w:rPr>
          <w:rFonts w:eastAsiaTheme="minorEastAsia"/>
        </w:rPr>
        <w:t>correlated</w:t>
      </w:r>
      <w:r w:rsidR="00496BFB" w:rsidRPr="001A7532">
        <w:rPr>
          <w:rFonts w:eastAsiaTheme="minorEastAsia"/>
        </w:rPr>
        <w:t xml:space="preserve"> with chair stand time (</w:t>
      </w:r>
      <w:r w:rsidR="002E03B9" w:rsidRPr="001A7532">
        <w:t>ρ</w:t>
      </w:r>
      <w:r w:rsidR="002E03B9" w:rsidRPr="001A7532">
        <w:rPr>
          <w:rFonts w:eastAsiaTheme="minorEastAsia"/>
        </w:rPr>
        <w:t>=</w:t>
      </w:r>
      <w:r w:rsidR="00496BFB" w:rsidRPr="001A7532">
        <w:rPr>
          <w:rFonts w:eastAsiaTheme="minorEastAsia"/>
        </w:rPr>
        <w:t>0.051). IMT was not phenotypically correlated with any functional measure.</w:t>
      </w:r>
    </w:p>
    <w:p w14:paraId="7D1346ED" w14:textId="3CFCEBBE" w:rsidR="00285AE2" w:rsidRPr="001A7532" w:rsidRDefault="00E3523D" w:rsidP="00723CB8">
      <w:pPr>
        <w:spacing w:line="480" w:lineRule="auto"/>
        <w:ind w:firstLine="720"/>
        <w:rPr>
          <w:rFonts w:eastAsiaTheme="minorEastAsia"/>
        </w:rPr>
      </w:pPr>
      <w:r w:rsidRPr="001A7532">
        <w:rPr>
          <w:rFonts w:eastAsiaTheme="minorEastAsia"/>
        </w:rPr>
        <w:t xml:space="preserve">Genetic correlations between cardiometabolic traits and functional measures are shown in Table 4). </w:t>
      </w:r>
      <w:r w:rsidR="001E7973" w:rsidRPr="001A7532">
        <w:rPr>
          <w:rFonts w:eastAsiaTheme="minorEastAsia"/>
        </w:rPr>
        <w:t xml:space="preserve">There were significant </w:t>
      </w:r>
      <w:r w:rsidR="00E149D6">
        <w:rPr>
          <w:rFonts w:eastAsiaTheme="minorEastAsia"/>
        </w:rPr>
        <w:t xml:space="preserve">(p≤ 0.04) </w:t>
      </w:r>
      <w:r w:rsidR="001E7973" w:rsidRPr="001A7532">
        <w:rPr>
          <w:rFonts w:eastAsiaTheme="minorEastAsia"/>
        </w:rPr>
        <w:t>genetic correlations between DSST and</w:t>
      </w:r>
      <w:r w:rsidR="007B78D6" w:rsidRPr="001A7532">
        <w:rPr>
          <w:rFonts w:eastAsiaTheme="minorEastAsia"/>
        </w:rPr>
        <w:t xml:space="preserve"> SBP (</w:t>
      </w:r>
      <w:proofErr w:type="spellStart"/>
      <w:r w:rsidR="00E043AE" w:rsidRPr="001A7532">
        <w:t>ρG</w:t>
      </w:r>
      <w:proofErr w:type="spellEnd"/>
      <w:r w:rsidR="00E043AE" w:rsidRPr="001A7532">
        <w:rPr>
          <w:rFonts w:eastAsiaTheme="minorEastAsia"/>
        </w:rPr>
        <w:t xml:space="preserve"> =</w:t>
      </w:r>
      <w:r w:rsidR="007B78D6" w:rsidRPr="001A7532">
        <w:rPr>
          <w:rFonts w:eastAsiaTheme="minorEastAsia"/>
        </w:rPr>
        <w:t>-0.374), DBP (</w:t>
      </w:r>
      <w:proofErr w:type="spellStart"/>
      <w:r w:rsidR="00E043AE" w:rsidRPr="001A7532">
        <w:t>ρG</w:t>
      </w:r>
      <w:proofErr w:type="spellEnd"/>
      <w:r w:rsidR="00E043AE" w:rsidRPr="001A7532">
        <w:rPr>
          <w:rFonts w:eastAsiaTheme="minorEastAsia"/>
        </w:rPr>
        <w:t>=</w:t>
      </w:r>
      <w:r w:rsidR="007B78D6" w:rsidRPr="001A7532">
        <w:rPr>
          <w:rFonts w:eastAsiaTheme="minorEastAsia"/>
        </w:rPr>
        <w:t>-0.61), and BMI (</w:t>
      </w:r>
      <w:proofErr w:type="spellStart"/>
      <w:r w:rsidR="00E043AE" w:rsidRPr="001A7532">
        <w:t>ρG</w:t>
      </w:r>
      <w:proofErr w:type="spellEnd"/>
      <w:r w:rsidR="00E043AE" w:rsidRPr="001A7532">
        <w:rPr>
          <w:rFonts w:eastAsiaTheme="minorEastAsia"/>
        </w:rPr>
        <w:t>=</w:t>
      </w:r>
      <w:r w:rsidR="007B78D6" w:rsidRPr="001A7532">
        <w:rPr>
          <w:rFonts w:eastAsiaTheme="minorEastAsia"/>
        </w:rPr>
        <w:t>-0.21)</w:t>
      </w:r>
      <w:r w:rsidR="001E7973" w:rsidRPr="001A7532">
        <w:rPr>
          <w:rFonts w:eastAsiaTheme="minorEastAsia"/>
        </w:rPr>
        <w:t xml:space="preserve">. </w:t>
      </w:r>
      <w:r w:rsidR="007B78D6" w:rsidRPr="001A7532">
        <w:rPr>
          <w:rFonts w:eastAsiaTheme="minorEastAsia"/>
        </w:rPr>
        <w:t xml:space="preserve">Overall memory </w:t>
      </w:r>
      <w:r w:rsidR="00D349D5" w:rsidRPr="001A7532">
        <w:rPr>
          <w:rFonts w:eastAsiaTheme="minorEastAsia"/>
        </w:rPr>
        <w:t>was</w:t>
      </w:r>
      <w:r w:rsidR="007B78D6" w:rsidRPr="001A7532">
        <w:rPr>
          <w:rFonts w:eastAsiaTheme="minorEastAsia"/>
        </w:rPr>
        <w:t xml:space="preserve"> genetically correlated with SBP (</w:t>
      </w:r>
      <w:proofErr w:type="spellStart"/>
      <w:r w:rsidR="00B3754D" w:rsidRPr="001A7532">
        <w:t>ρG</w:t>
      </w:r>
      <w:proofErr w:type="spellEnd"/>
      <w:r w:rsidR="00B3754D" w:rsidRPr="001A7532">
        <w:rPr>
          <w:rFonts w:eastAsiaTheme="minorEastAsia"/>
        </w:rPr>
        <w:t>=</w:t>
      </w:r>
      <w:r w:rsidR="007B78D6" w:rsidRPr="001A7532">
        <w:rPr>
          <w:rFonts w:eastAsiaTheme="minorEastAsia"/>
        </w:rPr>
        <w:t>-0.454) and BMI</w:t>
      </w:r>
      <w:r w:rsidR="00DB66B8" w:rsidRPr="001A7532">
        <w:rPr>
          <w:rFonts w:eastAsiaTheme="minorEastAsia"/>
        </w:rPr>
        <w:t xml:space="preserve"> </w:t>
      </w:r>
      <w:r w:rsidR="007B78D6" w:rsidRPr="001A7532">
        <w:rPr>
          <w:rFonts w:eastAsiaTheme="minorEastAsia"/>
        </w:rPr>
        <w:t>(</w:t>
      </w:r>
      <w:proofErr w:type="spellStart"/>
      <w:r w:rsidR="00B3754D" w:rsidRPr="001A7532">
        <w:t>ρG</w:t>
      </w:r>
      <w:proofErr w:type="spellEnd"/>
      <w:r w:rsidR="00B3754D" w:rsidRPr="001A7532">
        <w:rPr>
          <w:rFonts w:eastAsiaTheme="minorEastAsia"/>
        </w:rPr>
        <w:t>=</w:t>
      </w:r>
      <w:r w:rsidR="007B78D6" w:rsidRPr="001A7532">
        <w:rPr>
          <w:rFonts w:eastAsiaTheme="minorEastAsia"/>
        </w:rPr>
        <w:t>-0.34)</w:t>
      </w:r>
      <w:r w:rsidR="005001F7" w:rsidRPr="001A7532">
        <w:rPr>
          <w:rFonts w:eastAsiaTheme="minorEastAsia"/>
        </w:rPr>
        <w:t>; whereas,</w:t>
      </w:r>
      <w:r w:rsidR="007B78D6" w:rsidRPr="001A7532">
        <w:rPr>
          <w:rFonts w:eastAsiaTheme="minorEastAsia"/>
        </w:rPr>
        <w:t xml:space="preserve"> </w:t>
      </w:r>
      <w:r w:rsidR="005001F7" w:rsidRPr="001A7532">
        <w:rPr>
          <w:rFonts w:eastAsiaTheme="minorEastAsia"/>
        </w:rPr>
        <w:t>w</w:t>
      </w:r>
      <w:r w:rsidR="007B78D6" w:rsidRPr="001A7532">
        <w:rPr>
          <w:rFonts w:eastAsiaTheme="minorEastAsia"/>
        </w:rPr>
        <w:t>orking</w:t>
      </w:r>
      <w:r w:rsidR="00877348" w:rsidRPr="001A7532">
        <w:rPr>
          <w:rFonts w:eastAsiaTheme="minorEastAsia"/>
        </w:rPr>
        <w:t xml:space="preserve"> memory</w:t>
      </w:r>
      <w:r w:rsidR="007B78D6" w:rsidRPr="001A7532">
        <w:rPr>
          <w:rFonts w:eastAsiaTheme="minorEastAsia"/>
        </w:rPr>
        <w:t xml:space="preserve"> </w:t>
      </w:r>
      <w:r w:rsidR="00E07E7F" w:rsidRPr="001A7532">
        <w:rPr>
          <w:rFonts w:eastAsiaTheme="minorEastAsia"/>
        </w:rPr>
        <w:t>was</w:t>
      </w:r>
      <w:r w:rsidR="00877348" w:rsidRPr="001A7532">
        <w:rPr>
          <w:rFonts w:eastAsiaTheme="minorEastAsia"/>
        </w:rPr>
        <w:t xml:space="preserve"> genetically </w:t>
      </w:r>
      <w:r w:rsidR="00DF21C6">
        <w:rPr>
          <w:rFonts w:eastAsiaTheme="minorEastAsia"/>
        </w:rPr>
        <w:t xml:space="preserve">correlated with </w:t>
      </w:r>
      <w:r w:rsidR="007B78D6" w:rsidRPr="001A7532">
        <w:rPr>
          <w:rFonts w:eastAsiaTheme="minorEastAsia"/>
        </w:rPr>
        <w:t>IMT (</w:t>
      </w:r>
      <w:proofErr w:type="spellStart"/>
      <w:r w:rsidR="00B3754D" w:rsidRPr="001A7532">
        <w:t>ρG</w:t>
      </w:r>
      <w:proofErr w:type="spellEnd"/>
      <w:r w:rsidR="00B3754D" w:rsidRPr="001A7532">
        <w:rPr>
          <w:rFonts w:eastAsiaTheme="minorEastAsia"/>
        </w:rPr>
        <w:t>=</w:t>
      </w:r>
      <w:r w:rsidR="007B78D6" w:rsidRPr="001A7532">
        <w:rPr>
          <w:rFonts w:eastAsiaTheme="minorEastAsia"/>
        </w:rPr>
        <w:t>-0.264</w:t>
      </w:r>
      <w:r w:rsidR="00B3754D" w:rsidRPr="001A7532">
        <w:rPr>
          <w:rFonts w:eastAsiaTheme="minorEastAsia"/>
        </w:rPr>
        <w:t>)</w:t>
      </w:r>
      <w:r w:rsidR="007B78D6" w:rsidRPr="001A7532">
        <w:rPr>
          <w:rFonts w:eastAsiaTheme="minorEastAsia"/>
        </w:rPr>
        <w:t xml:space="preserve">. </w:t>
      </w:r>
      <w:r w:rsidR="00DD3A4B" w:rsidRPr="001A7532">
        <w:rPr>
          <w:rFonts w:eastAsiaTheme="minorEastAsia"/>
        </w:rPr>
        <w:t xml:space="preserve">Semantic fluency </w:t>
      </w:r>
      <w:r w:rsidR="00AB75BC" w:rsidRPr="001A7532">
        <w:rPr>
          <w:rFonts w:eastAsiaTheme="minorEastAsia"/>
        </w:rPr>
        <w:t>wa</w:t>
      </w:r>
      <w:r w:rsidR="00DD3A4B" w:rsidRPr="001A7532">
        <w:rPr>
          <w:rFonts w:eastAsiaTheme="minorEastAsia"/>
        </w:rPr>
        <w:t>s genetically correlated with systolic (</w:t>
      </w:r>
      <w:proofErr w:type="spellStart"/>
      <w:r w:rsidR="00B3754D" w:rsidRPr="001A7532">
        <w:t>ρG</w:t>
      </w:r>
      <w:proofErr w:type="spellEnd"/>
      <w:r w:rsidR="00B3754D" w:rsidRPr="001A7532">
        <w:rPr>
          <w:rFonts w:eastAsiaTheme="minorEastAsia"/>
        </w:rPr>
        <w:t>=</w:t>
      </w:r>
      <w:r w:rsidR="00DD3A4B" w:rsidRPr="001A7532">
        <w:rPr>
          <w:rFonts w:eastAsiaTheme="minorEastAsia"/>
        </w:rPr>
        <w:t>-0.396) and diastolic (</w:t>
      </w:r>
      <w:proofErr w:type="spellStart"/>
      <w:r w:rsidR="00B3754D" w:rsidRPr="001A7532">
        <w:t>ρG</w:t>
      </w:r>
      <w:proofErr w:type="spellEnd"/>
      <w:r w:rsidR="00B3754D" w:rsidRPr="001A7532">
        <w:rPr>
          <w:rFonts w:eastAsiaTheme="minorEastAsia"/>
        </w:rPr>
        <w:t>=</w:t>
      </w:r>
      <w:r w:rsidR="00DD3A4B" w:rsidRPr="001A7532">
        <w:rPr>
          <w:rFonts w:eastAsiaTheme="minorEastAsia"/>
        </w:rPr>
        <w:t xml:space="preserve">-0.445) blood pressures. The time required to complete Trail A </w:t>
      </w:r>
      <w:r w:rsidR="00B3754D" w:rsidRPr="001A7532">
        <w:rPr>
          <w:rFonts w:eastAsiaTheme="minorEastAsia"/>
        </w:rPr>
        <w:t>was</w:t>
      </w:r>
      <w:r w:rsidR="00DD3A4B" w:rsidRPr="001A7532">
        <w:rPr>
          <w:rFonts w:eastAsiaTheme="minorEastAsia"/>
        </w:rPr>
        <w:t xml:space="preserve"> genetically correlated to diastolic (</w:t>
      </w:r>
      <w:proofErr w:type="spellStart"/>
      <w:r w:rsidR="00B3754D" w:rsidRPr="001A7532">
        <w:t>ρG</w:t>
      </w:r>
      <w:proofErr w:type="spellEnd"/>
      <w:r w:rsidR="00B3754D" w:rsidRPr="001A7532">
        <w:rPr>
          <w:rFonts w:eastAsiaTheme="minorEastAsia"/>
        </w:rPr>
        <w:t>=</w:t>
      </w:r>
      <w:r w:rsidR="00DD3A4B" w:rsidRPr="001A7532">
        <w:rPr>
          <w:rFonts w:eastAsiaTheme="minorEastAsia"/>
        </w:rPr>
        <w:t>0.485) but not, systolic blood pressure. The</w:t>
      </w:r>
      <w:r w:rsidR="00642325" w:rsidRPr="001A7532">
        <w:rPr>
          <w:rFonts w:eastAsiaTheme="minorEastAsia"/>
        </w:rPr>
        <w:t xml:space="preserve"> only </w:t>
      </w:r>
      <w:r w:rsidR="00642325" w:rsidRPr="001A7532">
        <w:rPr>
          <w:rFonts w:eastAsiaTheme="minorEastAsia"/>
        </w:rPr>
        <w:lastRenderedPageBreak/>
        <w:t>significant genetic correlation with</w:t>
      </w:r>
      <w:r w:rsidR="00DD3A4B" w:rsidRPr="001A7532">
        <w:rPr>
          <w:rFonts w:eastAsiaTheme="minorEastAsia"/>
        </w:rPr>
        <w:t xml:space="preserve"> physical function measures w</w:t>
      </w:r>
      <w:r w:rsidR="00642325" w:rsidRPr="001A7532">
        <w:rPr>
          <w:rFonts w:eastAsiaTheme="minorEastAsia"/>
        </w:rPr>
        <w:t>as</w:t>
      </w:r>
      <w:r w:rsidR="00DD3A4B" w:rsidRPr="001A7532">
        <w:rPr>
          <w:rFonts w:eastAsiaTheme="minorEastAsia"/>
        </w:rPr>
        <w:t xml:space="preserve"> </w:t>
      </w:r>
      <w:r w:rsidR="00642325" w:rsidRPr="001A7532">
        <w:rPr>
          <w:rFonts w:eastAsiaTheme="minorEastAsia"/>
        </w:rPr>
        <w:t xml:space="preserve">with BMI and included gait speed </w:t>
      </w:r>
      <w:r w:rsidR="00DD3A4B" w:rsidRPr="001A7532">
        <w:rPr>
          <w:rFonts w:eastAsiaTheme="minorEastAsia"/>
        </w:rPr>
        <w:t>(</w:t>
      </w:r>
      <w:proofErr w:type="spellStart"/>
      <w:r w:rsidR="00642325" w:rsidRPr="001A7532">
        <w:t>ρG</w:t>
      </w:r>
      <w:proofErr w:type="spellEnd"/>
      <w:r w:rsidR="00642325" w:rsidRPr="001A7532">
        <w:rPr>
          <w:rFonts w:eastAsiaTheme="minorEastAsia"/>
        </w:rPr>
        <w:t>=</w:t>
      </w:r>
      <w:r w:rsidR="00DD3A4B" w:rsidRPr="001A7532">
        <w:rPr>
          <w:rFonts w:eastAsiaTheme="minorEastAsia"/>
        </w:rPr>
        <w:t>-0.393)</w:t>
      </w:r>
      <w:r w:rsidR="00642325" w:rsidRPr="001A7532">
        <w:rPr>
          <w:rFonts w:eastAsiaTheme="minorEastAsia"/>
        </w:rPr>
        <w:t xml:space="preserve"> and chair stand time</w:t>
      </w:r>
      <w:r w:rsidR="00004669" w:rsidRPr="001A7532">
        <w:rPr>
          <w:rFonts w:eastAsiaTheme="minorEastAsia"/>
        </w:rPr>
        <w:t xml:space="preserve"> </w:t>
      </w:r>
      <w:r w:rsidR="00DD3A4B" w:rsidRPr="001A7532">
        <w:rPr>
          <w:rFonts w:eastAsiaTheme="minorEastAsia"/>
        </w:rPr>
        <w:t>(</w:t>
      </w:r>
      <w:proofErr w:type="spellStart"/>
      <w:r w:rsidR="00642325" w:rsidRPr="001A7532">
        <w:t>ρG</w:t>
      </w:r>
      <w:proofErr w:type="spellEnd"/>
      <w:r w:rsidR="00642325" w:rsidRPr="001A7532">
        <w:rPr>
          <w:rFonts w:eastAsiaTheme="minorEastAsia"/>
        </w:rPr>
        <w:t>=</w:t>
      </w:r>
      <w:r w:rsidR="00DD3A4B" w:rsidRPr="001A7532">
        <w:rPr>
          <w:rFonts w:eastAsiaTheme="minorEastAsia"/>
        </w:rPr>
        <w:t>0.297).</w:t>
      </w:r>
    </w:p>
    <w:p w14:paraId="5A775790" w14:textId="50C81ABB" w:rsidR="00FA6D21" w:rsidRPr="001A7532" w:rsidRDefault="00FA6D21" w:rsidP="00FA6D21">
      <w:pPr>
        <w:spacing w:line="480" w:lineRule="auto"/>
        <w:ind w:firstLine="720"/>
        <w:rPr>
          <w:rFonts w:eastAsiaTheme="minorEastAsia"/>
        </w:rPr>
      </w:pPr>
      <w:r w:rsidRPr="001A7532">
        <w:rPr>
          <w:rFonts w:eastAsiaTheme="minorEastAsia"/>
        </w:rPr>
        <w:t xml:space="preserve">Environmental correlations, </w:t>
      </w:r>
      <w:proofErr w:type="spellStart"/>
      <w:r w:rsidRPr="001A7532">
        <w:rPr>
          <w:rFonts w:eastAsiaTheme="minorEastAsia"/>
        </w:rPr>
        <w:t>ie</w:t>
      </w:r>
      <w:proofErr w:type="spellEnd"/>
      <w:r w:rsidRPr="001A7532">
        <w:rPr>
          <w:rFonts w:eastAsiaTheme="minorEastAsia"/>
        </w:rPr>
        <w:t>. the correlation due to the included covariates, between cardiometabolic traits and functional measures are shown in Appendix</w:t>
      </w:r>
      <w:r w:rsidR="00BE4373">
        <w:rPr>
          <w:rFonts w:eastAsiaTheme="minorEastAsia"/>
        </w:rPr>
        <w:t xml:space="preserve"> B</w:t>
      </w:r>
      <w:r w:rsidRPr="001A7532">
        <w:rPr>
          <w:rFonts w:eastAsiaTheme="minorEastAsia"/>
        </w:rPr>
        <w:t xml:space="preserve">. </w:t>
      </w:r>
    </w:p>
    <w:p w14:paraId="3865B060" w14:textId="77777777" w:rsidR="008F63C0" w:rsidRDefault="008F63C0">
      <w:pPr>
        <w:rPr>
          <w:b/>
          <w:bCs/>
        </w:rPr>
      </w:pPr>
      <w:r>
        <w:rPr>
          <w:b/>
          <w:bCs/>
        </w:rPr>
        <w:br w:type="page"/>
      </w:r>
    </w:p>
    <w:p w14:paraId="4BC382FB" w14:textId="02C76CDF" w:rsidR="002202F0" w:rsidRPr="00B10B72" w:rsidRDefault="00B10B72" w:rsidP="00B10B72">
      <w:pPr>
        <w:pStyle w:val="Heading1"/>
        <w:spacing w:before="0" w:after="960"/>
        <w:jc w:val="center"/>
        <w:rPr>
          <w:rFonts w:ascii="Times New Roman" w:hAnsi="Times New Roman" w:cs="Times New Roman"/>
          <w:b/>
          <w:bCs/>
          <w:color w:val="000000" w:themeColor="text1"/>
          <w:sz w:val="24"/>
          <w:szCs w:val="24"/>
        </w:rPr>
      </w:pPr>
      <w:bookmarkStart w:id="31" w:name="_Toc36582277"/>
      <w:bookmarkStart w:id="32" w:name="_Toc49978943"/>
      <w:r w:rsidRPr="00B10B72">
        <w:rPr>
          <w:rFonts w:ascii="Times New Roman" w:hAnsi="Times New Roman" w:cs="Times New Roman"/>
          <w:b/>
          <w:bCs/>
          <w:color w:val="000000" w:themeColor="text1"/>
          <w:sz w:val="24"/>
          <w:szCs w:val="24"/>
        </w:rPr>
        <w:lastRenderedPageBreak/>
        <w:t xml:space="preserve">4.0 </w:t>
      </w:r>
      <w:r w:rsidR="00B06D78" w:rsidRPr="00B10B72">
        <w:rPr>
          <w:rFonts w:ascii="Times New Roman" w:hAnsi="Times New Roman" w:cs="Times New Roman"/>
          <w:b/>
          <w:bCs/>
          <w:color w:val="000000" w:themeColor="text1"/>
          <w:sz w:val="24"/>
          <w:szCs w:val="24"/>
        </w:rPr>
        <w:t>Discussion</w:t>
      </w:r>
      <w:bookmarkEnd w:id="31"/>
      <w:bookmarkEnd w:id="32"/>
    </w:p>
    <w:p w14:paraId="1652FCF5" w14:textId="30B98327" w:rsidR="009A3D54" w:rsidRPr="001A7532" w:rsidRDefault="004B07F5" w:rsidP="00FF600B">
      <w:pPr>
        <w:spacing w:line="480" w:lineRule="auto"/>
        <w:ind w:firstLine="720"/>
      </w:pPr>
      <w:r w:rsidRPr="001A7532">
        <w:t>The results</w:t>
      </w:r>
      <w:r w:rsidR="001F4E4C" w:rsidRPr="001A7532">
        <w:t xml:space="preserve"> from this study</w:t>
      </w:r>
      <w:r w:rsidRPr="001A7532">
        <w:t xml:space="preserve"> provide evidence of shared genetic </w:t>
      </w:r>
      <w:r w:rsidR="00B82099" w:rsidRPr="001A7532">
        <w:t>variance</w:t>
      </w:r>
      <w:r w:rsidRPr="001A7532">
        <w:t xml:space="preserve"> between cognitive</w:t>
      </w:r>
      <w:r w:rsidR="00923B0B" w:rsidRPr="001A7532">
        <w:t xml:space="preserve"> function </w:t>
      </w:r>
      <w:r w:rsidRPr="001A7532">
        <w:t>and cardiometabolic disease</w:t>
      </w:r>
      <w:r w:rsidR="0064201E" w:rsidRPr="001A7532">
        <w:t xml:space="preserve"> in long-lived families.</w:t>
      </w:r>
      <w:r w:rsidR="002A3C0C" w:rsidRPr="001A7532">
        <w:t xml:space="preserve"> </w:t>
      </w:r>
      <w:r w:rsidR="00DE3F1F" w:rsidRPr="001A7532">
        <w:t>This study also confirms previous reports of</w:t>
      </w:r>
      <w:r w:rsidR="002A3C0C" w:rsidRPr="001A7532">
        <w:t xml:space="preserve"> </w:t>
      </w:r>
      <w:r w:rsidR="00F00FF2">
        <w:t xml:space="preserve">a </w:t>
      </w:r>
      <w:r w:rsidR="002A3C0C" w:rsidRPr="001A7532">
        <w:t xml:space="preserve">phenotypic association between </w:t>
      </w:r>
      <w:r w:rsidR="00F00FF2">
        <w:t>decreased</w:t>
      </w:r>
      <w:r w:rsidR="00DE3F1F" w:rsidRPr="001A7532">
        <w:t xml:space="preserve"> </w:t>
      </w:r>
      <w:r w:rsidR="002A3C0C" w:rsidRPr="001A7532">
        <w:t xml:space="preserve">physical function and </w:t>
      </w:r>
      <w:r w:rsidR="00F00FF2">
        <w:t>increased</w:t>
      </w:r>
      <w:r w:rsidR="002A3C0C" w:rsidRPr="001A7532">
        <w:t xml:space="preserve"> cardiometabolic disease. </w:t>
      </w:r>
      <w:r w:rsidR="000413D7">
        <w:t>The</w:t>
      </w:r>
      <w:r w:rsidR="00614AB5" w:rsidRPr="001A7532">
        <w:t xml:space="preserve"> </w:t>
      </w:r>
      <w:r w:rsidR="00FE3EC6">
        <w:t xml:space="preserve">significant pleiotropic </w:t>
      </w:r>
      <w:r w:rsidR="000413D7">
        <w:t>results suggest a</w:t>
      </w:r>
      <w:r w:rsidR="00FE3EC6">
        <w:t xml:space="preserve"> shared pathology among aging-related chronic disease</w:t>
      </w:r>
      <w:r w:rsidR="00232393">
        <w:t>s</w:t>
      </w:r>
      <w:r w:rsidR="008F1BD8" w:rsidRPr="001A7532">
        <w:t xml:space="preserve">. Specifically, </w:t>
      </w:r>
      <w:r w:rsidR="00FF14EC">
        <w:t>these results</w:t>
      </w:r>
      <w:r w:rsidR="001E471F">
        <w:t xml:space="preserve"> </w:t>
      </w:r>
      <w:r w:rsidR="00FF14EC">
        <w:t>indicate</w:t>
      </w:r>
      <w:r w:rsidR="001E471F">
        <w:t xml:space="preserve"> that</w:t>
      </w:r>
      <w:r w:rsidR="009E0F3E" w:rsidRPr="001A7532">
        <w:t xml:space="preserve"> </w:t>
      </w:r>
      <w:r w:rsidR="001E471F">
        <w:t>cardiometabolic disease is not only a risk factor for cognitive decline, but is also partially driven by the same genes.</w:t>
      </w:r>
      <w:r w:rsidR="008F1BD8" w:rsidRPr="001A7532">
        <w:t xml:space="preserve"> </w:t>
      </w:r>
    </w:p>
    <w:p w14:paraId="66BCF105" w14:textId="3EAF31B2" w:rsidR="00875728" w:rsidRPr="001A7532" w:rsidRDefault="00CD19FF" w:rsidP="00875728">
      <w:pPr>
        <w:spacing w:line="480" w:lineRule="auto"/>
        <w:ind w:firstLine="720"/>
      </w:pPr>
      <w:r w:rsidRPr="001A7532">
        <w:t>Even though we</w:t>
      </w:r>
      <w:r w:rsidR="00184421">
        <w:t xml:space="preserve"> have</w:t>
      </w:r>
      <w:r w:rsidRPr="001A7532">
        <w:t xml:space="preserve"> identified a</w:t>
      </w:r>
      <w:r w:rsidR="009A3D54" w:rsidRPr="001A7532">
        <w:t xml:space="preserve"> </w:t>
      </w:r>
      <w:r w:rsidR="003F7222">
        <w:t xml:space="preserve">significant </w:t>
      </w:r>
      <w:r w:rsidR="009A3D54" w:rsidRPr="001A7532">
        <w:t>genetic correlation between the</w:t>
      </w:r>
      <w:r w:rsidRPr="001A7532">
        <w:t xml:space="preserve"> cardiometabolic</w:t>
      </w:r>
      <w:r w:rsidR="009A3D54" w:rsidRPr="001A7532">
        <w:t xml:space="preserve"> and cognitive </w:t>
      </w:r>
      <w:r w:rsidR="00337091">
        <w:t>function,</w:t>
      </w:r>
      <w:r w:rsidR="009A3D54" w:rsidRPr="001A7532">
        <w:t xml:space="preserve"> there </w:t>
      </w:r>
      <w:r w:rsidR="00337091">
        <w:t xml:space="preserve">was </w:t>
      </w:r>
      <w:r w:rsidR="009A3D54" w:rsidRPr="001A7532">
        <w:t xml:space="preserve">a lack of </w:t>
      </w:r>
      <w:r w:rsidR="00337091">
        <w:t xml:space="preserve">significant </w:t>
      </w:r>
      <w:r w:rsidR="009A3D54" w:rsidRPr="001A7532">
        <w:t>phenotypic correlation</w:t>
      </w:r>
      <w:r w:rsidR="00337091">
        <w:t xml:space="preserve"> between those measures. </w:t>
      </w:r>
      <w:r w:rsidR="009A3D54" w:rsidRPr="001A7532">
        <w:t xml:space="preserve">A potential reason for this is that the phenotypic correlation is the aggregate of both genetic and environmental correlations; </w:t>
      </w:r>
      <w:proofErr w:type="spellStart"/>
      <w:r w:rsidR="009A3D54" w:rsidRPr="001A7532">
        <w:t>ρ</w:t>
      </w:r>
      <w:r w:rsidR="009A3D54" w:rsidRPr="001A7532">
        <w:rPr>
          <w:vertAlign w:val="subscript"/>
        </w:rPr>
        <w:t>P</w:t>
      </w:r>
      <w:proofErr w:type="spellEnd"/>
      <w:r w:rsidR="009A3D54" w:rsidRPr="001A7532">
        <w:rPr>
          <w:vertAlign w:val="subscript"/>
        </w:rPr>
        <w:t xml:space="preserve"> </w:t>
      </w:r>
      <w:r w:rsidR="009A3D54" w:rsidRPr="001A7532">
        <w:t xml:space="preserve">= </w:t>
      </w:r>
      <w:proofErr w:type="spellStart"/>
      <w:r w:rsidR="009A3D54" w:rsidRPr="001A7532">
        <w:t>ρ</w:t>
      </w:r>
      <w:r w:rsidR="009A3D54" w:rsidRPr="001A7532">
        <w:rPr>
          <w:vertAlign w:val="subscript"/>
        </w:rPr>
        <w:t>g</w:t>
      </w:r>
      <w:proofErr w:type="spellEnd"/>
      <w:r w:rsidR="009A3D54" w:rsidRPr="001A7532">
        <w:t>*(√h</w:t>
      </w:r>
      <w:proofErr w:type="gramStart"/>
      <w:r w:rsidR="009A3D54" w:rsidRPr="001A7532">
        <w:rPr>
          <w:vertAlign w:val="subscript"/>
        </w:rPr>
        <w:t>1</w:t>
      </w:r>
      <w:r w:rsidR="009A3D54" w:rsidRPr="001A7532">
        <w:rPr>
          <w:vertAlign w:val="superscript"/>
        </w:rPr>
        <w:t>2</w:t>
      </w:r>
      <w:r w:rsidR="009A3D54" w:rsidRPr="001A7532">
        <w:t>)*</w:t>
      </w:r>
      <w:proofErr w:type="gramEnd"/>
      <w:r w:rsidR="009A3D54" w:rsidRPr="001A7532">
        <w:t>(√h</w:t>
      </w:r>
      <w:r w:rsidR="009A3D54" w:rsidRPr="001A7532">
        <w:rPr>
          <w:vertAlign w:val="subscript"/>
        </w:rPr>
        <w:t>2</w:t>
      </w:r>
      <w:r w:rsidR="009A3D54" w:rsidRPr="001A7532">
        <w:rPr>
          <w:vertAlign w:val="superscript"/>
        </w:rPr>
        <w:t>2</w:t>
      </w:r>
      <w:r w:rsidR="009A3D54" w:rsidRPr="001A7532">
        <w:t xml:space="preserve">) + </w:t>
      </w:r>
      <w:proofErr w:type="spellStart"/>
      <w:r w:rsidR="009A3D54" w:rsidRPr="001A7532">
        <w:t>ρ</w:t>
      </w:r>
      <w:r w:rsidR="009A3D54" w:rsidRPr="001A7532">
        <w:rPr>
          <w:vertAlign w:val="subscript"/>
        </w:rPr>
        <w:t>e</w:t>
      </w:r>
      <w:proofErr w:type="spellEnd"/>
      <w:r w:rsidR="009A3D54" w:rsidRPr="001A7532">
        <w:t>*(√1-h</w:t>
      </w:r>
      <w:r w:rsidR="009A3D54" w:rsidRPr="001A7532">
        <w:rPr>
          <w:vertAlign w:val="subscript"/>
        </w:rPr>
        <w:t>1</w:t>
      </w:r>
      <w:r w:rsidR="009A3D54" w:rsidRPr="001A7532">
        <w:rPr>
          <w:vertAlign w:val="superscript"/>
        </w:rPr>
        <w:t>2</w:t>
      </w:r>
      <w:r w:rsidR="009A3D54" w:rsidRPr="001A7532">
        <w:t>)*(√1-h</w:t>
      </w:r>
      <w:r w:rsidR="009A3D54" w:rsidRPr="001A7532">
        <w:rPr>
          <w:vertAlign w:val="subscript"/>
        </w:rPr>
        <w:t>2</w:t>
      </w:r>
      <w:r w:rsidR="009A3D54" w:rsidRPr="001A7532">
        <w:rPr>
          <w:vertAlign w:val="superscript"/>
        </w:rPr>
        <w:t>2</w:t>
      </w:r>
      <w:r w:rsidR="009A3D54" w:rsidRPr="001A7532">
        <w:t xml:space="preserve">). As in the case of working memory and IMT, the genetic correlation denotes a negative </w:t>
      </w:r>
      <w:r w:rsidR="006E6EB6" w:rsidRPr="001A7532">
        <w:t>association,</w:t>
      </w:r>
      <w:r w:rsidR="009A3D54" w:rsidRPr="001A7532">
        <w:t xml:space="preserve"> but the environmental </w:t>
      </w:r>
      <w:r w:rsidR="0065308D" w:rsidRPr="001A7532">
        <w:t xml:space="preserve">correlation obtains a positive </w:t>
      </w:r>
      <w:r w:rsidR="00933D52" w:rsidRPr="001A7532">
        <w:t xml:space="preserve">correlation </w:t>
      </w:r>
      <w:r w:rsidR="0065308D" w:rsidRPr="001A7532">
        <w:t>coefficient (Appendix</w:t>
      </w:r>
      <w:r w:rsidR="00E4521A">
        <w:t xml:space="preserve"> B</w:t>
      </w:r>
      <w:r w:rsidR="0065308D" w:rsidRPr="001A7532">
        <w:t>)</w:t>
      </w:r>
      <w:r w:rsidR="006E6EB6" w:rsidRPr="001A7532">
        <w:t xml:space="preserve">. </w:t>
      </w:r>
      <w:r w:rsidR="00933D52" w:rsidRPr="001A7532">
        <w:t xml:space="preserve">Therefore, </w:t>
      </w:r>
      <w:r w:rsidR="006E6EB6" w:rsidRPr="001A7532">
        <w:t>the environmental effect</w:t>
      </w:r>
      <w:r w:rsidR="006A6C18">
        <w:t xml:space="preserve"> </w:t>
      </w:r>
      <w:r w:rsidR="00321DDA" w:rsidRPr="001A7532">
        <w:t xml:space="preserve">may </w:t>
      </w:r>
      <w:r w:rsidR="006E6EB6" w:rsidRPr="001A7532">
        <w:t xml:space="preserve">negate the </w:t>
      </w:r>
      <w:r w:rsidR="00654D35">
        <w:t>shared genetic effect</w:t>
      </w:r>
      <w:r w:rsidR="006E6EB6" w:rsidRPr="001A7532">
        <w:t xml:space="preserve"> </w:t>
      </w:r>
      <w:r w:rsidR="00EB4E0C" w:rsidRPr="001A7532">
        <w:t xml:space="preserve">in the </w:t>
      </w:r>
      <w:r w:rsidR="00654D35">
        <w:t>phenotypic manifestation of working memory and IMT.</w:t>
      </w:r>
    </w:p>
    <w:p w14:paraId="4A9C389E" w14:textId="5FCFE1C1" w:rsidR="00875728" w:rsidRPr="001A7532" w:rsidRDefault="00875728" w:rsidP="00875728">
      <w:pPr>
        <w:spacing w:line="480" w:lineRule="auto"/>
        <w:ind w:firstLine="720"/>
      </w:pPr>
      <w:r w:rsidRPr="001A7532">
        <w:t>Another potential reason for th</w:t>
      </w:r>
      <w:r w:rsidR="00E53EF4">
        <w:t>is</w:t>
      </w:r>
      <w:r w:rsidRPr="001A7532">
        <w:t xml:space="preserve"> incongruity is the wide age range</w:t>
      </w:r>
      <w:r w:rsidR="0009503E">
        <w:t xml:space="preserve"> in LLFS</w:t>
      </w:r>
      <w:r w:rsidRPr="001A7532">
        <w:t xml:space="preserve">. </w:t>
      </w:r>
      <w:r w:rsidR="00A60FB2" w:rsidRPr="001A7532">
        <w:t xml:space="preserve">Due to this being a multigenerational, family-based study, the participants range in age from 42 to 100 years, </w:t>
      </w:r>
      <w:r w:rsidR="00D81766">
        <w:t>which may</w:t>
      </w:r>
      <w:r w:rsidR="00CF255C">
        <w:t xml:space="preserve"> </w:t>
      </w:r>
      <w:r w:rsidR="00A60FB2" w:rsidRPr="001A7532">
        <w:t>influen</w:t>
      </w:r>
      <w:r w:rsidR="00D81766">
        <w:t>ce</w:t>
      </w:r>
      <w:r w:rsidR="00A60FB2" w:rsidRPr="001A7532">
        <w:t xml:space="preserve"> the </w:t>
      </w:r>
      <w:r w:rsidR="00E7538E">
        <w:t>measured</w:t>
      </w:r>
      <w:r w:rsidR="00A60FB2" w:rsidRPr="001A7532">
        <w:t xml:space="preserve"> phenotyp</w:t>
      </w:r>
      <w:r w:rsidR="00E7538E">
        <w:t>es</w:t>
      </w:r>
      <w:r w:rsidR="007164BF">
        <w:t xml:space="preserve">. </w:t>
      </w:r>
      <w:r w:rsidR="00855826">
        <w:t>BMI is an excellent example of the incongruity</w:t>
      </w:r>
      <w:r w:rsidR="00AC46ED">
        <w:t xml:space="preserve"> seen</w:t>
      </w:r>
      <w:r w:rsidR="00855826">
        <w:t xml:space="preserve"> among different age groups. Among younger adults, a</w:t>
      </w:r>
      <w:r w:rsidR="00135D90">
        <w:t>n increased</w:t>
      </w:r>
      <w:r w:rsidRPr="001A7532">
        <w:t xml:space="preserve"> BMI is </w:t>
      </w:r>
      <w:r w:rsidR="00AC46ED">
        <w:t xml:space="preserve">often </w:t>
      </w:r>
      <w:r w:rsidRPr="001A7532">
        <w:t xml:space="preserve">associated with </w:t>
      </w:r>
      <w:r w:rsidR="00855826">
        <w:t>a</w:t>
      </w:r>
      <w:r w:rsidR="0037294F">
        <w:t>n increased</w:t>
      </w:r>
      <w:r w:rsidR="00855826">
        <w:t xml:space="preserve"> risk of </w:t>
      </w:r>
      <w:r w:rsidRPr="001A7532">
        <w:t>chronic disease and mortality</w:t>
      </w:r>
      <w:r w:rsidR="00855826">
        <w:t xml:space="preserve">. </w:t>
      </w:r>
      <w:r w:rsidR="00AC46ED">
        <w:t xml:space="preserve">However, </w:t>
      </w:r>
      <w:r w:rsidR="004A465E">
        <w:t>a lower BMI among older, frail adults is</w:t>
      </w:r>
      <w:r w:rsidR="00AC46ED">
        <w:t xml:space="preserve"> </w:t>
      </w:r>
      <w:r w:rsidR="004A465E">
        <w:t xml:space="preserve">often </w:t>
      </w:r>
      <w:r w:rsidR="00AC46ED">
        <w:t>associated with</w:t>
      </w:r>
      <w:r w:rsidR="004A465E">
        <w:t xml:space="preserve"> a</w:t>
      </w:r>
      <w:r w:rsidR="002400F4">
        <w:t xml:space="preserve">n increased </w:t>
      </w:r>
      <w:r w:rsidR="003F273C">
        <w:t xml:space="preserve">risk of </w:t>
      </w:r>
      <w:r w:rsidR="004A465E">
        <w:t xml:space="preserve">morbidity and </w:t>
      </w:r>
      <w:r w:rsidR="003F273C">
        <w:t xml:space="preserve">mortality. </w:t>
      </w:r>
      <w:r w:rsidR="00632CB5" w:rsidRPr="001A7532">
        <w:t xml:space="preserve">Therefore, when trying to compare the effects of BMI on some physical function measurements, the </w:t>
      </w:r>
      <w:r w:rsidR="00E64ADA" w:rsidRPr="001A7532">
        <w:t xml:space="preserve">phenotypic </w:t>
      </w:r>
      <w:r w:rsidR="00E64ADA" w:rsidRPr="001A7532">
        <w:lastRenderedPageBreak/>
        <w:t>correlations</w:t>
      </w:r>
      <w:r w:rsidR="00632CB5" w:rsidRPr="001A7532">
        <w:t xml:space="preserve"> </w:t>
      </w:r>
      <w:r w:rsidR="00985EED">
        <w:t>integrate</w:t>
      </w:r>
      <w:r w:rsidR="00A32696">
        <w:t xml:space="preserve"> all of</w:t>
      </w:r>
      <w:r w:rsidR="00632CB5" w:rsidRPr="001A7532">
        <w:t xml:space="preserve"> the varied effects </w:t>
      </w:r>
      <w:r w:rsidR="004B5E00">
        <w:t xml:space="preserve">a </w:t>
      </w:r>
      <w:r w:rsidR="00985EED">
        <w:t xml:space="preserve">greater </w:t>
      </w:r>
      <w:r w:rsidR="004B5E00">
        <w:t xml:space="preserve">BMI </w:t>
      </w:r>
      <w:r w:rsidR="00985EED">
        <w:t>represents depending on age</w:t>
      </w:r>
      <w:r w:rsidR="00074E6C" w:rsidRPr="001A7532">
        <w:t xml:space="preserve">. </w:t>
      </w:r>
      <w:r w:rsidR="00632CB5" w:rsidRPr="001A7532">
        <w:t>Moreover, recent research</w:t>
      </w:r>
      <w:r w:rsidRPr="001A7532">
        <w:t xml:space="preserve"> </w:t>
      </w:r>
      <w:r w:rsidR="00BD002F" w:rsidRPr="001A7532">
        <w:t xml:space="preserve">has found </w:t>
      </w:r>
      <w:r w:rsidRPr="001A7532">
        <w:t xml:space="preserve">that obesity can cause </w:t>
      </w:r>
      <w:r w:rsidR="00632CB5" w:rsidRPr="001A7532">
        <w:t xml:space="preserve">similar </w:t>
      </w:r>
      <w:r w:rsidR="00651531" w:rsidRPr="001A7532">
        <w:t>declines in physical function as frailty</w:t>
      </w:r>
      <w:r w:rsidR="004B5E00">
        <w:t>. Th</w:t>
      </w:r>
      <w:r w:rsidR="00E94803">
        <w:t>ese results indicate</w:t>
      </w:r>
      <w:r w:rsidR="004B5E00">
        <w:t xml:space="preserve"> that obesity among younger adults can </w:t>
      </w:r>
      <w:r w:rsidR="00651531" w:rsidRPr="001A7532">
        <w:t>exacerbat</w:t>
      </w:r>
      <w:r w:rsidR="004B5E00">
        <w:t>e</w:t>
      </w:r>
      <w:r w:rsidR="00651531" w:rsidRPr="001A7532">
        <w:t xml:space="preserve"> the effects of aging </w:t>
      </w:r>
      <w:r w:rsidR="00632CB5" w:rsidRPr="001A7532">
        <w:fldChar w:fldCharType="begin"/>
      </w:r>
      <w:r w:rsidR="00AD5A8C" w:rsidRPr="001A7532">
        <w:instrText xml:space="preserve"> ADDIN EN.CITE &lt;EndNote&gt;&lt;Cite&gt;&lt;Author&gt;Strandberg&lt;/Author&gt;&lt;Year&gt;2013&lt;/Year&gt;&lt;RecNum&gt;81&lt;/RecNum&gt;&lt;DisplayText&gt;(Strandberg et al., 2013)&lt;/DisplayText&gt;&lt;record&gt;&lt;rec-number&gt;81&lt;/rec-number&gt;&lt;foreign-keys&gt;&lt;key app="EN" db-id="sezfexr2ksr9r7ezzrk5f5ezxt9tr50dxpve" timestamp="1581722587" guid="d49ef578-5350-4b61-b1a5-34096fb16918"&gt;81&lt;/key&gt;&lt;/foreign-keys&gt;&lt;ref-type name="Journal Article"&gt;17&lt;/ref-type&gt;&lt;contributors&gt;&lt;authors&gt;&lt;author&gt;Strandberg, Timo E.&lt;/author&gt;&lt;author&gt;Stenholm, Sari&lt;/author&gt;&lt;author&gt;Strandberg, Arto Y.&lt;/author&gt;&lt;author&gt;Salomaa, Veikko V.&lt;/author&gt;&lt;author&gt;Pitkälä, Kaisu H.&lt;/author&gt;&lt;author&gt;Tilvis, Reijo S.&lt;/author&gt;&lt;/authors&gt;&lt;/contributors&gt;&lt;titles&gt;&lt;title&gt;The “Obesity Paradox,” Frailty, Disability, and Mortality in Older Men: A Prospective, Longitudinal Cohort Study&lt;/title&gt;&lt;secondary-title&gt;American Journal of Epidemiology&lt;/secondary-title&gt;&lt;/titles&gt;&lt;periodical&gt;&lt;full-title&gt;American journal of epidemiology&lt;/full-title&gt;&lt;abbr-1&gt;Am J Epidemiol&lt;/abbr-1&gt;&lt;/periodical&gt;&lt;pages&gt;1452-1460&lt;/pages&gt;&lt;volume&gt;178&lt;/volume&gt;&lt;number&gt;9&lt;/number&gt;&lt;dates&gt;&lt;year&gt;2013&lt;/year&gt;&lt;/dates&gt;&lt;isbn&gt;0002-9262&lt;/isbn&gt;&lt;urls&gt;&lt;related-urls&gt;&lt;url&gt;https://doi.org/10.1093/aje/kwt157&lt;/url&gt;&lt;/related-urls&gt;&lt;/urls&gt;&lt;electronic-resource-num&gt;10.1093/aje/kwt157&lt;/electronic-resource-num&gt;&lt;access-date&gt;2/14/2020&lt;/access-date&gt;&lt;/record&gt;&lt;/Cite&gt;&lt;/EndNote&gt;</w:instrText>
      </w:r>
      <w:r w:rsidR="00632CB5" w:rsidRPr="001A7532">
        <w:fldChar w:fldCharType="separate"/>
      </w:r>
      <w:r w:rsidR="00632CB5" w:rsidRPr="001A7532">
        <w:rPr>
          <w:noProof/>
        </w:rPr>
        <w:t>(</w:t>
      </w:r>
      <w:hyperlink w:anchor="_ENREF_68" w:tooltip="Strandberg, 2013 #81" w:history="1">
        <w:r w:rsidR="009A4654" w:rsidRPr="001A7532">
          <w:rPr>
            <w:noProof/>
          </w:rPr>
          <w:t>Strandberg et al., 2013</w:t>
        </w:r>
      </w:hyperlink>
      <w:r w:rsidR="00632CB5" w:rsidRPr="001A7532">
        <w:rPr>
          <w:noProof/>
        </w:rPr>
        <w:t>)</w:t>
      </w:r>
      <w:r w:rsidR="00632CB5" w:rsidRPr="001A7532">
        <w:fldChar w:fldCharType="end"/>
      </w:r>
      <w:r w:rsidR="00651531" w:rsidRPr="001A7532">
        <w:t xml:space="preserve">. </w:t>
      </w:r>
      <w:r w:rsidR="005262D2">
        <w:t>Nonetheless, given the family study design, we were able to identify significant pleiotropic effects regardless of the measured chronic disease phenotypes.</w:t>
      </w:r>
    </w:p>
    <w:p w14:paraId="5CB0B4BF" w14:textId="05593FB5" w:rsidR="00011CC9" w:rsidRPr="001A7532" w:rsidRDefault="004A2234" w:rsidP="00A242ED">
      <w:pPr>
        <w:spacing w:line="480" w:lineRule="auto"/>
        <w:ind w:firstLine="720"/>
      </w:pPr>
      <w:r w:rsidRPr="001A7532">
        <w:t xml:space="preserve">When trying to provide a biological explanation for the genetic correlations observed between cardiometabolic disease and cognitive </w:t>
      </w:r>
      <w:r w:rsidR="009F50AF" w:rsidRPr="001A7532">
        <w:t xml:space="preserve">function, </w:t>
      </w:r>
      <w:r w:rsidRPr="001A7532">
        <w:t>the answer may lie in the anatomy. In this analysis, IMT is a surrogate measure for atherosclerosis within</w:t>
      </w:r>
      <w:r w:rsidR="00804DD7" w:rsidRPr="001A7532">
        <w:t xml:space="preserve"> the</w:t>
      </w:r>
      <w:r w:rsidRPr="001A7532">
        <w:t xml:space="preserve"> common carotid artery. </w:t>
      </w:r>
      <w:r w:rsidR="00B06D78" w:rsidRPr="001A7532">
        <w:t>The common carotid artery branches</w:t>
      </w:r>
      <w:r w:rsidR="00711AE3" w:rsidRPr="001A7532">
        <w:t xml:space="preserve"> off into the </w:t>
      </w:r>
      <w:r w:rsidRPr="001A7532">
        <w:t>internal and external</w:t>
      </w:r>
      <w:r w:rsidR="00711AE3" w:rsidRPr="001A7532">
        <w:t xml:space="preserve"> carotid arteries</w:t>
      </w:r>
      <w:r w:rsidR="00E040D3" w:rsidRPr="001A7532">
        <w:t xml:space="preserve"> and t</w:t>
      </w:r>
      <w:r w:rsidR="00B06D78" w:rsidRPr="001A7532">
        <w:t>he internal</w:t>
      </w:r>
      <w:r w:rsidRPr="001A7532">
        <w:t xml:space="preserve"> carotid</w:t>
      </w:r>
      <w:r w:rsidR="00B06D78" w:rsidRPr="001A7532">
        <w:t xml:space="preserve"> artery </w:t>
      </w:r>
      <w:r w:rsidRPr="001A7532">
        <w:t xml:space="preserve">is responsible for </w:t>
      </w:r>
      <w:r w:rsidR="00B06D78" w:rsidRPr="001A7532">
        <w:t>deliver</w:t>
      </w:r>
      <w:r w:rsidRPr="001A7532">
        <w:t>ing</w:t>
      </w:r>
      <w:r w:rsidR="00B06D78" w:rsidRPr="001A7532">
        <w:t xml:space="preserve"> oxygenated blood to the anterior cerebrum. </w:t>
      </w:r>
      <w:r w:rsidR="00433D0F" w:rsidRPr="001A7532">
        <w:t>When plaque</w:t>
      </w:r>
      <w:r w:rsidR="00B06D78" w:rsidRPr="001A7532">
        <w:t xml:space="preserve"> </w:t>
      </w:r>
      <w:r w:rsidR="00433D0F" w:rsidRPr="001A7532">
        <w:t>accumulates</w:t>
      </w:r>
      <w:r w:rsidR="00B06D78" w:rsidRPr="001A7532">
        <w:t xml:space="preserve"> at the bifurcation of the common carotid artery </w:t>
      </w:r>
      <w:r w:rsidR="00433D0F" w:rsidRPr="001A7532">
        <w:t>or within the internal or</w:t>
      </w:r>
      <w:r w:rsidR="00B06D78" w:rsidRPr="001A7532">
        <w:t xml:space="preserve"> common carotid artery,</w:t>
      </w:r>
      <w:r w:rsidR="007A4DFA" w:rsidRPr="001A7532">
        <w:t xml:space="preserve"> </w:t>
      </w:r>
      <w:r w:rsidR="00433D0F" w:rsidRPr="001A7532">
        <w:t xml:space="preserve">this </w:t>
      </w:r>
      <w:r w:rsidR="00110F21" w:rsidRPr="001A7532">
        <w:t xml:space="preserve">may </w:t>
      </w:r>
      <w:r w:rsidR="00433D0F" w:rsidRPr="001A7532">
        <w:t>increase stenosis</w:t>
      </w:r>
      <w:r w:rsidR="006F66E4">
        <w:t>,</w:t>
      </w:r>
      <w:r w:rsidR="00B06D78" w:rsidRPr="001A7532">
        <w:t xml:space="preserve"> impe</w:t>
      </w:r>
      <w:r w:rsidR="006F66E4">
        <w:t>ding</w:t>
      </w:r>
      <w:r w:rsidR="00B06D78" w:rsidRPr="001A7532">
        <w:t xml:space="preserve"> blo</w:t>
      </w:r>
      <w:r w:rsidR="006F66E4">
        <w:t>od</w:t>
      </w:r>
      <w:r w:rsidR="00B06D78" w:rsidRPr="001A7532">
        <w:t xml:space="preserve"> flow to the cerebrum</w:t>
      </w:r>
      <w:r w:rsidR="006F66E4">
        <w:t xml:space="preserve"> and </w:t>
      </w:r>
      <w:r w:rsidR="00B06D78" w:rsidRPr="001A7532">
        <w:t xml:space="preserve">resulting in neuron dysfunction </w:t>
      </w:r>
      <w:r w:rsidR="00E75919">
        <w:t>or</w:t>
      </w:r>
      <w:r w:rsidR="00110F21" w:rsidRPr="001A7532">
        <w:t xml:space="preserve"> </w:t>
      </w:r>
      <w:r w:rsidR="00B06D78" w:rsidRPr="001A7532">
        <w:t>death</w:t>
      </w:r>
      <w:r w:rsidR="008F326D" w:rsidRPr="001A7532">
        <w:t xml:space="preserve"> </w:t>
      </w:r>
      <w:r w:rsidR="008F326D" w:rsidRPr="001A7532">
        <w:fldChar w:fldCharType="begin"/>
      </w:r>
      <w:r w:rsidR="008F326D" w:rsidRPr="001A7532">
        <w:instrText xml:space="preserve"> ADDIN EN.CITE &lt;EndNote&gt;&lt;Cite&gt;&lt;Author&gt;Komulainen&lt;/Author&gt;&lt;Year&gt;2007&lt;/Year&gt;&lt;RecNum&gt;33&lt;/RecNum&gt;&lt;DisplayText&gt;(Komulainen et al., 2007)&lt;/DisplayText&gt;&lt;record&gt;&lt;rec-number&gt;33&lt;/rec-number&gt;&lt;foreign-keys&gt;&lt;key app="EN" db-id="sezfexr2ksr9r7ezzrk5f5ezxt9tr50dxpve" timestamp="1579630742" guid="37326bd9-194e-4d4a-9228-ca138618749f"&gt;33&lt;/key&gt;&lt;/foreign-keys&gt;&lt;ref-type name="Journal Article"&gt;17&lt;/ref-type&gt;&lt;contributors&gt;&lt;authors&gt;&lt;author&gt;Komulainen, P.&lt;/author&gt;&lt;author&gt;Kivipelto, M.&lt;/author&gt;&lt;author&gt;Lakka, T. A.&lt;/author&gt;&lt;author&gt;Hassinen, M.&lt;/author&gt;&lt;author&gt;Helkala, E. L.&lt;/author&gt;&lt;author&gt;Patja, K.&lt;/author&gt;&lt;author&gt;Nissinen, A.&lt;/author&gt;&lt;author&gt;Rauramaa, R.&lt;/author&gt;&lt;/authors&gt;&lt;/contributors&gt;&lt;auth-address&gt;Kuopio Research Institute of Exercise Medicine, Kuopio, Finland. pirjo.komulainen@uku.fi&lt;/auth-address&gt;&lt;titles&gt;&lt;title&gt;Carotid intima-media thickness and cognitive function in elderly women: a population-based study&lt;/title&gt;&lt;secondary-title&gt;Neuroepidemiology&lt;/secondary-title&gt;&lt;/titles&gt;&lt;periodical&gt;&lt;full-title&gt;Neuroepidemiology&lt;/full-title&gt;&lt;/periodical&gt;&lt;pages&gt;207-13&lt;/pages&gt;&lt;volume&gt;28&lt;/volume&gt;&lt;number&gt;4&lt;/number&gt;&lt;edition&gt;2007/09/14&lt;/edition&gt;&lt;keywords&gt;&lt;keyword&gt;Aged&lt;/keyword&gt;&lt;keyword&gt;Aged, 80 and over&lt;/keyword&gt;&lt;keyword&gt;Atherosclerosis/complications/pathology&lt;/keyword&gt;&lt;keyword&gt;Carotid Artery, Common/*pathology&lt;/keyword&gt;&lt;keyword&gt;Cognition/physiology&lt;/keyword&gt;&lt;keyword&gt;Cognition Disorders/*etiology/*pathology&lt;/keyword&gt;&lt;keyword&gt;Female&lt;/keyword&gt;&lt;keyword&gt;Follow-Up Studies&lt;/keyword&gt;&lt;keyword&gt;Humans&lt;/keyword&gt;&lt;keyword&gt;Middle Aged&lt;/keyword&gt;&lt;keyword&gt;Risk Factors&lt;/keyword&gt;&lt;keyword&gt;Tunica Intima/*pathology&lt;/keyword&gt;&lt;keyword&gt;Tunica Media/*pathology&lt;/keyword&gt;&lt;/keywords&gt;&lt;dates&gt;&lt;year&gt;2007&lt;/year&gt;&lt;/dates&gt;&lt;isbn&gt;0251-5350&lt;/isbn&gt;&lt;accession-num&gt;17851259&lt;/accession-num&gt;&lt;urls&gt;&lt;/urls&gt;&lt;electronic-resource-num&gt;10.1159/000108112&lt;/electronic-resource-num&gt;&lt;remote-database-provider&gt;NLM&lt;/remote-database-provider&gt;&lt;language&gt;eng&lt;/language&gt;&lt;/record&gt;&lt;/Cite&gt;&lt;/EndNote&gt;</w:instrText>
      </w:r>
      <w:r w:rsidR="008F326D" w:rsidRPr="001A7532">
        <w:fldChar w:fldCharType="separate"/>
      </w:r>
      <w:r w:rsidR="008F326D" w:rsidRPr="001A7532">
        <w:rPr>
          <w:noProof/>
        </w:rPr>
        <w:t>(</w:t>
      </w:r>
      <w:hyperlink w:anchor="_ENREF_42" w:tooltip="Komulainen, 2007 #33" w:history="1">
        <w:r w:rsidR="009A4654" w:rsidRPr="001A7532">
          <w:rPr>
            <w:noProof/>
          </w:rPr>
          <w:t>Komulainen et al., 2007</w:t>
        </w:r>
      </w:hyperlink>
      <w:r w:rsidR="008F326D" w:rsidRPr="001A7532">
        <w:rPr>
          <w:noProof/>
        </w:rPr>
        <w:t>)</w:t>
      </w:r>
      <w:r w:rsidR="008F326D" w:rsidRPr="001A7532">
        <w:fldChar w:fldCharType="end"/>
      </w:r>
      <w:r w:rsidR="00B06D78" w:rsidRPr="001A7532">
        <w:t>.</w:t>
      </w:r>
      <w:r w:rsidR="00711AE3" w:rsidRPr="001A7532">
        <w:t xml:space="preserve"> Similarly, mid-life hypertension may </w:t>
      </w:r>
      <w:r w:rsidR="00716A7E">
        <w:t>increase the risk for</w:t>
      </w:r>
      <w:r w:rsidR="00711AE3" w:rsidRPr="001A7532">
        <w:t xml:space="preserve"> late-life cognitive decline by </w:t>
      </w:r>
      <w:r w:rsidR="00B4776B" w:rsidRPr="001A7532">
        <w:t xml:space="preserve">limiting neurovascular blood flow. </w:t>
      </w:r>
      <w:r w:rsidR="004559B4" w:rsidRPr="001A7532">
        <w:t>Therefore, some of the shared pathophysiology between IMT and cognitive function could be mechanisms related to plaque accumulation.</w:t>
      </w:r>
      <w:r w:rsidR="00A242ED" w:rsidRPr="001A7532">
        <w:t xml:space="preserve"> </w:t>
      </w:r>
      <w:r w:rsidR="007F30A9">
        <w:t>Researchers from l</w:t>
      </w:r>
      <w:r w:rsidR="00A242ED" w:rsidRPr="001A7532">
        <w:t>ongitudinal studies have</w:t>
      </w:r>
      <w:r w:rsidR="00F64BD5" w:rsidRPr="001A7532">
        <w:t xml:space="preserve"> also</w:t>
      </w:r>
      <w:r w:rsidR="00A242ED" w:rsidRPr="001A7532">
        <w:t xml:space="preserve"> theorized that l</w:t>
      </w:r>
      <w:r w:rsidR="00B4776B" w:rsidRPr="001A7532">
        <w:t xml:space="preserve">imited blood </w:t>
      </w:r>
      <w:r w:rsidR="00A242ED" w:rsidRPr="001A7532">
        <w:t>flow as a result of hypertension may increase</w:t>
      </w:r>
      <w:r w:rsidR="00B4776B" w:rsidRPr="001A7532">
        <w:t xml:space="preserve"> </w:t>
      </w:r>
      <w:r w:rsidR="00A242ED" w:rsidRPr="001A7532">
        <w:t xml:space="preserve">the </w:t>
      </w:r>
      <w:r w:rsidR="00B4776B" w:rsidRPr="001A7532">
        <w:t>reactivity</w:t>
      </w:r>
      <w:r w:rsidR="00A242ED" w:rsidRPr="001A7532">
        <w:t xml:space="preserve"> of CO</w:t>
      </w:r>
      <w:r w:rsidR="00A242ED" w:rsidRPr="001A7532">
        <w:rPr>
          <w:vertAlign w:val="subscript"/>
        </w:rPr>
        <w:t>2</w:t>
      </w:r>
      <w:r w:rsidR="00B4776B" w:rsidRPr="001A7532">
        <w:t xml:space="preserve"> </w:t>
      </w:r>
      <w:r w:rsidR="00A242ED" w:rsidRPr="001A7532">
        <w:t xml:space="preserve">thus causing a </w:t>
      </w:r>
      <w:r w:rsidR="00B4776B" w:rsidRPr="001A7532">
        <w:t xml:space="preserve">failure </w:t>
      </w:r>
      <w:r w:rsidR="00A242ED" w:rsidRPr="001A7532">
        <w:t>in</w:t>
      </w:r>
      <w:r w:rsidR="00B4776B" w:rsidRPr="001A7532">
        <w:t xml:space="preserve"> cerebral autoregulation which increase</w:t>
      </w:r>
      <w:r w:rsidR="00A242ED" w:rsidRPr="001A7532">
        <w:t>s</w:t>
      </w:r>
      <w:r w:rsidR="00B4776B" w:rsidRPr="001A7532">
        <w:t xml:space="preserve"> the risk of microvascular brain damage</w:t>
      </w:r>
      <w:r w:rsidR="002402CE" w:rsidRPr="001A7532">
        <w:t xml:space="preserve"> </w:t>
      </w:r>
      <w:r w:rsidR="008B4D03" w:rsidRPr="001A7532">
        <w:fldChar w:fldCharType="begin">
          <w:fldData xml:space="preserve">PEVuZE5vdGU+PENpdGU+PEF1dGhvcj5HxIVzZWNraTwvQXV0aG9yPjxZZWFyPjIwMTM8L1llYXI+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</w:fldData>
        </w:fldChar>
      </w:r>
      <w:r w:rsidR="00011CC9" w:rsidRPr="001A7532">
        <w:instrText xml:space="preserve"> ADDIN EN.CITE </w:instrText>
      </w:r>
      <w:r w:rsidR="00011CC9" w:rsidRPr="001A7532">
        <w:fldChar w:fldCharType="begin">
          <w:fldData xml:space="preserve">PEVuZE5vdGU+PENpdGU+PEF1dGhvcj5HxIVzZWNraTwvQXV0aG9yPjxZZWFyPjIwMTM8L1llYXI+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</w:fldData>
        </w:fldChar>
      </w:r>
      <w:r w:rsidR="00011CC9" w:rsidRPr="001A7532">
        <w:instrText xml:space="preserve"> ADDIN EN.CITE.DATA </w:instrText>
      </w:r>
      <w:r w:rsidR="00011CC9" w:rsidRPr="001A7532">
        <w:fldChar w:fldCharType="end"/>
      </w:r>
      <w:r w:rsidR="008B4D03" w:rsidRPr="001A7532">
        <w:fldChar w:fldCharType="separate"/>
      </w:r>
      <w:r w:rsidR="008B4D03" w:rsidRPr="001A7532">
        <w:rPr>
          <w:noProof/>
        </w:rPr>
        <w:t>(</w:t>
      </w:r>
      <w:hyperlink w:history="1">
        <w:r w:rsidR="009A4654" w:rsidRPr="001A7532">
          <w:rPr>
            <w:noProof/>
          </w:rPr>
          <w:t>Gąsecki, Kwarciany, Nyka, &amp; Narkiewicz, 2013</w:t>
        </w:r>
      </w:hyperlink>
      <w:r w:rsidR="008B4D03" w:rsidRPr="001A7532">
        <w:rPr>
          <w:noProof/>
        </w:rPr>
        <w:t>)</w:t>
      </w:r>
      <w:r w:rsidR="008B4D03" w:rsidRPr="001A7532">
        <w:fldChar w:fldCharType="end"/>
      </w:r>
      <w:r w:rsidR="00B4776B" w:rsidRPr="001A7532">
        <w:t>.</w:t>
      </w:r>
      <w:r w:rsidR="00F64BD5" w:rsidRPr="001A7532">
        <w:t xml:space="preserve"> </w:t>
      </w:r>
    </w:p>
    <w:p w14:paraId="14DDDF05" w14:textId="7B53467E" w:rsidR="004262A9" w:rsidRPr="001A7532" w:rsidRDefault="008225B6" w:rsidP="00711AE3">
      <w:pPr>
        <w:spacing w:line="480" w:lineRule="auto"/>
        <w:ind w:firstLine="720"/>
      </w:pPr>
      <w:r w:rsidRPr="001A7532">
        <w:t>Prospective</w:t>
      </w:r>
      <w:r w:rsidR="00274267" w:rsidRPr="001A7532">
        <w:t xml:space="preserve"> studies</w:t>
      </w:r>
      <w:r w:rsidR="00CE5C41">
        <w:t xml:space="preserve"> primarily</w:t>
      </w:r>
      <w:r w:rsidRPr="001A7532">
        <w:t xml:space="preserve"> </w:t>
      </w:r>
      <w:r w:rsidR="00D549F5">
        <w:t>report</w:t>
      </w:r>
      <w:r w:rsidR="00274267" w:rsidRPr="001A7532">
        <w:t xml:space="preserve"> obesity as a risk factor </w:t>
      </w:r>
      <w:r w:rsidRPr="001A7532">
        <w:t xml:space="preserve">for cognitive decline. They </w:t>
      </w:r>
      <w:r w:rsidR="00610974">
        <w:t>sugg</w:t>
      </w:r>
      <w:r w:rsidR="000B3C56">
        <w:t>est</w:t>
      </w:r>
      <w:r w:rsidR="00A84602" w:rsidRPr="001A7532">
        <w:t xml:space="preserve"> that obesity can impact cognitive function </w:t>
      </w:r>
      <w:r w:rsidR="00FA50F9" w:rsidRPr="001A7532">
        <w:t>by prom</w:t>
      </w:r>
      <w:r w:rsidR="0012049E" w:rsidRPr="001A7532">
        <w:t>oting</w:t>
      </w:r>
      <w:r w:rsidR="00A84602" w:rsidRPr="001A7532">
        <w:t xml:space="preserve"> atrophy of </w:t>
      </w:r>
      <w:r w:rsidR="0012049E" w:rsidRPr="001A7532">
        <w:t xml:space="preserve">the </w:t>
      </w:r>
      <w:r w:rsidR="00A84602" w:rsidRPr="001A7532">
        <w:t>hippocamp</w:t>
      </w:r>
      <w:r w:rsidR="008C7DB9" w:rsidRPr="001A7532">
        <w:t>al</w:t>
      </w:r>
      <w:r w:rsidR="00A84602" w:rsidRPr="001A7532">
        <w:t xml:space="preserve"> neurons</w:t>
      </w:r>
      <w:r w:rsidR="00B8033B" w:rsidRPr="001A7532">
        <w:t xml:space="preserve">, which </w:t>
      </w:r>
      <w:r w:rsidR="0012049E" w:rsidRPr="001A7532">
        <w:t xml:space="preserve">are </w:t>
      </w:r>
      <w:r w:rsidR="00B8033B" w:rsidRPr="001A7532">
        <w:t>responsible for the consolidating information from our short-term and long-term memory</w:t>
      </w:r>
      <w:r w:rsidR="00B563AF" w:rsidRPr="001A7532">
        <w:t xml:space="preserve">. </w:t>
      </w:r>
      <w:r w:rsidR="00F237AB">
        <w:t xml:space="preserve">Based on their study results, </w:t>
      </w:r>
      <w:proofErr w:type="spellStart"/>
      <w:r w:rsidR="0012049E" w:rsidRPr="001A7532">
        <w:t>Nyugen</w:t>
      </w:r>
      <w:proofErr w:type="spellEnd"/>
      <w:r w:rsidR="00F237AB">
        <w:t xml:space="preserve"> and colleagues </w:t>
      </w:r>
      <w:r w:rsidR="0012049E" w:rsidRPr="001A7532">
        <w:t xml:space="preserve">specifically state </w:t>
      </w:r>
      <w:r w:rsidR="00977A49">
        <w:t xml:space="preserve">that </w:t>
      </w:r>
      <w:r w:rsidRPr="001A7532">
        <w:t xml:space="preserve">a high </w:t>
      </w:r>
      <w:r w:rsidRPr="001A7532">
        <w:lastRenderedPageBreak/>
        <w:t>fat diet</w:t>
      </w:r>
      <w:r w:rsidR="00977A49">
        <w:t>, which</w:t>
      </w:r>
      <w:r w:rsidR="0012049E" w:rsidRPr="001A7532">
        <w:t xml:space="preserve"> </w:t>
      </w:r>
      <w:r w:rsidR="005D1D57" w:rsidRPr="001A7532">
        <w:t xml:space="preserve">may cause </w:t>
      </w:r>
      <w:r w:rsidR="0012049E" w:rsidRPr="001A7532">
        <w:t>obesity,</w:t>
      </w:r>
      <w:r w:rsidRPr="001A7532">
        <w:t xml:space="preserve"> </w:t>
      </w:r>
      <w:r w:rsidR="00A84602" w:rsidRPr="001A7532">
        <w:t>is associated with</w:t>
      </w:r>
      <w:r w:rsidRPr="001A7532">
        <w:t xml:space="preserve"> </w:t>
      </w:r>
      <w:r w:rsidR="00A84602" w:rsidRPr="001A7532">
        <w:t xml:space="preserve">greater apoptosis </w:t>
      </w:r>
      <w:r w:rsidR="006540B3" w:rsidRPr="001A7532">
        <w:t>within the</w:t>
      </w:r>
      <w:r w:rsidR="00A84602" w:rsidRPr="001A7532">
        <w:t xml:space="preserve"> hippocampus and hypothalamus </w:t>
      </w:r>
      <w:r w:rsidR="00011CC9" w:rsidRPr="001A7532">
        <w:fldChar w:fldCharType="begin"/>
      </w:r>
      <w:r w:rsidR="0012049E" w:rsidRPr="001A7532">
        <w:instrText xml:space="preserve"> ADDIN EN.CITE &lt;EndNote&gt;&lt;Cite&gt;&lt;Author&gt;Nguyen&lt;/Author&gt;&lt;Year&gt;2014&lt;/Year&gt;&lt;RecNum&gt;45&lt;/RecNum&gt;&lt;DisplayText&gt;(Nguyen, Killcross, &amp;amp; Jenkins, 2014)&lt;/DisplayText&gt;&lt;record&gt;&lt;rec-number&gt;45&lt;/rec-number&gt;&lt;foreign-keys&gt;&lt;key app="EN" db-id="sezfexr2ksr9r7ezzrk5f5ezxt9tr50dxpve" timestamp="1579918612" guid="9ad27d55-9e25-4563-b201-50e8de428528"&gt;45&lt;/key&gt;&lt;/foreign-keys&gt;&lt;ref-type name="Journal Article"&gt;17&lt;/ref-type&gt;&lt;contributors&gt;&lt;authors&gt;&lt;author&gt;Nguyen,Jason C. D.&lt;/author&gt;&lt;author&gt;Killcross,A. Simon&lt;/author&gt;&lt;author&gt;Jenkins,Trisha A.&lt;/author&gt;&lt;/authors&gt;&lt;/contributors&gt;&lt;auth-address&gt;Dr Trisha A. Jenkins,Discipline of Pharmaceutical Sciences, School of Medical Sciences, Health Innovations Research Institute, RMIT University,Bundoora, VIC, Australia,trisha.jenkins@rmit.edu.au&lt;/auth-address&gt;&lt;titles&gt;&lt;title&gt;Obesity and cognitive decline: role of inflammation and vascular changes&lt;/title&gt;&lt;secondary-title&gt;Frontiers in Neuroscience&lt;/secondary-title&gt;&lt;short-title&gt;Obesity and cognitive decline&lt;/short-title&gt;&lt;/titles&gt;&lt;periodical&gt;&lt;full-title&gt;Frontiers in Neuroscience&lt;/full-title&gt;&lt;/periodical&gt;&lt;volume&gt;8&lt;/volume&gt;&lt;number&gt;375&lt;/number&gt;&lt;keywords&gt;&lt;keyword&gt;Memory,Hippocampus,Cytokines,Dementia,Alzheimer’s disease,Neuroinflammation&lt;/keyword&gt;&lt;/keywords&gt;&lt;dates&gt;&lt;year&gt;2014&lt;/year&gt;&lt;pub-dates&gt;&lt;date&gt;2014-November-19&lt;/date&gt;&lt;/pub-dates&gt;&lt;/dates&gt;&lt;isbn&gt;1662-453X&lt;/isbn&gt;&lt;work-type&gt;Review&lt;/work-type&gt;&lt;urls&gt;&lt;related-urls&gt;&lt;url&gt;https://www.frontiersin.org/article/10.3389/fnins.2014.00375&lt;/url&gt;&lt;/related-urls&gt;&lt;/urls&gt;&lt;electronic-resource-num&gt;10.3389/fnins.2014.00375&lt;/electronic-resource-num&gt;&lt;language&gt;English&lt;/language&gt;&lt;/record&gt;&lt;/Cite&gt;&lt;/EndNote&gt;</w:instrText>
      </w:r>
      <w:r w:rsidR="00011CC9" w:rsidRPr="001A7532">
        <w:fldChar w:fldCharType="separate"/>
      </w:r>
      <w:r w:rsidR="0012049E" w:rsidRPr="001A7532">
        <w:rPr>
          <w:noProof/>
        </w:rPr>
        <w:t>(</w:t>
      </w:r>
      <w:hyperlink w:anchor="_ENREF_52" w:tooltip="Nguyen, 2014 #45" w:history="1">
        <w:r w:rsidR="009A4654" w:rsidRPr="001A7532">
          <w:rPr>
            <w:noProof/>
          </w:rPr>
          <w:t>Nguyen, Killcross, &amp; Jenkins, 2014</w:t>
        </w:r>
      </w:hyperlink>
      <w:r w:rsidR="0012049E" w:rsidRPr="001A7532">
        <w:rPr>
          <w:noProof/>
        </w:rPr>
        <w:t>)</w:t>
      </w:r>
      <w:r w:rsidR="00011CC9" w:rsidRPr="001A7532">
        <w:fldChar w:fldCharType="end"/>
      </w:r>
      <w:r w:rsidR="00D701BE" w:rsidRPr="001A7532">
        <w:t xml:space="preserve">. </w:t>
      </w:r>
      <w:r w:rsidR="004262A9" w:rsidRPr="001A7532">
        <w:t>O</w:t>
      </w:r>
      <w:r w:rsidR="00492BEB" w:rsidRPr="001A7532">
        <w:t>besity has</w:t>
      </w:r>
      <w:r w:rsidR="004262A9" w:rsidRPr="001A7532">
        <w:t xml:space="preserve"> also</w:t>
      </w:r>
      <w:r w:rsidR="00492BEB" w:rsidRPr="001A7532">
        <w:t xml:space="preserve"> been documented as a </w:t>
      </w:r>
      <w:r w:rsidR="00471BC7" w:rsidRPr="001A7532">
        <w:t xml:space="preserve">prominent </w:t>
      </w:r>
      <w:r w:rsidR="00492BEB" w:rsidRPr="001A7532">
        <w:t xml:space="preserve">risk factor </w:t>
      </w:r>
      <w:r w:rsidR="00471BC7" w:rsidRPr="001A7532">
        <w:t xml:space="preserve">for </w:t>
      </w:r>
      <w:r w:rsidR="000C7EA7" w:rsidRPr="001A7532">
        <w:t>atherosclerosis</w:t>
      </w:r>
      <w:r w:rsidR="004262A9" w:rsidRPr="001A7532">
        <w:t xml:space="preserve">. When atherosclerotic lesions develop </w:t>
      </w:r>
      <w:r w:rsidR="002D3A7F" w:rsidRPr="001A7532">
        <w:t xml:space="preserve">in </w:t>
      </w:r>
      <w:r w:rsidR="00314127" w:rsidRPr="001A7532">
        <w:t xml:space="preserve">the </w:t>
      </w:r>
      <w:r w:rsidR="000C7EA7" w:rsidRPr="001A7532">
        <w:t>large cerebral arteries</w:t>
      </w:r>
      <w:r w:rsidR="00492BEB" w:rsidRPr="001A7532">
        <w:t xml:space="preserve"> </w:t>
      </w:r>
      <w:r w:rsidR="004262A9" w:rsidRPr="001A7532">
        <w:t xml:space="preserve">this may </w:t>
      </w:r>
      <w:r w:rsidR="00492BEB" w:rsidRPr="001A7532">
        <w:t>impair</w:t>
      </w:r>
      <w:r w:rsidR="000C7EA7" w:rsidRPr="001A7532">
        <w:t xml:space="preserve"> cerebral </w:t>
      </w:r>
      <w:r w:rsidR="00492BEB" w:rsidRPr="001A7532">
        <w:t xml:space="preserve">blood </w:t>
      </w:r>
      <w:r w:rsidR="000C7EA7" w:rsidRPr="001A7532">
        <w:t xml:space="preserve">flow and </w:t>
      </w:r>
      <w:r w:rsidR="004262A9" w:rsidRPr="001A7532">
        <w:t>cause</w:t>
      </w:r>
      <w:r w:rsidR="00492BEB" w:rsidRPr="001A7532">
        <w:t xml:space="preserve"> </w:t>
      </w:r>
      <w:r w:rsidR="000C7EA7" w:rsidRPr="001A7532">
        <w:t xml:space="preserve">oxidative stress </w:t>
      </w:r>
      <w:r w:rsidR="009F5E3A" w:rsidRPr="001A7532">
        <w:t>thus</w:t>
      </w:r>
      <w:r w:rsidR="004262A9" w:rsidRPr="001A7532">
        <w:t xml:space="preserve"> </w:t>
      </w:r>
      <w:r w:rsidR="00492BEB" w:rsidRPr="001A7532">
        <w:t>trigger</w:t>
      </w:r>
      <w:r w:rsidR="009F5E3A" w:rsidRPr="001A7532">
        <w:t>ing</w:t>
      </w:r>
      <w:r w:rsidR="00492BEB" w:rsidRPr="001A7532">
        <w:t xml:space="preserve"> apoptosis </w:t>
      </w:r>
      <w:r w:rsidR="00612CD2" w:rsidRPr="001A7532">
        <w:t>of the</w:t>
      </w:r>
      <w:r w:rsidR="00492BEB" w:rsidRPr="001A7532">
        <w:t xml:space="preserve"> hippocamp</w:t>
      </w:r>
      <w:r w:rsidR="00612CD2" w:rsidRPr="001A7532">
        <w:t>al neurons</w:t>
      </w:r>
      <w:r w:rsidR="00B8033B" w:rsidRPr="001A7532">
        <w:t xml:space="preserve"> </w:t>
      </w:r>
      <w:r w:rsidR="00471BC7" w:rsidRPr="001A7532">
        <w:fldChar w:fldCharType="begin"/>
      </w:r>
      <w:r w:rsidR="00471BC7" w:rsidRPr="001A7532">
        <w:instrText xml:space="preserve"> ADDIN EN.CITE &lt;EndNote&gt;&lt;Cite&gt;&lt;Author&gt;Nguyen&lt;/Author&gt;&lt;Year&gt;2014&lt;/Year&gt;&lt;RecNum&gt;45&lt;/RecNum&gt;&lt;DisplayText&gt;(Nguyen et al., 2014)&lt;/DisplayText&gt;&lt;record&gt;&lt;rec-number&gt;45&lt;/rec-number&gt;&lt;foreign-keys&gt;&lt;key app="EN" db-id="sezfexr2ksr9r7ezzrk5f5ezxt9tr50dxpve" timestamp="1579918612" guid="9ad27d55-9e25-4563-b201-50e8de428528"&gt;45&lt;/key&gt;&lt;/foreign-keys&gt;&lt;ref-type name="Journal Article"&gt;17&lt;/ref-type&gt;&lt;contributors&gt;&lt;authors&gt;&lt;author&gt;Nguyen,Jason C. D.&lt;/author&gt;&lt;author&gt;Killcross,A. Simon&lt;/author&gt;&lt;author&gt;Jenkins,Trisha A.&lt;/author&gt;&lt;/authors&gt;&lt;/contributors&gt;&lt;auth-address&gt;Dr Trisha A. Jenkins,Discipline of Pharmaceutical Sciences, School of Medical Sciences, Health Innovations Research Institute, RMIT University,Bundoora, VIC, Australia,trisha.jenkins@rmit.edu.au&lt;/auth-address&gt;&lt;titles&gt;&lt;title&gt;Obesity and cognitive decline: role of inflammation and vascular changes&lt;/title&gt;&lt;secondary-title&gt;Frontiers in Neuroscience&lt;/secondary-title&gt;&lt;short-title&gt;Obesity and cognitive decline&lt;/short-title&gt;&lt;/titles&gt;&lt;periodical&gt;&lt;full-title&gt;Frontiers in Neuroscience&lt;/full-title&gt;&lt;/periodical&gt;&lt;volume&gt;8&lt;/volume&gt;&lt;number&gt;375&lt;/number&gt;&lt;keywords&gt;&lt;keyword&gt;Memory,Hippocampus,Cytokines,Dementia,Alzheimer’s disease,Neuroinflammation&lt;/keyword&gt;&lt;/keywords&gt;&lt;dates&gt;&lt;year&gt;2014&lt;/year&gt;&lt;pub-dates&gt;&lt;date&gt;2014-November-19&lt;/date&gt;&lt;/pub-dates&gt;&lt;/dates&gt;&lt;isbn&gt;1662-453X&lt;/isbn&gt;&lt;work-type&gt;Review&lt;/work-type&gt;&lt;urls&gt;&lt;related-urls&gt;&lt;url&gt;https://www.frontiersin.org/article/10.3389/fnins.2014.00375&lt;/url&gt;&lt;/related-urls&gt;&lt;/urls&gt;&lt;electronic-resource-num&gt;10.3389/fnins.2014.00375&lt;/electronic-resource-num&gt;&lt;language&gt;English&lt;/language&gt;&lt;/record&gt;&lt;/Cite&gt;&lt;/EndNote&gt;</w:instrText>
      </w:r>
      <w:r w:rsidR="00471BC7" w:rsidRPr="001A7532">
        <w:fldChar w:fldCharType="separate"/>
      </w:r>
      <w:r w:rsidR="00471BC7" w:rsidRPr="001A7532">
        <w:rPr>
          <w:noProof/>
        </w:rPr>
        <w:t>(</w:t>
      </w:r>
      <w:hyperlink w:anchor="_ENREF_52" w:tooltip="Nguyen, 2014 #45" w:history="1">
        <w:r w:rsidR="009A4654" w:rsidRPr="001A7532">
          <w:rPr>
            <w:noProof/>
          </w:rPr>
          <w:t>Nguyen et al., 2014</w:t>
        </w:r>
      </w:hyperlink>
      <w:r w:rsidR="00471BC7" w:rsidRPr="001A7532">
        <w:rPr>
          <w:noProof/>
        </w:rPr>
        <w:t>)</w:t>
      </w:r>
      <w:r w:rsidR="00471BC7" w:rsidRPr="001A7532">
        <w:fldChar w:fldCharType="end"/>
      </w:r>
      <w:r w:rsidR="000C7EA7" w:rsidRPr="001A7532">
        <w:t>.</w:t>
      </w:r>
      <w:r w:rsidRPr="001A7532">
        <w:t xml:space="preserve"> </w:t>
      </w:r>
    </w:p>
    <w:p w14:paraId="437D1A7E" w14:textId="4D7BB443" w:rsidR="00C74C27" w:rsidRPr="001A7532" w:rsidRDefault="004262A9" w:rsidP="00286B09">
      <w:pPr>
        <w:spacing w:line="480" w:lineRule="auto"/>
        <w:ind w:firstLine="720"/>
      </w:pPr>
      <w:r w:rsidRPr="001A7532">
        <w:t>The</w:t>
      </w:r>
      <w:r w:rsidR="00492BEB" w:rsidRPr="001A7532">
        <w:t xml:space="preserve"> </w:t>
      </w:r>
      <w:r w:rsidRPr="001A7532">
        <w:t xml:space="preserve">results </w:t>
      </w:r>
      <w:r w:rsidR="00492BEB" w:rsidRPr="001A7532">
        <w:t xml:space="preserve">of this study </w:t>
      </w:r>
      <w:r w:rsidR="007236C5" w:rsidRPr="001A7532">
        <w:t xml:space="preserve">suggest that </w:t>
      </w:r>
      <w:r w:rsidR="008225B6" w:rsidRPr="001A7532">
        <w:t>cardiometabolic disease</w:t>
      </w:r>
      <w:r w:rsidR="00E22F68" w:rsidRPr="001A7532">
        <w:t xml:space="preserve"> may not only increase the risk for cognitive impairments</w:t>
      </w:r>
      <w:r w:rsidR="00CD6830" w:rsidRPr="001A7532">
        <w:t xml:space="preserve"> </w:t>
      </w:r>
      <w:r w:rsidRPr="001A7532">
        <w:t>as prior phenotypic studies have observed</w:t>
      </w:r>
      <w:r w:rsidR="00E22F68" w:rsidRPr="001A7532">
        <w:t>, but there may be a common genetic mechanism causing both cardiometabolic disease and cognitive decline.</w:t>
      </w:r>
      <w:r w:rsidR="00286B09" w:rsidRPr="001A7532">
        <w:t xml:space="preserve"> Moreover</w:t>
      </w:r>
      <w:r w:rsidR="00A00902" w:rsidRPr="001A7532">
        <w:t>, due to the cross-sectional nature of this study design,</w:t>
      </w:r>
      <w:r w:rsidR="00286B09" w:rsidRPr="001A7532">
        <w:t xml:space="preserve"> </w:t>
      </w:r>
      <w:r w:rsidR="00A00902" w:rsidRPr="001A7532">
        <w:t xml:space="preserve">a lack of temporality prevents us from knowing </w:t>
      </w:r>
      <w:r w:rsidR="00FF7E30" w:rsidRPr="001A7532">
        <w:t>whether</w:t>
      </w:r>
      <w:r w:rsidR="000331EE" w:rsidRPr="001A7532">
        <w:t xml:space="preserve"> </w:t>
      </w:r>
      <w:r w:rsidR="00CD6830" w:rsidRPr="001A7532">
        <w:t>cardiometabolic disease occurred prior to the onset of cognitive impairment,</w:t>
      </w:r>
      <w:r w:rsidR="000C53EC" w:rsidRPr="001A7532">
        <w:t xml:space="preserve"> or if they occurred contemporarily</w:t>
      </w:r>
      <w:r w:rsidR="00A00902" w:rsidRPr="001A7532">
        <w:t xml:space="preserve">. </w:t>
      </w:r>
      <w:r w:rsidR="00C74C27" w:rsidRPr="001A7532">
        <w:t xml:space="preserve">Therefore, the results of this study posit cardiometabolic disease as not only a pertinent risk factor for </w:t>
      </w:r>
      <w:r w:rsidR="00286B09" w:rsidRPr="001A7532">
        <w:t xml:space="preserve">cognitive impairment, but </w:t>
      </w:r>
      <w:r w:rsidR="006B3817" w:rsidRPr="001A7532">
        <w:t xml:space="preserve">it </w:t>
      </w:r>
      <w:r w:rsidR="00B45E39" w:rsidRPr="001A7532">
        <w:t>impl</w:t>
      </w:r>
      <w:r w:rsidR="006B3817" w:rsidRPr="001A7532">
        <w:t>ies</w:t>
      </w:r>
      <w:r w:rsidR="00B45E39" w:rsidRPr="001A7532">
        <w:t xml:space="preserve"> that both subclinical CVD and obesity are</w:t>
      </w:r>
      <w:r w:rsidR="00286B09" w:rsidRPr="001A7532">
        <w:t xml:space="preserve"> system-wide disease</w:t>
      </w:r>
      <w:r w:rsidR="00BF00E0">
        <w:t>s</w:t>
      </w:r>
      <w:r w:rsidR="00286B09" w:rsidRPr="001A7532">
        <w:t xml:space="preserve"> </w:t>
      </w:r>
      <w:r w:rsidR="00B43EA0">
        <w:t>that</w:t>
      </w:r>
      <w:r w:rsidR="00286B09" w:rsidRPr="001A7532">
        <w:t xml:space="preserve"> may</w:t>
      </w:r>
      <w:r w:rsidR="00B43EA0">
        <w:t xml:space="preserve"> theoretically</w:t>
      </w:r>
      <w:r w:rsidR="00286B09" w:rsidRPr="001A7532">
        <w:t xml:space="preserve"> share etiology with </w:t>
      </w:r>
      <w:r w:rsidR="00E44D14">
        <w:t>aging-related, cognitive dysfunction.</w:t>
      </w:r>
    </w:p>
    <w:p w14:paraId="1003F01E" w14:textId="45F18961" w:rsidR="00933FD7" w:rsidRPr="001A7532" w:rsidRDefault="00F512D9" w:rsidP="007A17A8">
      <w:pPr>
        <w:spacing w:line="480" w:lineRule="auto"/>
        <w:ind w:firstLine="720"/>
      </w:pPr>
      <w:r>
        <w:t>Importantly, because</w:t>
      </w:r>
      <w:r w:rsidR="00933FD7" w:rsidRPr="001A7532">
        <w:t xml:space="preserve"> </w:t>
      </w:r>
      <w:r w:rsidR="00F92426" w:rsidRPr="001A7532">
        <w:t>the</w:t>
      </w:r>
      <w:r w:rsidR="007866FF" w:rsidRPr="001A7532">
        <w:t xml:space="preserve"> main objective of </w:t>
      </w:r>
      <w:r w:rsidR="00CE348D" w:rsidRPr="001A7532">
        <w:t xml:space="preserve">the </w:t>
      </w:r>
      <w:r w:rsidR="007866FF" w:rsidRPr="001A7532">
        <w:t xml:space="preserve">LLFS </w:t>
      </w:r>
      <w:r w:rsidR="00CE348D" w:rsidRPr="001A7532">
        <w:t xml:space="preserve">is to discover factors </w:t>
      </w:r>
      <w:r w:rsidR="007A17A8" w:rsidRPr="001A7532">
        <w:t xml:space="preserve">associated with exceptional longevity, </w:t>
      </w:r>
      <w:r w:rsidR="007866FF" w:rsidRPr="001A7532">
        <w:t>the older-lived subjects may be healthier compared to the general population. Moreover,</w:t>
      </w:r>
      <w:r w:rsidR="007A17A8" w:rsidRPr="001A7532">
        <w:t xml:space="preserve"> because this is a family-based study</w:t>
      </w:r>
      <w:r w:rsidR="00476FF5">
        <w:t xml:space="preserve">, an inherent genetic similarity may already exist between family members and </w:t>
      </w:r>
      <w:r w:rsidR="007A17A8" w:rsidRPr="001A7532">
        <w:t>there</w:t>
      </w:r>
      <w:r w:rsidR="00476FF5">
        <w:t>fore we may be at risk</w:t>
      </w:r>
      <w:r w:rsidR="007A17A8" w:rsidRPr="001A7532">
        <w:t xml:space="preserve"> of overestimating the genetic correlation </w:t>
      </w:r>
      <w:r w:rsidR="00476FF5">
        <w:t>or</w:t>
      </w:r>
      <w:r w:rsidR="007A17A8" w:rsidRPr="001A7532">
        <w:t xml:space="preserve"> heritability of </w:t>
      </w:r>
      <w:r w:rsidR="00476FF5">
        <w:t xml:space="preserve">certain </w:t>
      </w:r>
      <w:r w:rsidR="007A17A8" w:rsidRPr="001A7532">
        <w:t>traits</w:t>
      </w:r>
      <w:r w:rsidR="00476FF5">
        <w:t xml:space="preserve"> </w:t>
      </w:r>
      <w:r w:rsidR="00E903E1">
        <w:fldChar w:fldCharType="begin">
          <w:fldData xml:space="preserve">PEVuZE5vdGU+PENpdGU+PEF1dGhvcj5LaW08L0F1dGhvcj48WWVhcj4yMDE1PC9ZZWFyPjxSZWNO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=
</w:fldData>
        </w:fldChar>
      </w:r>
      <w:r w:rsidR="00C4325A">
        <w:instrText xml:space="preserve"> ADDIN EN.CITE </w:instrText>
      </w:r>
      <w:r w:rsidR="00C4325A">
        <w:fldChar w:fldCharType="begin">
          <w:fldData xml:space="preserve">PEVuZE5vdGU+PENpdGU+PEF1dGhvcj5LaW08L0F1dGhvcj48WWVhcj4yMDE1PC9ZZWFyPjxSZWNO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=
</w:fldData>
        </w:fldChar>
      </w:r>
      <w:r w:rsidR="00C4325A">
        <w:instrText xml:space="preserve"> ADDIN EN.CITE.DATA </w:instrText>
      </w:r>
      <w:r w:rsidR="00C4325A">
        <w:fldChar w:fldCharType="end"/>
      </w:r>
      <w:r w:rsidR="00E903E1">
        <w:fldChar w:fldCharType="separate"/>
      </w:r>
      <w:r w:rsidR="00E903E1">
        <w:rPr>
          <w:noProof/>
        </w:rPr>
        <w:t>(</w:t>
      </w:r>
      <w:hyperlink w:anchor="_ENREF_41" w:tooltip="Kim, 2015 #111" w:history="1">
        <w:r w:rsidR="009A4654">
          <w:rPr>
            <w:noProof/>
          </w:rPr>
          <w:t>Y. Kim et al., 2015</w:t>
        </w:r>
      </w:hyperlink>
      <w:r w:rsidR="00E903E1">
        <w:rPr>
          <w:noProof/>
        </w:rPr>
        <w:t xml:space="preserve">; </w:t>
      </w:r>
      <w:hyperlink w:anchor="_ENREF_47" w:tooltip="Mayhew, 2017 #112" w:history="1">
        <w:r w:rsidR="009A4654">
          <w:rPr>
            <w:noProof/>
          </w:rPr>
          <w:t>Mayhew &amp; Meyre, 2017</w:t>
        </w:r>
      </w:hyperlink>
      <w:r w:rsidR="00E903E1">
        <w:rPr>
          <w:noProof/>
        </w:rPr>
        <w:t>)</w:t>
      </w:r>
      <w:r w:rsidR="00E903E1">
        <w:fldChar w:fldCharType="end"/>
      </w:r>
      <w:r w:rsidR="007A17A8" w:rsidRPr="001A7532">
        <w:t xml:space="preserve">. Nonetheless, these novel results add to the existing literature </w:t>
      </w:r>
      <w:r w:rsidR="00933FD7" w:rsidRPr="001A7532">
        <w:t xml:space="preserve">on the phenotypic association between cardiometabolic disease and functional </w:t>
      </w:r>
      <w:r w:rsidR="006B3817" w:rsidRPr="001A7532">
        <w:t>decline</w:t>
      </w:r>
      <w:r w:rsidR="006C2ACC" w:rsidRPr="001A7532">
        <w:t>,</w:t>
      </w:r>
      <w:r w:rsidR="006B3817" w:rsidRPr="001A7532">
        <w:t xml:space="preserve"> and</w:t>
      </w:r>
      <w:r w:rsidR="008D174A" w:rsidRPr="001A7532">
        <w:t xml:space="preserve"> should motivate researchers to investigate the shared pathophysiology between these aging-related diseases.</w:t>
      </w:r>
    </w:p>
    <w:p w14:paraId="6C121A3C" w14:textId="7B40D677" w:rsidR="00121822" w:rsidRPr="00B10B72" w:rsidRDefault="00B10B72" w:rsidP="00B10B72">
      <w:pPr>
        <w:pStyle w:val="Heading2"/>
        <w:spacing w:before="960" w:after="480"/>
        <w:jc w:val="center"/>
        <w:rPr>
          <w:rFonts w:ascii="Times New Roman" w:hAnsi="Times New Roman" w:cs="Times New Roman"/>
          <w:b/>
          <w:bCs/>
          <w:color w:val="000000" w:themeColor="text1"/>
          <w:sz w:val="24"/>
          <w:szCs w:val="24"/>
        </w:rPr>
      </w:pPr>
      <w:bookmarkStart w:id="33" w:name="_Toc36582278"/>
      <w:bookmarkStart w:id="34" w:name="_Toc49978944"/>
      <w:r w:rsidRPr="00B10B72">
        <w:rPr>
          <w:rFonts w:ascii="Times New Roman" w:hAnsi="Times New Roman" w:cs="Times New Roman"/>
          <w:b/>
          <w:bCs/>
          <w:color w:val="000000" w:themeColor="text1"/>
          <w:sz w:val="24"/>
          <w:szCs w:val="24"/>
        </w:rPr>
        <w:lastRenderedPageBreak/>
        <w:t xml:space="preserve">4.1 </w:t>
      </w:r>
      <w:r w:rsidR="00121822" w:rsidRPr="00B10B72">
        <w:rPr>
          <w:rFonts w:ascii="Times New Roman" w:hAnsi="Times New Roman" w:cs="Times New Roman"/>
          <w:b/>
          <w:bCs/>
          <w:color w:val="000000" w:themeColor="text1"/>
          <w:sz w:val="24"/>
          <w:szCs w:val="24"/>
        </w:rPr>
        <w:t>Public Health Significance</w:t>
      </w:r>
      <w:bookmarkEnd w:id="33"/>
      <w:bookmarkEnd w:id="34"/>
    </w:p>
    <w:p w14:paraId="01F6E944" w14:textId="062C0964" w:rsidR="00FE54BD" w:rsidRPr="001A7532" w:rsidRDefault="00121822" w:rsidP="00121822">
      <w:pPr>
        <w:spacing w:line="480" w:lineRule="auto"/>
      </w:pPr>
      <w:r w:rsidRPr="001A7532">
        <w:tab/>
      </w:r>
      <w:r w:rsidR="0012469F">
        <w:t>C</w:t>
      </w:r>
      <w:r w:rsidRPr="001A7532">
        <w:t xml:space="preserve">ardiometabolic disease </w:t>
      </w:r>
      <w:r w:rsidR="0012469F">
        <w:t>is</w:t>
      </w:r>
      <w:r w:rsidRPr="001A7532">
        <w:t xml:space="preserve"> the largest cause of mortality among men and women within the United</w:t>
      </w:r>
      <w:r w:rsidR="00C930EE" w:rsidRPr="001A7532">
        <w:t xml:space="preserve"> States</w:t>
      </w:r>
      <w:r w:rsidRPr="001A7532">
        <w:t xml:space="preserve"> and </w:t>
      </w:r>
      <w:r w:rsidR="00E903E3">
        <w:t xml:space="preserve">the number of older individuals is increasing </w:t>
      </w:r>
      <w:r w:rsidR="00AD5A8C" w:rsidRPr="001A7532">
        <w:fldChar w:fldCharType="begin"/>
      </w:r>
      <w:r w:rsidR="00AD5A8C" w:rsidRPr="001A7532">
        <w:instrText xml:space="preserve"> ADDIN EN.CITE &lt;EndNote&gt;&lt;Cite&gt;&lt;Year&gt;2017&lt;/Year&gt;&lt;RecNum&gt;72&lt;/RecNum&gt;&lt;DisplayText&gt;(&amp;quot;Leading Causes of Death,&amp;quot; 2017)&lt;/DisplayText&gt;&lt;record&gt;&lt;rec-number&gt;72&lt;/rec-number&gt;&lt;foreign-keys&gt;&lt;key app="EN" db-id="sezfexr2ksr9r7ezzrk5f5ezxt9tr50dxpve" timestamp="1581701245" guid="1f745dd1-199c-449b-b5b9-e7b2338736ad"&gt;72&lt;/key&gt;&lt;/foreign-keys&gt;&lt;ref-type name="Web Page"&gt;12&lt;/ref-type&gt;&lt;contributors&gt;&lt;/contributors&gt;&lt;titles&gt;&lt;title&gt;Leading Causes of Death&lt;/title&gt;&lt;secondary-title&gt;FastStats&lt;/secondary-title&gt;&lt;/titles&gt;&lt;dates&gt;&lt;year&gt;2017&lt;/year&gt;&lt;pub-dates&gt;&lt;date&gt;2017, March 17&lt;/date&gt;&lt;/pub-dates&gt;&lt;/dates&gt;&lt;pub-location&gt;CDC.gov&lt;/pub-location&gt;&lt;urls&gt;&lt;related-urls&gt;&lt;url&gt;https://www.cdc.gov/nchs/fastats/leading-causes-of-death.htm&lt;/url&gt;&lt;/related-urls&gt;&lt;/urls&gt;&lt;/record&gt;&lt;/Cite&gt;&lt;/EndNote&gt;</w:instrText>
      </w:r>
      <w:r w:rsidR="00AD5A8C" w:rsidRPr="001A7532">
        <w:fldChar w:fldCharType="separate"/>
      </w:r>
      <w:r w:rsidR="00AD5A8C" w:rsidRPr="001A7532">
        <w:rPr>
          <w:noProof/>
        </w:rPr>
        <w:t>(</w:t>
      </w:r>
      <w:hyperlink w:anchor="_ENREF_46" w:tooltip=", 2017 #72" w:history="1">
        <w:r w:rsidR="009A4654" w:rsidRPr="001A7532">
          <w:rPr>
            <w:noProof/>
          </w:rPr>
          <w:t>"Leading Causes of Death," 2017</w:t>
        </w:r>
      </w:hyperlink>
      <w:r w:rsidR="00AD5A8C" w:rsidRPr="001A7532">
        <w:rPr>
          <w:noProof/>
        </w:rPr>
        <w:t>)</w:t>
      </w:r>
      <w:r w:rsidR="00AD5A8C" w:rsidRPr="001A7532">
        <w:fldChar w:fldCharType="end"/>
      </w:r>
      <w:r w:rsidRPr="001A7532">
        <w:t>,</w:t>
      </w:r>
      <w:r w:rsidR="009A6041">
        <w:t xml:space="preserve"> thus,</w:t>
      </w:r>
      <w:r w:rsidRPr="001A7532">
        <w:t xml:space="preserve"> the burden of substantial function</w:t>
      </w:r>
      <w:r w:rsidR="0059196E" w:rsidRPr="001A7532">
        <w:t>al</w:t>
      </w:r>
      <w:r w:rsidRPr="001A7532">
        <w:t xml:space="preserve"> decline and cardiometabolic disease </w:t>
      </w:r>
      <w:r w:rsidR="00C37197" w:rsidRPr="001A7532">
        <w:t>will</w:t>
      </w:r>
      <w:r w:rsidRPr="001A7532">
        <w:t xml:space="preserve"> only continue to rise. A deeper understanding of the </w:t>
      </w:r>
      <w:r w:rsidR="00FE54BD" w:rsidRPr="001A7532">
        <w:t xml:space="preserve">etiology of aging-related disorders such as dementia, CVD and </w:t>
      </w:r>
      <w:r w:rsidR="00652CAE" w:rsidRPr="001A7532">
        <w:t>frailty</w:t>
      </w:r>
      <w:r w:rsidR="00FE54BD" w:rsidRPr="001A7532">
        <w:t xml:space="preserve">, may help to develop revolutionary practices that can ease the burden of such diseases through treatment or prevention strategies. Moreover, simply understanding that diseases such as dementia and CVD may </w:t>
      </w:r>
      <w:r w:rsidR="00EE6800" w:rsidRPr="001A7532">
        <w:t>share some of the same</w:t>
      </w:r>
      <w:r w:rsidR="00FE54BD" w:rsidRPr="001A7532">
        <w:t xml:space="preserve"> molecular underpinnings, can help prepare investigators and clinicians in treating an aging population.</w:t>
      </w:r>
    </w:p>
    <w:p w14:paraId="02A66BB5" w14:textId="219A9E96" w:rsidR="00D25EA5" w:rsidRPr="00B10B72" w:rsidRDefault="00B10B72" w:rsidP="00B10B72">
      <w:pPr>
        <w:pStyle w:val="Heading2"/>
        <w:spacing w:before="960" w:after="480"/>
        <w:jc w:val="center"/>
        <w:rPr>
          <w:rFonts w:ascii="Times New Roman" w:hAnsi="Times New Roman" w:cs="Times New Roman"/>
          <w:b/>
          <w:bCs/>
          <w:color w:val="000000" w:themeColor="text1"/>
          <w:sz w:val="24"/>
          <w:szCs w:val="24"/>
        </w:rPr>
      </w:pPr>
      <w:bookmarkStart w:id="35" w:name="_Toc36582279"/>
      <w:bookmarkStart w:id="36" w:name="_Toc49978945"/>
      <w:r w:rsidRPr="00B10B72">
        <w:rPr>
          <w:rFonts w:ascii="Times New Roman" w:hAnsi="Times New Roman" w:cs="Times New Roman"/>
          <w:b/>
          <w:bCs/>
          <w:color w:val="000000" w:themeColor="text1"/>
          <w:sz w:val="24"/>
          <w:szCs w:val="24"/>
        </w:rPr>
        <w:t xml:space="preserve">4.2 </w:t>
      </w:r>
      <w:r w:rsidR="00D25EA5" w:rsidRPr="00B10B72">
        <w:rPr>
          <w:rFonts w:ascii="Times New Roman" w:hAnsi="Times New Roman" w:cs="Times New Roman"/>
          <w:b/>
          <w:bCs/>
          <w:color w:val="000000" w:themeColor="text1"/>
          <w:sz w:val="24"/>
          <w:szCs w:val="24"/>
        </w:rPr>
        <w:t>Conclusion</w:t>
      </w:r>
      <w:bookmarkEnd w:id="35"/>
      <w:bookmarkEnd w:id="36"/>
    </w:p>
    <w:p w14:paraId="292736CC" w14:textId="41A37042" w:rsidR="00121822" w:rsidRPr="001A7532" w:rsidRDefault="00731CB7" w:rsidP="00121822">
      <w:pPr>
        <w:spacing w:line="480" w:lineRule="auto"/>
      </w:pPr>
      <w:r w:rsidRPr="001A7532">
        <w:tab/>
      </w:r>
      <w:r w:rsidR="00CC1F5B" w:rsidRPr="001A7532">
        <w:t>The overall findings of this study suggest that cardiometabolic disease and cognitive function share common genetic determinant</w:t>
      </w:r>
      <w:r w:rsidR="00A8064F">
        <w:t>s;</w:t>
      </w:r>
      <w:r w:rsidR="00CC1F5B" w:rsidRPr="001A7532">
        <w:t xml:space="preserve"> and</w:t>
      </w:r>
      <w:r w:rsidR="00A8064F">
        <w:t>,</w:t>
      </w:r>
      <w:r w:rsidR="00CC1F5B" w:rsidRPr="001A7532">
        <w:t xml:space="preserve"> therefore may </w:t>
      </w:r>
      <w:r w:rsidR="00A8064F">
        <w:t>have some pathophysiological mechanisms in common</w:t>
      </w:r>
      <w:r w:rsidR="00CC1F5B" w:rsidRPr="001A7532">
        <w:t xml:space="preserve">. </w:t>
      </w:r>
      <w:r w:rsidR="008658E1">
        <w:t>The next step for this line of research will</w:t>
      </w:r>
      <w:r w:rsidR="00FE54BD" w:rsidRPr="001A7532">
        <w:t xml:space="preserve"> include </w:t>
      </w:r>
      <w:r w:rsidR="008658E1">
        <w:t>identifying</w:t>
      </w:r>
      <w:r w:rsidR="00FE54BD" w:rsidRPr="001A7532">
        <w:t xml:space="preserve"> genes </w:t>
      </w:r>
      <w:r w:rsidR="00D01D9E" w:rsidRPr="001A7532">
        <w:t xml:space="preserve">and/or pathways </w:t>
      </w:r>
      <w:r w:rsidR="00FE54BD" w:rsidRPr="001A7532">
        <w:t xml:space="preserve">responsible for the </w:t>
      </w:r>
      <w:r w:rsidR="00033CBF" w:rsidRPr="001A7532">
        <w:t xml:space="preserve">pleiotropy </w:t>
      </w:r>
      <w:r w:rsidR="00A101B8">
        <w:t>in these traits. In addition, it will be important to replicate these findings in other family-based studies</w:t>
      </w:r>
      <w:r w:rsidR="00FE54BD" w:rsidRPr="001A7532">
        <w:t xml:space="preserve"> </w:t>
      </w:r>
      <w:r w:rsidR="00A101B8">
        <w:t xml:space="preserve">that are more reflective of the general adult population. </w:t>
      </w:r>
    </w:p>
    <w:p w14:paraId="2CB064E0" w14:textId="77777777" w:rsidR="006F4550" w:rsidRDefault="006F4550">
      <w:pPr>
        <w:rPr>
          <w:b/>
          <w:bCs/>
        </w:rPr>
      </w:pPr>
      <w:r>
        <w:rPr>
          <w:b/>
          <w:bCs/>
        </w:rPr>
        <w:br w:type="page"/>
      </w:r>
    </w:p>
    <w:p w14:paraId="380B6339" w14:textId="2390BC22" w:rsidR="00A47AEC" w:rsidRPr="007B5920" w:rsidRDefault="00CA7C04" w:rsidP="00A655B3">
      <w:pPr>
        <w:pStyle w:val="Heading1"/>
        <w:spacing w:before="0" w:after="480"/>
        <w:jc w:val="center"/>
        <w:rPr>
          <w:rFonts w:ascii="Times New Roman" w:hAnsi="Times New Roman" w:cs="Times New Roman"/>
          <w:b/>
          <w:bCs/>
          <w:color w:val="000000" w:themeColor="text1"/>
          <w:sz w:val="24"/>
          <w:szCs w:val="24"/>
        </w:rPr>
      </w:pPr>
      <w:bookmarkStart w:id="37" w:name="_Toc49978946"/>
      <w:r>
        <w:rPr>
          <w:rFonts w:ascii="Times New Roman" w:hAnsi="Times New Roman" w:cs="Times New Roman"/>
          <w:b/>
          <w:bCs/>
          <w:color w:val="000000" w:themeColor="text1"/>
          <w:sz w:val="24"/>
          <w:szCs w:val="24"/>
        </w:rPr>
        <w:lastRenderedPageBreak/>
        <w:t xml:space="preserve">Appendix </w:t>
      </w:r>
      <w:r w:rsidR="00FF0070">
        <w:rPr>
          <w:rFonts w:ascii="Times New Roman" w:hAnsi="Times New Roman" w:cs="Times New Roman"/>
          <w:b/>
          <w:bCs/>
          <w:color w:val="000000" w:themeColor="text1"/>
          <w:sz w:val="24"/>
          <w:szCs w:val="24"/>
        </w:rPr>
        <w:t xml:space="preserve">A </w:t>
      </w:r>
      <w:r>
        <w:rPr>
          <w:rFonts w:ascii="Times New Roman" w:hAnsi="Times New Roman" w:cs="Times New Roman"/>
          <w:b/>
          <w:bCs/>
          <w:color w:val="000000" w:themeColor="text1"/>
          <w:sz w:val="24"/>
          <w:szCs w:val="24"/>
        </w:rPr>
        <w:t>Tables</w:t>
      </w:r>
      <w:bookmarkEnd w:id="37"/>
    </w:p>
    <w:p w14:paraId="3204E719" w14:textId="4FF4058A" w:rsidR="00692B1E" w:rsidRPr="00692B1E" w:rsidRDefault="00692B1E" w:rsidP="00692B1E">
      <w:pPr>
        <w:pStyle w:val="Caption"/>
        <w:keepNext/>
        <w:rPr>
          <w:b/>
          <w:i w:val="0"/>
          <w:color w:val="auto"/>
          <w:sz w:val="20"/>
          <w:szCs w:val="20"/>
        </w:rPr>
      </w:pPr>
      <w:bookmarkStart w:id="38" w:name="_Toc39000559"/>
      <w:bookmarkStart w:id="39" w:name="_Toc36582281"/>
      <w:r w:rsidRPr="00692B1E">
        <w:rPr>
          <w:b/>
          <w:i w:val="0"/>
          <w:color w:val="auto"/>
          <w:sz w:val="20"/>
          <w:szCs w:val="20"/>
        </w:rPr>
        <w:t xml:space="preserve">Table </w:t>
      </w:r>
      <w:r w:rsidRPr="00692B1E">
        <w:rPr>
          <w:b/>
          <w:i w:val="0"/>
          <w:color w:val="auto"/>
          <w:sz w:val="20"/>
          <w:szCs w:val="20"/>
        </w:rPr>
        <w:fldChar w:fldCharType="begin"/>
      </w:r>
      <w:r w:rsidRPr="00692B1E">
        <w:rPr>
          <w:b/>
          <w:i w:val="0"/>
          <w:color w:val="auto"/>
          <w:sz w:val="20"/>
          <w:szCs w:val="20"/>
        </w:rPr>
        <w:instrText xml:space="preserve"> SEQ Table \* ARABIC </w:instrText>
      </w:r>
      <w:r w:rsidRPr="00692B1E">
        <w:rPr>
          <w:b/>
          <w:i w:val="0"/>
          <w:color w:val="auto"/>
          <w:sz w:val="20"/>
          <w:szCs w:val="20"/>
        </w:rPr>
        <w:fldChar w:fldCharType="separate"/>
      </w:r>
      <w:r w:rsidR="00092794">
        <w:rPr>
          <w:b/>
          <w:i w:val="0"/>
          <w:noProof/>
          <w:color w:val="auto"/>
          <w:sz w:val="20"/>
          <w:szCs w:val="20"/>
        </w:rPr>
        <w:t>1</w:t>
      </w:r>
      <w:r w:rsidRPr="00692B1E">
        <w:rPr>
          <w:b/>
          <w:i w:val="0"/>
          <w:color w:val="auto"/>
          <w:sz w:val="20"/>
          <w:szCs w:val="20"/>
        </w:rPr>
        <w:fldChar w:fldCharType="end"/>
      </w:r>
      <w:r w:rsidRPr="00692B1E">
        <w:rPr>
          <w:b/>
          <w:i w:val="0"/>
          <w:color w:val="auto"/>
          <w:sz w:val="20"/>
          <w:szCs w:val="20"/>
        </w:rPr>
        <w:t>. Characteristics of LLFS Participants</w:t>
      </w:r>
      <w:bookmarkEnd w:id="38"/>
    </w:p>
    <w:bookmarkEnd w:id="39"/>
    <w:tbl>
      <w:tblPr>
        <w:tblStyle w:val="TableGrid"/>
        <w:tblW w:w="0" w:type="auto"/>
        <w:tblLook w:val="04A0" w:firstRow="1" w:lastRow="0" w:firstColumn="1" w:lastColumn="0" w:noHBand="0" w:noVBand="1"/>
      </w:tblPr>
      <w:tblGrid>
        <w:gridCol w:w="1705"/>
        <w:gridCol w:w="1623"/>
      </w:tblGrid>
      <w:tr w:rsidR="00017058" w:rsidRPr="00777DD3" w14:paraId="4226483A" w14:textId="77777777" w:rsidTr="00A86E24">
        <w:trPr>
          <w:trHeight w:val="253"/>
        </w:trPr>
        <w:tc>
          <w:tcPr>
            <w:tcW w:w="1705" w:type="dxa"/>
          </w:tcPr>
          <w:p w14:paraId="2B8478C0" w14:textId="77777777" w:rsidR="00017058" w:rsidRPr="00FF0070" w:rsidRDefault="00017058" w:rsidP="00362D67">
            <w:pPr>
              <w:rPr>
                <w:b/>
                <w:sz w:val="22"/>
                <w:szCs w:val="22"/>
              </w:rPr>
            </w:pPr>
          </w:p>
        </w:tc>
        <w:tc>
          <w:tcPr>
            <w:tcW w:w="1623" w:type="dxa"/>
          </w:tcPr>
          <w:p w14:paraId="14192ED3" w14:textId="584BF00F" w:rsidR="00017058" w:rsidRPr="00FF0070" w:rsidRDefault="00017058" w:rsidP="00362D67">
            <w:pPr>
              <w:rPr>
                <w:b/>
                <w:sz w:val="22"/>
                <w:szCs w:val="22"/>
              </w:rPr>
            </w:pPr>
            <w:r w:rsidRPr="00FF0070">
              <w:rPr>
                <w:b/>
                <w:sz w:val="22"/>
                <w:szCs w:val="22"/>
              </w:rPr>
              <w:t>Mean (SD)</w:t>
            </w:r>
            <w:r w:rsidR="0082449B" w:rsidRPr="00FF0070">
              <w:rPr>
                <w:b/>
                <w:sz w:val="22"/>
                <w:szCs w:val="22"/>
              </w:rPr>
              <w:t xml:space="preserve"> or Frequency</w:t>
            </w:r>
          </w:p>
        </w:tc>
      </w:tr>
      <w:tr w:rsidR="00017058" w:rsidRPr="00777DD3" w14:paraId="146B53EC" w14:textId="77777777" w:rsidTr="00A86E24">
        <w:trPr>
          <w:trHeight w:val="253"/>
        </w:trPr>
        <w:tc>
          <w:tcPr>
            <w:tcW w:w="1705" w:type="dxa"/>
          </w:tcPr>
          <w:p w14:paraId="51ADA1D3" w14:textId="3EA6E4ED" w:rsidR="00017058" w:rsidRPr="00777DD3" w:rsidRDefault="00017058" w:rsidP="00362D67">
            <w:pPr>
              <w:rPr>
                <w:sz w:val="22"/>
                <w:szCs w:val="22"/>
              </w:rPr>
            </w:pPr>
            <w:r w:rsidRPr="00777DD3">
              <w:rPr>
                <w:sz w:val="22"/>
                <w:szCs w:val="22"/>
              </w:rPr>
              <w:t>Age</w:t>
            </w:r>
            <w:r w:rsidR="008962BF" w:rsidRPr="00777DD3">
              <w:rPr>
                <w:sz w:val="22"/>
                <w:szCs w:val="22"/>
              </w:rPr>
              <w:t xml:space="preserve"> (years)</w:t>
            </w:r>
          </w:p>
        </w:tc>
        <w:tc>
          <w:tcPr>
            <w:tcW w:w="1623" w:type="dxa"/>
          </w:tcPr>
          <w:p w14:paraId="0D2603CE" w14:textId="77873143" w:rsidR="00017058" w:rsidRPr="00777DD3" w:rsidRDefault="00017058" w:rsidP="00362D67">
            <w:pPr>
              <w:rPr>
                <w:sz w:val="22"/>
                <w:szCs w:val="22"/>
              </w:rPr>
            </w:pPr>
            <w:r w:rsidRPr="00777DD3">
              <w:rPr>
                <w:sz w:val="22"/>
                <w:szCs w:val="22"/>
              </w:rPr>
              <w:t>71.87 (11.46)</w:t>
            </w:r>
          </w:p>
        </w:tc>
      </w:tr>
      <w:tr w:rsidR="0082449B" w:rsidRPr="00777DD3" w14:paraId="19130EA0" w14:textId="77777777" w:rsidTr="00A86E24">
        <w:trPr>
          <w:trHeight w:val="253"/>
        </w:trPr>
        <w:tc>
          <w:tcPr>
            <w:tcW w:w="1705" w:type="dxa"/>
          </w:tcPr>
          <w:p w14:paraId="43286847" w14:textId="10490E98" w:rsidR="0082449B" w:rsidRPr="00777DD3" w:rsidRDefault="0082449B" w:rsidP="00362D67">
            <w:pPr>
              <w:rPr>
                <w:sz w:val="22"/>
                <w:szCs w:val="22"/>
              </w:rPr>
            </w:pPr>
            <w:r w:rsidRPr="00777DD3">
              <w:rPr>
                <w:sz w:val="22"/>
                <w:szCs w:val="22"/>
              </w:rPr>
              <w:t>Female (%)</w:t>
            </w:r>
          </w:p>
        </w:tc>
        <w:tc>
          <w:tcPr>
            <w:tcW w:w="1623" w:type="dxa"/>
          </w:tcPr>
          <w:p w14:paraId="00355539" w14:textId="7313A4D7" w:rsidR="0082449B" w:rsidRPr="00777DD3" w:rsidRDefault="00A86E24" w:rsidP="00362D67">
            <w:pPr>
              <w:rPr>
                <w:sz w:val="22"/>
                <w:szCs w:val="22"/>
              </w:rPr>
            </w:pPr>
            <w:r w:rsidRPr="00777DD3">
              <w:rPr>
                <w:sz w:val="22"/>
                <w:szCs w:val="22"/>
              </w:rPr>
              <w:t>44%</w:t>
            </w:r>
          </w:p>
        </w:tc>
      </w:tr>
      <w:tr w:rsidR="0082449B" w:rsidRPr="00777DD3" w14:paraId="718E4209" w14:textId="77777777" w:rsidTr="00A86E24">
        <w:trPr>
          <w:trHeight w:val="253"/>
        </w:trPr>
        <w:tc>
          <w:tcPr>
            <w:tcW w:w="1705" w:type="dxa"/>
          </w:tcPr>
          <w:p w14:paraId="2F29DFEC" w14:textId="657152FD" w:rsidR="0082449B" w:rsidRPr="00777DD3" w:rsidRDefault="0082449B" w:rsidP="00362D67">
            <w:pPr>
              <w:rPr>
                <w:sz w:val="22"/>
                <w:szCs w:val="22"/>
              </w:rPr>
            </w:pPr>
            <w:r w:rsidRPr="00777DD3">
              <w:rPr>
                <w:sz w:val="22"/>
                <w:szCs w:val="22"/>
              </w:rPr>
              <w:t>Current Smoking (%)</w:t>
            </w:r>
          </w:p>
        </w:tc>
        <w:tc>
          <w:tcPr>
            <w:tcW w:w="1623" w:type="dxa"/>
          </w:tcPr>
          <w:p w14:paraId="74801ABA" w14:textId="067840A7" w:rsidR="0082449B" w:rsidRPr="00777DD3" w:rsidRDefault="00A86E24" w:rsidP="00362D67">
            <w:pPr>
              <w:rPr>
                <w:sz w:val="22"/>
                <w:szCs w:val="22"/>
              </w:rPr>
            </w:pPr>
            <w:r w:rsidRPr="00777DD3">
              <w:rPr>
                <w:sz w:val="22"/>
                <w:szCs w:val="22"/>
              </w:rPr>
              <w:t>4.2%</w:t>
            </w:r>
          </w:p>
        </w:tc>
      </w:tr>
      <w:tr w:rsidR="00E26771" w:rsidRPr="00777DD3" w14:paraId="61C75FA1" w14:textId="77777777" w:rsidTr="00A86E24">
        <w:trPr>
          <w:trHeight w:val="253"/>
        </w:trPr>
        <w:tc>
          <w:tcPr>
            <w:tcW w:w="1705" w:type="dxa"/>
          </w:tcPr>
          <w:p w14:paraId="0B0B9777" w14:textId="444A59B1" w:rsidR="00E26771" w:rsidRPr="00777DD3" w:rsidRDefault="00E26771" w:rsidP="00362D67">
            <w:pPr>
              <w:rPr>
                <w:sz w:val="22"/>
                <w:szCs w:val="22"/>
              </w:rPr>
            </w:pPr>
            <w:r w:rsidRPr="00777DD3">
              <w:rPr>
                <w:sz w:val="22"/>
                <w:szCs w:val="22"/>
              </w:rPr>
              <w:t>Diabetes (%)</w:t>
            </w:r>
          </w:p>
        </w:tc>
        <w:tc>
          <w:tcPr>
            <w:tcW w:w="1623" w:type="dxa"/>
          </w:tcPr>
          <w:p w14:paraId="56BE68CD" w14:textId="588EA111" w:rsidR="00E26771" w:rsidRPr="00777DD3" w:rsidRDefault="00A86E24" w:rsidP="00362D67">
            <w:pPr>
              <w:rPr>
                <w:sz w:val="22"/>
                <w:szCs w:val="22"/>
              </w:rPr>
            </w:pPr>
            <w:r w:rsidRPr="00777DD3">
              <w:rPr>
                <w:sz w:val="22"/>
                <w:szCs w:val="22"/>
              </w:rPr>
              <w:t>1.2%</w:t>
            </w:r>
          </w:p>
        </w:tc>
      </w:tr>
      <w:tr w:rsidR="00170015" w:rsidRPr="00777DD3" w14:paraId="24F4B11A" w14:textId="77777777" w:rsidTr="00A86E24">
        <w:trPr>
          <w:trHeight w:val="253"/>
        </w:trPr>
        <w:tc>
          <w:tcPr>
            <w:tcW w:w="1705" w:type="dxa"/>
          </w:tcPr>
          <w:p w14:paraId="4BFA6783" w14:textId="70094648" w:rsidR="00170015" w:rsidRPr="00777DD3" w:rsidRDefault="00170015" w:rsidP="00170015">
            <w:pPr>
              <w:rPr>
                <w:sz w:val="22"/>
                <w:szCs w:val="22"/>
              </w:rPr>
            </w:pPr>
            <w:r w:rsidRPr="00777DD3">
              <w:rPr>
                <w:sz w:val="22"/>
                <w:szCs w:val="22"/>
              </w:rPr>
              <w:t>Height</w:t>
            </w:r>
            <w:r w:rsidR="004E39AC" w:rsidRPr="00777DD3">
              <w:rPr>
                <w:sz w:val="22"/>
                <w:szCs w:val="22"/>
              </w:rPr>
              <w:t xml:space="preserve"> (cm)</w:t>
            </w:r>
          </w:p>
        </w:tc>
        <w:tc>
          <w:tcPr>
            <w:tcW w:w="1623" w:type="dxa"/>
          </w:tcPr>
          <w:p w14:paraId="6061D9FD" w14:textId="4F68A336" w:rsidR="00170015" w:rsidRPr="00777DD3" w:rsidRDefault="00170015" w:rsidP="00170015">
            <w:pPr>
              <w:rPr>
                <w:sz w:val="22"/>
                <w:szCs w:val="22"/>
              </w:rPr>
            </w:pPr>
            <w:r w:rsidRPr="00777DD3">
              <w:rPr>
                <w:sz w:val="22"/>
                <w:szCs w:val="22"/>
              </w:rPr>
              <w:t>166.32 (10.04)</w:t>
            </w:r>
          </w:p>
        </w:tc>
      </w:tr>
      <w:tr w:rsidR="00170015" w:rsidRPr="00777DD3" w14:paraId="304D4F59" w14:textId="77777777" w:rsidTr="00A86E24">
        <w:trPr>
          <w:trHeight w:val="253"/>
        </w:trPr>
        <w:tc>
          <w:tcPr>
            <w:tcW w:w="1705" w:type="dxa"/>
          </w:tcPr>
          <w:p w14:paraId="3C6C0940" w14:textId="1001C86D" w:rsidR="00170015" w:rsidRPr="00777DD3" w:rsidRDefault="00170015" w:rsidP="00170015">
            <w:pPr>
              <w:rPr>
                <w:sz w:val="22"/>
                <w:szCs w:val="22"/>
              </w:rPr>
            </w:pPr>
            <w:r w:rsidRPr="00777DD3">
              <w:rPr>
                <w:sz w:val="22"/>
                <w:szCs w:val="22"/>
              </w:rPr>
              <w:t>Weight</w:t>
            </w:r>
            <w:r w:rsidR="004E39AC" w:rsidRPr="00777DD3">
              <w:rPr>
                <w:sz w:val="22"/>
                <w:szCs w:val="22"/>
              </w:rPr>
              <w:t xml:space="preserve"> (kg)</w:t>
            </w:r>
          </w:p>
        </w:tc>
        <w:tc>
          <w:tcPr>
            <w:tcW w:w="1623" w:type="dxa"/>
          </w:tcPr>
          <w:p w14:paraId="17ABAE60" w14:textId="46E1A0F0" w:rsidR="00170015" w:rsidRPr="00777DD3" w:rsidRDefault="00170015" w:rsidP="00170015">
            <w:pPr>
              <w:rPr>
                <w:sz w:val="22"/>
                <w:szCs w:val="22"/>
              </w:rPr>
            </w:pPr>
            <w:r w:rsidRPr="00777DD3">
              <w:rPr>
                <w:sz w:val="22"/>
                <w:szCs w:val="22"/>
              </w:rPr>
              <w:t>75.99 (16.56)</w:t>
            </w:r>
          </w:p>
        </w:tc>
      </w:tr>
      <w:tr w:rsidR="00170015" w:rsidRPr="00777DD3" w14:paraId="1BF54B41" w14:textId="77777777" w:rsidTr="00A86E24">
        <w:trPr>
          <w:trHeight w:val="253"/>
        </w:trPr>
        <w:tc>
          <w:tcPr>
            <w:tcW w:w="1705" w:type="dxa"/>
          </w:tcPr>
          <w:p w14:paraId="278F4A20" w14:textId="702A4E23" w:rsidR="00170015" w:rsidRPr="00777DD3" w:rsidRDefault="00170015" w:rsidP="00170015">
            <w:pPr>
              <w:rPr>
                <w:sz w:val="22"/>
                <w:szCs w:val="22"/>
              </w:rPr>
            </w:pPr>
            <w:r w:rsidRPr="00777DD3">
              <w:rPr>
                <w:sz w:val="22"/>
                <w:szCs w:val="22"/>
              </w:rPr>
              <w:t>IMT</w:t>
            </w:r>
            <w:r w:rsidR="008962BF" w:rsidRPr="00777DD3">
              <w:rPr>
                <w:sz w:val="22"/>
                <w:szCs w:val="22"/>
              </w:rPr>
              <w:t xml:space="preserve"> (mm)</w:t>
            </w:r>
          </w:p>
        </w:tc>
        <w:tc>
          <w:tcPr>
            <w:tcW w:w="1623" w:type="dxa"/>
          </w:tcPr>
          <w:p w14:paraId="3F1B78C7" w14:textId="42A7FD2A" w:rsidR="00170015" w:rsidRPr="00777DD3" w:rsidRDefault="00170015" w:rsidP="00170015">
            <w:pPr>
              <w:rPr>
                <w:sz w:val="22"/>
                <w:szCs w:val="22"/>
              </w:rPr>
            </w:pPr>
            <w:r w:rsidRPr="00777DD3">
              <w:rPr>
                <w:sz w:val="22"/>
                <w:szCs w:val="22"/>
              </w:rPr>
              <w:t>0.858 (0.16)</w:t>
            </w:r>
          </w:p>
        </w:tc>
      </w:tr>
      <w:tr w:rsidR="00170015" w:rsidRPr="00777DD3" w14:paraId="25D0959B" w14:textId="77777777" w:rsidTr="00A86E24">
        <w:trPr>
          <w:trHeight w:val="253"/>
        </w:trPr>
        <w:tc>
          <w:tcPr>
            <w:tcW w:w="1705" w:type="dxa"/>
          </w:tcPr>
          <w:p w14:paraId="360DD442" w14:textId="34A2AAE6" w:rsidR="00170015" w:rsidRPr="00777DD3" w:rsidRDefault="00170015" w:rsidP="00170015">
            <w:pPr>
              <w:rPr>
                <w:sz w:val="22"/>
                <w:szCs w:val="22"/>
              </w:rPr>
            </w:pPr>
            <w:r w:rsidRPr="00777DD3">
              <w:rPr>
                <w:sz w:val="22"/>
                <w:szCs w:val="22"/>
              </w:rPr>
              <w:t>IAD</w:t>
            </w:r>
            <w:r w:rsidR="008962BF" w:rsidRPr="00777DD3">
              <w:rPr>
                <w:sz w:val="22"/>
                <w:szCs w:val="22"/>
              </w:rPr>
              <w:t xml:space="preserve"> (mm)</w:t>
            </w:r>
          </w:p>
        </w:tc>
        <w:tc>
          <w:tcPr>
            <w:tcW w:w="1623" w:type="dxa"/>
          </w:tcPr>
          <w:p w14:paraId="4B94C82F" w14:textId="6717C7EA" w:rsidR="00170015" w:rsidRPr="00777DD3" w:rsidRDefault="00170015" w:rsidP="00170015">
            <w:pPr>
              <w:rPr>
                <w:sz w:val="22"/>
                <w:szCs w:val="22"/>
              </w:rPr>
            </w:pPr>
            <w:r w:rsidRPr="00777DD3">
              <w:rPr>
                <w:sz w:val="22"/>
                <w:szCs w:val="22"/>
              </w:rPr>
              <w:t>7.82 (0.89)</w:t>
            </w:r>
          </w:p>
        </w:tc>
      </w:tr>
      <w:tr w:rsidR="00542E55" w:rsidRPr="00777DD3" w14:paraId="5A9B631F" w14:textId="77777777" w:rsidTr="00A86E24">
        <w:trPr>
          <w:trHeight w:val="253"/>
        </w:trPr>
        <w:tc>
          <w:tcPr>
            <w:tcW w:w="1705" w:type="dxa"/>
          </w:tcPr>
          <w:p w14:paraId="4C0D92AB" w14:textId="6A71FCC4" w:rsidR="00542E55" w:rsidRPr="00777DD3" w:rsidRDefault="00542E55" w:rsidP="00542E55">
            <w:pPr>
              <w:rPr>
                <w:sz w:val="22"/>
                <w:szCs w:val="22"/>
              </w:rPr>
            </w:pPr>
            <w:r w:rsidRPr="00777DD3">
              <w:rPr>
                <w:sz w:val="22"/>
                <w:szCs w:val="22"/>
              </w:rPr>
              <w:t>SBP</w:t>
            </w:r>
            <w:r w:rsidR="004E39AC" w:rsidRPr="00777DD3">
              <w:rPr>
                <w:sz w:val="22"/>
                <w:szCs w:val="22"/>
              </w:rPr>
              <w:t xml:space="preserve"> (mmHg)</w:t>
            </w:r>
          </w:p>
        </w:tc>
        <w:tc>
          <w:tcPr>
            <w:tcW w:w="1623" w:type="dxa"/>
          </w:tcPr>
          <w:p w14:paraId="3FC09831" w14:textId="08FC4BD4" w:rsidR="00542E55" w:rsidRPr="00777DD3" w:rsidRDefault="00542E55" w:rsidP="00542E55">
            <w:pPr>
              <w:rPr>
                <w:sz w:val="22"/>
                <w:szCs w:val="22"/>
              </w:rPr>
            </w:pPr>
            <w:r w:rsidRPr="00777DD3">
              <w:rPr>
                <w:sz w:val="22"/>
                <w:szCs w:val="22"/>
              </w:rPr>
              <w:t>134.23 (18.62)</w:t>
            </w:r>
          </w:p>
        </w:tc>
      </w:tr>
      <w:tr w:rsidR="00542E55" w:rsidRPr="00777DD3" w14:paraId="42BF33F8" w14:textId="77777777" w:rsidTr="00A86E24">
        <w:trPr>
          <w:trHeight w:val="253"/>
        </w:trPr>
        <w:tc>
          <w:tcPr>
            <w:tcW w:w="1705" w:type="dxa"/>
          </w:tcPr>
          <w:p w14:paraId="17C6C32E" w14:textId="7524D713" w:rsidR="00542E55" w:rsidRPr="00777DD3" w:rsidRDefault="00542E55" w:rsidP="00542E55">
            <w:pPr>
              <w:rPr>
                <w:sz w:val="22"/>
                <w:szCs w:val="22"/>
              </w:rPr>
            </w:pPr>
            <w:r w:rsidRPr="00777DD3">
              <w:rPr>
                <w:sz w:val="22"/>
                <w:szCs w:val="22"/>
              </w:rPr>
              <w:t>DBP</w:t>
            </w:r>
            <w:r w:rsidR="004E39AC" w:rsidRPr="00777DD3">
              <w:rPr>
                <w:sz w:val="22"/>
                <w:szCs w:val="22"/>
              </w:rPr>
              <w:t xml:space="preserve"> (mmHg)</w:t>
            </w:r>
          </w:p>
        </w:tc>
        <w:tc>
          <w:tcPr>
            <w:tcW w:w="1623" w:type="dxa"/>
          </w:tcPr>
          <w:p w14:paraId="3F3A82F8" w14:textId="4235700B" w:rsidR="00542E55" w:rsidRPr="00777DD3" w:rsidRDefault="00542E55" w:rsidP="00542E55">
            <w:pPr>
              <w:rPr>
                <w:sz w:val="22"/>
                <w:szCs w:val="22"/>
              </w:rPr>
            </w:pPr>
            <w:r w:rsidRPr="00777DD3">
              <w:rPr>
                <w:sz w:val="22"/>
                <w:szCs w:val="22"/>
              </w:rPr>
              <w:t>73.87 (10.46)</w:t>
            </w:r>
          </w:p>
        </w:tc>
      </w:tr>
      <w:tr w:rsidR="00542E55" w:rsidRPr="00777DD3" w14:paraId="12F57ECC" w14:textId="77777777" w:rsidTr="00A86E24">
        <w:trPr>
          <w:trHeight w:val="253"/>
        </w:trPr>
        <w:tc>
          <w:tcPr>
            <w:tcW w:w="1705" w:type="dxa"/>
          </w:tcPr>
          <w:p w14:paraId="747F4DC9" w14:textId="14C25651" w:rsidR="00542E55" w:rsidRPr="00777DD3" w:rsidRDefault="00542E55" w:rsidP="00542E55">
            <w:pPr>
              <w:rPr>
                <w:sz w:val="22"/>
                <w:szCs w:val="22"/>
              </w:rPr>
            </w:pPr>
            <w:r w:rsidRPr="00777DD3">
              <w:rPr>
                <w:sz w:val="22"/>
                <w:szCs w:val="22"/>
              </w:rPr>
              <w:t>BMI</w:t>
            </w:r>
            <w:r w:rsidR="004E39AC" w:rsidRPr="00777DD3">
              <w:rPr>
                <w:sz w:val="22"/>
                <w:szCs w:val="22"/>
              </w:rPr>
              <w:t xml:space="preserve"> (kg/m</w:t>
            </w:r>
            <w:r w:rsidR="004E39AC" w:rsidRPr="00777DD3">
              <w:rPr>
                <w:sz w:val="22"/>
                <w:szCs w:val="22"/>
                <w:vertAlign w:val="superscript"/>
              </w:rPr>
              <w:t>2</w:t>
            </w:r>
            <w:r w:rsidR="004E39AC" w:rsidRPr="00777DD3">
              <w:rPr>
                <w:sz w:val="22"/>
                <w:szCs w:val="22"/>
              </w:rPr>
              <w:t>)</w:t>
            </w:r>
          </w:p>
        </w:tc>
        <w:tc>
          <w:tcPr>
            <w:tcW w:w="1623" w:type="dxa"/>
          </w:tcPr>
          <w:p w14:paraId="52D81C0B" w14:textId="0E294332" w:rsidR="00542E55" w:rsidRPr="00777DD3" w:rsidRDefault="00542E55" w:rsidP="00542E55">
            <w:pPr>
              <w:rPr>
                <w:sz w:val="22"/>
                <w:szCs w:val="22"/>
              </w:rPr>
            </w:pPr>
            <w:r w:rsidRPr="00777DD3">
              <w:rPr>
                <w:sz w:val="22"/>
                <w:szCs w:val="22"/>
              </w:rPr>
              <w:t>27.36 (4.93)</w:t>
            </w:r>
          </w:p>
        </w:tc>
      </w:tr>
    </w:tbl>
    <w:p w14:paraId="41B26274" w14:textId="35F895EE" w:rsidR="00191012" w:rsidRDefault="00191012" w:rsidP="00362D67">
      <w:pPr>
        <w:rPr>
          <w:b/>
          <w:bCs/>
          <w:sz w:val="22"/>
          <w:szCs w:val="22"/>
        </w:rPr>
      </w:pPr>
    </w:p>
    <w:p w14:paraId="1C9C9C9C" w14:textId="77777777" w:rsidR="008B0605" w:rsidRPr="00777DD3" w:rsidRDefault="008B0605" w:rsidP="00362D67">
      <w:pPr>
        <w:rPr>
          <w:b/>
          <w:bCs/>
          <w:sz w:val="22"/>
          <w:szCs w:val="22"/>
        </w:rPr>
      </w:pPr>
    </w:p>
    <w:p w14:paraId="39930532" w14:textId="77777777" w:rsidR="00BF5AAC" w:rsidRPr="001A7532" w:rsidRDefault="00BF5AAC" w:rsidP="00362D67">
      <w:pPr>
        <w:rPr>
          <w:b/>
          <w:bCs/>
        </w:rPr>
      </w:pPr>
    </w:p>
    <w:p w14:paraId="5F2EC2CA" w14:textId="5A9302C7" w:rsidR="00777DD3" w:rsidRPr="00777DD3" w:rsidRDefault="00777DD3" w:rsidP="00777DD3">
      <w:pPr>
        <w:pStyle w:val="Caption"/>
        <w:rPr>
          <w:b/>
          <w:i w:val="0"/>
          <w:color w:val="auto"/>
          <w:sz w:val="20"/>
          <w:szCs w:val="20"/>
        </w:rPr>
      </w:pPr>
      <w:bookmarkStart w:id="40" w:name="_Toc39000560"/>
      <w:r w:rsidRPr="00777DD3">
        <w:rPr>
          <w:b/>
          <w:i w:val="0"/>
          <w:color w:val="auto"/>
          <w:sz w:val="20"/>
          <w:szCs w:val="20"/>
        </w:rPr>
        <w:t xml:space="preserve">Table </w:t>
      </w:r>
      <w:r w:rsidRPr="00777DD3">
        <w:rPr>
          <w:b/>
          <w:i w:val="0"/>
          <w:color w:val="auto"/>
          <w:sz w:val="20"/>
          <w:szCs w:val="20"/>
        </w:rPr>
        <w:fldChar w:fldCharType="begin"/>
      </w:r>
      <w:r w:rsidRPr="00777DD3">
        <w:rPr>
          <w:b/>
          <w:i w:val="0"/>
          <w:color w:val="auto"/>
          <w:sz w:val="20"/>
          <w:szCs w:val="20"/>
        </w:rPr>
        <w:instrText xml:space="preserve"> SEQ Table \* ARABIC </w:instrText>
      </w:r>
      <w:r w:rsidRPr="00777DD3">
        <w:rPr>
          <w:b/>
          <w:i w:val="0"/>
          <w:color w:val="auto"/>
          <w:sz w:val="20"/>
          <w:szCs w:val="20"/>
        </w:rPr>
        <w:fldChar w:fldCharType="separate"/>
      </w:r>
      <w:r w:rsidR="00092794">
        <w:rPr>
          <w:b/>
          <w:i w:val="0"/>
          <w:noProof/>
          <w:color w:val="auto"/>
          <w:sz w:val="20"/>
          <w:szCs w:val="20"/>
        </w:rPr>
        <w:t>2</w:t>
      </w:r>
      <w:r w:rsidRPr="00777DD3">
        <w:rPr>
          <w:b/>
          <w:i w:val="0"/>
          <w:color w:val="auto"/>
          <w:sz w:val="20"/>
          <w:szCs w:val="20"/>
        </w:rPr>
        <w:fldChar w:fldCharType="end"/>
      </w:r>
      <w:r w:rsidRPr="00777DD3">
        <w:rPr>
          <w:b/>
          <w:i w:val="0"/>
          <w:color w:val="auto"/>
          <w:sz w:val="20"/>
          <w:szCs w:val="20"/>
        </w:rPr>
        <w:t>. Residual Genetic Heritability Estimates</w:t>
      </w:r>
      <w:bookmarkEnd w:id="40"/>
    </w:p>
    <w:tbl>
      <w:tblPr>
        <w:tblStyle w:val="TableGrid"/>
        <w:tblW w:w="0" w:type="auto"/>
        <w:tblLook w:val="04A0" w:firstRow="1" w:lastRow="0" w:firstColumn="1" w:lastColumn="0" w:noHBand="0" w:noVBand="1"/>
      </w:tblPr>
      <w:tblGrid>
        <w:gridCol w:w="2695"/>
        <w:gridCol w:w="756"/>
        <w:gridCol w:w="1260"/>
        <w:gridCol w:w="1620"/>
      </w:tblGrid>
      <w:tr w:rsidR="00033A79" w:rsidRPr="00777DD3" w14:paraId="45098FDB" w14:textId="77777777" w:rsidTr="00777DD3">
        <w:tc>
          <w:tcPr>
            <w:tcW w:w="2695" w:type="dxa"/>
          </w:tcPr>
          <w:p w14:paraId="271CE5EF" w14:textId="67ED5838" w:rsidR="00033A79" w:rsidRPr="00777DD3" w:rsidRDefault="00033A79" w:rsidP="00304764">
            <w:pPr>
              <w:jc w:val="center"/>
              <w:rPr>
                <w:b/>
                <w:bCs/>
                <w:sz w:val="22"/>
                <w:szCs w:val="22"/>
              </w:rPr>
            </w:pPr>
          </w:p>
        </w:tc>
        <w:tc>
          <w:tcPr>
            <w:tcW w:w="756" w:type="dxa"/>
          </w:tcPr>
          <w:p w14:paraId="1AADCDBB" w14:textId="5D5099F1" w:rsidR="00033A79" w:rsidRPr="00777DD3" w:rsidRDefault="00033A79" w:rsidP="00304764">
            <w:pPr>
              <w:jc w:val="center"/>
              <w:rPr>
                <w:b/>
                <w:bCs/>
                <w:sz w:val="22"/>
                <w:szCs w:val="22"/>
              </w:rPr>
            </w:pPr>
            <w:r w:rsidRPr="00777DD3">
              <w:rPr>
                <w:b/>
                <w:bCs/>
                <w:sz w:val="22"/>
                <w:szCs w:val="22"/>
              </w:rPr>
              <w:t>H</w:t>
            </w:r>
            <w:r w:rsidRPr="00777DD3">
              <w:rPr>
                <w:b/>
                <w:bCs/>
                <w:sz w:val="22"/>
                <w:szCs w:val="22"/>
                <w:vertAlign w:val="superscript"/>
              </w:rPr>
              <w:t>2</w:t>
            </w:r>
          </w:p>
        </w:tc>
        <w:tc>
          <w:tcPr>
            <w:tcW w:w="1260" w:type="dxa"/>
          </w:tcPr>
          <w:p w14:paraId="18BA327D" w14:textId="32463524" w:rsidR="00033A79" w:rsidRPr="00777DD3" w:rsidRDefault="00033A79" w:rsidP="00304764">
            <w:pPr>
              <w:jc w:val="center"/>
              <w:rPr>
                <w:b/>
                <w:bCs/>
                <w:sz w:val="22"/>
                <w:szCs w:val="22"/>
              </w:rPr>
            </w:pPr>
            <w:r w:rsidRPr="00777DD3">
              <w:rPr>
                <w:b/>
                <w:bCs/>
                <w:sz w:val="22"/>
                <w:szCs w:val="22"/>
              </w:rPr>
              <w:t>H</w:t>
            </w:r>
            <w:r w:rsidRPr="00777DD3">
              <w:rPr>
                <w:b/>
                <w:bCs/>
                <w:sz w:val="22"/>
                <w:szCs w:val="22"/>
                <w:vertAlign w:val="superscript"/>
              </w:rPr>
              <w:t>2</w:t>
            </w:r>
            <w:r w:rsidRPr="00777DD3">
              <w:rPr>
                <w:b/>
                <w:bCs/>
                <w:sz w:val="22"/>
                <w:szCs w:val="22"/>
              </w:rPr>
              <w:t xml:space="preserve"> p-value</w:t>
            </w:r>
          </w:p>
        </w:tc>
        <w:tc>
          <w:tcPr>
            <w:tcW w:w="1620" w:type="dxa"/>
          </w:tcPr>
          <w:p w14:paraId="3A2F97B0" w14:textId="04EEFF17" w:rsidR="00033A79" w:rsidRPr="00777DD3" w:rsidRDefault="00033A79" w:rsidP="00304764">
            <w:pPr>
              <w:jc w:val="center"/>
              <w:rPr>
                <w:b/>
                <w:bCs/>
                <w:sz w:val="22"/>
                <w:szCs w:val="22"/>
              </w:rPr>
            </w:pPr>
            <w:r w:rsidRPr="00777DD3">
              <w:rPr>
                <w:b/>
                <w:bCs/>
                <w:sz w:val="22"/>
                <w:szCs w:val="22"/>
              </w:rPr>
              <w:t>% explained by covariates</w:t>
            </w:r>
          </w:p>
        </w:tc>
      </w:tr>
      <w:tr w:rsidR="00033A79" w:rsidRPr="00777DD3" w14:paraId="4D16166C" w14:textId="77777777" w:rsidTr="00777DD3">
        <w:tc>
          <w:tcPr>
            <w:tcW w:w="2695" w:type="dxa"/>
          </w:tcPr>
          <w:p w14:paraId="1AE08CCB" w14:textId="288FFF25" w:rsidR="00033A79" w:rsidRPr="00777DD3" w:rsidRDefault="00033A79" w:rsidP="00362D67">
            <w:pPr>
              <w:rPr>
                <w:b/>
                <w:bCs/>
                <w:sz w:val="22"/>
                <w:szCs w:val="22"/>
              </w:rPr>
            </w:pPr>
            <w:r w:rsidRPr="00777DD3">
              <w:rPr>
                <w:b/>
                <w:bCs/>
                <w:sz w:val="22"/>
                <w:szCs w:val="22"/>
              </w:rPr>
              <w:t>Cardiometabolic</w:t>
            </w:r>
            <w:r w:rsidR="00E25505" w:rsidRPr="00777DD3">
              <w:rPr>
                <w:b/>
                <w:bCs/>
                <w:sz w:val="22"/>
                <w:szCs w:val="22"/>
              </w:rPr>
              <w:t xml:space="preserve"> Measures</w:t>
            </w:r>
          </w:p>
        </w:tc>
        <w:tc>
          <w:tcPr>
            <w:tcW w:w="756" w:type="dxa"/>
          </w:tcPr>
          <w:p w14:paraId="3385FF1F" w14:textId="77777777" w:rsidR="00033A79" w:rsidRPr="00777DD3" w:rsidRDefault="00033A79" w:rsidP="00304764">
            <w:pPr>
              <w:jc w:val="center"/>
              <w:rPr>
                <w:sz w:val="22"/>
                <w:szCs w:val="22"/>
              </w:rPr>
            </w:pPr>
          </w:p>
        </w:tc>
        <w:tc>
          <w:tcPr>
            <w:tcW w:w="1260" w:type="dxa"/>
          </w:tcPr>
          <w:p w14:paraId="369904A8" w14:textId="77777777" w:rsidR="00033A79" w:rsidRPr="00777DD3" w:rsidRDefault="00033A79" w:rsidP="00304764">
            <w:pPr>
              <w:jc w:val="center"/>
              <w:rPr>
                <w:sz w:val="22"/>
                <w:szCs w:val="22"/>
              </w:rPr>
            </w:pPr>
          </w:p>
        </w:tc>
        <w:tc>
          <w:tcPr>
            <w:tcW w:w="1620" w:type="dxa"/>
          </w:tcPr>
          <w:p w14:paraId="275463F2" w14:textId="77777777" w:rsidR="00033A79" w:rsidRPr="00777DD3" w:rsidRDefault="00033A79" w:rsidP="00304764">
            <w:pPr>
              <w:jc w:val="center"/>
              <w:rPr>
                <w:sz w:val="22"/>
                <w:szCs w:val="22"/>
              </w:rPr>
            </w:pPr>
          </w:p>
        </w:tc>
      </w:tr>
      <w:tr w:rsidR="00033A79" w:rsidRPr="00777DD3" w14:paraId="557293A7" w14:textId="77777777" w:rsidTr="00777DD3">
        <w:tc>
          <w:tcPr>
            <w:tcW w:w="2695" w:type="dxa"/>
          </w:tcPr>
          <w:p w14:paraId="6366FBFB" w14:textId="4ADF1EDC" w:rsidR="00033A79" w:rsidRPr="00777DD3" w:rsidRDefault="00F93D46" w:rsidP="00033A79">
            <w:pPr>
              <w:jc w:val="right"/>
              <w:rPr>
                <w:sz w:val="22"/>
                <w:szCs w:val="22"/>
              </w:rPr>
            </w:pPr>
            <w:r w:rsidRPr="00777DD3">
              <w:rPr>
                <w:sz w:val="22"/>
                <w:szCs w:val="22"/>
              </w:rPr>
              <w:t>Mean</w:t>
            </w:r>
            <w:r w:rsidR="00033A79" w:rsidRPr="00777DD3">
              <w:rPr>
                <w:sz w:val="22"/>
                <w:szCs w:val="22"/>
              </w:rPr>
              <w:t xml:space="preserve"> IMT (mm)</w:t>
            </w:r>
          </w:p>
        </w:tc>
        <w:tc>
          <w:tcPr>
            <w:tcW w:w="756" w:type="dxa"/>
          </w:tcPr>
          <w:p w14:paraId="00DDC8B8" w14:textId="17295965" w:rsidR="00033A79" w:rsidRPr="00777DD3" w:rsidRDefault="00304764" w:rsidP="00304764">
            <w:pPr>
              <w:jc w:val="center"/>
              <w:rPr>
                <w:sz w:val="22"/>
                <w:szCs w:val="22"/>
              </w:rPr>
            </w:pPr>
            <w:r w:rsidRPr="00777DD3">
              <w:rPr>
                <w:sz w:val="22"/>
                <w:szCs w:val="22"/>
              </w:rPr>
              <w:t>0.478</w:t>
            </w:r>
          </w:p>
        </w:tc>
        <w:tc>
          <w:tcPr>
            <w:tcW w:w="1260" w:type="dxa"/>
          </w:tcPr>
          <w:p w14:paraId="5769E9F9" w14:textId="2451B667" w:rsidR="00033A79" w:rsidRPr="00777DD3" w:rsidRDefault="00304764" w:rsidP="00304764">
            <w:pPr>
              <w:jc w:val="center"/>
              <w:rPr>
                <w:sz w:val="22"/>
                <w:szCs w:val="22"/>
              </w:rPr>
            </w:pPr>
            <w:r w:rsidRPr="00777DD3">
              <w:rPr>
                <w:sz w:val="22"/>
                <w:szCs w:val="22"/>
              </w:rPr>
              <w:t>2.83E-17</w:t>
            </w:r>
          </w:p>
        </w:tc>
        <w:tc>
          <w:tcPr>
            <w:tcW w:w="1620" w:type="dxa"/>
          </w:tcPr>
          <w:p w14:paraId="1541D8F7" w14:textId="6D90E8FE" w:rsidR="00033A79" w:rsidRPr="00777DD3" w:rsidRDefault="00304764" w:rsidP="00304764">
            <w:pPr>
              <w:jc w:val="center"/>
              <w:rPr>
                <w:sz w:val="22"/>
                <w:szCs w:val="22"/>
              </w:rPr>
            </w:pPr>
            <w:r w:rsidRPr="00777DD3">
              <w:rPr>
                <w:sz w:val="22"/>
                <w:szCs w:val="22"/>
              </w:rPr>
              <w:t>39.9%</w:t>
            </w:r>
          </w:p>
        </w:tc>
      </w:tr>
      <w:tr w:rsidR="00033A79" w:rsidRPr="00777DD3" w14:paraId="3BF07F61" w14:textId="77777777" w:rsidTr="00777DD3">
        <w:tc>
          <w:tcPr>
            <w:tcW w:w="2695" w:type="dxa"/>
          </w:tcPr>
          <w:p w14:paraId="27975B84" w14:textId="7B0330FB" w:rsidR="00033A79" w:rsidRPr="00777DD3" w:rsidRDefault="00F93D46" w:rsidP="00033A79">
            <w:pPr>
              <w:jc w:val="right"/>
              <w:rPr>
                <w:sz w:val="22"/>
                <w:szCs w:val="22"/>
              </w:rPr>
            </w:pPr>
            <w:r w:rsidRPr="00777DD3">
              <w:rPr>
                <w:sz w:val="22"/>
                <w:szCs w:val="22"/>
              </w:rPr>
              <w:t>Mean</w:t>
            </w:r>
            <w:r w:rsidR="00033A79" w:rsidRPr="00777DD3">
              <w:rPr>
                <w:sz w:val="22"/>
                <w:szCs w:val="22"/>
              </w:rPr>
              <w:t xml:space="preserve"> IAD (mm)</w:t>
            </w:r>
          </w:p>
        </w:tc>
        <w:tc>
          <w:tcPr>
            <w:tcW w:w="756" w:type="dxa"/>
          </w:tcPr>
          <w:p w14:paraId="749E955E" w14:textId="6082B2A7" w:rsidR="00033A79" w:rsidRPr="00777DD3" w:rsidRDefault="00304764" w:rsidP="00304764">
            <w:pPr>
              <w:jc w:val="center"/>
              <w:rPr>
                <w:sz w:val="22"/>
                <w:szCs w:val="22"/>
              </w:rPr>
            </w:pPr>
            <w:r w:rsidRPr="00777DD3">
              <w:rPr>
                <w:sz w:val="22"/>
                <w:szCs w:val="22"/>
              </w:rPr>
              <w:t>0.621</w:t>
            </w:r>
          </w:p>
        </w:tc>
        <w:tc>
          <w:tcPr>
            <w:tcW w:w="1260" w:type="dxa"/>
          </w:tcPr>
          <w:p w14:paraId="02D51CC1" w14:textId="5BBDFA1E" w:rsidR="00033A79" w:rsidRPr="00777DD3" w:rsidRDefault="00304764" w:rsidP="00304764">
            <w:pPr>
              <w:jc w:val="center"/>
              <w:rPr>
                <w:sz w:val="22"/>
                <w:szCs w:val="22"/>
              </w:rPr>
            </w:pPr>
            <w:r w:rsidRPr="00777DD3">
              <w:rPr>
                <w:sz w:val="22"/>
                <w:szCs w:val="22"/>
              </w:rPr>
              <w:t>3.94E-22</w:t>
            </w:r>
          </w:p>
        </w:tc>
        <w:tc>
          <w:tcPr>
            <w:tcW w:w="1620" w:type="dxa"/>
          </w:tcPr>
          <w:p w14:paraId="44BCD747" w14:textId="76F5225E" w:rsidR="00033A79" w:rsidRPr="00777DD3" w:rsidRDefault="00304764" w:rsidP="00304764">
            <w:pPr>
              <w:jc w:val="center"/>
              <w:rPr>
                <w:sz w:val="22"/>
                <w:szCs w:val="22"/>
              </w:rPr>
            </w:pPr>
            <w:r w:rsidRPr="00777DD3">
              <w:rPr>
                <w:sz w:val="22"/>
                <w:szCs w:val="22"/>
              </w:rPr>
              <w:t>41%</w:t>
            </w:r>
          </w:p>
        </w:tc>
      </w:tr>
      <w:tr w:rsidR="00033A79" w:rsidRPr="00777DD3" w14:paraId="778BAE44" w14:textId="77777777" w:rsidTr="00777DD3">
        <w:tc>
          <w:tcPr>
            <w:tcW w:w="2695" w:type="dxa"/>
          </w:tcPr>
          <w:p w14:paraId="1453857B" w14:textId="31F1DD67" w:rsidR="00033A79" w:rsidRPr="00777DD3" w:rsidRDefault="00A36F7B" w:rsidP="00A36F7B">
            <w:pPr>
              <w:jc w:val="right"/>
              <w:rPr>
                <w:sz w:val="22"/>
                <w:szCs w:val="22"/>
              </w:rPr>
            </w:pPr>
            <w:r w:rsidRPr="00777DD3">
              <w:rPr>
                <w:sz w:val="22"/>
                <w:szCs w:val="22"/>
              </w:rPr>
              <w:t>SBP (mmHg)</w:t>
            </w:r>
          </w:p>
        </w:tc>
        <w:tc>
          <w:tcPr>
            <w:tcW w:w="756" w:type="dxa"/>
          </w:tcPr>
          <w:p w14:paraId="63347FF8" w14:textId="427B6FB3" w:rsidR="00033A79" w:rsidRPr="00777DD3" w:rsidRDefault="00304764" w:rsidP="00304764">
            <w:pPr>
              <w:jc w:val="center"/>
              <w:rPr>
                <w:sz w:val="22"/>
                <w:szCs w:val="22"/>
              </w:rPr>
            </w:pPr>
            <w:r w:rsidRPr="00777DD3">
              <w:rPr>
                <w:sz w:val="22"/>
                <w:szCs w:val="22"/>
              </w:rPr>
              <w:t>0.133</w:t>
            </w:r>
          </w:p>
        </w:tc>
        <w:tc>
          <w:tcPr>
            <w:tcW w:w="1260" w:type="dxa"/>
          </w:tcPr>
          <w:p w14:paraId="701E4773" w14:textId="2754A3B2" w:rsidR="00033A79" w:rsidRPr="00777DD3" w:rsidRDefault="00304764" w:rsidP="00304764">
            <w:pPr>
              <w:jc w:val="center"/>
              <w:rPr>
                <w:sz w:val="22"/>
                <w:szCs w:val="22"/>
              </w:rPr>
            </w:pPr>
            <w:r w:rsidRPr="00777DD3">
              <w:rPr>
                <w:sz w:val="22"/>
                <w:szCs w:val="22"/>
              </w:rPr>
              <w:t>0.01</w:t>
            </w:r>
          </w:p>
        </w:tc>
        <w:tc>
          <w:tcPr>
            <w:tcW w:w="1620" w:type="dxa"/>
          </w:tcPr>
          <w:p w14:paraId="54A7F85E" w14:textId="2C948678" w:rsidR="00033A79" w:rsidRPr="00777DD3" w:rsidRDefault="00304764" w:rsidP="00304764">
            <w:pPr>
              <w:jc w:val="center"/>
              <w:rPr>
                <w:sz w:val="22"/>
                <w:szCs w:val="22"/>
              </w:rPr>
            </w:pPr>
            <w:r w:rsidRPr="00777DD3">
              <w:rPr>
                <w:sz w:val="22"/>
                <w:szCs w:val="22"/>
              </w:rPr>
              <w:t>11.1%</w:t>
            </w:r>
          </w:p>
        </w:tc>
      </w:tr>
      <w:tr w:rsidR="00033A79" w:rsidRPr="00777DD3" w14:paraId="3BBE9CF2" w14:textId="77777777" w:rsidTr="00777DD3">
        <w:tc>
          <w:tcPr>
            <w:tcW w:w="2695" w:type="dxa"/>
          </w:tcPr>
          <w:p w14:paraId="44A95EF7" w14:textId="2528EBF2" w:rsidR="00033A79" w:rsidRPr="00777DD3" w:rsidRDefault="00A36F7B" w:rsidP="00A36F7B">
            <w:pPr>
              <w:jc w:val="right"/>
              <w:rPr>
                <w:b/>
                <w:bCs/>
                <w:sz w:val="22"/>
                <w:szCs w:val="22"/>
              </w:rPr>
            </w:pPr>
            <w:r w:rsidRPr="00777DD3">
              <w:rPr>
                <w:sz w:val="22"/>
                <w:szCs w:val="22"/>
              </w:rPr>
              <w:t>DBP (mmHg</w:t>
            </w:r>
            <w:r w:rsidRPr="00777DD3">
              <w:rPr>
                <w:b/>
                <w:bCs/>
                <w:sz w:val="22"/>
                <w:szCs w:val="22"/>
              </w:rPr>
              <w:t>)</w:t>
            </w:r>
          </w:p>
        </w:tc>
        <w:tc>
          <w:tcPr>
            <w:tcW w:w="756" w:type="dxa"/>
          </w:tcPr>
          <w:p w14:paraId="30ACF1BD" w14:textId="6FF85943" w:rsidR="00033A79" w:rsidRPr="00777DD3" w:rsidRDefault="00304764" w:rsidP="00304764">
            <w:pPr>
              <w:jc w:val="center"/>
              <w:rPr>
                <w:sz w:val="22"/>
                <w:szCs w:val="22"/>
              </w:rPr>
            </w:pPr>
            <w:r w:rsidRPr="00777DD3">
              <w:rPr>
                <w:sz w:val="22"/>
                <w:szCs w:val="22"/>
              </w:rPr>
              <w:t>0.142</w:t>
            </w:r>
          </w:p>
        </w:tc>
        <w:tc>
          <w:tcPr>
            <w:tcW w:w="1260" w:type="dxa"/>
          </w:tcPr>
          <w:p w14:paraId="75C2A87D" w14:textId="39C3D8EA" w:rsidR="00033A79" w:rsidRPr="00777DD3" w:rsidRDefault="00304764" w:rsidP="00304764">
            <w:pPr>
              <w:jc w:val="center"/>
              <w:rPr>
                <w:sz w:val="22"/>
                <w:szCs w:val="22"/>
              </w:rPr>
            </w:pPr>
            <w:r w:rsidRPr="00777DD3">
              <w:rPr>
                <w:sz w:val="22"/>
                <w:szCs w:val="22"/>
              </w:rPr>
              <w:t>0.004</w:t>
            </w:r>
          </w:p>
        </w:tc>
        <w:tc>
          <w:tcPr>
            <w:tcW w:w="1620" w:type="dxa"/>
          </w:tcPr>
          <w:p w14:paraId="47C6B287" w14:textId="67E10792" w:rsidR="00033A79" w:rsidRPr="00777DD3" w:rsidRDefault="00304764" w:rsidP="00304764">
            <w:pPr>
              <w:jc w:val="center"/>
              <w:rPr>
                <w:sz w:val="22"/>
                <w:szCs w:val="22"/>
              </w:rPr>
            </w:pPr>
            <w:r w:rsidRPr="00777DD3">
              <w:rPr>
                <w:sz w:val="22"/>
                <w:szCs w:val="22"/>
              </w:rPr>
              <w:t>25.2%</w:t>
            </w:r>
          </w:p>
        </w:tc>
      </w:tr>
      <w:tr w:rsidR="00033A79" w:rsidRPr="00777DD3" w14:paraId="6400452E" w14:textId="77777777" w:rsidTr="00777DD3">
        <w:trPr>
          <w:trHeight w:val="66"/>
        </w:trPr>
        <w:tc>
          <w:tcPr>
            <w:tcW w:w="2695" w:type="dxa"/>
          </w:tcPr>
          <w:p w14:paraId="1A97B154" w14:textId="7B1F82EA" w:rsidR="00033A79" w:rsidRPr="00777DD3" w:rsidRDefault="00A36F7B" w:rsidP="00A36F7B">
            <w:pPr>
              <w:jc w:val="right"/>
              <w:rPr>
                <w:sz w:val="22"/>
                <w:szCs w:val="22"/>
              </w:rPr>
            </w:pPr>
            <w:r w:rsidRPr="00777DD3">
              <w:rPr>
                <w:sz w:val="22"/>
                <w:szCs w:val="22"/>
              </w:rPr>
              <w:t>BMI (kg/m</w:t>
            </w:r>
            <w:r w:rsidRPr="00777DD3">
              <w:rPr>
                <w:sz w:val="22"/>
                <w:szCs w:val="22"/>
                <w:vertAlign w:val="superscript"/>
              </w:rPr>
              <w:t>2</w:t>
            </w:r>
            <w:r w:rsidRPr="00777DD3">
              <w:rPr>
                <w:sz w:val="22"/>
                <w:szCs w:val="22"/>
              </w:rPr>
              <w:t>)</w:t>
            </w:r>
          </w:p>
        </w:tc>
        <w:tc>
          <w:tcPr>
            <w:tcW w:w="756" w:type="dxa"/>
          </w:tcPr>
          <w:p w14:paraId="487AACF2" w14:textId="3F7AAF85" w:rsidR="00033A79" w:rsidRPr="00777DD3" w:rsidRDefault="00304764" w:rsidP="00304764">
            <w:pPr>
              <w:jc w:val="center"/>
              <w:rPr>
                <w:sz w:val="22"/>
                <w:szCs w:val="22"/>
              </w:rPr>
            </w:pPr>
            <w:r w:rsidRPr="00777DD3">
              <w:rPr>
                <w:sz w:val="22"/>
                <w:szCs w:val="22"/>
              </w:rPr>
              <w:t>0.497</w:t>
            </w:r>
          </w:p>
        </w:tc>
        <w:tc>
          <w:tcPr>
            <w:tcW w:w="1260" w:type="dxa"/>
          </w:tcPr>
          <w:p w14:paraId="25499A0E" w14:textId="1253F49C" w:rsidR="00033A79" w:rsidRPr="00777DD3" w:rsidRDefault="00304764" w:rsidP="00304764">
            <w:pPr>
              <w:jc w:val="center"/>
              <w:rPr>
                <w:sz w:val="22"/>
                <w:szCs w:val="22"/>
              </w:rPr>
            </w:pPr>
            <w:r w:rsidRPr="00777DD3">
              <w:rPr>
                <w:sz w:val="22"/>
                <w:szCs w:val="22"/>
              </w:rPr>
              <w:t>1.07E-16</w:t>
            </w:r>
          </w:p>
        </w:tc>
        <w:tc>
          <w:tcPr>
            <w:tcW w:w="1620" w:type="dxa"/>
          </w:tcPr>
          <w:p w14:paraId="13A7D245" w14:textId="6B1C2451" w:rsidR="00033A79" w:rsidRPr="00777DD3" w:rsidRDefault="00304764" w:rsidP="00304764">
            <w:pPr>
              <w:jc w:val="center"/>
              <w:rPr>
                <w:sz w:val="22"/>
                <w:szCs w:val="22"/>
              </w:rPr>
            </w:pPr>
            <w:r w:rsidRPr="00777DD3">
              <w:rPr>
                <w:sz w:val="22"/>
                <w:szCs w:val="22"/>
              </w:rPr>
              <w:t>5.82%</w:t>
            </w:r>
          </w:p>
        </w:tc>
      </w:tr>
      <w:tr w:rsidR="00033A79" w:rsidRPr="00777DD3" w14:paraId="116BD239" w14:textId="77777777" w:rsidTr="00777DD3">
        <w:tc>
          <w:tcPr>
            <w:tcW w:w="2695" w:type="dxa"/>
          </w:tcPr>
          <w:p w14:paraId="796AD9BD" w14:textId="20F791BC" w:rsidR="00033A79" w:rsidRPr="00777DD3" w:rsidRDefault="00997BF4" w:rsidP="00362D67">
            <w:pPr>
              <w:rPr>
                <w:b/>
                <w:bCs/>
                <w:sz w:val="22"/>
                <w:szCs w:val="22"/>
              </w:rPr>
            </w:pPr>
            <w:r w:rsidRPr="00777DD3">
              <w:rPr>
                <w:b/>
                <w:bCs/>
                <w:sz w:val="22"/>
                <w:szCs w:val="22"/>
              </w:rPr>
              <w:t>Cognitive</w:t>
            </w:r>
            <w:r w:rsidR="00E25505" w:rsidRPr="00777DD3">
              <w:rPr>
                <w:b/>
                <w:bCs/>
                <w:sz w:val="22"/>
                <w:szCs w:val="22"/>
              </w:rPr>
              <w:t xml:space="preserve"> Function</w:t>
            </w:r>
          </w:p>
        </w:tc>
        <w:tc>
          <w:tcPr>
            <w:tcW w:w="756" w:type="dxa"/>
          </w:tcPr>
          <w:p w14:paraId="1330144F" w14:textId="77777777" w:rsidR="00033A79" w:rsidRPr="00777DD3" w:rsidRDefault="00033A79" w:rsidP="00304764">
            <w:pPr>
              <w:jc w:val="center"/>
              <w:rPr>
                <w:sz w:val="22"/>
                <w:szCs w:val="22"/>
              </w:rPr>
            </w:pPr>
          </w:p>
        </w:tc>
        <w:tc>
          <w:tcPr>
            <w:tcW w:w="1260" w:type="dxa"/>
          </w:tcPr>
          <w:p w14:paraId="3687DCDD" w14:textId="77777777" w:rsidR="00033A79" w:rsidRPr="00777DD3" w:rsidRDefault="00033A79" w:rsidP="00304764">
            <w:pPr>
              <w:jc w:val="center"/>
              <w:rPr>
                <w:sz w:val="22"/>
                <w:szCs w:val="22"/>
              </w:rPr>
            </w:pPr>
          </w:p>
        </w:tc>
        <w:tc>
          <w:tcPr>
            <w:tcW w:w="1620" w:type="dxa"/>
          </w:tcPr>
          <w:p w14:paraId="1530CCAD" w14:textId="77777777" w:rsidR="00033A79" w:rsidRPr="00777DD3" w:rsidRDefault="00033A79" w:rsidP="00304764">
            <w:pPr>
              <w:jc w:val="center"/>
              <w:rPr>
                <w:sz w:val="22"/>
                <w:szCs w:val="22"/>
              </w:rPr>
            </w:pPr>
          </w:p>
        </w:tc>
      </w:tr>
      <w:tr w:rsidR="00997BF4" w:rsidRPr="00777DD3" w14:paraId="09A43C90" w14:textId="77777777" w:rsidTr="00777DD3">
        <w:tc>
          <w:tcPr>
            <w:tcW w:w="2695" w:type="dxa"/>
          </w:tcPr>
          <w:p w14:paraId="18E54369" w14:textId="38C555AB" w:rsidR="00997BF4" w:rsidRPr="00777DD3" w:rsidRDefault="00997BF4" w:rsidP="00997BF4">
            <w:pPr>
              <w:jc w:val="right"/>
              <w:rPr>
                <w:sz w:val="22"/>
                <w:szCs w:val="22"/>
              </w:rPr>
            </w:pPr>
            <w:r w:rsidRPr="00777DD3">
              <w:rPr>
                <w:sz w:val="22"/>
                <w:szCs w:val="22"/>
              </w:rPr>
              <w:t>DSST</w:t>
            </w:r>
          </w:p>
        </w:tc>
        <w:tc>
          <w:tcPr>
            <w:tcW w:w="756" w:type="dxa"/>
          </w:tcPr>
          <w:p w14:paraId="2E57E125" w14:textId="4A00A34E" w:rsidR="00997BF4" w:rsidRPr="00777DD3" w:rsidRDefault="00304764" w:rsidP="00304764">
            <w:pPr>
              <w:jc w:val="center"/>
              <w:rPr>
                <w:sz w:val="22"/>
                <w:szCs w:val="22"/>
              </w:rPr>
            </w:pPr>
            <w:r w:rsidRPr="00777DD3">
              <w:rPr>
                <w:sz w:val="22"/>
                <w:szCs w:val="22"/>
              </w:rPr>
              <w:t>0.417</w:t>
            </w:r>
          </w:p>
        </w:tc>
        <w:tc>
          <w:tcPr>
            <w:tcW w:w="1260" w:type="dxa"/>
          </w:tcPr>
          <w:p w14:paraId="7C6525A6" w14:textId="79C01D57" w:rsidR="00997BF4" w:rsidRPr="00777DD3" w:rsidRDefault="00304764" w:rsidP="00304764">
            <w:pPr>
              <w:jc w:val="center"/>
              <w:rPr>
                <w:sz w:val="22"/>
                <w:szCs w:val="22"/>
              </w:rPr>
            </w:pPr>
            <w:r w:rsidRPr="00777DD3">
              <w:rPr>
                <w:sz w:val="22"/>
                <w:szCs w:val="22"/>
              </w:rPr>
              <w:t>5.38E-15</w:t>
            </w:r>
          </w:p>
        </w:tc>
        <w:tc>
          <w:tcPr>
            <w:tcW w:w="1620" w:type="dxa"/>
          </w:tcPr>
          <w:p w14:paraId="4F625002" w14:textId="19809B54" w:rsidR="00997BF4" w:rsidRPr="00777DD3" w:rsidRDefault="00304764" w:rsidP="00304764">
            <w:pPr>
              <w:jc w:val="center"/>
              <w:rPr>
                <w:sz w:val="22"/>
                <w:szCs w:val="22"/>
              </w:rPr>
            </w:pPr>
            <w:r w:rsidRPr="00777DD3">
              <w:rPr>
                <w:sz w:val="22"/>
                <w:szCs w:val="22"/>
              </w:rPr>
              <w:t>49%</w:t>
            </w:r>
          </w:p>
        </w:tc>
      </w:tr>
      <w:tr w:rsidR="00997BF4" w:rsidRPr="00777DD3" w14:paraId="2172B7AB" w14:textId="77777777" w:rsidTr="00777DD3">
        <w:tc>
          <w:tcPr>
            <w:tcW w:w="2695" w:type="dxa"/>
          </w:tcPr>
          <w:p w14:paraId="583E47A6" w14:textId="361A74AB" w:rsidR="00997BF4" w:rsidRPr="00777DD3" w:rsidRDefault="00997BF4" w:rsidP="00997BF4">
            <w:pPr>
              <w:jc w:val="right"/>
              <w:rPr>
                <w:sz w:val="22"/>
                <w:szCs w:val="22"/>
              </w:rPr>
            </w:pPr>
            <w:r w:rsidRPr="00777DD3">
              <w:rPr>
                <w:sz w:val="22"/>
                <w:szCs w:val="22"/>
              </w:rPr>
              <w:t>Overall Memory</w:t>
            </w:r>
          </w:p>
        </w:tc>
        <w:tc>
          <w:tcPr>
            <w:tcW w:w="756" w:type="dxa"/>
          </w:tcPr>
          <w:p w14:paraId="684F88F7" w14:textId="45AC8665" w:rsidR="00997BF4" w:rsidRPr="00777DD3" w:rsidRDefault="00304764" w:rsidP="00304764">
            <w:pPr>
              <w:jc w:val="center"/>
              <w:rPr>
                <w:sz w:val="22"/>
                <w:szCs w:val="22"/>
              </w:rPr>
            </w:pPr>
            <w:r w:rsidRPr="00777DD3">
              <w:rPr>
                <w:sz w:val="22"/>
                <w:szCs w:val="22"/>
              </w:rPr>
              <w:t>0.285</w:t>
            </w:r>
          </w:p>
        </w:tc>
        <w:tc>
          <w:tcPr>
            <w:tcW w:w="1260" w:type="dxa"/>
          </w:tcPr>
          <w:p w14:paraId="4E464784" w14:textId="7896DA5A" w:rsidR="00997BF4" w:rsidRPr="00777DD3" w:rsidRDefault="00304764" w:rsidP="00304764">
            <w:pPr>
              <w:jc w:val="center"/>
              <w:rPr>
                <w:sz w:val="22"/>
                <w:szCs w:val="22"/>
              </w:rPr>
            </w:pPr>
            <w:r w:rsidRPr="00777DD3">
              <w:rPr>
                <w:sz w:val="22"/>
                <w:szCs w:val="22"/>
              </w:rPr>
              <w:t>4.63E-08</w:t>
            </w:r>
          </w:p>
        </w:tc>
        <w:tc>
          <w:tcPr>
            <w:tcW w:w="1620" w:type="dxa"/>
          </w:tcPr>
          <w:p w14:paraId="79328058" w14:textId="64B4CA45" w:rsidR="00997BF4" w:rsidRPr="00777DD3" w:rsidRDefault="00304764" w:rsidP="00304764">
            <w:pPr>
              <w:jc w:val="center"/>
              <w:rPr>
                <w:sz w:val="22"/>
                <w:szCs w:val="22"/>
              </w:rPr>
            </w:pPr>
            <w:r w:rsidRPr="00777DD3">
              <w:rPr>
                <w:sz w:val="22"/>
                <w:szCs w:val="22"/>
              </w:rPr>
              <w:t>21.3%</w:t>
            </w:r>
          </w:p>
        </w:tc>
      </w:tr>
      <w:tr w:rsidR="00997BF4" w:rsidRPr="00777DD3" w14:paraId="34D53F80" w14:textId="77777777" w:rsidTr="00777DD3">
        <w:tc>
          <w:tcPr>
            <w:tcW w:w="2695" w:type="dxa"/>
          </w:tcPr>
          <w:p w14:paraId="466457C1" w14:textId="628EF2EE" w:rsidR="00997BF4" w:rsidRPr="00777DD3" w:rsidRDefault="00997BF4" w:rsidP="00997BF4">
            <w:pPr>
              <w:jc w:val="right"/>
              <w:rPr>
                <w:sz w:val="22"/>
                <w:szCs w:val="22"/>
              </w:rPr>
            </w:pPr>
            <w:r w:rsidRPr="00777DD3">
              <w:rPr>
                <w:sz w:val="22"/>
                <w:szCs w:val="22"/>
              </w:rPr>
              <w:t>Working Memory</w:t>
            </w:r>
          </w:p>
        </w:tc>
        <w:tc>
          <w:tcPr>
            <w:tcW w:w="756" w:type="dxa"/>
          </w:tcPr>
          <w:p w14:paraId="12874EE6" w14:textId="38822790" w:rsidR="00997BF4" w:rsidRPr="00777DD3" w:rsidRDefault="00304764" w:rsidP="00304764">
            <w:pPr>
              <w:jc w:val="center"/>
              <w:rPr>
                <w:sz w:val="22"/>
                <w:szCs w:val="22"/>
              </w:rPr>
            </w:pPr>
            <w:r w:rsidRPr="00777DD3">
              <w:rPr>
                <w:sz w:val="22"/>
                <w:szCs w:val="22"/>
              </w:rPr>
              <w:t>0.518</w:t>
            </w:r>
          </w:p>
        </w:tc>
        <w:tc>
          <w:tcPr>
            <w:tcW w:w="1260" w:type="dxa"/>
          </w:tcPr>
          <w:p w14:paraId="6BEA817A" w14:textId="6513DC54" w:rsidR="00997BF4" w:rsidRPr="00777DD3" w:rsidRDefault="00FF25B2" w:rsidP="00304764">
            <w:pPr>
              <w:jc w:val="center"/>
              <w:rPr>
                <w:sz w:val="22"/>
                <w:szCs w:val="22"/>
              </w:rPr>
            </w:pPr>
            <w:r w:rsidRPr="00777DD3">
              <w:rPr>
                <w:sz w:val="22"/>
                <w:szCs w:val="22"/>
              </w:rPr>
              <w:t>2.25E-17</w:t>
            </w:r>
          </w:p>
        </w:tc>
        <w:tc>
          <w:tcPr>
            <w:tcW w:w="1620" w:type="dxa"/>
          </w:tcPr>
          <w:p w14:paraId="1E7620CE" w14:textId="2AF39D82" w:rsidR="00997BF4" w:rsidRPr="00777DD3" w:rsidRDefault="00FF25B2" w:rsidP="00304764">
            <w:pPr>
              <w:jc w:val="center"/>
              <w:rPr>
                <w:sz w:val="22"/>
                <w:szCs w:val="22"/>
              </w:rPr>
            </w:pPr>
            <w:r w:rsidRPr="00777DD3">
              <w:rPr>
                <w:sz w:val="22"/>
                <w:szCs w:val="22"/>
              </w:rPr>
              <w:t>28%</w:t>
            </w:r>
          </w:p>
        </w:tc>
      </w:tr>
      <w:tr w:rsidR="00997BF4" w:rsidRPr="00777DD3" w14:paraId="67B8B990" w14:textId="77777777" w:rsidTr="00777DD3">
        <w:tc>
          <w:tcPr>
            <w:tcW w:w="2695" w:type="dxa"/>
          </w:tcPr>
          <w:p w14:paraId="0EA2B27F" w14:textId="4E223E53" w:rsidR="00997BF4" w:rsidRPr="00777DD3" w:rsidRDefault="00997BF4" w:rsidP="00997BF4">
            <w:pPr>
              <w:jc w:val="right"/>
              <w:rPr>
                <w:sz w:val="22"/>
                <w:szCs w:val="22"/>
              </w:rPr>
            </w:pPr>
            <w:r w:rsidRPr="00777DD3">
              <w:rPr>
                <w:sz w:val="22"/>
                <w:szCs w:val="22"/>
              </w:rPr>
              <w:t>Semantic Fluency</w:t>
            </w:r>
          </w:p>
        </w:tc>
        <w:tc>
          <w:tcPr>
            <w:tcW w:w="756" w:type="dxa"/>
          </w:tcPr>
          <w:p w14:paraId="12A65D73" w14:textId="148833A9" w:rsidR="00997BF4" w:rsidRPr="00777DD3" w:rsidRDefault="00FF25B2" w:rsidP="00304764">
            <w:pPr>
              <w:jc w:val="center"/>
              <w:rPr>
                <w:sz w:val="22"/>
                <w:szCs w:val="22"/>
              </w:rPr>
            </w:pPr>
            <w:r w:rsidRPr="00777DD3">
              <w:rPr>
                <w:sz w:val="22"/>
                <w:szCs w:val="22"/>
              </w:rPr>
              <w:t>0.397</w:t>
            </w:r>
          </w:p>
        </w:tc>
        <w:tc>
          <w:tcPr>
            <w:tcW w:w="1260" w:type="dxa"/>
          </w:tcPr>
          <w:p w14:paraId="135BB7CE" w14:textId="032EB42A" w:rsidR="00997BF4" w:rsidRPr="00777DD3" w:rsidRDefault="00FF25B2" w:rsidP="00304764">
            <w:pPr>
              <w:jc w:val="center"/>
              <w:rPr>
                <w:sz w:val="22"/>
                <w:szCs w:val="22"/>
              </w:rPr>
            </w:pPr>
            <w:r w:rsidRPr="00777DD3">
              <w:rPr>
                <w:sz w:val="22"/>
                <w:szCs w:val="22"/>
              </w:rPr>
              <w:t>4.77E-13</w:t>
            </w:r>
          </w:p>
        </w:tc>
        <w:tc>
          <w:tcPr>
            <w:tcW w:w="1620" w:type="dxa"/>
          </w:tcPr>
          <w:p w14:paraId="40A72810" w14:textId="400AA7C6" w:rsidR="00997BF4" w:rsidRPr="00777DD3" w:rsidRDefault="00FF25B2" w:rsidP="00304764">
            <w:pPr>
              <w:jc w:val="center"/>
              <w:rPr>
                <w:sz w:val="22"/>
                <w:szCs w:val="22"/>
              </w:rPr>
            </w:pPr>
            <w:r w:rsidRPr="00777DD3">
              <w:rPr>
                <w:sz w:val="22"/>
                <w:szCs w:val="22"/>
              </w:rPr>
              <w:t>25.5%</w:t>
            </w:r>
          </w:p>
        </w:tc>
      </w:tr>
      <w:tr w:rsidR="008C3141" w:rsidRPr="00777DD3" w14:paraId="1F5114AC" w14:textId="77777777" w:rsidTr="00777DD3">
        <w:tc>
          <w:tcPr>
            <w:tcW w:w="2695" w:type="dxa"/>
          </w:tcPr>
          <w:p w14:paraId="28255A27" w14:textId="0A9233E7" w:rsidR="008C3141" w:rsidRPr="00777DD3" w:rsidRDefault="008C3141" w:rsidP="00997BF4">
            <w:pPr>
              <w:jc w:val="right"/>
              <w:rPr>
                <w:sz w:val="22"/>
                <w:szCs w:val="22"/>
              </w:rPr>
            </w:pPr>
            <w:r w:rsidRPr="00777DD3">
              <w:rPr>
                <w:sz w:val="22"/>
                <w:szCs w:val="22"/>
              </w:rPr>
              <w:t>Mental Fatigability</w:t>
            </w:r>
          </w:p>
        </w:tc>
        <w:tc>
          <w:tcPr>
            <w:tcW w:w="756" w:type="dxa"/>
          </w:tcPr>
          <w:p w14:paraId="3C005A0B" w14:textId="6D798FBE" w:rsidR="008C3141" w:rsidRPr="00777DD3" w:rsidRDefault="00952DA9" w:rsidP="00304764">
            <w:pPr>
              <w:jc w:val="center"/>
              <w:rPr>
                <w:sz w:val="22"/>
                <w:szCs w:val="22"/>
              </w:rPr>
            </w:pPr>
            <w:r w:rsidRPr="00777DD3">
              <w:rPr>
                <w:sz w:val="22"/>
                <w:szCs w:val="22"/>
              </w:rPr>
              <w:t>0.218</w:t>
            </w:r>
          </w:p>
        </w:tc>
        <w:tc>
          <w:tcPr>
            <w:tcW w:w="1260" w:type="dxa"/>
          </w:tcPr>
          <w:p w14:paraId="748B2399" w14:textId="6A8CEC12" w:rsidR="008C3141" w:rsidRPr="00777DD3" w:rsidRDefault="00952DA9" w:rsidP="00304764">
            <w:pPr>
              <w:jc w:val="center"/>
              <w:rPr>
                <w:sz w:val="22"/>
                <w:szCs w:val="22"/>
              </w:rPr>
            </w:pPr>
            <w:r w:rsidRPr="00777DD3">
              <w:rPr>
                <w:sz w:val="22"/>
                <w:szCs w:val="22"/>
              </w:rPr>
              <w:t>9.4E-06</w:t>
            </w:r>
          </w:p>
        </w:tc>
        <w:tc>
          <w:tcPr>
            <w:tcW w:w="1620" w:type="dxa"/>
          </w:tcPr>
          <w:p w14:paraId="18E188FD" w14:textId="1AE94E47" w:rsidR="008C3141" w:rsidRPr="00777DD3" w:rsidRDefault="00952DA9" w:rsidP="00304764">
            <w:pPr>
              <w:jc w:val="center"/>
              <w:rPr>
                <w:sz w:val="22"/>
                <w:szCs w:val="22"/>
              </w:rPr>
            </w:pPr>
            <w:r w:rsidRPr="00777DD3">
              <w:rPr>
                <w:sz w:val="22"/>
                <w:szCs w:val="22"/>
              </w:rPr>
              <w:t>28%</w:t>
            </w:r>
          </w:p>
        </w:tc>
      </w:tr>
      <w:tr w:rsidR="008C3141" w:rsidRPr="00777DD3" w14:paraId="7E29865D" w14:textId="77777777" w:rsidTr="00777DD3">
        <w:tc>
          <w:tcPr>
            <w:tcW w:w="2695" w:type="dxa"/>
          </w:tcPr>
          <w:p w14:paraId="5919F6A5" w14:textId="62C32C36" w:rsidR="008C3141" w:rsidRPr="00777DD3" w:rsidRDefault="008C3141" w:rsidP="00997BF4">
            <w:pPr>
              <w:jc w:val="right"/>
              <w:rPr>
                <w:sz w:val="22"/>
                <w:szCs w:val="22"/>
              </w:rPr>
            </w:pPr>
            <w:r w:rsidRPr="00777DD3">
              <w:rPr>
                <w:sz w:val="22"/>
                <w:szCs w:val="22"/>
              </w:rPr>
              <w:t>Time to Complete Trail A</w:t>
            </w:r>
          </w:p>
        </w:tc>
        <w:tc>
          <w:tcPr>
            <w:tcW w:w="756" w:type="dxa"/>
          </w:tcPr>
          <w:p w14:paraId="5417FE4B" w14:textId="7F22AC24" w:rsidR="008C3141" w:rsidRPr="00777DD3" w:rsidRDefault="00546194" w:rsidP="00304764">
            <w:pPr>
              <w:jc w:val="center"/>
              <w:rPr>
                <w:sz w:val="22"/>
                <w:szCs w:val="22"/>
              </w:rPr>
            </w:pPr>
            <w:r w:rsidRPr="00777DD3">
              <w:rPr>
                <w:sz w:val="22"/>
                <w:szCs w:val="22"/>
              </w:rPr>
              <w:t>0.220</w:t>
            </w:r>
          </w:p>
        </w:tc>
        <w:tc>
          <w:tcPr>
            <w:tcW w:w="1260" w:type="dxa"/>
          </w:tcPr>
          <w:p w14:paraId="378361BB" w14:textId="6FFB6B36" w:rsidR="008C3141" w:rsidRPr="00777DD3" w:rsidRDefault="00546194" w:rsidP="00304764">
            <w:pPr>
              <w:jc w:val="center"/>
              <w:rPr>
                <w:sz w:val="22"/>
                <w:szCs w:val="22"/>
              </w:rPr>
            </w:pPr>
            <w:r w:rsidRPr="00777DD3">
              <w:rPr>
                <w:sz w:val="22"/>
                <w:szCs w:val="22"/>
              </w:rPr>
              <w:t>6.8E-06</w:t>
            </w:r>
          </w:p>
        </w:tc>
        <w:tc>
          <w:tcPr>
            <w:tcW w:w="1620" w:type="dxa"/>
          </w:tcPr>
          <w:p w14:paraId="46491EA5" w14:textId="666C9AFB" w:rsidR="008C3141" w:rsidRPr="00777DD3" w:rsidRDefault="00546194" w:rsidP="00304764">
            <w:pPr>
              <w:jc w:val="center"/>
              <w:rPr>
                <w:sz w:val="22"/>
                <w:szCs w:val="22"/>
              </w:rPr>
            </w:pPr>
            <w:r w:rsidRPr="00777DD3">
              <w:rPr>
                <w:sz w:val="22"/>
                <w:szCs w:val="22"/>
              </w:rPr>
              <w:t>43.7%</w:t>
            </w:r>
          </w:p>
        </w:tc>
      </w:tr>
      <w:tr w:rsidR="008C3141" w:rsidRPr="00777DD3" w14:paraId="20A3150D" w14:textId="77777777" w:rsidTr="00777DD3">
        <w:tc>
          <w:tcPr>
            <w:tcW w:w="2695" w:type="dxa"/>
          </w:tcPr>
          <w:p w14:paraId="36D51BD9" w14:textId="4BC2923C" w:rsidR="008C3141" w:rsidRPr="00777DD3" w:rsidRDefault="008C3141" w:rsidP="00997BF4">
            <w:pPr>
              <w:jc w:val="right"/>
              <w:rPr>
                <w:sz w:val="22"/>
                <w:szCs w:val="22"/>
              </w:rPr>
            </w:pPr>
            <w:r w:rsidRPr="00777DD3">
              <w:rPr>
                <w:sz w:val="22"/>
                <w:szCs w:val="22"/>
              </w:rPr>
              <w:t>Time to Complete Trail B</w:t>
            </w:r>
          </w:p>
        </w:tc>
        <w:tc>
          <w:tcPr>
            <w:tcW w:w="756" w:type="dxa"/>
          </w:tcPr>
          <w:p w14:paraId="289A3577" w14:textId="7287ACF3" w:rsidR="008C3141" w:rsidRPr="00777DD3" w:rsidRDefault="00546194" w:rsidP="00304764">
            <w:pPr>
              <w:jc w:val="center"/>
              <w:rPr>
                <w:sz w:val="22"/>
                <w:szCs w:val="22"/>
              </w:rPr>
            </w:pPr>
            <w:r w:rsidRPr="00777DD3">
              <w:rPr>
                <w:sz w:val="22"/>
                <w:szCs w:val="22"/>
              </w:rPr>
              <w:t>0.319</w:t>
            </w:r>
          </w:p>
        </w:tc>
        <w:tc>
          <w:tcPr>
            <w:tcW w:w="1260" w:type="dxa"/>
          </w:tcPr>
          <w:p w14:paraId="3F01E3B5" w14:textId="04398918" w:rsidR="008C3141" w:rsidRPr="00777DD3" w:rsidRDefault="00546194" w:rsidP="00304764">
            <w:pPr>
              <w:jc w:val="center"/>
              <w:rPr>
                <w:sz w:val="22"/>
                <w:szCs w:val="22"/>
              </w:rPr>
            </w:pPr>
            <w:r w:rsidRPr="00777DD3">
              <w:rPr>
                <w:sz w:val="22"/>
                <w:szCs w:val="22"/>
              </w:rPr>
              <w:t>1.0E-07</w:t>
            </w:r>
          </w:p>
        </w:tc>
        <w:tc>
          <w:tcPr>
            <w:tcW w:w="1620" w:type="dxa"/>
          </w:tcPr>
          <w:p w14:paraId="4689698D" w14:textId="607A7A81" w:rsidR="008C3141" w:rsidRPr="00777DD3" w:rsidRDefault="00546194" w:rsidP="00304764">
            <w:pPr>
              <w:jc w:val="center"/>
              <w:rPr>
                <w:sz w:val="22"/>
                <w:szCs w:val="22"/>
              </w:rPr>
            </w:pPr>
            <w:r w:rsidRPr="00777DD3">
              <w:rPr>
                <w:sz w:val="22"/>
                <w:szCs w:val="22"/>
              </w:rPr>
              <w:t>46.4%</w:t>
            </w:r>
          </w:p>
        </w:tc>
      </w:tr>
      <w:tr w:rsidR="008C3141" w:rsidRPr="00777DD3" w14:paraId="5E48129A" w14:textId="77777777" w:rsidTr="00777DD3">
        <w:tc>
          <w:tcPr>
            <w:tcW w:w="2695" w:type="dxa"/>
          </w:tcPr>
          <w:p w14:paraId="2813F892" w14:textId="49E3DB57" w:rsidR="008C3141" w:rsidRPr="00777DD3" w:rsidRDefault="00D46B6F" w:rsidP="00D46B6F">
            <w:pPr>
              <w:rPr>
                <w:b/>
                <w:bCs/>
                <w:sz w:val="22"/>
                <w:szCs w:val="22"/>
              </w:rPr>
            </w:pPr>
            <w:r w:rsidRPr="00777DD3">
              <w:rPr>
                <w:b/>
                <w:bCs/>
                <w:sz w:val="22"/>
                <w:szCs w:val="22"/>
              </w:rPr>
              <w:t>Physical</w:t>
            </w:r>
            <w:r w:rsidR="00E25505" w:rsidRPr="00777DD3">
              <w:rPr>
                <w:b/>
                <w:bCs/>
                <w:sz w:val="22"/>
                <w:szCs w:val="22"/>
              </w:rPr>
              <w:t xml:space="preserve"> Function</w:t>
            </w:r>
          </w:p>
        </w:tc>
        <w:tc>
          <w:tcPr>
            <w:tcW w:w="756" w:type="dxa"/>
          </w:tcPr>
          <w:p w14:paraId="2133D31B" w14:textId="77777777" w:rsidR="008C3141" w:rsidRPr="00777DD3" w:rsidRDefault="008C3141" w:rsidP="00304764">
            <w:pPr>
              <w:jc w:val="center"/>
              <w:rPr>
                <w:sz w:val="22"/>
                <w:szCs w:val="22"/>
              </w:rPr>
            </w:pPr>
          </w:p>
        </w:tc>
        <w:tc>
          <w:tcPr>
            <w:tcW w:w="1260" w:type="dxa"/>
          </w:tcPr>
          <w:p w14:paraId="5C367305" w14:textId="77777777" w:rsidR="008C3141" w:rsidRPr="00777DD3" w:rsidRDefault="008C3141" w:rsidP="00304764">
            <w:pPr>
              <w:jc w:val="center"/>
              <w:rPr>
                <w:sz w:val="22"/>
                <w:szCs w:val="22"/>
              </w:rPr>
            </w:pPr>
          </w:p>
        </w:tc>
        <w:tc>
          <w:tcPr>
            <w:tcW w:w="1620" w:type="dxa"/>
          </w:tcPr>
          <w:p w14:paraId="2FE77A35" w14:textId="77777777" w:rsidR="008C3141" w:rsidRPr="00777DD3" w:rsidRDefault="008C3141" w:rsidP="00304764">
            <w:pPr>
              <w:jc w:val="center"/>
              <w:rPr>
                <w:sz w:val="22"/>
                <w:szCs w:val="22"/>
              </w:rPr>
            </w:pPr>
          </w:p>
        </w:tc>
      </w:tr>
      <w:tr w:rsidR="008C3141" w:rsidRPr="00777DD3" w14:paraId="5D07973E" w14:textId="77777777" w:rsidTr="00777DD3">
        <w:tc>
          <w:tcPr>
            <w:tcW w:w="2695" w:type="dxa"/>
          </w:tcPr>
          <w:p w14:paraId="61DFED52" w14:textId="25DDE3DC" w:rsidR="008C3141" w:rsidRPr="00777DD3" w:rsidRDefault="00D46B6F" w:rsidP="00997BF4">
            <w:pPr>
              <w:jc w:val="right"/>
              <w:rPr>
                <w:sz w:val="22"/>
                <w:szCs w:val="22"/>
              </w:rPr>
            </w:pPr>
            <w:r w:rsidRPr="00777DD3">
              <w:rPr>
                <w:sz w:val="22"/>
                <w:szCs w:val="22"/>
              </w:rPr>
              <w:t>Physical Fatigability</w:t>
            </w:r>
          </w:p>
        </w:tc>
        <w:tc>
          <w:tcPr>
            <w:tcW w:w="756" w:type="dxa"/>
          </w:tcPr>
          <w:p w14:paraId="66A04A1D" w14:textId="274E1D01" w:rsidR="008C3141" w:rsidRPr="00777DD3" w:rsidRDefault="00546194" w:rsidP="00304764">
            <w:pPr>
              <w:jc w:val="center"/>
              <w:rPr>
                <w:sz w:val="22"/>
                <w:szCs w:val="22"/>
              </w:rPr>
            </w:pPr>
            <w:r w:rsidRPr="00777DD3">
              <w:rPr>
                <w:sz w:val="22"/>
                <w:szCs w:val="22"/>
              </w:rPr>
              <w:t>0.290</w:t>
            </w:r>
          </w:p>
        </w:tc>
        <w:tc>
          <w:tcPr>
            <w:tcW w:w="1260" w:type="dxa"/>
          </w:tcPr>
          <w:p w14:paraId="2E4826E2" w14:textId="680C2C84" w:rsidR="008C3141" w:rsidRPr="00777DD3" w:rsidRDefault="00546194" w:rsidP="00304764">
            <w:pPr>
              <w:jc w:val="center"/>
              <w:rPr>
                <w:sz w:val="22"/>
                <w:szCs w:val="22"/>
              </w:rPr>
            </w:pPr>
            <w:r w:rsidRPr="00777DD3">
              <w:rPr>
                <w:sz w:val="22"/>
                <w:szCs w:val="22"/>
              </w:rPr>
              <w:t>5.4E-09</w:t>
            </w:r>
          </w:p>
        </w:tc>
        <w:tc>
          <w:tcPr>
            <w:tcW w:w="1620" w:type="dxa"/>
          </w:tcPr>
          <w:p w14:paraId="2108789B" w14:textId="15496BC8" w:rsidR="008C3141" w:rsidRPr="00777DD3" w:rsidRDefault="00546194" w:rsidP="00304764">
            <w:pPr>
              <w:jc w:val="center"/>
              <w:rPr>
                <w:sz w:val="22"/>
                <w:szCs w:val="22"/>
              </w:rPr>
            </w:pPr>
            <w:r w:rsidRPr="00777DD3">
              <w:rPr>
                <w:sz w:val="22"/>
                <w:szCs w:val="22"/>
              </w:rPr>
              <w:t>37.2%</w:t>
            </w:r>
          </w:p>
        </w:tc>
      </w:tr>
      <w:tr w:rsidR="003E5186" w:rsidRPr="00777DD3" w14:paraId="78F60CB3" w14:textId="77777777" w:rsidTr="00777DD3">
        <w:tc>
          <w:tcPr>
            <w:tcW w:w="2695" w:type="dxa"/>
          </w:tcPr>
          <w:p w14:paraId="2519DCC4" w14:textId="7717DB14" w:rsidR="003E5186" w:rsidRPr="00777DD3" w:rsidRDefault="003E5186" w:rsidP="00997BF4">
            <w:pPr>
              <w:jc w:val="right"/>
              <w:rPr>
                <w:sz w:val="22"/>
                <w:szCs w:val="22"/>
              </w:rPr>
            </w:pPr>
            <w:r w:rsidRPr="00777DD3">
              <w:rPr>
                <w:sz w:val="22"/>
                <w:szCs w:val="22"/>
              </w:rPr>
              <w:t>Grip Strength</w:t>
            </w:r>
            <w:r w:rsidR="00FA0196" w:rsidRPr="00777DD3">
              <w:rPr>
                <w:sz w:val="22"/>
                <w:szCs w:val="22"/>
              </w:rPr>
              <w:t xml:space="preserve"> (kg)</w:t>
            </w:r>
          </w:p>
        </w:tc>
        <w:tc>
          <w:tcPr>
            <w:tcW w:w="756" w:type="dxa"/>
          </w:tcPr>
          <w:p w14:paraId="6C370186" w14:textId="6C537F43" w:rsidR="003E5186" w:rsidRPr="00777DD3" w:rsidRDefault="00546194" w:rsidP="00304764">
            <w:pPr>
              <w:jc w:val="center"/>
              <w:rPr>
                <w:sz w:val="22"/>
                <w:szCs w:val="22"/>
              </w:rPr>
            </w:pPr>
            <w:r w:rsidRPr="00777DD3">
              <w:rPr>
                <w:sz w:val="22"/>
                <w:szCs w:val="22"/>
              </w:rPr>
              <w:t>0.454</w:t>
            </w:r>
          </w:p>
        </w:tc>
        <w:tc>
          <w:tcPr>
            <w:tcW w:w="1260" w:type="dxa"/>
          </w:tcPr>
          <w:p w14:paraId="154265F9" w14:textId="10386F2B" w:rsidR="003E5186" w:rsidRPr="00777DD3" w:rsidRDefault="00546194" w:rsidP="00304764">
            <w:pPr>
              <w:jc w:val="center"/>
              <w:rPr>
                <w:sz w:val="22"/>
                <w:szCs w:val="22"/>
              </w:rPr>
            </w:pPr>
            <w:r w:rsidRPr="00777DD3">
              <w:rPr>
                <w:sz w:val="22"/>
                <w:szCs w:val="22"/>
              </w:rPr>
              <w:t>5.93E-18</w:t>
            </w:r>
          </w:p>
        </w:tc>
        <w:tc>
          <w:tcPr>
            <w:tcW w:w="1620" w:type="dxa"/>
          </w:tcPr>
          <w:p w14:paraId="2F4EB156" w14:textId="3AC66E5F" w:rsidR="003E5186" w:rsidRPr="00777DD3" w:rsidRDefault="00546194" w:rsidP="00304764">
            <w:pPr>
              <w:jc w:val="center"/>
              <w:rPr>
                <w:sz w:val="22"/>
                <w:szCs w:val="22"/>
              </w:rPr>
            </w:pPr>
            <w:r w:rsidRPr="00777DD3">
              <w:rPr>
                <w:sz w:val="22"/>
                <w:szCs w:val="22"/>
              </w:rPr>
              <w:t>7</w:t>
            </w:r>
            <w:r w:rsidR="00F01D61" w:rsidRPr="00777DD3">
              <w:rPr>
                <w:sz w:val="22"/>
                <w:szCs w:val="22"/>
              </w:rPr>
              <w:t>1.1</w:t>
            </w:r>
            <w:r w:rsidRPr="00777DD3">
              <w:rPr>
                <w:sz w:val="22"/>
                <w:szCs w:val="22"/>
              </w:rPr>
              <w:t>%</w:t>
            </w:r>
          </w:p>
        </w:tc>
      </w:tr>
      <w:tr w:rsidR="003E5186" w:rsidRPr="00777DD3" w14:paraId="3899FAE6" w14:textId="77777777" w:rsidTr="00777DD3">
        <w:tc>
          <w:tcPr>
            <w:tcW w:w="2695" w:type="dxa"/>
          </w:tcPr>
          <w:p w14:paraId="21182C60" w14:textId="6F857232" w:rsidR="003E5186" w:rsidRPr="00777DD3" w:rsidRDefault="003E5186" w:rsidP="00997BF4">
            <w:pPr>
              <w:jc w:val="right"/>
              <w:rPr>
                <w:sz w:val="22"/>
                <w:szCs w:val="22"/>
              </w:rPr>
            </w:pPr>
            <w:r w:rsidRPr="00777DD3">
              <w:rPr>
                <w:sz w:val="22"/>
                <w:szCs w:val="22"/>
              </w:rPr>
              <w:t>Gait Speed</w:t>
            </w:r>
            <w:r w:rsidR="00FA0196" w:rsidRPr="00777DD3">
              <w:rPr>
                <w:sz w:val="22"/>
                <w:szCs w:val="22"/>
              </w:rPr>
              <w:t xml:space="preserve"> (m/s)</w:t>
            </w:r>
          </w:p>
        </w:tc>
        <w:tc>
          <w:tcPr>
            <w:tcW w:w="756" w:type="dxa"/>
          </w:tcPr>
          <w:p w14:paraId="376B3139" w14:textId="2F15F2AE" w:rsidR="003E5186" w:rsidRPr="00777DD3" w:rsidRDefault="00DF0F76" w:rsidP="00304764">
            <w:pPr>
              <w:jc w:val="center"/>
              <w:rPr>
                <w:sz w:val="22"/>
                <w:szCs w:val="22"/>
              </w:rPr>
            </w:pPr>
            <w:r w:rsidRPr="00777DD3">
              <w:rPr>
                <w:sz w:val="22"/>
                <w:szCs w:val="22"/>
              </w:rPr>
              <w:t>0.164</w:t>
            </w:r>
          </w:p>
        </w:tc>
        <w:tc>
          <w:tcPr>
            <w:tcW w:w="1260" w:type="dxa"/>
          </w:tcPr>
          <w:p w14:paraId="264C2316" w14:textId="39C21652" w:rsidR="003E5186" w:rsidRPr="00777DD3" w:rsidRDefault="00DF0F76" w:rsidP="00304764">
            <w:pPr>
              <w:jc w:val="center"/>
              <w:rPr>
                <w:sz w:val="22"/>
                <w:szCs w:val="22"/>
              </w:rPr>
            </w:pPr>
            <w:r w:rsidRPr="00777DD3">
              <w:rPr>
                <w:sz w:val="22"/>
                <w:szCs w:val="22"/>
              </w:rPr>
              <w:t>0.002</w:t>
            </w:r>
          </w:p>
        </w:tc>
        <w:tc>
          <w:tcPr>
            <w:tcW w:w="1620" w:type="dxa"/>
          </w:tcPr>
          <w:p w14:paraId="51EAD27E" w14:textId="31E4FB77" w:rsidR="003E5186" w:rsidRPr="00777DD3" w:rsidRDefault="00DF0F76" w:rsidP="00304764">
            <w:pPr>
              <w:jc w:val="center"/>
              <w:rPr>
                <w:sz w:val="22"/>
                <w:szCs w:val="22"/>
              </w:rPr>
            </w:pPr>
            <w:r w:rsidRPr="00777DD3">
              <w:rPr>
                <w:sz w:val="22"/>
                <w:szCs w:val="22"/>
              </w:rPr>
              <w:t>54.2%</w:t>
            </w:r>
          </w:p>
        </w:tc>
      </w:tr>
      <w:tr w:rsidR="003E5186" w:rsidRPr="00777DD3" w14:paraId="2560125B" w14:textId="77777777" w:rsidTr="00777DD3">
        <w:tc>
          <w:tcPr>
            <w:tcW w:w="2695" w:type="dxa"/>
          </w:tcPr>
          <w:p w14:paraId="1CA913BC" w14:textId="1D4F9572" w:rsidR="003E5186" w:rsidRPr="00777DD3" w:rsidRDefault="003E5186" w:rsidP="00997BF4">
            <w:pPr>
              <w:jc w:val="right"/>
              <w:rPr>
                <w:sz w:val="22"/>
                <w:szCs w:val="22"/>
              </w:rPr>
            </w:pPr>
            <w:r w:rsidRPr="00777DD3">
              <w:rPr>
                <w:sz w:val="22"/>
                <w:szCs w:val="22"/>
              </w:rPr>
              <w:t>Chair Stand Time</w:t>
            </w:r>
            <w:r w:rsidR="00FA0196" w:rsidRPr="00777DD3">
              <w:rPr>
                <w:sz w:val="22"/>
                <w:szCs w:val="22"/>
              </w:rPr>
              <w:t xml:space="preserve"> (s)</w:t>
            </w:r>
          </w:p>
        </w:tc>
        <w:tc>
          <w:tcPr>
            <w:tcW w:w="756" w:type="dxa"/>
          </w:tcPr>
          <w:p w14:paraId="1D66CE7E" w14:textId="75AD872C" w:rsidR="003E5186" w:rsidRPr="00777DD3" w:rsidRDefault="00DF0F76" w:rsidP="00304764">
            <w:pPr>
              <w:jc w:val="center"/>
              <w:rPr>
                <w:sz w:val="22"/>
                <w:szCs w:val="22"/>
              </w:rPr>
            </w:pPr>
            <w:r w:rsidRPr="00777DD3">
              <w:rPr>
                <w:sz w:val="22"/>
                <w:szCs w:val="22"/>
              </w:rPr>
              <w:t>0.264</w:t>
            </w:r>
          </w:p>
        </w:tc>
        <w:tc>
          <w:tcPr>
            <w:tcW w:w="1260" w:type="dxa"/>
          </w:tcPr>
          <w:p w14:paraId="0C0C7E49" w14:textId="5B306A6C" w:rsidR="003E5186" w:rsidRPr="00777DD3" w:rsidRDefault="00DF0F76" w:rsidP="00304764">
            <w:pPr>
              <w:jc w:val="center"/>
              <w:rPr>
                <w:sz w:val="22"/>
                <w:szCs w:val="22"/>
              </w:rPr>
            </w:pPr>
            <w:r w:rsidRPr="00777DD3">
              <w:rPr>
                <w:sz w:val="22"/>
                <w:szCs w:val="22"/>
              </w:rPr>
              <w:t>1.1E-05</w:t>
            </w:r>
          </w:p>
        </w:tc>
        <w:tc>
          <w:tcPr>
            <w:tcW w:w="1620" w:type="dxa"/>
          </w:tcPr>
          <w:p w14:paraId="56556712" w14:textId="70E8BFCB" w:rsidR="003E5186" w:rsidRPr="00777DD3" w:rsidRDefault="00DF0F76" w:rsidP="00304764">
            <w:pPr>
              <w:jc w:val="center"/>
              <w:rPr>
                <w:sz w:val="22"/>
                <w:szCs w:val="22"/>
              </w:rPr>
            </w:pPr>
            <w:r w:rsidRPr="00777DD3">
              <w:rPr>
                <w:sz w:val="22"/>
                <w:szCs w:val="22"/>
              </w:rPr>
              <w:t>25.5%</w:t>
            </w:r>
          </w:p>
        </w:tc>
      </w:tr>
    </w:tbl>
    <w:p w14:paraId="1652ADD9" w14:textId="1D2B3242" w:rsidR="00BF4F35" w:rsidRPr="00777DD3" w:rsidRDefault="00BF4F35" w:rsidP="00BF4F35">
      <w:pPr>
        <w:rPr>
          <w:sz w:val="22"/>
          <w:szCs w:val="22"/>
        </w:rPr>
      </w:pPr>
      <w:r w:rsidRPr="00777DD3">
        <w:rPr>
          <w:rFonts w:eastAsiaTheme="minorEastAsia"/>
          <w:sz w:val="22"/>
          <w:szCs w:val="22"/>
        </w:rPr>
        <w:t xml:space="preserve">Covariate adjustments for </w:t>
      </w:r>
      <w:r w:rsidR="003364E2" w:rsidRPr="00777DD3">
        <w:rPr>
          <w:rFonts w:eastAsiaTheme="minorEastAsia"/>
          <w:sz w:val="22"/>
          <w:szCs w:val="22"/>
        </w:rPr>
        <w:t>carotid, BP, and functional</w:t>
      </w:r>
      <w:r w:rsidRPr="00777DD3">
        <w:rPr>
          <w:rFonts w:eastAsiaTheme="minorEastAsia"/>
          <w:sz w:val="22"/>
          <w:szCs w:val="22"/>
        </w:rPr>
        <w:t xml:space="preserve"> measures: </w:t>
      </w:r>
      <w:r w:rsidRPr="00777DD3">
        <w:rPr>
          <w:sz w:val="22"/>
          <w:szCs w:val="22"/>
        </w:rPr>
        <w:t>age, age</w:t>
      </w:r>
      <w:r w:rsidRPr="00777DD3">
        <w:rPr>
          <w:sz w:val="22"/>
          <w:szCs w:val="22"/>
          <w:vertAlign w:val="superscript"/>
        </w:rPr>
        <w:t>2</w:t>
      </w:r>
      <w:r w:rsidRPr="00777DD3">
        <w:rPr>
          <w:sz w:val="22"/>
          <w:szCs w:val="22"/>
        </w:rPr>
        <w:t>, sex, field centers, height, weight, and whether an individual currently smokes;</w:t>
      </w:r>
    </w:p>
    <w:p w14:paraId="0C180029" w14:textId="4E5FBDE6" w:rsidR="00853B21" w:rsidRPr="00777DD3" w:rsidRDefault="00BF4F35" w:rsidP="00362D67">
      <w:pPr>
        <w:rPr>
          <w:sz w:val="22"/>
          <w:szCs w:val="22"/>
        </w:rPr>
      </w:pPr>
      <w:r w:rsidRPr="00777DD3">
        <w:rPr>
          <w:sz w:val="22"/>
          <w:szCs w:val="22"/>
        </w:rPr>
        <w:t xml:space="preserve">Covariate Adjustments for </w:t>
      </w:r>
      <w:r w:rsidR="00375CAF" w:rsidRPr="00777DD3">
        <w:rPr>
          <w:sz w:val="22"/>
          <w:szCs w:val="22"/>
        </w:rPr>
        <w:t>BMI</w:t>
      </w:r>
      <w:r w:rsidRPr="00777DD3">
        <w:rPr>
          <w:sz w:val="22"/>
          <w:szCs w:val="22"/>
        </w:rPr>
        <w:t>: age, age</w:t>
      </w:r>
      <w:r w:rsidRPr="00777DD3">
        <w:rPr>
          <w:sz w:val="22"/>
          <w:szCs w:val="22"/>
          <w:vertAlign w:val="superscript"/>
        </w:rPr>
        <w:t>2</w:t>
      </w:r>
      <w:r w:rsidRPr="00777DD3">
        <w:rPr>
          <w:sz w:val="22"/>
          <w:szCs w:val="22"/>
        </w:rPr>
        <w:t>, sex, field centers, diabetes and whether an individual currently smokes</w:t>
      </w:r>
    </w:p>
    <w:p w14:paraId="0B5466BB" w14:textId="44E2476B" w:rsidR="008B0605" w:rsidRDefault="008B0605" w:rsidP="00777DD3"/>
    <w:p w14:paraId="37DABE7F" w14:textId="77777777" w:rsidR="008B0605" w:rsidRDefault="008B0605" w:rsidP="00777DD3"/>
    <w:p w14:paraId="3664F500" w14:textId="0379A86F" w:rsidR="00777DD3" w:rsidRDefault="00777DD3" w:rsidP="00777DD3">
      <w:pPr>
        <w:pStyle w:val="Caption"/>
        <w:rPr>
          <w:b/>
          <w:i w:val="0"/>
          <w:color w:val="auto"/>
          <w:sz w:val="22"/>
          <w:szCs w:val="22"/>
        </w:rPr>
      </w:pPr>
      <w:bookmarkStart w:id="41" w:name="_Toc39000561"/>
      <w:r w:rsidRPr="008B0605">
        <w:rPr>
          <w:b/>
          <w:i w:val="0"/>
          <w:color w:val="auto"/>
          <w:sz w:val="22"/>
          <w:szCs w:val="22"/>
        </w:rPr>
        <w:t xml:space="preserve">Table </w:t>
      </w:r>
      <w:r w:rsidRPr="008B0605">
        <w:rPr>
          <w:b/>
          <w:i w:val="0"/>
          <w:color w:val="auto"/>
          <w:sz w:val="22"/>
          <w:szCs w:val="22"/>
        </w:rPr>
        <w:fldChar w:fldCharType="begin"/>
      </w:r>
      <w:r w:rsidRPr="008B0605">
        <w:rPr>
          <w:b/>
          <w:i w:val="0"/>
          <w:color w:val="auto"/>
          <w:sz w:val="22"/>
          <w:szCs w:val="22"/>
        </w:rPr>
        <w:instrText xml:space="preserve"> SEQ Table \* ARABIC </w:instrText>
      </w:r>
      <w:r w:rsidRPr="008B0605">
        <w:rPr>
          <w:b/>
          <w:i w:val="0"/>
          <w:color w:val="auto"/>
          <w:sz w:val="22"/>
          <w:szCs w:val="22"/>
        </w:rPr>
        <w:fldChar w:fldCharType="separate"/>
      </w:r>
      <w:r w:rsidR="00092794">
        <w:rPr>
          <w:b/>
          <w:i w:val="0"/>
          <w:noProof/>
          <w:color w:val="auto"/>
          <w:sz w:val="22"/>
          <w:szCs w:val="22"/>
        </w:rPr>
        <w:t>3</w:t>
      </w:r>
      <w:r w:rsidRPr="008B0605">
        <w:rPr>
          <w:b/>
          <w:i w:val="0"/>
          <w:color w:val="auto"/>
          <w:sz w:val="22"/>
          <w:szCs w:val="22"/>
        </w:rPr>
        <w:fldChar w:fldCharType="end"/>
      </w:r>
      <w:r w:rsidRPr="008B0605">
        <w:rPr>
          <w:b/>
          <w:i w:val="0"/>
          <w:color w:val="auto"/>
          <w:sz w:val="22"/>
          <w:szCs w:val="22"/>
        </w:rPr>
        <w:t>. Adjusted Phenotypic Correlations between Cardiometabolic Disease Measures and Functional Decline Measures</w:t>
      </w:r>
      <w:bookmarkEnd w:id="41"/>
    </w:p>
    <w:tbl>
      <w:tblPr>
        <w:tblStyle w:val="TableGrid"/>
        <w:tblpPr w:leftFromText="180" w:rightFromText="180" w:vertAnchor="text" w:horzAnchor="margin" w:tblpY="155"/>
        <w:tblW w:w="8331" w:type="dxa"/>
        <w:tblLayout w:type="fixed"/>
        <w:tblLook w:val="04A0" w:firstRow="1" w:lastRow="0" w:firstColumn="1" w:lastColumn="0" w:noHBand="0" w:noVBand="1"/>
      </w:tblPr>
      <w:tblGrid>
        <w:gridCol w:w="1522"/>
        <w:gridCol w:w="1254"/>
        <w:gridCol w:w="1388"/>
        <w:gridCol w:w="1388"/>
        <w:gridCol w:w="1388"/>
        <w:gridCol w:w="1391"/>
      </w:tblGrid>
      <w:tr w:rsidR="006C2FB6" w:rsidRPr="008B0605" w14:paraId="016DC221" w14:textId="77777777" w:rsidTr="008B0605">
        <w:trPr>
          <w:trHeight w:val="239"/>
        </w:trPr>
        <w:tc>
          <w:tcPr>
            <w:tcW w:w="1522" w:type="dxa"/>
            <w:vMerge w:val="restart"/>
          </w:tcPr>
          <w:p w14:paraId="51D66AA1" w14:textId="77777777" w:rsidR="006C2FB6" w:rsidRPr="008B0605" w:rsidRDefault="006C2FB6" w:rsidP="006C2FB6">
            <w:pPr>
              <w:rPr>
                <w:sz w:val="22"/>
                <w:szCs w:val="22"/>
              </w:rPr>
            </w:pPr>
          </w:p>
        </w:tc>
        <w:tc>
          <w:tcPr>
            <w:tcW w:w="6809" w:type="dxa"/>
            <w:gridSpan w:val="5"/>
          </w:tcPr>
          <w:p w14:paraId="3B387F05" w14:textId="56D2EFDB" w:rsidR="006C2FB6" w:rsidRPr="008B0605" w:rsidRDefault="006C2FB6" w:rsidP="006C2FB6">
            <w:pPr>
              <w:jc w:val="center"/>
              <w:rPr>
                <w:b/>
                <w:bCs/>
                <w:sz w:val="22"/>
                <w:szCs w:val="22"/>
              </w:rPr>
            </w:pPr>
            <w:r w:rsidRPr="008B0605">
              <w:rPr>
                <w:b/>
                <w:bCs/>
                <w:sz w:val="22"/>
                <w:szCs w:val="22"/>
              </w:rPr>
              <w:t>Phenotypic Correlation (</w:t>
            </w:r>
            <w:r w:rsidRPr="008B0605">
              <w:rPr>
                <w:b/>
                <w:bCs/>
                <w:sz w:val="22"/>
                <w:szCs w:val="22"/>
              </w:rPr>
              <w:sym w:font="Symbol" w:char="F072"/>
            </w:r>
            <w:r w:rsidRPr="008B0605">
              <w:rPr>
                <w:b/>
                <w:bCs/>
                <w:sz w:val="22"/>
                <w:szCs w:val="22"/>
              </w:rPr>
              <w:t>P)</w:t>
            </w:r>
          </w:p>
        </w:tc>
      </w:tr>
      <w:tr w:rsidR="006C2FB6" w:rsidRPr="008B0605" w14:paraId="755A34D2" w14:textId="77777777" w:rsidTr="008B0605">
        <w:trPr>
          <w:trHeight w:val="239"/>
        </w:trPr>
        <w:tc>
          <w:tcPr>
            <w:tcW w:w="1522" w:type="dxa"/>
            <w:vMerge/>
          </w:tcPr>
          <w:p w14:paraId="6ABD2143" w14:textId="77777777" w:rsidR="006C2FB6" w:rsidRPr="008B0605" w:rsidRDefault="006C2FB6" w:rsidP="006C2FB6">
            <w:pPr>
              <w:rPr>
                <w:sz w:val="22"/>
                <w:szCs w:val="22"/>
              </w:rPr>
            </w:pPr>
          </w:p>
        </w:tc>
        <w:tc>
          <w:tcPr>
            <w:tcW w:w="1254" w:type="dxa"/>
          </w:tcPr>
          <w:p w14:paraId="74B1E6CC" w14:textId="77777777" w:rsidR="006C2FB6" w:rsidRPr="00FF0070" w:rsidRDefault="006C2FB6" w:rsidP="00673C41">
            <w:pPr>
              <w:jc w:val="center"/>
              <w:rPr>
                <w:b/>
                <w:sz w:val="22"/>
                <w:szCs w:val="22"/>
              </w:rPr>
            </w:pPr>
            <w:r w:rsidRPr="00FF0070">
              <w:rPr>
                <w:b/>
                <w:sz w:val="22"/>
                <w:szCs w:val="22"/>
              </w:rPr>
              <w:t>IMT</w:t>
            </w:r>
          </w:p>
        </w:tc>
        <w:tc>
          <w:tcPr>
            <w:tcW w:w="1388" w:type="dxa"/>
          </w:tcPr>
          <w:p w14:paraId="67F01525" w14:textId="77777777" w:rsidR="006C2FB6" w:rsidRPr="00FF0070" w:rsidRDefault="006C2FB6" w:rsidP="00673C41">
            <w:pPr>
              <w:jc w:val="center"/>
              <w:rPr>
                <w:b/>
                <w:sz w:val="22"/>
                <w:szCs w:val="22"/>
              </w:rPr>
            </w:pPr>
            <w:r w:rsidRPr="00FF0070">
              <w:rPr>
                <w:b/>
                <w:sz w:val="22"/>
                <w:szCs w:val="22"/>
              </w:rPr>
              <w:t>IAD</w:t>
            </w:r>
          </w:p>
        </w:tc>
        <w:tc>
          <w:tcPr>
            <w:tcW w:w="1388" w:type="dxa"/>
          </w:tcPr>
          <w:p w14:paraId="00682228" w14:textId="77777777" w:rsidR="006C2FB6" w:rsidRPr="00FF0070" w:rsidRDefault="006C2FB6" w:rsidP="00673C41">
            <w:pPr>
              <w:jc w:val="center"/>
              <w:rPr>
                <w:b/>
                <w:sz w:val="22"/>
                <w:szCs w:val="22"/>
              </w:rPr>
            </w:pPr>
            <w:r w:rsidRPr="00FF0070">
              <w:rPr>
                <w:b/>
                <w:sz w:val="22"/>
                <w:szCs w:val="22"/>
              </w:rPr>
              <w:t>SBP</w:t>
            </w:r>
          </w:p>
        </w:tc>
        <w:tc>
          <w:tcPr>
            <w:tcW w:w="1388" w:type="dxa"/>
          </w:tcPr>
          <w:p w14:paraId="35F319B8" w14:textId="77777777" w:rsidR="006C2FB6" w:rsidRPr="00FF0070" w:rsidRDefault="006C2FB6" w:rsidP="00673C41">
            <w:pPr>
              <w:jc w:val="center"/>
              <w:rPr>
                <w:b/>
                <w:sz w:val="22"/>
                <w:szCs w:val="22"/>
              </w:rPr>
            </w:pPr>
            <w:r w:rsidRPr="00FF0070">
              <w:rPr>
                <w:b/>
                <w:sz w:val="22"/>
                <w:szCs w:val="22"/>
              </w:rPr>
              <w:t>DBP</w:t>
            </w:r>
          </w:p>
        </w:tc>
        <w:tc>
          <w:tcPr>
            <w:tcW w:w="1391" w:type="dxa"/>
          </w:tcPr>
          <w:p w14:paraId="4A2E82BC" w14:textId="77777777" w:rsidR="006C2FB6" w:rsidRPr="00FF0070" w:rsidRDefault="006C2FB6" w:rsidP="00673C41">
            <w:pPr>
              <w:jc w:val="center"/>
              <w:rPr>
                <w:b/>
                <w:sz w:val="22"/>
                <w:szCs w:val="22"/>
              </w:rPr>
            </w:pPr>
            <w:r w:rsidRPr="00FF0070">
              <w:rPr>
                <w:b/>
                <w:sz w:val="22"/>
                <w:szCs w:val="22"/>
              </w:rPr>
              <w:t>BMI</w:t>
            </w:r>
          </w:p>
        </w:tc>
      </w:tr>
      <w:tr w:rsidR="006C2FB6" w:rsidRPr="008B0605" w14:paraId="02C980CC" w14:textId="77777777" w:rsidTr="008B0605">
        <w:trPr>
          <w:trHeight w:val="225"/>
        </w:trPr>
        <w:tc>
          <w:tcPr>
            <w:tcW w:w="1522" w:type="dxa"/>
          </w:tcPr>
          <w:p w14:paraId="20A943EB" w14:textId="77777777" w:rsidR="006C2FB6" w:rsidRPr="00FF0070" w:rsidRDefault="006C2FB6" w:rsidP="006C2FB6">
            <w:pPr>
              <w:rPr>
                <w:b/>
                <w:sz w:val="22"/>
                <w:szCs w:val="22"/>
              </w:rPr>
            </w:pPr>
            <w:r w:rsidRPr="00FF0070">
              <w:rPr>
                <w:b/>
                <w:sz w:val="22"/>
                <w:szCs w:val="22"/>
              </w:rPr>
              <w:t>DSST</w:t>
            </w:r>
          </w:p>
        </w:tc>
        <w:tc>
          <w:tcPr>
            <w:tcW w:w="1254" w:type="dxa"/>
          </w:tcPr>
          <w:p w14:paraId="189F49F1" w14:textId="77777777" w:rsidR="006C2FB6" w:rsidRPr="008B0605" w:rsidRDefault="006C2FB6" w:rsidP="006C2FB6">
            <w:pPr>
              <w:rPr>
                <w:sz w:val="22"/>
                <w:szCs w:val="22"/>
              </w:rPr>
            </w:pPr>
            <w:r w:rsidRPr="008B0605">
              <w:rPr>
                <w:sz w:val="22"/>
                <w:szCs w:val="22"/>
              </w:rPr>
              <w:t>-0.042</w:t>
            </w:r>
          </w:p>
        </w:tc>
        <w:tc>
          <w:tcPr>
            <w:tcW w:w="1388" w:type="dxa"/>
          </w:tcPr>
          <w:p w14:paraId="31E4658A" w14:textId="77777777" w:rsidR="006C2FB6" w:rsidRPr="008B0605" w:rsidRDefault="006C2FB6" w:rsidP="006C2FB6">
            <w:pPr>
              <w:rPr>
                <w:sz w:val="22"/>
                <w:szCs w:val="22"/>
              </w:rPr>
            </w:pPr>
            <w:r w:rsidRPr="008B0605">
              <w:rPr>
                <w:color w:val="FF0000"/>
                <w:sz w:val="22"/>
                <w:szCs w:val="22"/>
              </w:rPr>
              <w:t>-0.052</w:t>
            </w:r>
          </w:p>
        </w:tc>
        <w:tc>
          <w:tcPr>
            <w:tcW w:w="1388" w:type="dxa"/>
          </w:tcPr>
          <w:p w14:paraId="22182172" w14:textId="77777777" w:rsidR="006C2FB6" w:rsidRPr="008B0605" w:rsidRDefault="006C2FB6" w:rsidP="006C2FB6">
            <w:pPr>
              <w:rPr>
                <w:sz w:val="22"/>
                <w:szCs w:val="22"/>
              </w:rPr>
            </w:pPr>
            <w:r w:rsidRPr="008B0605">
              <w:rPr>
                <w:sz w:val="22"/>
                <w:szCs w:val="22"/>
              </w:rPr>
              <w:t>-0.029</w:t>
            </w:r>
          </w:p>
        </w:tc>
        <w:tc>
          <w:tcPr>
            <w:tcW w:w="1388" w:type="dxa"/>
          </w:tcPr>
          <w:p w14:paraId="12C7E2BE" w14:textId="77777777" w:rsidR="006C2FB6" w:rsidRPr="008B0605" w:rsidRDefault="006C2FB6" w:rsidP="006C2FB6">
            <w:pPr>
              <w:rPr>
                <w:sz w:val="22"/>
                <w:szCs w:val="22"/>
              </w:rPr>
            </w:pPr>
            <w:r w:rsidRPr="008B0605">
              <w:rPr>
                <w:sz w:val="22"/>
                <w:szCs w:val="22"/>
              </w:rPr>
              <w:t>-0.033</w:t>
            </w:r>
          </w:p>
        </w:tc>
        <w:tc>
          <w:tcPr>
            <w:tcW w:w="1391" w:type="dxa"/>
          </w:tcPr>
          <w:p w14:paraId="19523BB6" w14:textId="77777777" w:rsidR="006C2FB6" w:rsidRPr="008B0605" w:rsidRDefault="006C2FB6" w:rsidP="006C2FB6">
            <w:pPr>
              <w:rPr>
                <w:sz w:val="22"/>
                <w:szCs w:val="22"/>
              </w:rPr>
            </w:pPr>
            <w:r w:rsidRPr="008B0605">
              <w:rPr>
                <w:color w:val="FF0000"/>
                <w:sz w:val="22"/>
                <w:szCs w:val="22"/>
              </w:rPr>
              <w:t>-0.092</w:t>
            </w:r>
          </w:p>
        </w:tc>
      </w:tr>
      <w:tr w:rsidR="006C2FB6" w:rsidRPr="008B0605" w14:paraId="35556553" w14:textId="77777777" w:rsidTr="008B0605">
        <w:trPr>
          <w:trHeight w:val="237"/>
        </w:trPr>
        <w:tc>
          <w:tcPr>
            <w:tcW w:w="1522" w:type="dxa"/>
          </w:tcPr>
          <w:p w14:paraId="075ED71F" w14:textId="77777777" w:rsidR="006C2FB6" w:rsidRPr="00FF0070" w:rsidRDefault="006C2FB6" w:rsidP="006C2FB6">
            <w:pPr>
              <w:rPr>
                <w:b/>
                <w:sz w:val="22"/>
                <w:szCs w:val="22"/>
              </w:rPr>
            </w:pPr>
            <w:r w:rsidRPr="00FF0070">
              <w:rPr>
                <w:b/>
                <w:sz w:val="22"/>
                <w:szCs w:val="22"/>
              </w:rPr>
              <w:t>Overall Memory</w:t>
            </w:r>
          </w:p>
        </w:tc>
        <w:tc>
          <w:tcPr>
            <w:tcW w:w="1254" w:type="dxa"/>
          </w:tcPr>
          <w:p w14:paraId="5C6F7EE7" w14:textId="77777777" w:rsidR="006C2FB6" w:rsidRPr="008B0605" w:rsidRDefault="006C2FB6" w:rsidP="006C2FB6">
            <w:pPr>
              <w:rPr>
                <w:sz w:val="22"/>
                <w:szCs w:val="22"/>
              </w:rPr>
            </w:pPr>
            <w:r w:rsidRPr="008B0605">
              <w:rPr>
                <w:sz w:val="22"/>
                <w:szCs w:val="22"/>
              </w:rPr>
              <w:t>-0.003</w:t>
            </w:r>
          </w:p>
        </w:tc>
        <w:tc>
          <w:tcPr>
            <w:tcW w:w="1388" w:type="dxa"/>
          </w:tcPr>
          <w:p w14:paraId="3C644F0E" w14:textId="77777777" w:rsidR="006C2FB6" w:rsidRPr="008B0605" w:rsidRDefault="006C2FB6" w:rsidP="006C2FB6">
            <w:pPr>
              <w:rPr>
                <w:sz w:val="22"/>
                <w:szCs w:val="22"/>
              </w:rPr>
            </w:pPr>
            <w:r w:rsidRPr="008B0605">
              <w:rPr>
                <w:sz w:val="22"/>
                <w:szCs w:val="22"/>
              </w:rPr>
              <w:t>0.027</w:t>
            </w:r>
          </w:p>
        </w:tc>
        <w:tc>
          <w:tcPr>
            <w:tcW w:w="1388" w:type="dxa"/>
          </w:tcPr>
          <w:p w14:paraId="6F39B342" w14:textId="77777777" w:rsidR="006C2FB6" w:rsidRPr="008B0605" w:rsidRDefault="006C2FB6" w:rsidP="006C2FB6">
            <w:pPr>
              <w:rPr>
                <w:sz w:val="22"/>
                <w:szCs w:val="22"/>
              </w:rPr>
            </w:pPr>
            <w:r w:rsidRPr="008B0605">
              <w:rPr>
                <w:sz w:val="22"/>
                <w:szCs w:val="22"/>
              </w:rPr>
              <w:t>-0.043</w:t>
            </w:r>
          </w:p>
        </w:tc>
        <w:tc>
          <w:tcPr>
            <w:tcW w:w="1388" w:type="dxa"/>
          </w:tcPr>
          <w:p w14:paraId="139EEFC1" w14:textId="77777777" w:rsidR="006C2FB6" w:rsidRPr="008B0605" w:rsidRDefault="006C2FB6" w:rsidP="006C2FB6">
            <w:pPr>
              <w:rPr>
                <w:sz w:val="22"/>
                <w:szCs w:val="22"/>
              </w:rPr>
            </w:pPr>
            <w:r w:rsidRPr="008B0605">
              <w:rPr>
                <w:sz w:val="22"/>
                <w:szCs w:val="22"/>
              </w:rPr>
              <w:t>-0.018</w:t>
            </w:r>
          </w:p>
        </w:tc>
        <w:tc>
          <w:tcPr>
            <w:tcW w:w="1391" w:type="dxa"/>
          </w:tcPr>
          <w:p w14:paraId="53606D7E" w14:textId="77777777" w:rsidR="006C2FB6" w:rsidRPr="008B0605" w:rsidRDefault="006C2FB6" w:rsidP="006C2FB6">
            <w:pPr>
              <w:rPr>
                <w:sz w:val="22"/>
                <w:szCs w:val="22"/>
              </w:rPr>
            </w:pPr>
            <w:r w:rsidRPr="008B0605">
              <w:rPr>
                <w:sz w:val="22"/>
                <w:szCs w:val="22"/>
              </w:rPr>
              <w:t>-0.016</w:t>
            </w:r>
          </w:p>
        </w:tc>
      </w:tr>
      <w:tr w:rsidR="006C2FB6" w:rsidRPr="008B0605" w14:paraId="68808356" w14:textId="77777777" w:rsidTr="008B0605">
        <w:trPr>
          <w:trHeight w:val="225"/>
        </w:trPr>
        <w:tc>
          <w:tcPr>
            <w:tcW w:w="1522" w:type="dxa"/>
          </w:tcPr>
          <w:p w14:paraId="281CDFDE" w14:textId="77777777" w:rsidR="006C2FB6" w:rsidRPr="00FF0070" w:rsidRDefault="006C2FB6" w:rsidP="006C2FB6">
            <w:pPr>
              <w:rPr>
                <w:b/>
                <w:sz w:val="22"/>
                <w:szCs w:val="22"/>
              </w:rPr>
            </w:pPr>
            <w:r w:rsidRPr="00FF0070">
              <w:rPr>
                <w:b/>
                <w:sz w:val="22"/>
                <w:szCs w:val="22"/>
              </w:rPr>
              <w:t>Working Memory</w:t>
            </w:r>
          </w:p>
        </w:tc>
        <w:tc>
          <w:tcPr>
            <w:tcW w:w="1254" w:type="dxa"/>
          </w:tcPr>
          <w:p w14:paraId="76C522C2" w14:textId="77777777" w:rsidR="006C2FB6" w:rsidRPr="008B0605" w:rsidRDefault="006C2FB6" w:rsidP="006C2FB6">
            <w:pPr>
              <w:rPr>
                <w:sz w:val="22"/>
                <w:szCs w:val="22"/>
              </w:rPr>
            </w:pPr>
            <w:r w:rsidRPr="008B0605">
              <w:rPr>
                <w:sz w:val="22"/>
                <w:szCs w:val="22"/>
              </w:rPr>
              <w:t>-0.013</w:t>
            </w:r>
          </w:p>
        </w:tc>
        <w:tc>
          <w:tcPr>
            <w:tcW w:w="1388" w:type="dxa"/>
          </w:tcPr>
          <w:p w14:paraId="03D367E3" w14:textId="77777777" w:rsidR="006C2FB6" w:rsidRPr="008B0605" w:rsidRDefault="006C2FB6" w:rsidP="006C2FB6">
            <w:pPr>
              <w:rPr>
                <w:sz w:val="22"/>
                <w:szCs w:val="22"/>
              </w:rPr>
            </w:pPr>
            <w:r w:rsidRPr="008B0605">
              <w:rPr>
                <w:sz w:val="22"/>
                <w:szCs w:val="22"/>
              </w:rPr>
              <w:t>0.024</w:t>
            </w:r>
          </w:p>
        </w:tc>
        <w:tc>
          <w:tcPr>
            <w:tcW w:w="1388" w:type="dxa"/>
          </w:tcPr>
          <w:p w14:paraId="6045293C" w14:textId="77777777" w:rsidR="006C2FB6" w:rsidRPr="008B0605" w:rsidRDefault="006C2FB6" w:rsidP="006C2FB6">
            <w:pPr>
              <w:rPr>
                <w:sz w:val="22"/>
                <w:szCs w:val="22"/>
              </w:rPr>
            </w:pPr>
            <w:r w:rsidRPr="008B0605">
              <w:rPr>
                <w:sz w:val="22"/>
                <w:szCs w:val="22"/>
              </w:rPr>
              <w:t>-0.020</w:t>
            </w:r>
          </w:p>
        </w:tc>
        <w:tc>
          <w:tcPr>
            <w:tcW w:w="1388" w:type="dxa"/>
          </w:tcPr>
          <w:p w14:paraId="584BBE5C" w14:textId="77777777" w:rsidR="006C2FB6" w:rsidRPr="008B0605" w:rsidRDefault="006C2FB6" w:rsidP="006C2FB6">
            <w:pPr>
              <w:rPr>
                <w:sz w:val="22"/>
                <w:szCs w:val="22"/>
              </w:rPr>
            </w:pPr>
            <w:r w:rsidRPr="008B0605">
              <w:rPr>
                <w:sz w:val="22"/>
                <w:szCs w:val="22"/>
              </w:rPr>
              <w:t>-0.026</w:t>
            </w:r>
          </w:p>
        </w:tc>
        <w:tc>
          <w:tcPr>
            <w:tcW w:w="1391" w:type="dxa"/>
          </w:tcPr>
          <w:p w14:paraId="6CD2A7E9" w14:textId="77777777" w:rsidR="006C2FB6" w:rsidRPr="008B0605" w:rsidRDefault="006C2FB6" w:rsidP="006C2FB6">
            <w:pPr>
              <w:rPr>
                <w:sz w:val="22"/>
                <w:szCs w:val="22"/>
              </w:rPr>
            </w:pPr>
            <w:r w:rsidRPr="008B0605">
              <w:rPr>
                <w:color w:val="FF0000"/>
                <w:sz w:val="22"/>
                <w:szCs w:val="22"/>
              </w:rPr>
              <w:t>-0.067</w:t>
            </w:r>
          </w:p>
        </w:tc>
      </w:tr>
      <w:tr w:rsidR="006C2FB6" w:rsidRPr="008B0605" w14:paraId="5F66E767" w14:textId="77777777" w:rsidTr="008B0605">
        <w:trPr>
          <w:trHeight w:val="225"/>
        </w:trPr>
        <w:tc>
          <w:tcPr>
            <w:tcW w:w="1522" w:type="dxa"/>
          </w:tcPr>
          <w:p w14:paraId="253B7773" w14:textId="77777777" w:rsidR="006C2FB6" w:rsidRPr="00FF0070" w:rsidRDefault="006C2FB6" w:rsidP="006C2FB6">
            <w:pPr>
              <w:rPr>
                <w:b/>
                <w:sz w:val="22"/>
                <w:szCs w:val="22"/>
              </w:rPr>
            </w:pPr>
            <w:r w:rsidRPr="00FF0070">
              <w:rPr>
                <w:b/>
                <w:sz w:val="22"/>
                <w:szCs w:val="22"/>
              </w:rPr>
              <w:t>Semantic Fluency</w:t>
            </w:r>
          </w:p>
        </w:tc>
        <w:tc>
          <w:tcPr>
            <w:tcW w:w="1254" w:type="dxa"/>
          </w:tcPr>
          <w:p w14:paraId="75623E42" w14:textId="77777777" w:rsidR="006C2FB6" w:rsidRPr="008B0605" w:rsidRDefault="006C2FB6" w:rsidP="006C2FB6">
            <w:pPr>
              <w:rPr>
                <w:sz w:val="22"/>
                <w:szCs w:val="22"/>
              </w:rPr>
            </w:pPr>
            <w:r w:rsidRPr="008B0605">
              <w:rPr>
                <w:sz w:val="22"/>
                <w:szCs w:val="22"/>
              </w:rPr>
              <w:t>-0.003</w:t>
            </w:r>
          </w:p>
        </w:tc>
        <w:tc>
          <w:tcPr>
            <w:tcW w:w="1388" w:type="dxa"/>
          </w:tcPr>
          <w:p w14:paraId="54FB4EC1" w14:textId="77777777" w:rsidR="006C2FB6" w:rsidRPr="008B0605" w:rsidRDefault="006C2FB6" w:rsidP="006C2FB6">
            <w:pPr>
              <w:rPr>
                <w:sz w:val="22"/>
                <w:szCs w:val="22"/>
              </w:rPr>
            </w:pPr>
            <w:r w:rsidRPr="008B0605">
              <w:rPr>
                <w:sz w:val="22"/>
                <w:szCs w:val="22"/>
              </w:rPr>
              <w:t>-0.003</w:t>
            </w:r>
          </w:p>
        </w:tc>
        <w:tc>
          <w:tcPr>
            <w:tcW w:w="1388" w:type="dxa"/>
          </w:tcPr>
          <w:p w14:paraId="480927CA" w14:textId="77777777" w:rsidR="006C2FB6" w:rsidRPr="008B0605" w:rsidRDefault="006C2FB6" w:rsidP="006C2FB6">
            <w:pPr>
              <w:rPr>
                <w:sz w:val="22"/>
                <w:szCs w:val="22"/>
              </w:rPr>
            </w:pPr>
            <w:r w:rsidRPr="008B0605">
              <w:rPr>
                <w:sz w:val="22"/>
                <w:szCs w:val="22"/>
              </w:rPr>
              <w:t>-0.023</w:t>
            </w:r>
          </w:p>
        </w:tc>
        <w:tc>
          <w:tcPr>
            <w:tcW w:w="1388" w:type="dxa"/>
          </w:tcPr>
          <w:p w14:paraId="22485CE2" w14:textId="77777777" w:rsidR="006C2FB6" w:rsidRPr="008B0605" w:rsidRDefault="006C2FB6" w:rsidP="006C2FB6">
            <w:pPr>
              <w:rPr>
                <w:sz w:val="22"/>
                <w:szCs w:val="22"/>
              </w:rPr>
            </w:pPr>
            <w:r w:rsidRPr="008B0605">
              <w:rPr>
                <w:sz w:val="22"/>
                <w:szCs w:val="22"/>
              </w:rPr>
              <w:t>-0.017</w:t>
            </w:r>
          </w:p>
        </w:tc>
        <w:tc>
          <w:tcPr>
            <w:tcW w:w="1391" w:type="dxa"/>
          </w:tcPr>
          <w:p w14:paraId="4D1FFE2D" w14:textId="77777777" w:rsidR="006C2FB6" w:rsidRPr="008B0605" w:rsidRDefault="006C2FB6" w:rsidP="006C2FB6">
            <w:pPr>
              <w:rPr>
                <w:sz w:val="22"/>
                <w:szCs w:val="22"/>
              </w:rPr>
            </w:pPr>
            <w:r w:rsidRPr="008B0605">
              <w:rPr>
                <w:color w:val="FF0000"/>
                <w:sz w:val="22"/>
                <w:szCs w:val="22"/>
              </w:rPr>
              <w:t>-0.065</w:t>
            </w:r>
          </w:p>
        </w:tc>
      </w:tr>
      <w:tr w:rsidR="006C2FB6" w:rsidRPr="008B0605" w14:paraId="447C2CC1" w14:textId="77777777" w:rsidTr="008B0605">
        <w:trPr>
          <w:trHeight w:val="225"/>
        </w:trPr>
        <w:tc>
          <w:tcPr>
            <w:tcW w:w="1522" w:type="dxa"/>
          </w:tcPr>
          <w:p w14:paraId="09C83935" w14:textId="603EE390" w:rsidR="006C2FB6" w:rsidRPr="00FF0070" w:rsidRDefault="006C2FB6" w:rsidP="006C2FB6">
            <w:pPr>
              <w:rPr>
                <w:b/>
                <w:sz w:val="22"/>
                <w:szCs w:val="22"/>
              </w:rPr>
            </w:pPr>
            <w:r w:rsidRPr="00FF0070">
              <w:rPr>
                <w:b/>
                <w:sz w:val="22"/>
                <w:szCs w:val="22"/>
              </w:rPr>
              <w:t>Mental Fatigability</w:t>
            </w:r>
          </w:p>
        </w:tc>
        <w:tc>
          <w:tcPr>
            <w:tcW w:w="1254" w:type="dxa"/>
          </w:tcPr>
          <w:p w14:paraId="6147511C" w14:textId="77777777" w:rsidR="006C2FB6" w:rsidRPr="008B0605" w:rsidRDefault="006C2FB6" w:rsidP="006C2FB6">
            <w:pPr>
              <w:rPr>
                <w:sz w:val="22"/>
                <w:szCs w:val="22"/>
              </w:rPr>
            </w:pPr>
            <w:r w:rsidRPr="008B0605">
              <w:rPr>
                <w:sz w:val="22"/>
                <w:szCs w:val="22"/>
              </w:rPr>
              <w:t>-0.032</w:t>
            </w:r>
          </w:p>
        </w:tc>
        <w:tc>
          <w:tcPr>
            <w:tcW w:w="1388" w:type="dxa"/>
          </w:tcPr>
          <w:p w14:paraId="07FF9B7B" w14:textId="77777777" w:rsidR="006C2FB6" w:rsidRPr="008B0605" w:rsidRDefault="006C2FB6" w:rsidP="006C2FB6">
            <w:pPr>
              <w:rPr>
                <w:sz w:val="22"/>
                <w:szCs w:val="22"/>
              </w:rPr>
            </w:pPr>
            <w:r w:rsidRPr="008B0605">
              <w:rPr>
                <w:sz w:val="22"/>
                <w:szCs w:val="22"/>
              </w:rPr>
              <w:t>0.028</w:t>
            </w:r>
          </w:p>
        </w:tc>
        <w:tc>
          <w:tcPr>
            <w:tcW w:w="1388" w:type="dxa"/>
          </w:tcPr>
          <w:p w14:paraId="73FC7E45" w14:textId="77777777" w:rsidR="006C2FB6" w:rsidRPr="008B0605" w:rsidRDefault="006C2FB6" w:rsidP="006C2FB6">
            <w:pPr>
              <w:rPr>
                <w:sz w:val="22"/>
                <w:szCs w:val="22"/>
              </w:rPr>
            </w:pPr>
            <w:r w:rsidRPr="008B0605">
              <w:rPr>
                <w:sz w:val="22"/>
                <w:szCs w:val="22"/>
              </w:rPr>
              <w:t>-0.008</w:t>
            </w:r>
          </w:p>
        </w:tc>
        <w:tc>
          <w:tcPr>
            <w:tcW w:w="1388" w:type="dxa"/>
          </w:tcPr>
          <w:p w14:paraId="38850CEF" w14:textId="77777777" w:rsidR="006C2FB6" w:rsidRPr="008B0605" w:rsidRDefault="006C2FB6" w:rsidP="006C2FB6">
            <w:pPr>
              <w:rPr>
                <w:sz w:val="22"/>
                <w:szCs w:val="22"/>
              </w:rPr>
            </w:pPr>
            <w:r w:rsidRPr="008B0605">
              <w:rPr>
                <w:sz w:val="22"/>
                <w:szCs w:val="22"/>
              </w:rPr>
              <w:t>0.004</w:t>
            </w:r>
          </w:p>
        </w:tc>
        <w:tc>
          <w:tcPr>
            <w:tcW w:w="1391" w:type="dxa"/>
          </w:tcPr>
          <w:p w14:paraId="634E0E01" w14:textId="77777777" w:rsidR="006C2FB6" w:rsidRPr="008B0605" w:rsidRDefault="006C2FB6" w:rsidP="006C2FB6">
            <w:pPr>
              <w:rPr>
                <w:sz w:val="22"/>
                <w:szCs w:val="22"/>
              </w:rPr>
            </w:pPr>
            <w:r w:rsidRPr="008B0605">
              <w:rPr>
                <w:color w:val="FF0000"/>
                <w:sz w:val="22"/>
                <w:szCs w:val="22"/>
              </w:rPr>
              <w:t>0.10</w:t>
            </w:r>
          </w:p>
        </w:tc>
      </w:tr>
      <w:tr w:rsidR="006C2FB6" w:rsidRPr="008B0605" w14:paraId="02F47379" w14:textId="77777777" w:rsidTr="008B0605">
        <w:trPr>
          <w:trHeight w:val="225"/>
        </w:trPr>
        <w:tc>
          <w:tcPr>
            <w:tcW w:w="1522" w:type="dxa"/>
          </w:tcPr>
          <w:p w14:paraId="6ACDD3A2" w14:textId="77777777" w:rsidR="006C2FB6" w:rsidRPr="00FF0070" w:rsidRDefault="006C2FB6" w:rsidP="006C2FB6">
            <w:pPr>
              <w:rPr>
                <w:b/>
                <w:sz w:val="22"/>
                <w:szCs w:val="22"/>
              </w:rPr>
            </w:pPr>
            <w:r w:rsidRPr="00FF0070">
              <w:rPr>
                <w:b/>
                <w:sz w:val="22"/>
                <w:szCs w:val="22"/>
              </w:rPr>
              <w:t>Time to Complete Trail A</w:t>
            </w:r>
          </w:p>
        </w:tc>
        <w:tc>
          <w:tcPr>
            <w:tcW w:w="1254" w:type="dxa"/>
          </w:tcPr>
          <w:p w14:paraId="753CE0CA" w14:textId="77777777" w:rsidR="006C2FB6" w:rsidRPr="008B0605" w:rsidRDefault="006C2FB6" w:rsidP="006C2FB6">
            <w:pPr>
              <w:rPr>
                <w:sz w:val="22"/>
                <w:szCs w:val="22"/>
              </w:rPr>
            </w:pPr>
            <w:r w:rsidRPr="008B0605">
              <w:rPr>
                <w:sz w:val="22"/>
                <w:szCs w:val="22"/>
              </w:rPr>
              <w:t>-0.009</w:t>
            </w:r>
          </w:p>
        </w:tc>
        <w:tc>
          <w:tcPr>
            <w:tcW w:w="1388" w:type="dxa"/>
          </w:tcPr>
          <w:p w14:paraId="3B8897CD" w14:textId="77777777" w:rsidR="006C2FB6" w:rsidRPr="008B0605" w:rsidRDefault="006C2FB6" w:rsidP="006C2FB6">
            <w:pPr>
              <w:rPr>
                <w:sz w:val="22"/>
                <w:szCs w:val="22"/>
              </w:rPr>
            </w:pPr>
            <w:r w:rsidRPr="008B0605">
              <w:rPr>
                <w:sz w:val="22"/>
                <w:szCs w:val="22"/>
              </w:rPr>
              <w:t>0.005</w:t>
            </w:r>
          </w:p>
        </w:tc>
        <w:tc>
          <w:tcPr>
            <w:tcW w:w="1388" w:type="dxa"/>
          </w:tcPr>
          <w:p w14:paraId="0234550A" w14:textId="77777777" w:rsidR="006C2FB6" w:rsidRPr="008B0605" w:rsidRDefault="006C2FB6" w:rsidP="006C2FB6">
            <w:pPr>
              <w:rPr>
                <w:sz w:val="22"/>
                <w:szCs w:val="22"/>
              </w:rPr>
            </w:pPr>
            <w:r w:rsidRPr="008B0605">
              <w:rPr>
                <w:sz w:val="22"/>
                <w:szCs w:val="22"/>
              </w:rPr>
              <w:t>0.028</w:t>
            </w:r>
          </w:p>
        </w:tc>
        <w:tc>
          <w:tcPr>
            <w:tcW w:w="1388" w:type="dxa"/>
          </w:tcPr>
          <w:p w14:paraId="2CAF11A3" w14:textId="77777777" w:rsidR="006C2FB6" w:rsidRPr="008B0605" w:rsidRDefault="006C2FB6" w:rsidP="006C2FB6">
            <w:pPr>
              <w:rPr>
                <w:sz w:val="22"/>
                <w:szCs w:val="22"/>
              </w:rPr>
            </w:pPr>
            <w:r w:rsidRPr="008B0605">
              <w:rPr>
                <w:sz w:val="22"/>
                <w:szCs w:val="22"/>
              </w:rPr>
              <w:t>0.034</w:t>
            </w:r>
          </w:p>
        </w:tc>
        <w:tc>
          <w:tcPr>
            <w:tcW w:w="1391" w:type="dxa"/>
          </w:tcPr>
          <w:p w14:paraId="53446C1D" w14:textId="77777777" w:rsidR="006C2FB6" w:rsidRPr="008B0605" w:rsidRDefault="006C2FB6" w:rsidP="006C2FB6">
            <w:pPr>
              <w:rPr>
                <w:sz w:val="22"/>
                <w:szCs w:val="22"/>
              </w:rPr>
            </w:pPr>
            <w:r w:rsidRPr="008B0605">
              <w:rPr>
                <w:sz w:val="22"/>
                <w:szCs w:val="22"/>
              </w:rPr>
              <w:t>0.019</w:t>
            </w:r>
          </w:p>
        </w:tc>
      </w:tr>
      <w:tr w:rsidR="006C2FB6" w:rsidRPr="008B0605" w14:paraId="79191055" w14:textId="77777777" w:rsidTr="008B0605">
        <w:trPr>
          <w:trHeight w:val="225"/>
        </w:trPr>
        <w:tc>
          <w:tcPr>
            <w:tcW w:w="1522" w:type="dxa"/>
          </w:tcPr>
          <w:p w14:paraId="76FEA1C0" w14:textId="77777777" w:rsidR="006C2FB6" w:rsidRPr="00FF0070" w:rsidRDefault="006C2FB6" w:rsidP="006C2FB6">
            <w:pPr>
              <w:rPr>
                <w:b/>
                <w:sz w:val="22"/>
                <w:szCs w:val="22"/>
              </w:rPr>
            </w:pPr>
            <w:r w:rsidRPr="00FF0070">
              <w:rPr>
                <w:b/>
                <w:sz w:val="22"/>
                <w:szCs w:val="22"/>
              </w:rPr>
              <w:t>Time to Complete Trail B</w:t>
            </w:r>
          </w:p>
        </w:tc>
        <w:tc>
          <w:tcPr>
            <w:tcW w:w="1254" w:type="dxa"/>
          </w:tcPr>
          <w:p w14:paraId="219036D2" w14:textId="77777777" w:rsidR="006C2FB6" w:rsidRPr="008B0605" w:rsidRDefault="006C2FB6" w:rsidP="006C2FB6">
            <w:pPr>
              <w:rPr>
                <w:sz w:val="22"/>
                <w:szCs w:val="22"/>
              </w:rPr>
            </w:pPr>
            <w:r w:rsidRPr="008B0605">
              <w:rPr>
                <w:sz w:val="22"/>
                <w:szCs w:val="22"/>
              </w:rPr>
              <w:t>0.024</w:t>
            </w:r>
          </w:p>
        </w:tc>
        <w:tc>
          <w:tcPr>
            <w:tcW w:w="1388" w:type="dxa"/>
          </w:tcPr>
          <w:p w14:paraId="3493C844" w14:textId="77777777" w:rsidR="006C2FB6" w:rsidRPr="008B0605" w:rsidRDefault="006C2FB6" w:rsidP="006C2FB6">
            <w:pPr>
              <w:rPr>
                <w:sz w:val="22"/>
                <w:szCs w:val="22"/>
              </w:rPr>
            </w:pPr>
            <w:r w:rsidRPr="008B0605">
              <w:rPr>
                <w:sz w:val="22"/>
                <w:szCs w:val="22"/>
              </w:rPr>
              <w:t>0.012</w:t>
            </w:r>
          </w:p>
        </w:tc>
        <w:tc>
          <w:tcPr>
            <w:tcW w:w="1388" w:type="dxa"/>
          </w:tcPr>
          <w:p w14:paraId="2476B877" w14:textId="77777777" w:rsidR="006C2FB6" w:rsidRPr="008B0605" w:rsidRDefault="006C2FB6" w:rsidP="006C2FB6">
            <w:pPr>
              <w:rPr>
                <w:sz w:val="22"/>
                <w:szCs w:val="22"/>
              </w:rPr>
            </w:pPr>
            <w:r w:rsidRPr="008B0605">
              <w:rPr>
                <w:sz w:val="22"/>
                <w:szCs w:val="22"/>
              </w:rPr>
              <w:t>0.035</w:t>
            </w:r>
          </w:p>
        </w:tc>
        <w:tc>
          <w:tcPr>
            <w:tcW w:w="1388" w:type="dxa"/>
          </w:tcPr>
          <w:p w14:paraId="798F65F3" w14:textId="77777777" w:rsidR="006C2FB6" w:rsidRPr="008B0605" w:rsidRDefault="006C2FB6" w:rsidP="006C2FB6">
            <w:pPr>
              <w:rPr>
                <w:sz w:val="22"/>
                <w:szCs w:val="22"/>
              </w:rPr>
            </w:pPr>
            <w:r w:rsidRPr="008B0605">
              <w:rPr>
                <w:sz w:val="22"/>
                <w:szCs w:val="22"/>
              </w:rPr>
              <w:t>0.032</w:t>
            </w:r>
          </w:p>
        </w:tc>
        <w:tc>
          <w:tcPr>
            <w:tcW w:w="1391" w:type="dxa"/>
          </w:tcPr>
          <w:p w14:paraId="0D470860" w14:textId="77777777" w:rsidR="006C2FB6" w:rsidRPr="008B0605" w:rsidRDefault="006C2FB6" w:rsidP="006C2FB6">
            <w:pPr>
              <w:rPr>
                <w:sz w:val="22"/>
                <w:szCs w:val="22"/>
              </w:rPr>
            </w:pPr>
            <w:r w:rsidRPr="008B0605">
              <w:rPr>
                <w:color w:val="FF0000"/>
                <w:sz w:val="22"/>
                <w:szCs w:val="22"/>
              </w:rPr>
              <w:t>0.065</w:t>
            </w:r>
          </w:p>
        </w:tc>
      </w:tr>
      <w:tr w:rsidR="006C2FB6" w:rsidRPr="008B0605" w14:paraId="05F9743A" w14:textId="77777777" w:rsidTr="008B0605">
        <w:trPr>
          <w:trHeight w:val="225"/>
        </w:trPr>
        <w:tc>
          <w:tcPr>
            <w:tcW w:w="1522" w:type="dxa"/>
          </w:tcPr>
          <w:p w14:paraId="51947554" w14:textId="67AD0452" w:rsidR="006C2FB6" w:rsidRPr="00FF0070" w:rsidRDefault="006C2FB6" w:rsidP="006C2FB6">
            <w:pPr>
              <w:rPr>
                <w:b/>
                <w:sz w:val="22"/>
                <w:szCs w:val="22"/>
              </w:rPr>
            </w:pPr>
            <w:r w:rsidRPr="00FF0070">
              <w:rPr>
                <w:b/>
                <w:sz w:val="22"/>
                <w:szCs w:val="22"/>
              </w:rPr>
              <w:t>Physical Fatigability</w:t>
            </w:r>
          </w:p>
        </w:tc>
        <w:tc>
          <w:tcPr>
            <w:tcW w:w="1254" w:type="dxa"/>
          </w:tcPr>
          <w:p w14:paraId="4765F972" w14:textId="77777777" w:rsidR="006C2FB6" w:rsidRPr="008B0605" w:rsidRDefault="006C2FB6" w:rsidP="006C2FB6">
            <w:pPr>
              <w:rPr>
                <w:sz w:val="22"/>
                <w:szCs w:val="22"/>
              </w:rPr>
            </w:pPr>
            <w:r w:rsidRPr="008B0605">
              <w:rPr>
                <w:sz w:val="22"/>
                <w:szCs w:val="22"/>
              </w:rPr>
              <w:t>0.005</w:t>
            </w:r>
          </w:p>
        </w:tc>
        <w:tc>
          <w:tcPr>
            <w:tcW w:w="1388" w:type="dxa"/>
          </w:tcPr>
          <w:p w14:paraId="2E1F73C4" w14:textId="77777777" w:rsidR="006C2FB6" w:rsidRPr="008B0605" w:rsidRDefault="006C2FB6" w:rsidP="006C2FB6">
            <w:pPr>
              <w:rPr>
                <w:sz w:val="22"/>
                <w:szCs w:val="22"/>
              </w:rPr>
            </w:pPr>
            <w:r w:rsidRPr="008B0605">
              <w:rPr>
                <w:sz w:val="22"/>
                <w:szCs w:val="22"/>
              </w:rPr>
              <w:t>0.069</w:t>
            </w:r>
          </w:p>
        </w:tc>
        <w:tc>
          <w:tcPr>
            <w:tcW w:w="1388" w:type="dxa"/>
          </w:tcPr>
          <w:p w14:paraId="07A8E885" w14:textId="77777777" w:rsidR="006C2FB6" w:rsidRPr="008B0605" w:rsidRDefault="006C2FB6" w:rsidP="006C2FB6">
            <w:pPr>
              <w:rPr>
                <w:sz w:val="22"/>
                <w:szCs w:val="22"/>
              </w:rPr>
            </w:pPr>
            <w:r w:rsidRPr="008B0605">
              <w:rPr>
                <w:sz w:val="22"/>
                <w:szCs w:val="22"/>
              </w:rPr>
              <w:t>-0.036</w:t>
            </w:r>
          </w:p>
        </w:tc>
        <w:tc>
          <w:tcPr>
            <w:tcW w:w="1388" w:type="dxa"/>
          </w:tcPr>
          <w:p w14:paraId="75ECE046" w14:textId="77777777" w:rsidR="006C2FB6" w:rsidRPr="008B0605" w:rsidRDefault="006C2FB6" w:rsidP="006C2FB6">
            <w:pPr>
              <w:rPr>
                <w:sz w:val="22"/>
                <w:szCs w:val="22"/>
              </w:rPr>
            </w:pPr>
            <w:r w:rsidRPr="008B0605">
              <w:rPr>
                <w:sz w:val="22"/>
                <w:szCs w:val="22"/>
              </w:rPr>
              <w:t>-0.031</w:t>
            </w:r>
          </w:p>
        </w:tc>
        <w:tc>
          <w:tcPr>
            <w:tcW w:w="1391" w:type="dxa"/>
          </w:tcPr>
          <w:p w14:paraId="1B64D2D8" w14:textId="77777777" w:rsidR="006C2FB6" w:rsidRPr="008B0605" w:rsidRDefault="006C2FB6" w:rsidP="006C2FB6">
            <w:pPr>
              <w:rPr>
                <w:sz w:val="22"/>
                <w:szCs w:val="22"/>
              </w:rPr>
            </w:pPr>
            <w:r w:rsidRPr="008B0605">
              <w:rPr>
                <w:color w:val="FF0000"/>
                <w:sz w:val="22"/>
                <w:szCs w:val="22"/>
              </w:rPr>
              <w:t>0.211</w:t>
            </w:r>
          </w:p>
        </w:tc>
      </w:tr>
      <w:tr w:rsidR="006C2FB6" w:rsidRPr="008B0605" w14:paraId="059B4159" w14:textId="77777777" w:rsidTr="008B0605">
        <w:trPr>
          <w:trHeight w:val="225"/>
        </w:trPr>
        <w:tc>
          <w:tcPr>
            <w:tcW w:w="1522" w:type="dxa"/>
          </w:tcPr>
          <w:p w14:paraId="4DEC7AAF" w14:textId="77777777" w:rsidR="006C2FB6" w:rsidRPr="00FF0070" w:rsidRDefault="006C2FB6" w:rsidP="006C2FB6">
            <w:pPr>
              <w:rPr>
                <w:b/>
                <w:sz w:val="22"/>
                <w:szCs w:val="22"/>
              </w:rPr>
            </w:pPr>
            <w:r w:rsidRPr="00FF0070">
              <w:rPr>
                <w:b/>
                <w:sz w:val="22"/>
                <w:szCs w:val="22"/>
              </w:rPr>
              <w:t>Grip Strength</w:t>
            </w:r>
          </w:p>
        </w:tc>
        <w:tc>
          <w:tcPr>
            <w:tcW w:w="1254" w:type="dxa"/>
          </w:tcPr>
          <w:p w14:paraId="042B6C76" w14:textId="77777777" w:rsidR="006C2FB6" w:rsidRPr="008B0605" w:rsidRDefault="006C2FB6" w:rsidP="006C2FB6">
            <w:pPr>
              <w:rPr>
                <w:sz w:val="22"/>
                <w:szCs w:val="22"/>
              </w:rPr>
            </w:pPr>
            <w:r w:rsidRPr="008B0605">
              <w:rPr>
                <w:sz w:val="22"/>
                <w:szCs w:val="22"/>
              </w:rPr>
              <w:t>-0.035</w:t>
            </w:r>
          </w:p>
        </w:tc>
        <w:tc>
          <w:tcPr>
            <w:tcW w:w="1388" w:type="dxa"/>
          </w:tcPr>
          <w:p w14:paraId="10EC9907" w14:textId="77777777" w:rsidR="006C2FB6" w:rsidRPr="008B0605" w:rsidRDefault="006C2FB6" w:rsidP="006C2FB6">
            <w:pPr>
              <w:rPr>
                <w:sz w:val="22"/>
                <w:szCs w:val="22"/>
              </w:rPr>
            </w:pPr>
            <w:r w:rsidRPr="008B0605">
              <w:rPr>
                <w:sz w:val="22"/>
                <w:szCs w:val="22"/>
              </w:rPr>
              <w:t>-0.034</w:t>
            </w:r>
          </w:p>
        </w:tc>
        <w:tc>
          <w:tcPr>
            <w:tcW w:w="1388" w:type="dxa"/>
          </w:tcPr>
          <w:p w14:paraId="5FB750D2" w14:textId="77777777" w:rsidR="006C2FB6" w:rsidRPr="008B0605" w:rsidRDefault="006C2FB6" w:rsidP="006C2FB6">
            <w:pPr>
              <w:rPr>
                <w:sz w:val="22"/>
                <w:szCs w:val="22"/>
              </w:rPr>
            </w:pPr>
            <w:r w:rsidRPr="008B0605">
              <w:rPr>
                <w:color w:val="C00000"/>
                <w:sz w:val="22"/>
                <w:szCs w:val="22"/>
              </w:rPr>
              <w:t>0.061</w:t>
            </w:r>
          </w:p>
        </w:tc>
        <w:tc>
          <w:tcPr>
            <w:tcW w:w="1388" w:type="dxa"/>
          </w:tcPr>
          <w:p w14:paraId="16A479BC" w14:textId="77777777" w:rsidR="006C2FB6" w:rsidRPr="008B0605" w:rsidRDefault="006C2FB6" w:rsidP="006C2FB6">
            <w:pPr>
              <w:rPr>
                <w:sz w:val="22"/>
                <w:szCs w:val="22"/>
              </w:rPr>
            </w:pPr>
            <w:r w:rsidRPr="008B0605">
              <w:rPr>
                <w:color w:val="C00000"/>
                <w:sz w:val="22"/>
                <w:szCs w:val="22"/>
              </w:rPr>
              <w:t>0.063</w:t>
            </w:r>
          </w:p>
        </w:tc>
        <w:tc>
          <w:tcPr>
            <w:tcW w:w="1391" w:type="dxa"/>
          </w:tcPr>
          <w:p w14:paraId="3EDED4EC" w14:textId="77777777" w:rsidR="006C2FB6" w:rsidRPr="008B0605" w:rsidRDefault="006C2FB6" w:rsidP="006C2FB6">
            <w:pPr>
              <w:rPr>
                <w:sz w:val="22"/>
                <w:szCs w:val="22"/>
              </w:rPr>
            </w:pPr>
            <w:r w:rsidRPr="008B0605">
              <w:rPr>
                <w:color w:val="FF0000"/>
                <w:sz w:val="22"/>
                <w:szCs w:val="22"/>
              </w:rPr>
              <w:t>0.053</w:t>
            </w:r>
          </w:p>
        </w:tc>
      </w:tr>
      <w:tr w:rsidR="006C2FB6" w:rsidRPr="008B0605" w14:paraId="1F45708C" w14:textId="77777777" w:rsidTr="008B0605">
        <w:trPr>
          <w:trHeight w:val="225"/>
        </w:trPr>
        <w:tc>
          <w:tcPr>
            <w:tcW w:w="1522" w:type="dxa"/>
          </w:tcPr>
          <w:p w14:paraId="30269E1E" w14:textId="77777777" w:rsidR="006C2FB6" w:rsidRPr="00FF0070" w:rsidRDefault="006C2FB6" w:rsidP="006C2FB6">
            <w:pPr>
              <w:rPr>
                <w:b/>
                <w:sz w:val="22"/>
                <w:szCs w:val="22"/>
              </w:rPr>
            </w:pPr>
            <w:r w:rsidRPr="00FF0070">
              <w:rPr>
                <w:b/>
                <w:sz w:val="22"/>
                <w:szCs w:val="22"/>
              </w:rPr>
              <w:t>Gait Speed</w:t>
            </w:r>
          </w:p>
        </w:tc>
        <w:tc>
          <w:tcPr>
            <w:tcW w:w="1254" w:type="dxa"/>
          </w:tcPr>
          <w:p w14:paraId="548CB3DF" w14:textId="77777777" w:rsidR="006C2FB6" w:rsidRPr="008B0605" w:rsidRDefault="006C2FB6" w:rsidP="006C2FB6">
            <w:pPr>
              <w:rPr>
                <w:sz w:val="22"/>
                <w:szCs w:val="22"/>
              </w:rPr>
            </w:pPr>
            <w:r w:rsidRPr="008B0605">
              <w:rPr>
                <w:sz w:val="22"/>
                <w:szCs w:val="22"/>
              </w:rPr>
              <w:t>-0.026</w:t>
            </w:r>
          </w:p>
        </w:tc>
        <w:tc>
          <w:tcPr>
            <w:tcW w:w="1388" w:type="dxa"/>
          </w:tcPr>
          <w:p w14:paraId="34DD5D16" w14:textId="77777777" w:rsidR="006C2FB6" w:rsidRPr="008B0605" w:rsidRDefault="006C2FB6" w:rsidP="006C2FB6">
            <w:pPr>
              <w:rPr>
                <w:sz w:val="22"/>
                <w:szCs w:val="22"/>
              </w:rPr>
            </w:pPr>
            <w:r w:rsidRPr="008B0605">
              <w:rPr>
                <w:color w:val="FF0000"/>
                <w:sz w:val="22"/>
                <w:szCs w:val="22"/>
              </w:rPr>
              <w:t>-0.048</w:t>
            </w:r>
          </w:p>
        </w:tc>
        <w:tc>
          <w:tcPr>
            <w:tcW w:w="1388" w:type="dxa"/>
          </w:tcPr>
          <w:p w14:paraId="2B48DE20" w14:textId="77777777" w:rsidR="006C2FB6" w:rsidRPr="008B0605" w:rsidRDefault="006C2FB6" w:rsidP="006C2FB6">
            <w:pPr>
              <w:rPr>
                <w:sz w:val="22"/>
                <w:szCs w:val="22"/>
              </w:rPr>
            </w:pPr>
            <w:r w:rsidRPr="008B0605">
              <w:rPr>
                <w:sz w:val="22"/>
                <w:szCs w:val="22"/>
              </w:rPr>
              <w:t>0.009</w:t>
            </w:r>
          </w:p>
        </w:tc>
        <w:tc>
          <w:tcPr>
            <w:tcW w:w="1388" w:type="dxa"/>
          </w:tcPr>
          <w:p w14:paraId="257E2FE4" w14:textId="77777777" w:rsidR="006C2FB6" w:rsidRPr="008B0605" w:rsidRDefault="006C2FB6" w:rsidP="006C2FB6">
            <w:pPr>
              <w:rPr>
                <w:sz w:val="22"/>
                <w:szCs w:val="22"/>
              </w:rPr>
            </w:pPr>
            <w:r w:rsidRPr="008B0605">
              <w:rPr>
                <w:sz w:val="22"/>
                <w:szCs w:val="22"/>
              </w:rPr>
              <w:t>-0.006</w:t>
            </w:r>
          </w:p>
        </w:tc>
        <w:tc>
          <w:tcPr>
            <w:tcW w:w="1391" w:type="dxa"/>
          </w:tcPr>
          <w:p w14:paraId="7500157E" w14:textId="77777777" w:rsidR="006C2FB6" w:rsidRPr="008B0605" w:rsidRDefault="006C2FB6" w:rsidP="006C2FB6">
            <w:pPr>
              <w:rPr>
                <w:sz w:val="22"/>
                <w:szCs w:val="22"/>
              </w:rPr>
            </w:pPr>
            <w:r w:rsidRPr="008B0605">
              <w:rPr>
                <w:color w:val="FF0000"/>
                <w:sz w:val="22"/>
                <w:szCs w:val="22"/>
              </w:rPr>
              <w:t>-0.207</w:t>
            </w:r>
          </w:p>
        </w:tc>
      </w:tr>
      <w:tr w:rsidR="006C2FB6" w:rsidRPr="008B0605" w14:paraId="3F13A6FC" w14:textId="77777777" w:rsidTr="008B0605">
        <w:trPr>
          <w:trHeight w:val="691"/>
        </w:trPr>
        <w:tc>
          <w:tcPr>
            <w:tcW w:w="1522" w:type="dxa"/>
          </w:tcPr>
          <w:p w14:paraId="45FB6262" w14:textId="77777777" w:rsidR="006C2FB6" w:rsidRPr="00FF0070" w:rsidRDefault="006C2FB6" w:rsidP="006C2FB6">
            <w:pPr>
              <w:rPr>
                <w:b/>
                <w:sz w:val="22"/>
                <w:szCs w:val="22"/>
              </w:rPr>
            </w:pPr>
            <w:r w:rsidRPr="00FF0070">
              <w:rPr>
                <w:b/>
                <w:sz w:val="22"/>
                <w:szCs w:val="22"/>
              </w:rPr>
              <w:t>Chair Stand Time</w:t>
            </w:r>
          </w:p>
        </w:tc>
        <w:tc>
          <w:tcPr>
            <w:tcW w:w="1254" w:type="dxa"/>
          </w:tcPr>
          <w:p w14:paraId="57FA13EE" w14:textId="77777777" w:rsidR="006C2FB6" w:rsidRPr="008B0605" w:rsidRDefault="006C2FB6" w:rsidP="006C2FB6">
            <w:pPr>
              <w:rPr>
                <w:sz w:val="22"/>
                <w:szCs w:val="22"/>
              </w:rPr>
            </w:pPr>
            <w:r w:rsidRPr="008B0605">
              <w:rPr>
                <w:sz w:val="22"/>
                <w:szCs w:val="22"/>
              </w:rPr>
              <w:t>0.013</w:t>
            </w:r>
          </w:p>
        </w:tc>
        <w:tc>
          <w:tcPr>
            <w:tcW w:w="1388" w:type="dxa"/>
          </w:tcPr>
          <w:p w14:paraId="2FDB727F" w14:textId="77777777" w:rsidR="006C2FB6" w:rsidRPr="008B0605" w:rsidRDefault="006C2FB6" w:rsidP="006C2FB6">
            <w:pPr>
              <w:rPr>
                <w:sz w:val="22"/>
                <w:szCs w:val="22"/>
              </w:rPr>
            </w:pPr>
            <w:r w:rsidRPr="008B0605">
              <w:rPr>
                <w:color w:val="FF0000"/>
                <w:sz w:val="22"/>
                <w:szCs w:val="22"/>
              </w:rPr>
              <w:t>0.051</w:t>
            </w:r>
          </w:p>
        </w:tc>
        <w:tc>
          <w:tcPr>
            <w:tcW w:w="1388" w:type="dxa"/>
          </w:tcPr>
          <w:p w14:paraId="10C42E3B" w14:textId="77777777" w:rsidR="006C2FB6" w:rsidRPr="008B0605" w:rsidRDefault="006C2FB6" w:rsidP="006C2FB6">
            <w:pPr>
              <w:rPr>
                <w:sz w:val="22"/>
                <w:szCs w:val="22"/>
              </w:rPr>
            </w:pPr>
            <w:r w:rsidRPr="008B0605">
              <w:rPr>
                <w:sz w:val="22"/>
                <w:szCs w:val="22"/>
              </w:rPr>
              <w:t>-0.024</w:t>
            </w:r>
          </w:p>
        </w:tc>
        <w:tc>
          <w:tcPr>
            <w:tcW w:w="1388" w:type="dxa"/>
          </w:tcPr>
          <w:p w14:paraId="512E5AD5" w14:textId="77777777" w:rsidR="006C2FB6" w:rsidRPr="008B0605" w:rsidRDefault="006C2FB6" w:rsidP="006C2FB6">
            <w:pPr>
              <w:rPr>
                <w:sz w:val="22"/>
                <w:szCs w:val="22"/>
              </w:rPr>
            </w:pPr>
            <w:r w:rsidRPr="008B0605">
              <w:rPr>
                <w:sz w:val="22"/>
                <w:szCs w:val="22"/>
              </w:rPr>
              <w:t>-0.034</w:t>
            </w:r>
          </w:p>
        </w:tc>
        <w:tc>
          <w:tcPr>
            <w:tcW w:w="1391" w:type="dxa"/>
          </w:tcPr>
          <w:p w14:paraId="7A5F8F91" w14:textId="77777777" w:rsidR="006C2FB6" w:rsidRPr="008B0605" w:rsidRDefault="006C2FB6" w:rsidP="006C2FB6">
            <w:pPr>
              <w:rPr>
                <w:sz w:val="22"/>
                <w:szCs w:val="22"/>
              </w:rPr>
            </w:pPr>
            <w:r w:rsidRPr="008B0605">
              <w:rPr>
                <w:color w:val="FF0000"/>
                <w:sz w:val="22"/>
                <w:szCs w:val="22"/>
              </w:rPr>
              <w:t>0.149</w:t>
            </w:r>
          </w:p>
        </w:tc>
      </w:tr>
    </w:tbl>
    <w:p w14:paraId="5CB49205" w14:textId="77777777" w:rsidR="00BF4F35" w:rsidRPr="008B0605" w:rsidRDefault="00BF4F35" w:rsidP="008B0605">
      <w:pPr>
        <w:jc w:val="right"/>
        <w:rPr>
          <w:b/>
          <w:bCs/>
          <w:sz w:val="22"/>
          <w:szCs w:val="22"/>
        </w:rPr>
      </w:pPr>
    </w:p>
    <w:p w14:paraId="7803D803" w14:textId="77777777" w:rsidR="006C2FB6" w:rsidRPr="008B0605" w:rsidRDefault="006C2FB6" w:rsidP="008B0605">
      <w:pPr>
        <w:jc w:val="right"/>
        <w:rPr>
          <w:sz w:val="22"/>
          <w:szCs w:val="22"/>
        </w:rPr>
      </w:pPr>
    </w:p>
    <w:p w14:paraId="263BFCFF" w14:textId="77777777" w:rsidR="006C2FB6" w:rsidRPr="008B0605" w:rsidRDefault="006C2FB6" w:rsidP="008B0605">
      <w:pPr>
        <w:jc w:val="right"/>
        <w:rPr>
          <w:sz w:val="22"/>
          <w:szCs w:val="22"/>
        </w:rPr>
      </w:pPr>
    </w:p>
    <w:p w14:paraId="2C534E6C" w14:textId="77777777" w:rsidR="00DB0946" w:rsidRPr="008B0605" w:rsidRDefault="00DB0946" w:rsidP="008B0605">
      <w:pPr>
        <w:jc w:val="right"/>
        <w:rPr>
          <w:sz w:val="22"/>
          <w:szCs w:val="22"/>
        </w:rPr>
      </w:pPr>
    </w:p>
    <w:p w14:paraId="444C2970" w14:textId="77777777" w:rsidR="00DB0946" w:rsidRPr="008B0605" w:rsidRDefault="00DB0946" w:rsidP="008B0605">
      <w:pPr>
        <w:jc w:val="right"/>
        <w:rPr>
          <w:sz w:val="22"/>
          <w:szCs w:val="22"/>
        </w:rPr>
      </w:pPr>
    </w:p>
    <w:p w14:paraId="496CF576" w14:textId="77777777" w:rsidR="00DB0946" w:rsidRPr="008B0605" w:rsidRDefault="00DB0946" w:rsidP="008B0605">
      <w:pPr>
        <w:jc w:val="right"/>
        <w:rPr>
          <w:sz w:val="22"/>
          <w:szCs w:val="22"/>
        </w:rPr>
      </w:pPr>
    </w:p>
    <w:p w14:paraId="5E1C4A99" w14:textId="77777777" w:rsidR="00DB0946" w:rsidRPr="008B0605" w:rsidRDefault="00DB0946" w:rsidP="008B0605">
      <w:pPr>
        <w:jc w:val="right"/>
        <w:rPr>
          <w:sz w:val="22"/>
          <w:szCs w:val="22"/>
        </w:rPr>
      </w:pPr>
    </w:p>
    <w:p w14:paraId="47CE343F" w14:textId="77777777" w:rsidR="00DB0946" w:rsidRPr="008B0605" w:rsidRDefault="00DB0946" w:rsidP="008B0605">
      <w:pPr>
        <w:jc w:val="right"/>
        <w:rPr>
          <w:sz w:val="22"/>
          <w:szCs w:val="22"/>
        </w:rPr>
      </w:pPr>
    </w:p>
    <w:p w14:paraId="290CF851" w14:textId="77777777" w:rsidR="00DB0946" w:rsidRPr="008B0605" w:rsidRDefault="00DB0946" w:rsidP="008B0605">
      <w:pPr>
        <w:jc w:val="right"/>
        <w:rPr>
          <w:sz w:val="22"/>
          <w:szCs w:val="22"/>
        </w:rPr>
      </w:pPr>
    </w:p>
    <w:p w14:paraId="7A371A77" w14:textId="77777777" w:rsidR="00DB0946" w:rsidRPr="008B0605" w:rsidRDefault="00DB0946" w:rsidP="008B0605">
      <w:pPr>
        <w:jc w:val="right"/>
        <w:rPr>
          <w:sz w:val="22"/>
          <w:szCs w:val="22"/>
        </w:rPr>
      </w:pPr>
    </w:p>
    <w:p w14:paraId="25FCEC36" w14:textId="77777777" w:rsidR="00C64E6D" w:rsidRPr="008B0605" w:rsidRDefault="00C64E6D" w:rsidP="008B0605">
      <w:pPr>
        <w:jc w:val="right"/>
        <w:rPr>
          <w:sz w:val="22"/>
          <w:szCs w:val="22"/>
        </w:rPr>
      </w:pPr>
    </w:p>
    <w:p w14:paraId="2EF53751" w14:textId="77777777" w:rsidR="00C64E6D" w:rsidRPr="008B0605" w:rsidRDefault="00C64E6D" w:rsidP="008B0605">
      <w:pPr>
        <w:jc w:val="right"/>
        <w:rPr>
          <w:sz w:val="22"/>
          <w:szCs w:val="22"/>
        </w:rPr>
      </w:pPr>
    </w:p>
    <w:p w14:paraId="1694C024" w14:textId="77777777" w:rsidR="00C64E6D" w:rsidRPr="008B0605" w:rsidRDefault="00C64E6D" w:rsidP="008B0605">
      <w:pPr>
        <w:jc w:val="right"/>
        <w:rPr>
          <w:sz w:val="22"/>
          <w:szCs w:val="22"/>
        </w:rPr>
      </w:pPr>
    </w:p>
    <w:p w14:paraId="6EDAB9B8" w14:textId="77777777" w:rsidR="00C64E6D" w:rsidRPr="008B0605" w:rsidRDefault="00C64E6D" w:rsidP="008B0605">
      <w:pPr>
        <w:jc w:val="right"/>
        <w:rPr>
          <w:sz w:val="22"/>
          <w:szCs w:val="22"/>
        </w:rPr>
      </w:pPr>
    </w:p>
    <w:p w14:paraId="06B26B5B" w14:textId="77777777" w:rsidR="00C64E6D" w:rsidRPr="008B0605" w:rsidRDefault="00C64E6D" w:rsidP="008B0605">
      <w:pPr>
        <w:jc w:val="right"/>
        <w:rPr>
          <w:sz w:val="22"/>
          <w:szCs w:val="22"/>
        </w:rPr>
      </w:pPr>
    </w:p>
    <w:p w14:paraId="2D29B354" w14:textId="77777777" w:rsidR="00C64E6D" w:rsidRPr="008B0605" w:rsidRDefault="00C64E6D" w:rsidP="008B0605">
      <w:pPr>
        <w:jc w:val="right"/>
        <w:rPr>
          <w:sz w:val="22"/>
          <w:szCs w:val="22"/>
        </w:rPr>
      </w:pPr>
    </w:p>
    <w:p w14:paraId="06528A6F" w14:textId="77777777" w:rsidR="00C64E6D" w:rsidRPr="008B0605" w:rsidRDefault="00C64E6D" w:rsidP="008B0605">
      <w:pPr>
        <w:jc w:val="right"/>
        <w:rPr>
          <w:sz w:val="22"/>
          <w:szCs w:val="22"/>
        </w:rPr>
      </w:pPr>
    </w:p>
    <w:p w14:paraId="29BD80B1" w14:textId="77777777" w:rsidR="00C64E6D" w:rsidRPr="008B0605" w:rsidRDefault="00C64E6D" w:rsidP="008B0605">
      <w:pPr>
        <w:jc w:val="right"/>
        <w:rPr>
          <w:sz w:val="22"/>
          <w:szCs w:val="22"/>
        </w:rPr>
      </w:pPr>
    </w:p>
    <w:p w14:paraId="7D28FF69" w14:textId="77777777" w:rsidR="00C64E6D" w:rsidRPr="008B0605" w:rsidRDefault="00C64E6D" w:rsidP="008B0605">
      <w:pPr>
        <w:jc w:val="right"/>
        <w:rPr>
          <w:sz w:val="22"/>
          <w:szCs w:val="22"/>
        </w:rPr>
      </w:pPr>
    </w:p>
    <w:p w14:paraId="03F6BEDF" w14:textId="77777777" w:rsidR="00C64E6D" w:rsidRPr="008B0605" w:rsidRDefault="00C64E6D" w:rsidP="008B0605">
      <w:pPr>
        <w:jc w:val="right"/>
        <w:rPr>
          <w:sz w:val="22"/>
          <w:szCs w:val="22"/>
        </w:rPr>
      </w:pPr>
    </w:p>
    <w:p w14:paraId="5D2D3762" w14:textId="77777777" w:rsidR="00C64E6D" w:rsidRPr="008B0605" w:rsidRDefault="00C64E6D" w:rsidP="008B0605">
      <w:pPr>
        <w:jc w:val="right"/>
        <w:rPr>
          <w:sz w:val="22"/>
          <w:szCs w:val="22"/>
        </w:rPr>
      </w:pPr>
    </w:p>
    <w:p w14:paraId="1D2B1940" w14:textId="77777777" w:rsidR="00C64E6D" w:rsidRPr="008B0605" w:rsidRDefault="00C64E6D" w:rsidP="008B0605">
      <w:pPr>
        <w:jc w:val="right"/>
        <w:rPr>
          <w:sz w:val="22"/>
          <w:szCs w:val="22"/>
        </w:rPr>
      </w:pPr>
    </w:p>
    <w:p w14:paraId="24D622B6" w14:textId="77777777" w:rsidR="00C64E6D" w:rsidRPr="008B0605" w:rsidRDefault="00C64E6D" w:rsidP="008B0605">
      <w:pPr>
        <w:jc w:val="right"/>
        <w:rPr>
          <w:sz w:val="22"/>
          <w:szCs w:val="22"/>
        </w:rPr>
      </w:pPr>
    </w:p>
    <w:p w14:paraId="4DB667E4" w14:textId="77777777" w:rsidR="00C64E6D" w:rsidRPr="008B0605" w:rsidRDefault="00C64E6D" w:rsidP="008B0605">
      <w:pPr>
        <w:jc w:val="right"/>
        <w:rPr>
          <w:sz w:val="22"/>
          <w:szCs w:val="22"/>
        </w:rPr>
      </w:pPr>
    </w:p>
    <w:p w14:paraId="7FCF455D" w14:textId="01FA6142" w:rsidR="00C64E6D" w:rsidRPr="008B0605" w:rsidRDefault="00C64E6D" w:rsidP="008B0605">
      <w:pPr>
        <w:jc w:val="right"/>
        <w:rPr>
          <w:sz w:val="22"/>
          <w:szCs w:val="22"/>
        </w:rPr>
      </w:pPr>
    </w:p>
    <w:p w14:paraId="7D71CC5B" w14:textId="77777777" w:rsidR="008B0605" w:rsidRPr="008B0605" w:rsidRDefault="008B0605" w:rsidP="008B0605">
      <w:pPr>
        <w:jc w:val="right"/>
        <w:rPr>
          <w:sz w:val="22"/>
          <w:szCs w:val="22"/>
        </w:rPr>
      </w:pPr>
    </w:p>
    <w:p w14:paraId="2B3A6EB1" w14:textId="584574B7" w:rsidR="005C0414" w:rsidRPr="008B0605" w:rsidRDefault="005C0414" w:rsidP="005C0414">
      <w:pPr>
        <w:rPr>
          <w:rFonts w:eastAsiaTheme="minorEastAsia"/>
          <w:sz w:val="22"/>
          <w:szCs w:val="22"/>
        </w:rPr>
      </w:pPr>
      <w:r w:rsidRPr="008B0605">
        <w:rPr>
          <w:sz w:val="22"/>
          <w:szCs w:val="22"/>
        </w:rPr>
        <w:t>Values in red indicate a statistically significant correlation estimate (p</w:t>
      </w:r>
      <m:oMath>
        <m:r>
          <w:rPr>
            <w:rFonts w:ascii="Cambria Math" w:hAnsi="Cambria Math"/>
            <w:sz w:val="22"/>
            <w:szCs w:val="22"/>
          </w:rPr>
          <m:t>≤</m:t>
        </m:r>
      </m:oMath>
      <w:r w:rsidRPr="008B0605">
        <w:rPr>
          <w:rFonts w:eastAsiaTheme="minorEastAsia"/>
          <w:sz w:val="22"/>
          <w:szCs w:val="22"/>
        </w:rPr>
        <w:t xml:space="preserve">0.04); </w:t>
      </w:r>
    </w:p>
    <w:p w14:paraId="51A8AB8C" w14:textId="0A22DDA1" w:rsidR="00E74896" w:rsidRPr="008B0605" w:rsidRDefault="00E74896" w:rsidP="00E74896">
      <w:pPr>
        <w:rPr>
          <w:sz w:val="22"/>
          <w:szCs w:val="22"/>
        </w:rPr>
      </w:pPr>
      <w:r w:rsidRPr="008B0605">
        <w:rPr>
          <w:rFonts w:eastAsiaTheme="minorEastAsia"/>
          <w:sz w:val="22"/>
          <w:szCs w:val="22"/>
        </w:rPr>
        <w:t xml:space="preserve">Covariate adjustments for </w:t>
      </w:r>
      <w:r w:rsidR="0087527F" w:rsidRPr="008B0605">
        <w:rPr>
          <w:rFonts w:eastAsiaTheme="minorEastAsia"/>
          <w:sz w:val="22"/>
          <w:szCs w:val="22"/>
        </w:rPr>
        <w:t>carotid and BP measures</w:t>
      </w:r>
      <w:r w:rsidRPr="008B0605">
        <w:rPr>
          <w:rFonts w:eastAsiaTheme="minorEastAsia"/>
          <w:sz w:val="22"/>
          <w:szCs w:val="22"/>
        </w:rPr>
        <w:t xml:space="preserve">: </w:t>
      </w:r>
      <w:r w:rsidRPr="008B0605">
        <w:rPr>
          <w:sz w:val="22"/>
          <w:szCs w:val="22"/>
        </w:rPr>
        <w:t>age, age</w:t>
      </w:r>
      <w:r w:rsidRPr="008B0605">
        <w:rPr>
          <w:sz w:val="22"/>
          <w:szCs w:val="22"/>
          <w:vertAlign w:val="superscript"/>
        </w:rPr>
        <w:t>2</w:t>
      </w:r>
      <w:r w:rsidRPr="008B0605">
        <w:rPr>
          <w:sz w:val="22"/>
          <w:szCs w:val="22"/>
        </w:rPr>
        <w:t>, sex, field centers, height, weight, and whether an individual currently smokes;</w:t>
      </w:r>
    </w:p>
    <w:p w14:paraId="67199D07" w14:textId="40E7C98F" w:rsidR="006C2FB6" w:rsidRPr="008B0605" w:rsidRDefault="00E74896" w:rsidP="00362D67">
      <w:pPr>
        <w:rPr>
          <w:sz w:val="22"/>
          <w:szCs w:val="22"/>
        </w:rPr>
      </w:pPr>
      <w:r w:rsidRPr="008B0605">
        <w:rPr>
          <w:sz w:val="22"/>
          <w:szCs w:val="22"/>
        </w:rPr>
        <w:t xml:space="preserve">Covariate Adjustments for </w:t>
      </w:r>
      <w:r w:rsidR="0087527F" w:rsidRPr="008B0605">
        <w:rPr>
          <w:sz w:val="22"/>
          <w:szCs w:val="22"/>
        </w:rPr>
        <w:t>BMI</w:t>
      </w:r>
      <w:r w:rsidRPr="008B0605">
        <w:rPr>
          <w:sz w:val="22"/>
          <w:szCs w:val="22"/>
        </w:rPr>
        <w:t>: age, age</w:t>
      </w:r>
      <w:r w:rsidRPr="008B0605">
        <w:rPr>
          <w:sz w:val="22"/>
          <w:szCs w:val="22"/>
          <w:vertAlign w:val="superscript"/>
        </w:rPr>
        <w:t>2</w:t>
      </w:r>
      <w:r w:rsidRPr="008B0605">
        <w:rPr>
          <w:sz w:val="22"/>
          <w:szCs w:val="22"/>
        </w:rPr>
        <w:t>, sex, field centers, diabetes and whether an individual currently smokes</w:t>
      </w:r>
    </w:p>
    <w:p w14:paraId="3682C412" w14:textId="2F217A7C" w:rsidR="00E74896" w:rsidRPr="008B0605" w:rsidRDefault="00E74896" w:rsidP="00362D67">
      <w:pPr>
        <w:rPr>
          <w:sz w:val="22"/>
          <w:szCs w:val="22"/>
        </w:rPr>
      </w:pPr>
    </w:p>
    <w:p w14:paraId="3264C66F" w14:textId="5F1D4C91" w:rsidR="008B0605" w:rsidRDefault="008B0605" w:rsidP="00362D67"/>
    <w:p w14:paraId="020F3204" w14:textId="2D22A93D" w:rsidR="008B0605" w:rsidRDefault="008B0605" w:rsidP="00362D67"/>
    <w:p w14:paraId="25C35224" w14:textId="6B43ACFA" w:rsidR="008B0605" w:rsidRDefault="008B0605" w:rsidP="00362D67"/>
    <w:p w14:paraId="1E4FD7AD" w14:textId="224A24A4" w:rsidR="008B0605" w:rsidRDefault="008B0605" w:rsidP="00362D67"/>
    <w:p w14:paraId="116C6F10" w14:textId="798F9902" w:rsidR="008B0605" w:rsidRDefault="008B0605" w:rsidP="00362D67"/>
    <w:p w14:paraId="14EDE6A7" w14:textId="22D325CE" w:rsidR="008B0605" w:rsidRDefault="008B0605" w:rsidP="00362D67"/>
    <w:p w14:paraId="195E24A8" w14:textId="7E313664" w:rsidR="008B0605" w:rsidRDefault="008B0605" w:rsidP="00362D67"/>
    <w:p w14:paraId="41009237" w14:textId="63EBB9BF" w:rsidR="008B0605" w:rsidRDefault="008B0605" w:rsidP="00362D67"/>
    <w:p w14:paraId="6541CDD8" w14:textId="622D284C" w:rsidR="008B0605" w:rsidRDefault="008B0605" w:rsidP="00362D67"/>
    <w:p w14:paraId="796FE7C3" w14:textId="0FEE6BB7" w:rsidR="008B0605" w:rsidRDefault="008B0605" w:rsidP="00362D67"/>
    <w:p w14:paraId="48A71596" w14:textId="3C953B9F" w:rsidR="008B0605" w:rsidRDefault="008B0605" w:rsidP="00362D67"/>
    <w:p w14:paraId="441D1927" w14:textId="1C4EB148" w:rsidR="008B0605" w:rsidRDefault="008B0605" w:rsidP="00362D67"/>
    <w:p w14:paraId="11F3EB74" w14:textId="77777777" w:rsidR="008B0605" w:rsidRPr="001A7532" w:rsidRDefault="008B0605" w:rsidP="00362D67"/>
    <w:p w14:paraId="5590F4D8" w14:textId="350DE407" w:rsidR="008B0605" w:rsidRDefault="008B0605" w:rsidP="008B0605"/>
    <w:p w14:paraId="70F1A70C" w14:textId="3A9F8066" w:rsidR="008B0605" w:rsidRPr="008B0605" w:rsidRDefault="008B0605" w:rsidP="008B0605">
      <w:pPr>
        <w:pStyle w:val="Caption"/>
        <w:rPr>
          <w:b/>
          <w:i w:val="0"/>
          <w:color w:val="auto"/>
          <w:sz w:val="20"/>
          <w:szCs w:val="20"/>
        </w:rPr>
      </w:pPr>
      <w:bookmarkStart w:id="42" w:name="_Toc39000562"/>
      <w:r w:rsidRPr="008B0605">
        <w:rPr>
          <w:b/>
          <w:i w:val="0"/>
          <w:color w:val="auto"/>
          <w:sz w:val="20"/>
          <w:szCs w:val="20"/>
        </w:rPr>
        <w:t xml:space="preserve">Table </w:t>
      </w:r>
      <w:r w:rsidRPr="008B0605">
        <w:rPr>
          <w:b/>
          <w:i w:val="0"/>
          <w:color w:val="auto"/>
          <w:sz w:val="20"/>
          <w:szCs w:val="20"/>
        </w:rPr>
        <w:fldChar w:fldCharType="begin"/>
      </w:r>
      <w:r w:rsidRPr="008B0605">
        <w:rPr>
          <w:b/>
          <w:i w:val="0"/>
          <w:color w:val="auto"/>
          <w:sz w:val="20"/>
          <w:szCs w:val="20"/>
        </w:rPr>
        <w:instrText xml:space="preserve"> SEQ Table \* ARABIC </w:instrText>
      </w:r>
      <w:r w:rsidRPr="008B0605">
        <w:rPr>
          <w:b/>
          <w:i w:val="0"/>
          <w:color w:val="auto"/>
          <w:sz w:val="20"/>
          <w:szCs w:val="20"/>
        </w:rPr>
        <w:fldChar w:fldCharType="separate"/>
      </w:r>
      <w:r w:rsidR="00092794">
        <w:rPr>
          <w:b/>
          <w:i w:val="0"/>
          <w:noProof/>
          <w:color w:val="auto"/>
          <w:sz w:val="20"/>
          <w:szCs w:val="20"/>
        </w:rPr>
        <w:t>4</w:t>
      </w:r>
      <w:r w:rsidRPr="008B0605">
        <w:rPr>
          <w:b/>
          <w:i w:val="0"/>
          <w:color w:val="auto"/>
          <w:sz w:val="20"/>
          <w:szCs w:val="20"/>
        </w:rPr>
        <w:fldChar w:fldCharType="end"/>
      </w:r>
      <w:r w:rsidRPr="008B0605">
        <w:rPr>
          <w:b/>
          <w:i w:val="0"/>
          <w:color w:val="auto"/>
          <w:sz w:val="20"/>
          <w:szCs w:val="20"/>
        </w:rPr>
        <w:t>. Adjusted Genetic Correlations between Cardiometabolic Disease Measures and Functional Decline Measures</w:t>
      </w:r>
      <w:bookmarkEnd w:id="42"/>
    </w:p>
    <w:tbl>
      <w:tblPr>
        <w:tblStyle w:val="TableGrid"/>
        <w:tblW w:w="8100" w:type="dxa"/>
        <w:tblInd w:w="85" w:type="dxa"/>
        <w:tblLayout w:type="fixed"/>
        <w:tblLook w:val="04A0" w:firstRow="1" w:lastRow="0" w:firstColumn="1" w:lastColumn="0" w:noHBand="0" w:noVBand="1"/>
      </w:tblPr>
      <w:tblGrid>
        <w:gridCol w:w="1620"/>
        <w:gridCol w:w="1170"/>
        <w:gridCol w:w="1260"/>
        <w:gridCol w:w="1260"/>
        <w:gridCol w:w="1440"/>
        <w:gridCol w:w="1350"/>
      </w:tblGrid>
      <w:tr w:rsidR="00FD3D0E" w:rsidRPr="008B0605" w14:paraId="1A9F9066" w14:textId="1CA80E5E" w:rsidTr="00D168A6">
        <w:tc>
          <w:tcPr>
            <w:tcW w:w="1620" w:type="dxa"/>
            <w:vMerge w:val="restart"/>
          </w:tcPr>
          <w:p w14:paraId="44722C55" w14:textId="77777777" w:rsidR="00FD3D0E" w:rsidRPr="008B0605" w:rsidRDefault="00FD3D0E" w:rsidP="00362D67">
            <w:pPr>
              <w:rPr>
                <w:sz w:val="22"/>
                <w:szCs w:val="22"/>
              </w:rPr>
            </w:pPr>
          </w:p>
        </w:tc>
        <w:tc>
          <w:tcPr>
            <w:tcW w:w="6480" w:type="dxa"/>
            <w:gridSpan w:val="5"/>
          </w:tcPr>
          <w:p w14:paraId="38D91D6A" w14:textId="77777777" w:rsidR="00FD3D0E" w:rsidRPr="008B0605" w:rsidRDefault="00FD3D0E" w:rsidP="00FD3D0E">
            <w:pPr>
              <w:jc w:val="center"/>
              <w:rPr>
                <w:b/>
                <w:bCs/>
                <w:sz w:val="22"/>
                <w:szCs w:val="22"/>
              </w:rPr>
            </w:pPr>
            <w:r w:rsidRPr="008B0605">
              <w:rPr>
                <w:b/>
                <w:bCs/>
                <w:sz w:val="22"/>
                <w:szCs w:val="22"/>
              </w:rPr>
              <w:t>Genetic Correlation</w:t>
            </w:r>
          </w:p>
          <w:p w14:paraId="27143480" w14:textId="57BFC199" w:rsidR="00FD3D0E" w:rsidRPr="008B0605" w:rsidRDefault="00FD3D0E" w:rsidP="00FD3D0E">
            <w:pPr>
              <w:jc w:val="center"/>
              <w:rPr>
                <w:b/>
                <w:bCs/>
                <w:sz w:val="22"/>
                <w:szCs w:val="22"/>
              </w:rPr>
            </w:pPr>
            <w:r w:rsidRPr="008B0605">
              <w:rPr>
                <w:b/>
                <w:bCs/>
                <w:sz w:val="22"/>
                <w:szCs w:val="22"/>
              </w:rPr>
              <w:sym w:font="Symbol" w:char="F072"/>
            </w:r>
            <w:r w:rsidRPr="008B0605">
              <w:rPr>
                <w:b/>
                <w:bCs/>
                <w:sz w:val="22"/>
                <w:szCs w:val="22"/>
              </w:rPr>
              <w:t>G (S</w:t>
            </w:r>
            <w:r w:rsidR="0024718E" w:rsidRPr="008B0605">
              <w:rPr>
                <w:b/>
                <w:bCs/>
                <w:sz w:val="22"/>
                <w:szCs w:val="22"/>
              </w:rPr>
              <w:t>E</w:t>
            </w:r>
            <w:r w:rsidRPr="008B0605">
              <w:rPr>
                <w:b/>
                <w:bCs/>
                <w:sz w:val="22"/>
                <w:szCs w:val="22"/>
              </w:rPr>
              <w:t>)</w:t>
            </w:r>
          </w:p>
        </w:tc>
      </w:tr>
      <w:tr w:rsidR="00FD3D0E" w:rsidRPr="008B0605" w14:paraId="75BDE74B" w14:textId="7186143A" w:rsidTr="00D168A6">
        <w:tc>
          <w:tcPr>
            <w:tcW w:w="1620" w:type="dxa"/>
            <w:vMerge/>
          </w:tcPr>
          <w:p w14:paraId="767360FC" w14:textId="77777777" w:rsidR="00FD3D0E" w:rsidRPr="008B0605" w:rsidRDefault="00FD3D0E" w:rsidP="00362D67">
            <w:pPr>
              <w:rPr>
                <w:sz w:val="22"/>
                <w:szCs w:val="22"/>
              </w:rPr>
            </w:pPr>
          </w:p>
        </w:tc>
        <w:tc>
          <w:tcPr>
            <w:tcW w:w="1170" w:type="dxa"/>
          </w:tcPr>
          <w:p w14:paraId="435C8BC6" w14:textId="41B34668" w:rsidR="00FD3D0E" w:rsidRPr="00FF0070" w:rsidRDefault="00FD3D0E" w:rsidP="00605256">
            <w:pPr>
              <w:jc w:val="center"/>
              <w:rPr>
                <w:b/>
                <w:sz w:val="22"/>
                <w:szCs w:val="22"/>
              </w:rPr>
            </w:pPr>
            <w:r w:rsidRPr="00FF0070">
              <w:rPr>
                <w:b/>
                <w:sz w:val="22"/>
                <w:szCs w:val="22"/>
              </w:rPr>
              <w:t>IMT</w:t>
            </w:r>
          </w:p>
        </w:tc>
        <w:tc>
          <w:tcPr>
            <w:tcW w:w="1260" w:type="dxa"/>
          </w:tcPr>
          <w:p w14:paraId="506AF7E1" w14:textId="2ACF1CC3" w:rsidR="00FD3D0E" w:rsidRPr="00FF0070" w:rsidRDefault="00FD3D0E" w:rsidP="00605256">
            <w:pPr>
              <w:jc w:val="center"/>
              <w:rPr>
                <w:b/>
                <w:sz w:val="22"/>
                <w:szCs w:val="22"/>
              </w:rPr>
            </w:pPr>
            <w:r w:rsidRPr="00FF0070">
              <w:rPr>
                <w:b/>
                <w:sz w:val="22"/>
                <w:szCs w:val="22"/>
              </w:rPr>
              <w:t>IAD</w:t>
            </w:r>
          </w:p>
        </w:tc>
        <w:tc>
          <w:tcPr>
            <w:tcW w:w="1260" w:type="dxa"/>
          </w:tcPr>
          <w:p w14:paraId="32B4617C" w14:textId="29E4F3AE" w:rsidR="00FD3D0E" w:rsidRPr="00FF0070" w:rsidRDefault="00FD3D0E" w:rsidP="00605256">
            <w:pPr>
              <w:jc w:val="center"/>
              <w:rPr>
                <w:b/>
                <w:sz w:val="22"/>
                <w:szCs w:val="22"/>
              </w:rPr>
            </w:pPr>
            <w:r w:rsidRPr="00FF0070">
              <w:rPr>
                <w:b/>
                <w:sz w:val="22"/>
                <w:szCs w:val="22"/>
              </w:rPr>
              <w:t>SBP</w:t>
            </w:r>
          </w:p>
        </w:tc>
        <w:tc>
          <w:tcPr>
            <w:tcW w:w="1440" w:type="dxa"/>
          </w:tcPr>
          <w:p w14:paraId="4D0C975B" w14:textId="224789F7" w:rsidR="00FD3D0E" w:rsidRPr="00FF0070" w:rsidRDefault="00FD3D0E" w:rsidP="00605256">
            <w:pPr>
              <w:jc w:val="center"/>
              <w:rPr>
                <w:b/>
                <w:sz w:val="22"/>
                <w:szCs w:val="22"/>
              </w:rPr>
            </w:pPr>
            <w:r w:rsidRPr="00FF0070">
              <w:rPr>
                <w:b/>
                <w:sz w:val="22"/>
                <w:szCs w:val="22"/>
              </w:rPr>
              <w:t>DBP</w:t>
            </w:r>
          </w:p>
        </w:tc>
        <w:tc>
          <w:tcPr>
            <w:tcW w:w="1350" w:type="dxa"/>
          </w:tcPr>
          <w:p w14:paraId="77175892" w14:textId="1CCCDFAE" w:rsidR="00FD3D0E" w:rsidRPr="00FF0070" w:rsidRDefault="00FD3D0E" w:rsidP="00605256">
            <w:pPr>
              <w:jc w:val="center"/>
              <w:rPr>
                <w:b/>
                <w:sz w:val="22"/>
                <w:szCs w:val="22"/>
              </w:rPr>
            </w:pPr>
            <w:r w:rsidRPr="00FF0070">
              <w:rPr>
                <w:b/>
                <w:sz w:val="22"/>
                <w:szCs w:val="22"/>
              </w:rPr>
              <w:t>BMI</w:t>
            </w:r>
          </w:p>
        </w:tc>
      </w:tr>
      <w:tr w:rsidR="00FD3D0E" w:rsidRPr="008B0605" w14:paraId="73B13D5F" w14:textId="32687149" w:rsidTr="00D168A6">
        <w:tc>
          <w:tcPr>
            <w:tcW w:w="1620" w:type="dxa"/>
          </w:tcPr>
          <w:p w14:paraId="115F1678" w14:textId="4C8C8839" w:rsidR="00FD3D0E" w:rsidRPr="00FF0070" w:rsidRDefault="00FD3D0E" w:rsidP="000D51F2">
            <w:pPr>
              <w:rPr>
                <w:b/>
                <w:sz w:val="22"/>
                <w:szCs w:val="22"/>
              </w:rPr>
            </w:pPr>
            <w:r w:rsidRPr="00FF0070">
              <w:rPr>
                <w:b/>
                <w:sz w:val="22"/>
                <w:szCs w:val="22"/>
              </w:rPr>
              <w:t>DSST</w:t>
            </w:r>
          </w:p>
        </w:tc>
        <w:tc>
          <w:tcPr>
            <w:tcW w:w="1170" w:type="dxa"/>
          </w:tcPr>
          <w:p w14:paraId="07EDB491" w14:textId="7E93A775" w:rsidR="00FD3D0E" w:rsidRPr="008B0605" w:rsidRDefault="00FD3D0E" w:rsidP="000D51F2">
            <w:pPr>
              <w:jc w:val="center"/>
              <w:rPr>
                <w:sz w:val="22"/>
                <w:szCs w:val="22"/>
              </w:rPr>
            </w:pPr>
            <w:r w:rsidRPr="008B0605">
              <w:rPr>
                <w:sz w:val="22"/>
                <w:szCs w:val="22"/>
              </w:rPr>
              <w:t>-0.015 (0.104)</w:t>
            </w:r>
          </w:p>
        </w:tc>
        <w:tc>
          <w:tcPr>
            <w:tcW w:w="1260" w:type="dxa"/>
          </w:tcPr>
          <w:p w14:paraId="4534D047" w14:textId="47B546A3" w:rsidR="00FD3D0E" w:rsidRPr="008B0605" w:rsidRDefault="00FD3D0E" w:rsidP="000D51F2">
            <w:pPr>
              <w:jc w:val="center"/>
              <w:rPr>
                <w:sz w:val="22"/>
                <w:szCs w:val="22"/>
              </w:rPr>
            </w:pPr>
            <w:r w:rsidRPr="008B0605">
              <w:rPr>
                <w:sz w:val="22"/>
                <w:szCs w:val="22"/>
              </w:rPr>
              <w:t>-0.026 (0.098)</w:t>
            </w:r>
          </w:p>
        </w:tc>
        <w:tc>
          <w:tcPr>
            <w:tcW w:w="1260" w:type="dxa"/>
          </w:tcPr>
          <w:p w14:paraId="16271713" w14:textId="41DC2D8F" w:rsidR="00FD3D0E" w:rsidRPr="008B0605" w:rsidRDefault="00FD3D0E" w:rsidP="000D51F2">
            <w:pPr>
              <w:jc w:val="center"/>
              <w:rPr>
                <w:color w:val="FF0000"/>
                <w:sz w:val="22"/>
                <w:szCs w:val="22"/>
              </w:rPr>
            </w:pPr>
            <w:r w:rsidRPr="008B0605">
              <w:rPr>
                <w:color w:val="FF0000"/>
                <w:sz w:val="22"/>
                <w:szCs w:val="22"/>
              </w:rPr>
              <w:t>-0.374 (0.19)</w:t>
            </w:r>
          </w:p>
        </w:tc>
        <w:tc>
          <w:tcPr>
            <w:tcW w:w="1440" w:type="dxa"/>
          </w:tcPr>
          <w:p w14:paraId="74AD013A" w14:textId="77A6F0A0" w:rsidR="00FD3D0E" w:rsidRPr="008B0605" w:rsidRDefault="00FD3D0E" w:rsidP="000D51F2">
            <w:pPr>
              <w:jc w:val="center"/>
              <w:rPr>
                <w:sz w:val="22"/>
                <w:szCs w:val="22"/>
              </w:rPr>
            </w:pPr>
            <w:r w:rsidRPr="008B0605">
              <w:rPr>
                <w:color w:val="FF0000"/>
                <w:sz w:val="22"/>
                <w:szCs w:val="22"/>
              </w:rPr>
              <w:t>-0.61 (0.186)</w:t>
            </w:r>
          </w:p>
        </w:tc>
        <w:tc>
          <w:tcPr>
            <w:tcW w:w="1350" w:type="dxa"/>
          </w:tcPr>
          <w:p w14:paraId="2C14F94B" w14:textId="5A4D8F2B" w:rsidR="00FD3D0E" w:rsidRPr="008B0605" w:rsidRDefault="00FD3D0E" w:rsidP="000D51F2">
            <w:pPr>
              <w:jc w:val="center"/>
              <w:rPr>
                <w:color w:val="FF0000"/>
                <w:sz w:val="22"/>
                <w:szCs w:val="22"/>
              </w:rPr>
            </w:pPr>
            <w:r w:rsidRPr="008B0605">
              <w:rPr>
                <w:color w:val="FF0000"/>
                <w:sz w:val="22"/>
                <w:szCs w:val="22"/>
              </w:rPr>
              <w:t>-0.21 (0.105)</w:t>
            </w:r>
          </w:p>
        </w:tc>
      </w:tr>
      <w:tr w:rsidR="00FD3D0E" w:rsidRPr="008B0605" w14:paraId="110A6DFE" w14:textId="7742EBF2" w:rsidTr="00D168A6">
        <w:tc>
          <w:tcPr>
            <w:tcW w:w="1620" w:type="dxa"/>
          </w:tcPr>
          <w:p w14:paraId="718C64BD" w14:textId="4652C667" w:rsidR="00FD3D0E" w:rsidRPr="00FF0070" w:rsidRDefault="00FD3D0E" w:rsidP="000D51F2">
            <w:pPr>
              <w:rPr>
                <w:b/>
                <w:sz w:val="22"/>
                <w:szCs w:val="22"/>
              </w:rPr>
            </w:pPr>
            <w:r w:rsidRPr="00FF0070">
              <w:rPr>
                <w:b/>
                <w:sz w:val="22"/>
                <w:szCs w:val="22"/>
              </w:rPr>
              <w:t>Overall Memory</w:t>
            </w:r>
          </w:p>
        </w:tc>
        <w:tc>
          <w:tcPr>
            <w:tcW w:w="1170" w:type="dxa"/>
          </w:tcPr>
          <w:p w14:paraId="320190FC" w14:textId="55BE902B" w:rsidR="00FD3D0E" w:rsidRPr="008B0605" w:rsidRDefault="00FD3D0E" w:rsidP="000D51F2">
            <w:pPr>
              <w:jc w:val="center"/>
              <w:rPr>
                <w:sz w:val="22"/>
                <w:szCs w:val="22"/>
              </w:rPr>
            </w:pPr>
            <w:r w:rsidRPr="008B0605">
              <w:rPr>
                <w:sz w:val="22"/>
                <w:szCs w:val="22"/>
              </w:rPr>
              <w:t>0.11 (0.32)</w:t>
            </w:r>
          </w:p>
        </w:tc>
        <w:tc>
          <w:tcPr>
            <w:tcW w:w="1260" w:type="dxa"/>
          </w:tcPr>
          <w:p w14:paraId="0123E3CD" w14:textId="664075D4" w:rsidR="00FD3D0E" w:rsidRPr="008B0605" w:rsidRDefault="00FD3D0E" w:rsidP="000D51F2">
            <w:pPr>
              <w:jc w:val="center"/>
              <w:rPr>
                <w:sz w:val="22"/>
                <w:szCs w:val="22"/>
              </w:rPr>
            </w:pPr>
            <w:r w:rsidRPr="008B0605">
              <w:rPr>
                <w:sz w:val="22"/>
                <w:szCs w:val="22"/>
              </w:rPr>
              <w:t>0.065 (0.092)</w:t>
            </w:r>
          </w:p>
        </w:tc>
        <w:tc>
          <w:tcPr>
            <w:tcW w:w="1260" w:type="dxa"/>
          </w:tcPr>
          <w:p w14:paraId="58E6D130" w14:textId="7C97C041" w:rsidR="00FD3D0E" w:rsidRPr="008B0605" w:rsidRDefault="00FD3D0E" w:rsidP="000D51F2">
            <w:pPr>
              <w:jc w:val="center"/>
              <w:rPr>
                <w:color w:val="FF0000"/>
                <w:sz w:val="22"/>
                <w:szCs w:val="22"/>
              </w:rPr>
            </w:pPr>
            <w:r w:rsidRPr="008B0605">
              <w:rPr>
                <w:color w:val="FF0000"/>
                <w:sz w:val="22"/>
                <w:szCs w:val="22"/>
              </w:rPr>
              <w:t>-0.454 (0.223)</w:t>
            </w:r>
          </w:p>
        </w:tc>
        <w:tc>
          <w:tcPr>
            <w:tcW w:w="1440" w:type="dxa"/>
          </w:tcPr>
          <w:p w14:paraId="29F4149A" w14:textId="0DADDADE" w:rsidR="00FD3D0E" w:rsidRPr="008B0605" w:rsidRDefault="00FD3D0E" w:rsidP="000D51F2">
            <w:pPr>
              <w:jc w:val="center"/>
              <w:rPr>
                <w:sz w:val="22"/>
                <w:szCs w:val="22"/>
              </w:rPr>
            </w:pPr>
            <w:r w:rsidRPr="008B0605">
              <w:rPr>
                <w:sz w:val="22"/>
                <w:szCs w:val="22"/>
              </w:rPr>
              <w:t>-0.355 (0.215)</w:t>
            </w:r>
          </w:p>
        </w:tc>
        <w:tc>
          <w:tcPr>
            <w:tcW w:w="1350" w:type="dxa"/>
          </w:tcPr>
          <w:p w14:paraId="13C7280C" w14:textId="16FD5EC8" w:rsidR="00FD3D0E" w:rsidRPr="008B0605" w:rsidRDefault="00FD3D0E" w:rsidP="000D51F2">
            <w:pPr>
              <w:jc w:val="center"/>
              <w:rPr>
                <w:color w:val="FF0000"/>
                <w:sz w:val="22"/>
                <w:szCs w:val="22"/>
              </w:rPr>
            </w:pPr>
            <w:r w:rsidRPr="008B0605">
              <w:rPr>
                <w:color w:val="FF0000"/>
                <w:sz w:val="22"/>
                <w:szCs w:val="22"/>
              </w:rPr>
              <w:t>-0.34 (0.134)</w:t>
            </w:r>
          </w:p>
        </w:tc>
      </w:tr>
      <w:tr w:rsidR="00FD3D0E" w:rsidRPr="008B0605" w14:paraId="67583B39" w14:textId="2CED3E14" w:rsidTr="00D168A6">
        <w:tc>
          <w:tcPr>
            <w:tcW w:w="1620" w:type="dxa"/>
          </w:tcPr>
          <w:p w14:paraId="582A7494" w14:textId="70923322" w:rsidR="00FD3D0E" w:rsidRPr="00FF0070" w:rsidRDefault="00FD3D0E" w:rsidP="000D51F2">
            <w:pPr>
              <w:rPr>
                <w:b/>
                <w:sz w:val="22"/>
                <w:szCs w:val="22"/>
              </w:rPr>
            </w:pPr>
            <w:r w:rsidRPr="00FF0070">
              <w:rPr>
                <w:b/>
                <w:sz w:val="22"/>
                <w:szCs w:val="22"/>
              </w:rPr>
              <w:t>Working Memory</w:t>
            </w:r>
          </w:p>
        </w:tc>
        <w:tc>
          <w:tcPr>
            <w:tcW w:w="1170" w:type="dxa"/>
          </w:tcPr>
          <w:p w14:paraId="6FC7314C" w14:textId="560164D5" w:rsidR="00FD3D0E" w:rsidRPr="008B0605" w:rsidRDefault="00FD3D0E" w:rsidP="000D51F2">
            <w:pPr>
              <w:jc w:val="center"/>
              <w:rPr>
                <w:sz w:val="22"/>
                <w:szCs w:val="22"/>
              </w:rPr>
            </w:pPr>
            <w:r w:rsidRPr="008B0605">
              <w:rPr>
                <w:color w:val="FF0000"/>
                <w:sz w:val="22"/>
                <w:szCs w:val="22"/>
              </w:rPr>
              <w:t>-0.264 (0.102)</w:t>
            </w:r>
          </w:p>
        </w:tc>
        <w:tc>
          <w:tcPr>
            <w:tcW w:w="1260" w:type="dxa"/>
          </w:tcPr>
          <w:p w14:paraId="47BB2127" w14:textId="55935E12" w:rsidR="00FD3D0E" w:rsidRPr="008B0605" w:rsidRDefault="00FD3D0E" w:rsidP="001324C3">
            <w:pPr>
              <w:jc w:val="center"/>
              <w:rPr>
                <w:sz w:val="22"/>
                <w:szCs w:val="22"/>
              </w:rPr>
            </w:pPr>
            <w:r w:rsidRPr="008B0605">
              <w:rPr>
                <w:sz w:val="22"/>
                <w:szCs w:val="22"/>
              </w:rPr>
              <w:t>0.064 (0.093)</w:t>
            </w:r>
          </w:p>
        </w:tc>
        <w:tc>
          <w:tcPr>
            <w:tcW w:w="1260" w:type="dxa"/>
          </w:tcPr>
          <w:p w14:paraId="70F3A869" w14:textId="19948E69" w:rsidR="00FD3D0E" w:rsidRPr="008B0605" w:rsidRDefault="00FD3D0E" w:rsidP="000D51F2">
            <w:pPr>
              <w:jc w:val="center"/>
              <w:rPr>
                <w:sz w:val="22"/>
                <w:szCs w:val="22"/>
              </w:rPr>
            </w:pPr>
            <w:r w:rsidRPr="008B0605">
              <w:rPr>
                <w:sz w:val="22"/>
                <w:szCs w:val="22"/>
              </w:rPr>
              <w:t>-0.236 (0.184)</w:t>
            </w:r>
          </w:p>
        </w:tc>
        <w:tc>
          <w:tcPr>
            <w:tcW w:w="1440" w:type="dxa"/>
          </w:tcPr>
          <w:p w14:paraId="4E90BCC7" w14:textId="55E78410" w:rsidR="00FD3D0E" w:rsidRPr="008B0605" w:rsidRDefault="00FD3D0E" w:rsidP="000D51F2">
            <w:pPr>
              <w:jc w:val="center"/>
              <w:rPr>
                <w:sz w:val="22"/>
                <w:szCs w:val="22"/>
              </w:rPr>
            </w:pPr>
            <w:r w:rsidRPr="008B0605">
              <w:rPr>
                <w:sz w:val="22"/>
                <w:szCs w:val="22"/>
              </w:rPr>
              <w:t>-0.121 (0.172)</w:t>
            </w:r>
          </w:p>
        </w:tc>
        <w:tc>
          <w:tcPr>
            <w:tcW w:w="1350" w:type="dxa"/>
          </w:tcPr>
          <w:p w14:paraId="21A70938" w14:textId="56DAD338" w:rsidR="00FD3D0E" w:rsidRPr="008B0605" w:rsidRDefault="00FD3D0E" w:rsidP="000D51F2">
            <w:pPr>
              <w:jc w:val="center"/>
              <w:rPr>
                <w:sz w:val="22"/>
                <w:szCs w:val="22"/>
              </w:rPr>
            </w:pPr>
            <w:r w:rsidRPr="008B0605">
              <w:rPr>
                <w:sz w:val="22"/>
                <w:szCs w:val="22"/>
              </w:rPr>
              <w:t>-0.175 (0.10)</w:t>
            </w:r>
          </w:p>
        </w:tc>
      </w:tr>
      <w:tr w:rsidR="00FD3D0E" w:rsidRPr="008B0605" w14:paraId="7A6D9027" w14:textId="74997414" w:rsidTr="00D168A6">
        <w:tc>
          <w:tcPr>
            <w:tcW w:w="1620" w:type="dxa"/>
          </w:tcPr>
          <w:p w14:paraId="3EE4E6BA" w14:textId="33C097C3" w:rsidR="00FD3D0E" w:rsidRPr="00FF0070" w:rsidRDefault="00FD3D0E" w:rsidP="000D51F2">
            <w:pPr>
              <w:rPr>
                <w:b/>
                <w:sz w:val="22"/>
                <w:szCs w:val="22"/>
              </w:rPr>
            </w:pPr>
            <w:r w:rsidRPr="00FF0070">
              <w:rPr>
                <w:b/>
                <w:sz w:val="22"/>
                <w:szCs w:val="22"/>
              </w:rPr>
              <w:t>Semantic Fluency</w:t>
            </w:r>
          </w:p>
        </w:tc>
        <w:tc>
          <w:tcPr>
            <w:tcW w:w="1170" w:type="dxa"/>
          </w:tcPr>
          <w:p w14:paraId="6E74526C" w14:textId="0C5418DC" w:rsidR="00FD3D0E" w:rsidRPr="008B0605" w:rsidRDefault="00FD3D0E" w:rsidP="000D51F2">
            <w:pPr>
              <w:jc w:val="center"/>
              <w:rPr>
                <w:sz w:val="22"/>
                <w:szCs w:val="22"/>
              </w:rPr>
            </w:pPr>
            <w:r w:rsidRPr="008B0605">
              <w:rPr>
                <w:sz w:val="22"/>
                <w:szCs w:val="22"/>
              </w:rPr>
              <w:t>0.054 (0.111)</w:t>
            </w:r>
          </w:p>
        </w:tc>
        <w:tc>
          <w:tcPr>
            <w:tcW w:w="1260" w:type="dxa"/>
          </w:tcPr>
          <w:p w14:paraId="7F8AE5CD" w14:textId="77EDF717" w:rsidR="00FD3D0E" w:rsidRPr="008B0605" w:rsidRDefault="00FD3D0E" w:rsidP="000D51F2">
            <w:pPr>
              <w:jc w:val="center"/>
              <w:rPr>
                <w:sz w:val="22"/>
                <w:szCs w:val="22"/>
              </w:rPr>
            </w:pPr>
            <w:r w:rsidRPr="008B0605">
              <w:rPr>
                <w:sz w:val="22"/>
                <w:szCs w:val="22"/>
              </w:rPr>
              <w:t>0.188 (0.123)</w:t>
            </w:r>
          </w:p>
        </w:tc>
        <w:tc>
          <w:tcPr>
            <w:tcW w:w="1260" w:type="dxa"/>
          </w:tcPr>
          <w:p w14:paraId="0E9EF152" w14:textId="420D2A39" w:rsidR="00FD3D0E" w:rsidRPr="008B0605" w:rsidRDefault="00FD3D0E" w:rsidP="000D51F2">
            <w:pPr>
              <w:jc w:val="center"/>
              <w:rPr>
                <w:sz w:val="22"/>
                <w:szCs w:val="22"/>
              </w:rPr>
            </w:pPr>
            <w:r w:rsidRPr="008B0605">
              <w:rPr>
                <w:color w:val="FF0000"/>
                <w:sz w:val="22"/>
                <w:szCs w:val="22"/>
              </w:rPr>
              <w:t>-0.396 (0.202)</w:t>
            </w:r>
          </w:p>
        </w:tc>
        <w:tc>
          <w:tcPr>
            <w:tcW w:w="1440" w:type="dxa"/>
          </w:tcPr>
          <w:p w14:paraId="029C9668" w14:textId="3A342454" w:rsidR="00FD3D0E" w:rsidRPr="008B0605" w:rsidRDefault="00FD3D0E" w:rsidP="000D51F2">
            <w:pPr>
              <w:jc w:val="center"/>
              <w:rPr>
                <w:sz w:val="22"/>
                <w:szCs w:val="22"/>
              </w:rPr>
            </w:pPr>
            <w:r w:rsidRPr="008B0605">
              <w:rPr>
                <w:color w:val="FF0000"/>
                <w:sz w:val="22"/>
                <w:szCs w:val="22"/>
              </w:rPr>
              <w:t>-0.445 (0.196)</w:t>
            </w:r>
          </w:p>
        </w:tc>
        <w:tc>
          <w:tcPr>
            <w:tcW w:w="1350" w:type="dxa"/>
          </w:tcPr>
          <w:p w14:paraId="4C42CF6C" w14:textId="7F21E6C5" w:rsidR="00FD3D0E" w:rsidRPr="008B0605" w:rsidRDefault="00FD3D0E" w:rsidP="000D51F2">
            <w:pPr>
              <w:jc w:val="center"/>
              <w:rPr>
                <w:sz w:val="22"/>
                <w:szCs w:val="22"/>
              </w:rPr>
            </w:pPr>
            <w:r w:rsidRPr="008B0605">
              <w:rPr>
                <w:sz w:val="22"/>
                <w:szCs w:val="22"/>
              </w:rPr>
              <w:t>-0.143 (0.112)</w:t>
            </w:r>
          </w:p>
        </w:tc>
      </w:tr>
      <w:tr w:rsidR="00FD3D0E" w:rsidRPr="008B0605" w14:paraId="2FF164BA" w14:textId="320B2E60" w:rsidTr="00D168A6">
        <w:tc>
          <w:tcPr>
            <w:tcW w:w="1620" w:type="dxa"/>
          </w:tcPr>
          <w:p w14:paraId="584034CF" w14:textId="23CB4705" w:rsidR="00FD3D0E" w:rsidRPr="00FF0070" w:rsidRDefault="00FD3D0E" w:rsidP="000D51F2">
            <w:pPr>
              <w:rPr>
                <w:b/>
                <w:sz w:val="22"/>
                <w:szCs w:val="22"/>
              </w:rPr>
            </w:pPr>
            <w:r w:rsidRPr="00FF0070">
              <w:rPr>
                <w:b/>
                <w:sz w:val="22"/>
                <w:szCs w:val="22"/>
              </w:rPr>
              <w:t>Mental Fatigability</w:t>
            </w:r>
          </w:p>
        </w:tc>
        <w:tc>
          <w:tcPr>
            <w:tcW w:w="1170" w:type="dxa"/>
          </w:tcPr>
          <w:p w14:paraId="3236C0CB" w14:textId="37673BC3" w:rsidR="00FD3D0E" w:rsidRPr="008B0605" w:rsidRDefault="00FD3D0E" w:rsidP="000D51F2">
            <w:pPr>
              <w:jc w:val="center"/>
              <w:rPr>
                <w:sz w:val="22"/>
                <w:szCs w:val="22"/>
              </w:rPr>
            </w:pPr>
            <w:r w:rsidRPr="008B0605">
              <w:rPr>
                <w:sz w:val="22"/>
                <w:szCs w:val="22"/>
              </w:rPr>
              <w:t>0.075 (0.139)</w:t>
            </w:r>
          </w:p>
        </w:tc>
        <w:tc>
          <w:tcPr>
            <w:tcW w:w="1260" w:type="dxa"/>
          </w:tcPr>
          <w:p w14:paraId="798EEC2E" w14:textId="3F9F235B" w:rsidR="00FD3D0E" w:rsidRPr="008B0605" w:rsidRDefault="00FD3D0E" w:rsidP="000D51F2">
            <w:pPr>
              <w:jc w:val="center"/>
              <w:rPr>
                <w:sz w:val="22"/>
                <w:szCs w:val="22"/>
              </w:rPr>
            </w:pPr>
            <w:r w:rsidRPr="008B0605">
              <w:rPr>
                <w:sz w:val="22"/>
                <w:szCs w:val="22"/>
              </w:rPr>
              <w:t>0.095 (0.13)</w:t>
            </w:r>
          </w:p>
        </w:tc>
        <w:tc>
          <w:tcPr>
            <w:tcW w:w="1260" w:type="dxa"/>
          </w:tcPr>
          <w:p w14:paraId="7B07A901" w14:textId="33336E13" w:rsidR="00FD3D0E" w:rsidRPr="008B0605" w:rsidRDefault="00FD3D0E" w:rsidP="000D51F2">
            <w:pPr>
              <w:jc w:val="center"/>
              <w:rPr>
                <w:sz w:val="22"/>
                <w:szCs w:val="22"/>
              </w:rPr>
            </w:pPr>
            <w:r w:rsidRPr="008B0605">
              <w:rPr>
                <w:sz w:val="22"/>
                <w:szCs w:val="22"/>
              </w:rPr>
              <w:t>0.231 (0.237)</w:t>
            </w:r>
          </w:p>
        </w:tc>
        <w:tc>
          <w:tcPr>
            <w:tcW w:w="1440" w:type="dxa"/>
          </w:tcPr>
          <w:p w14:paraId="6FEB74C9" w14:textId="772363D1" w:rsidR="00FD3D0E" w:rsidRPr="008B0605" w:rsidRDefault="00FD3D0E" w:rsidP="000D51F2">
            <w:pPr>
              <w:jc w:val="center"/>
              <w:rPr>
                <w:sz w:val="22"/>
                <w:szCs w:val="22"/>
              </w:rPr>
            </w:pPr>
            <w:r w:rsidRPr="008B0605">
              <w:rPr>
                <w:sz w:val="22"/>
                <w:szCs w:val="22"/>
              </w:rPr>
              <w:t>0.159 (0.232)</w:t>
            </w:r>
          </w:p>
        </w:tc>
        <w:tc>
          <w:tcPr>
            <w:tcW w:w="1350" w:type="dxa"/>
          </w:tcPr>
          <w:p w14:paraId="36EC32BD" w14:textId="4023F735" w:rsidR="00FD3D0E" w:rsidRPr="008B0605" w:rsidRDefault="00FD3D0E" w:rsidP="000D51F2">
            <w:pPr>
              <w:jc w:val="center"/>
              <w:rPr>
                <w:sz w:val="22"/>
                <w:szCs w:val="22"/>
              </w:rPr>
            </w:pPr>
            <w:r w:rsidRPr="008B0605">
              <w:rPr>
                <w:sz w:val="22"/>
                <w:szCs w:val="22"/>
              </w:rPr>
              <w:t>0.022 (0.147)</w:t>
            </w:r>
          </w:p>
        </w:tc>
      </w:tr>
      <w:tr w:rsidR="00FD3D0E" w:rsidRPr="008B0605" w14:paraId="31381B0F" w14:textId="5A87611C" w:rsidTr="00D168A6">
        <w:tc>
          <w:tcPr>
            <w:tcW w:w="1620" w:type="dxa"/>
          </w:tcPr>
          <w:p w14:paraId="5AB209BD" w14:textId="3237849C" w:rsidR="00FD3D0E" w:rsidRPr="00FF0070" w:rsidRDefault="00FD3D0E" w:rsidP="000D51F2">
            <w:pPr>
              <w:rPr>
                <w:b/>
                <w:sz w:val="22"/>
                <w:szCs w:val="22"/>
              </w:rPr>
            </w:pPr>
            <w:r w:rsidRPr="00FF0070">
              <w:rPr>
                <w:b/>
                <w:sz w:val="22"/>
                <w:szCs w:val="22"/>
              </w:rPr>
              <w:t>Time to Complete Trail A</w:t>
            </w:r>
          </w:p>
        </w:tc>
        <w:tc>
          <w:tcPr>
            <w:tcW w:w="1170" w:type="dxa"/>
          </w:tcPr>
          <w:p w14:paraId="7B2C6D26" w14:textId="72F1DC0C" w:rsidR="00FD3D0E" w:rsidRPr="008B0605" w:rsidRDefault="00FD3D0E" w:rsidP="000D51F2">
            <w:pPr>
              <w:jc w:val="center"/>
              <w:rPr>
                <w:sz w:val="22"/>
                <w:szCs w:val="22"/>
              </w:rPr>
            </w:pPr>
            <w:r w:rsidRPr="008B0605">
              <w:rPr>
                <w:sz w:val="22"/>
                <w:szCs w:val="22"/>
              </w:rPr>
              <w:t>-0.071 (0.136)</w:t>
            </w:r>
          </w:p>
        </w:tc>
        <w:tc>
          <w:tcPr>
            <w:tcW w:w="1260" w:type="dxa"/>
          </w:tcPr>
          <w:p w14:paraId="726454AC" w14:textId="7B017CD8" w:rsidR="00FD3D0E" w:rsidRPr="008B0605" w:rsidRDefault="00FD3D0E" w:rsidP="000D51F2">
            <w:pPr>
              <w:jc w:val="center"/>
              <w:rPr>
                <w:sz w:val="22"/>
                <w:szCs w:val="22"/>
              </w:rPr>
            </w:pPr>
            <w:r w:rsidRPr="008B0605">
              <w:rPr>
                <w:sz w:val="22"/>
                <w:szCs w:val="22"/>
              </w:rPr>
              <w:t>0.089 (0.105)</w:t>
            </w:r>
          </w:p>
        </w:tc>
        <w:tc>
          <w:tcPr>
            <w:tcW w:w="1260" w:type="dxa"/>
          </w:tcPr>
          <w:p w14:paraId="0E112CB8" w14:textId="0F911D25" w:rsidR="00FD3D0E" w:rsidRPr="008B0605" w:rsidRDefault="00FD3D0E" w:rsidP="000D51F2">
            <w:pPr>
              <w:jc w:val="center"/>
              <w:rPr>
                <w:sz w:val="22"/>
                <w:szCs w:val="22"/>
              </w:rPr>
            </w:pPr>
            <w:r w:rsidRPr="008B0605">
              <w:rPr>
                <w:sz w:val="22"/>
                <w:szCs w:val="22"/>
              </w:rPr>
              <w:t>0.168 (0.238)</w:t>
            </w:r>
          </w:p>
        </w:tc>
        <w:tc>
          <w:tcPr>
            <w:tcW w:w="1440" w:type="dxa"/>
          </w:tcPr>
          <w:p w14:paraId="43ED476A" w14:textId="1772C358" w:rsidR="00FD3D0E" w:rsidRPr="008B0605" w:rsidRDefault="00FD3D0E" w:rsidP="000D51F2">
            <w:pPr>
              <w:jc w:val="center"/>
              <w:rPr>
                <w:sz w:val="22"/>
                <w:szCs w:val="22"/>
              </w:rPr>
            </w:pPr>
            <w:r w:rsidRPr="008B0605">
              <w:rPr>
                <w:color w:val="FF0000"/>
                <w:sz w:val="22"/>
                <w:szCs w:val="22"/>
              </w:rPr>
              <w:t>0.485 (0.232)</w:t>
            </w:r>
          </w:p>
        </w:tc>
        <w:tc>
          <w:tcPr>
            <w:tcW w:w="1350" w:type="dxa"/>
          </w:tcPr>
          <w:p w14:paraId="00D98CAC" w14:textId="4A2A2614" w:rsidR="00FD3D0E" w:rsidRPr="008B0605" w:rsidRDefault="00FD3D0E" w:rsidP="000D51F2">
            <w:pPr>
              <w:jc w:val="center"/>
              <w:rPr>
                <w:sz w:val="22"/>
                <w:szCs w:val="22"/>
              </w:rPr>
            </w:pPr>
            <w:r w:rsidRPr="008B0605">
              <w:rPr>
                <w:sz w:val="22"/>
                <w:szCs w:val="22"/>
              </w:rPr>
              <w:t>0.129 (0.137)</w:t>
            </w:r>
          </w:p>
        </w:tc>
      </w:tr>
      <w:tr w:rsidR="00FD3D0E" w:rsidRPr="008B0605" w14:paraId="45772D6D" w14:textId="77777777" w:rsidTr="00D168A6">
        <w:tc>
          <w:tcPr>
            <w:tcW w:w="1620" w:type="dxa"/>
          </w:tcPr>
          <w:p w14:paraId="20D9E2CC" w14:textId="08169088" w:rsidR="00FD3D0E" w:rsidRPr="00FF0070" w:rsidRDefault="00FD3D0E" w:rsidP="000D51F2">
            <w:pPr>
              <w:rPr>
                <w:b/>
                <w:sz w:val="22"/>
                <w:szCs w:val="22"/>
              </w:rPr>
            </w:pPr>
            <w:r w:rsidRPr="00FF0070">
              <w:rPr>
                <w:b/>
                <w:sz w:val="22"/>
                <w:szCs w:val="22"/>
              </w:rPr>
              <w:t>Time to Complete Trail B</w:t>
            </w:r>
          </w:p>
        </w:tc>
        <w:tc>
          <w:tcPr>
            <w:tcW w:w="1170" w:type="dxa"/>
          </w:tcPr>
          <w:p w14:paraId="61DE71CA" w14:textId="0354EC73" w:rsidR="00FD3D0E" w:rsidRPr="008B0605" w:rsidRDefault="00FD3D0E" w:rsidP="000D51F2">
            <w:pPr>
              <w:jc w:val="center"/>
              <w:rPr>
                <w:sz w:val="22"/>
                <w:szCs w:val="22"/>
              </w:rPr>
            </w:pPr>
            <w:r w:rsidRPr="008B0605">
              <w:rPr>
                <w:sz w:val="22"/>
                <w:szCs w:val="22"/>
              </w:rPr>
              <w:t>0.083 (0.125)</w:t>
            </w:r>
          </w:p>
        </w:tc>
        <w:tc>
          <w:tcPr>
            <w:tcW w:w="1260" w:type="dxa"/>
          </w:tcPr>
          <w:p w14:paraId="2DC04FBD" w14:textId="569BF2D7" w:rsidR="00FD3D0E" w:rsidRPr="008B0605" w:rsidRDefault="00FD3D0E" w:rsidP="000D51F2">
            <w:pPr>
              <w:jc w:val="center"/>
              <w:rPr>
                <w:sz w:val="22"/>
                <w:szCs w:val="22"/>
              </w:rPr>
            </w:pPr>
            <w:r w:rsidRPr="008B0605">
              <w:rPr>
                <w:sz w:val="22"/>
                <w:szCs w:val="22"/>
              </w:rPr>
              <w:t>-0.071 (0.12)</w:t>
            </w:r>
          </w:p>
        </w:tc>
        <w:tc>
          <w:tcPr>
            <w:tcW w:w="1260" w:type="dxa"/>
          </w:tcPr>
          <w:p w14:paraId="45BFDB14" w14:textId="00762F17" w:rsidR="00FD3D0E" w:rsidRPr="008B0605" w:rsidRDefault="00FD3D0E" w:rsidP="000D51F2">
            <w:pPr>
              <w:jc w:val="center"/>
              <w:rPr>
                <w:sz w:val="22"/>
                <w:szCs w:val="22"/>
              </w:rPr>
            </w:pPr>
            <w:r w:rsidRPr="008B0605">
              <w:rPr>
                <w:sz w:val="22"/>
                <w:szCs w:val="22"/>
              </w:rPr>
              <w:t>0.18 (0.225)</w:t>
            </w:r>
          </w:p>
        </w:tc>
        <w:tc>
          <w:tcPr>
            <w:tcW w:w="1440" w:type="dxa"/>
          </w:tcPr>
          <w:p w14:paraId="6C446ACD" w14:textId="67E38568" w:rsidR="00FD3D0E" w:rsidRPr="008B0605" w:rsidRDefault="00FD3D0E" w:rsidP="000D51F2">
            <w:pPr>
              <w:jc w:val="center"/>
              <w:rPr>
                <w:sz w:val="22"/>
                <w:szCs w:val="22"/>
              </w:rPr>
            </w:pPr>
            <w:r w:rsidRPr="008B0605">
              <w:rPr>
                <w:sz w:val="22"/>
                <w:szCs w:val="22"/>
              </w:rPr>
              <w:t>0.264 (0.209)</w:t>
            </w:r>
          </w:p>
        </w:tc>
        <w:tc>
          <w:tcPr>
            <w:tcW w:w="1350" w:type="dxa"/>
          </w:tcPr>
          <w:p w14:paraId="17C220D4" w14:textId="2600D29D" w:rsidR="00FD3D0E" w:rsidRPr="008B0605" w:rsidRDefault="00FD3D0E" w:rsidP="000D51F2">
            <w:pPr>
              <w:jc w:val="center"/>
              <w:rPr>
                <w:sz w:val="22"/>
                <w:szCs w:val="22"/>
              </w:rPr>
            </w:pPr>
            <w:r w:rsidRPr="008B0605">
              <w:rPr>
                <w:sz w:val="22"/>
                <w:szCs w:val="22"/>
              </w:rPr>
              <w:t>0.208 (0.129)</w:t>
            </w:r>
          </w:p>
        </w:tc>
      </w:tr>
      <w:tr w:rsidR="00FD3D0E" w:rsidRPr="008B0605" w14:paraId="51B60DF0" w14:textId="77777777" w:rsidTr="00D168A6">
        <w:tc>
          <w:tcPr>
            <w:tcW w:w="1620" w:type="dxa"/>
          </w:tcPr>
          <w:p w14:paraId="6FE38EB0" w14:textId="48705DFD" w:rsidR="00FD3D0E" w:rsidRPr="00FF0070" w:rsidRDefault="00FD3D0E" w:rsidP="00FF5579">
            <w:pPr>
              <w:rPr>
                <w:b/>
                <w:sz w:val="22"/>
                <w:szCs w:val="22"/>
              </w:rPr>
            </w:pPr>
            <w:r w:rsidRPr="00FF0070">
              <w:rPr>
                <w:b/>
                <w:sz w:val="22"/>
                <w:szCs w:val="22"/>
              </w:rPr>
              <w:t>Physical Fatigability</w:t>
            </w:r>
          </w:p>
        </w:tc>
        <w:tc>
          <w:tcPr>
            <w:tcW w:w="1170" w:type="dxa"/>
          </w:tcPr>
          <w:p w14:paraId="07E5E163" w14:textId="7B81AC78" w:rsidR="00FD3D0E" w:rsidRPr="008B0605" w:rsidRDefault="00FD3D0E" w:rsidP="00FF5579">
            <w:pPr>
              <w:jc w:val="center"/>
              <w:rPr>
                <w:sz w:val="22"/>
                <w:szCs w:val="22"/>
              </w:rPr>
            </w:pPr>
            <w:r w:rsidRPr="008B0605">
              <w:rPr>
                <w:sz w:val="22"/>
                <w:szCs w:val="22"/>
              </w:rPr>
              <w:t>0.101 (0.126)</w:t>
            </w:r>
          </w:p>
        </w:tc>
        <w:tc>
          <w:tcPr>
            <w:tcW w:w="1260" w:type="dxa"/>
          </w:tcPr>
          <w:p w14:paraId="190458BA" w14:textId="79DFF93C" w:rsidR="00FD3D0E" w:rsidRPr="008B0605" w:rsidRDefault="00FD3D0E" w:rsidP="00FF5579">
            <w:pPr>
              <w:jc w:val="center"/>
              <w:rPr>
                <w:sz w:val="22"/>
                <w:szCs w:val="22"/>
              </w:rPr>
            </w:pPr>
            <w:r w:rsidRPr="008B0605">
              <w:rPr>
                <w:sz w:val="22"/>
                <w:szCs w:val="22"/>
              </w:rPr>
              <w:t>0.055 (0.117)</w:t>
            </w:r>
          </w:p>
        </w:tc>
        <w:tc>
          <w:tcPr>
            <w:tcW w:w="1260" w:type="dxa"/>
          </w:tcPr>
          <w:p w14:paraId="56CC8F2B" w14:textId="20E76F2C" w:rsidR="00FD3D0E" w:rsidRPr="008B0605" w:rsidRDefault="00FD3D0E" w:rsidP="00FF5579">
            <w:pPr>
              <w:jc w:val="center"/>
              <w:rPr>
                <w:sz w:val="22"/>
                <w:szCs w:val="22"/>
              </w:rPr>
            </w:pPr>
            <w:r w:rsidRPr="008B0605">
              <w:rPr>
                <w:sz w:val="22"/>
                <w:szCs w:val="22"/>
              </w:rPr>
              <w:t>-0.002 (0.219)</w:t>
            </w:r>
          </w:p>
        </w:tc>
        <w:tc>
          <w:tcPr>
            <w:tcW w:w="1440" w:type="dxa"/>
          </w:tcPr>
          <w:p w14:paraId="009D35EC" w14:textId="3DE62F87" w:rsidR="00FD3D0E" w:rsidRPr="008B0605" w:rsidRDefault="00FD3D0E" w:rsidP="00FF5579">
            <w:pPr>
              <w:jc w:val="center"/>
              <w:rPr>
                <w:sz w:val="22"/>
                <w:szCs w:val="22"/>
              </w:rPr>
            </w:pPr>
            <w:r w:rsidRPr="008B0605">
              <w:rPr>
                <w:sz w:val="22"/>
                <w:szCs w:val="22"/>
              </w:rPr>
              <w:t>-0.101 (0.206)</w:t>
            </w:r>
          </w:p>
        </w:tc>
        <w:tc>
          <w:tcPr>
            <w:tcW w:w="1350" w:type="dxa"/>
          </w:tcPr>
          <w:p w14:paraId="2A2A5549" w14:textId="5BF86B68" w:rsidR="00FD3D0E" w:rsidRPr="008B0605" w:rsidRDefault="00FD3D0E" w:rsidP="00FF5579">
            <w:pPr>
              <w:jc w:val="center"/>
              <w:rPr>
                <w:sz w:val="22"/>
                <w:szCs w:val="22"/>
              </w:rPr>
            </w:pPr>
            <w:r w:rsidRPr="008B0605">
              <w:rPr>
                <w:sz w:val="22"/>
                <w:szCs w:val="22"/>
              </w:rPr>
              <w:t>0.129 (0.126)</w:t>
            </w:r>
          </w:p>
        </w:tc>
      </w:tr>
      <w:tr w:rsidR="00FD3D0E" w:rsidRPr="008B0605" w14:paraId="786A2845" w14:textId="77777777" w:rsidTr="00D168A6">
        <w:tc>
          <w:tcPr>
            <w:tcW w:w="1620" w:type="dxa"/>
          </w:tcPr>
          <w:p w14:paraId="15CE45A9" w14:textId="0E5A1EB1" w:rsidR="00FD3D0E" w:rsidRPr="00FF0070" w:rsidRDefault="00FD3D0E" w:rsidP="00FF5579">
            <w:pPr>
              <w:rPr>
                <w:b/>
                <w:sz w:val="22"/>
                <w:szCs w:val="22"/>
              </w:rPr>
            </w:pPr>
            <w:r w:rsidRPr="00FF0070">
              <w:rPr>
                <w:b/>
                <w:sz w:val="22"/>
                <w:szCs w:val="22"/>
              </w:rPr>
              <w:t>Grip Strength</w:t>
            </w:r>
          </w:p>
        </w:tc>
        <w:tc>
          <w:tcPr>
            <w:tcW w:w="1170" w:type="dxa"/>
          </w:tcPr>
          <w:p w14:paraId="25532AD4" w14:textId="6C84B748" w:rsidR="00FD3D0E" w:rsidRPr="008B0605" w:rsidRDefault="00FD3D0E" w:rsidP="00FF5579">
            <w:pPr>
              <w:jc w:val="center"/>
              <w:rPr>
                <w:sz w:val="22"/>
                <w:szCs w:val="22"/>
              </w:rPr>
            </w:pPr>
            <w:r w:rsidRPr="008B0605">
              <w:rPr>
                <w:sz w:val="22"/>
                <w:szCs w:val="22"/>
              </w:rPr>
              <w:t>-0.089 (0.102)</w:t>
            </w:r>
          </w:p>
        </w:tc>
        <w:tc>
          <w:tcPr>
            <w:tcW w:w="1260" w:type="dxa"/>
          </w:tcPr>
          <w:p w14:paraId="029ED6F8" w14:textId="3E81AA57" w:rsidR="00FD3D0E" w:rsidRPr="008B0605" w:rsidRDefault="00FD3D0E" w:rsidP="00FF5579">
            <w:pPr>
              <w:jc w:val="center"/>
              <w:rPr>
                <w:sz w:val="22"/>
                <w:szCs w:val="22"/>
              </w:rPr>
            </w:pPr>
            <w:r w:rsidRPr="008B0605">
              <w:rPr>
                <w:sz w:val="22"/>
                <w:szCs w:val="22"/>
              </w:rPr>
              <w:t>-0.008 (0.095)</w:t>
            </w:r>
          </w:p>
        </w:tc>
        <w:tc>
          <w:tcPr>
            <w:tcW w:w="1260" w:type="dxa"/>
          </w:tcPr>
          <w:p w14:paraId="22A9944E" w14:textId="57ADE043" w:rsidR="00FD3D0E" w:rsidRPr="008B0605" w:rsidRDefault="00FD3D0E" w:rsidP="00FF5579">
            <w:pPr>
              <w:jc w:val="center"/>
              <w:rPr>
                <w:sz w:val="22"/>
                <w:szCs w:val="22"/>
              </w:rPr>
            </w:pPr>
            <w:r w:rsidRPr="008B0605">
              <w:rPr>
                <w:sz w:val="22"/>
                <w:szCs w:val="22"/>
              </w:rPr>
              <w:t>-0.238 (0.206)</w:t>
            </w:r>
          </w:p>
        </w:tc>
        <w:tc>
          <w:tcPr>
            <w:tcW w:w="1440" w:type="dxa"/>
          </w:tcPr>
          <w:p w14:paraId="5EAB2E42" w14:textId="42BA1F44" w:rsidR="00FD3D0E" w:rsidRPr="008B0605" w:rsidRDefault="00FD3D0E" w:rsidP="00FF5579">
            <w:pPr>
              <w:jc w:val="center"/>
              <w:rPr>
                <w:sz w:val="22"/>
                <w:szCs w:val="22"/>
              </w:rPr>
            </w:pPr>
            <w:r w:rsidRPr="008B0605">
              <w:rPr>
                <w:sz w:val="22"/>
                <w:szCs w:val="22"/>
              </w:rPr>
              <w:t>-0.277 (0.189)</w:t>
            </w:r>
          </w:p>
        </w:tc>
        <w:tc>
          <w:tcPr>
            <w:tcW w:w="1350" w:type="dxa"/>
          </w:tcPr>
          <w:p w14:paraId="681A741D" w14:textId="643D580F" w:rsidR="00FD3D0E" w:rsidRPr="008B0605" w:rsidRDefault="00FD3D0E" w:rsidP="00FF5579">
            <w:pPr>
              <w:jc w:val="center"/>
              <w:rPr>
                <w:sz w:val="22"/>
                <w:szCs w:val="22"/>
              </w:rPr>
            </w:pPr>
            <w:r w:rsidRPr="008B0605">
              <w:rPr>
                <w:color w:val="000000" w:themeColor="text1"/>
                <w:sz w:val="22"/>
                <w:szCs w:val="22"/>
              </w:rPr>
              <w:t>0.017 (0.102)</w:t>
            </w:r>
          </w:p>
        </w:tc>
      </w:tr>
      <w:tr w:rsidR="00FD3D0E" w:rsidRPr="008B0605" w14:paraId="438AC77D" w14:textId="77777777" w:rsidTr="00D168A6">
        <w:tc>
          <w:tcPr>
            <w:tcW w:w="1620" w:type="dxa"/>
          </w:tcPr>
          <w:p w14:paraId="28D9028B" w14:textId="6553EA7C" w:rsidR="00FD3D0E" w:rsidRPr="00FF0070" w:rsidRDefault="00FD3D0E" w:rsidP="00FF5579">
            <w:pPr>
              <w:rPr>
                <w:b/>
                <w:sz w:val="22"/>
                <w:szCs w:val="22"/>
              </w:rPr>
            </w:pPr>
            <w:r w:rsidRPr="00FF0070">
              <w:rPr>
                <w:b/>
                <w:sz w:val="22"/>
                <w:szCs w:val="22"/>
              </w:rPr>
              <w:t>Gait Speed</w:t>
            </w:r>
          </w:p>
        </w:tc>
        <w:tc>
          <w:tcPr>
            <w:tcW w:w="1170" w:type="dxa"/>
          </w:tcPr>
          <w:p w14:paraId="2843577A" w14:textId="15EFE57F" w:rsidR="00FD3D0E" w:rsidRPr="008B0605" w:rsidRDefault="00FD3D0E" w:rsidP="00FF5579">
            <w:pPr>
              <w:jc w:val="center"/>
              <w:rPr>
                <w:sz w:val="22"/>
                <w:szCs w:val="22"/>
              </w:rPr>
            </w:pPr>
            <w:r w:rsidRPr="008B0605">
              <w:rPr>
                <w:sz w:val="22"/>
                <w:szCs w:val="22"/>
              </w:rPr>
              <w:t>0.01 (0.163)</w:t>
            </w:r>
          </w:p>
        </w:tc>
        <w:tc>
          <w:tcPr>
            <w:tcW w:w="1260" w:type="dxa"/>
          </w:tcPr>
          <w:p w14:paraId="3A7FBA03" w14:textId="0F70A094" w:rsidR="00FD3D0E" w:rsidRPr="008B0605" w:rsidRDefault="00FD3D0E" w:rsidP="00FF5579">
            <w:pPr>
              <w:jc w:val="center"/>
              <w:rPr>
                <w:sz w:val="22"/>
                <w:szCs w:val="22"/>
              </w:rPr>
            </w:pPr>
            <w:r w:rsidRPr="008B0605">
              <w:rPr>
                <w:sz w:val="22"/>
                <w:szCs w:val="22"/>
              </w:rPr>
              <w:t>0.135 (0.162)</w:t>
            </w:r>
          </w:p>
        </w:tc>
        <w:tc>
          <w:tcPr>
            <w:tcW w:w="1260" w:type="dxa"/>
          </w:tcPr>
          <w:p w14:paraId="510FE4FF" w14:textId="44815BEE" w:rsidR="00FD3D0E" w:rsidRPr="008B0605" w:rsidRDefault="00FD3D0E" w:rsidP="00FF5579">
            <w:pPr>
              <w:jc w:val="center"/>
              <w:rPr>
                <w:sz w:val="22"/>
                <w:szCs w:val="22"/>
              </w:rPr>
            </w:pPr>
            <w:r w:rsidRPr="008B0605">
              <w:rPr>
                <w:sz w:val="22"/>
                <w:szCs w:val="22"/>
              </w:rPr>
              <w:t>0.027 (0.305)</w:t>
            </w:r>
          </w:p>
        </w:tc>
        <w:tc>
          <w:tcPr>
            <w:tcW w:w="1440" w:type="dxa"/>
          </w:tcPr>
          <w:p w14:paraId="69D0F7A8" w14:textId="794E49A5" w:rsidR="00FD3D0E" w:rsidRPr="008B0605" w:rsidRDefault="00FD3D0E" w:rsidP="00FF5579">
            <w:pPr>
              <w:jc w:val="center"/>
              <w:rPr>
                <w:sz w:val="22"/>
                <w:szCs w:val="22"/>
              </w:rPr>
            </w:pPr>
            <w:r w:rsidRPr="008B0605">
              <w:rPr>
                <w:sz w:val="22"/>
                <w:szCs w:val="22"/>
              </w:rPr>
              <w:t>-0.217 (0.269)</w:t>
            </w:r>
          </w:p>
        </w:tc>
        <w:tc>
          <w:tcPr>
            <w:tcW w:w="1350" w:type="dxa"/>
          </w:tcPr>
          <w:p w14:paraId="10B9CCE3" w14:textId="20682B24" w:rsidR="00FD3D0E" w:rsidRPr="008B0605" w:rsidRDefault="00FD3D0E" w:rsidP="00FF5579">
            <w:pPr>
              <w:jc w:val="center"/>
              <w:rPr>
                <w:sz w:val="22"/>
                <w:szCs w:val="22"/>
              </w:rPr>
            </w:pPr>
            <w:r w:rsidRPr="008B0605">
              <w:rPr>
                <w:color w:val="FF0000"/>
                <w:sz w:val="22"/>
                <w:szCs w:val="22"/>
              </w:rPr>
              <w:t>-0.393 (0.154)</w:t>
            </w:r>
          </w:p>
        </w:tc>
      </w:tr>
      <w:tr w:rsidR="00FD3D0E" w:rsidRPr="008B0605" w14:paraId="01CDA091" w14:textId="77777777" w:rsidTr="00D168A6">
        <w:tc>
          <w:tcPr>
            <w:tcW w:w="1620" w:type="dxa"/>
          </w:tcPr>
          <w:p w14:paraId="0EB3E615" w14:textId="6AA47E22" w:rsidR="00FD3D0E" w:rsidRPr="00FF0070" w:rsidRDefault="00FD3D0E" w:rsidP="00FF5579">
            <w:pPr>
              <w:rPr>
                <w:b/>
                <w:sz w:val="22"/>
                <w:szCs w:val="22"/>
              </w:rPr>
            </w:pPr>
            <w:r w:rsidRPr="00FF0070">
              <w:rPr>
                <w:b/>
                <w:sz w:val="22"/>
                <w:szCs w:val="22"/>
              </w:rPr>
              <w:t>Chair Stand Time</w:t>
            </w:r>
          </w:p>
        </w:tc>
        <w:tc>
          <w:tcPr>
            <w:tcW w:w="1170" w:type="dxa"/>
          </w:tcPr>
          <w:p w14:paraId="268E6289" w14:textId="5DD17448" w:rsidR="00FD3D0E" w:rsidRPr="008B0605" w:rsidRDefault="00FD3D0E" w:rsidP="00FF5579">
            <w:pPr>
              <w:jc w:val="center"/>
              <w:rPr>
                <w:sz w:val="22"/>
                <w:szCs w:val="22"/>
              </w:rPr>
            </w:pPr>
            <w:r w:rsidRPr="008B0605">
              <w:rPr>
                <w:sz w:val="22"/>
                <w:szCs w:val="22"/>
              </w:rPr>
              <w:t>-0.064 (0.137)</w:t>
            </w:r>
          </w:p>
        </w:tc>
        <w:tc>
          <w:tcPr>
            <w:tcW w:w="1260" w:type="dxa"/>
          </w:tcPr>
          <w:p w14:paraId="3F66F05F" w14:textId="6ECD007D" w:rsidR="00FD3D0E" w:rsidRPr="008B0605" w:rsidRDefault="00FD3D0E" w:rsidP="00FF5579">
            <w:pPr>
              <w:jc w:val="center"/>
              <w:rPr>
                <w:sz w:val="22"/>
                <w:szCs w:val="22"/>
              </w:rPr>
            </w:pPr>
            <w:r w:rsidRPr="008B0605">
              <w:rPr>
                <w:sz w:val="22"/>
                <w:szCs w:val="22"/>
              </w:rPr>
              <w:t>-0.01 (0.13)</w:t>
            </w:r>
          </w:p>
        </w:tc>
        <w:tc>
          <w:tcPr>
            <w:tcW w:w="1260" w:type="dxa"/>
          </w:tcPr>
          <w:p w14:paraId="6B2034BE" w14:textId="31B0A163" w:rsidR="00FD3D0E" w:rsidRPr="008B0605" w:rsidRDefault="00FD3D0E" w:rsidP="00FF5579">
            <w:pPr>
              <w:jc w:val="center"/>
              <w:rPr>
                <w:sz w:val="22"/>
                <w:szCs w:val="22"/>
              </w:rPr>
            </w:pPr>
            <w:r w:rsidRPr="008B0605">
              <w:rPr>
                <w:sz w:val="22"/>
                <w:szCs w:val="22"/>
              </w:rPr>
              <w:t>0.257 (0.263)</w:t>
            </w:r>
          </w:p>
        </w:tc>
        <w:tc>
          <w:tcPr>
            <w:tcW w:w="1440" w:type="dxa"/>
          </w:tcPr>
          <w:p w14:paraId="4D943AC2" w14:textId="4B6C25E4" w:rsidR="00FD3D0E" w:rsidRPr="008B0605" w:rsidRDefault="00FD3D0E" w:rsidP="00FF5579">
            <w:pPr>
              <w:jc w:val="center"/>
              <w:rPr>
                <w:sz w:val="22"/>
                <w:szCs w:val="22"/>
              </w:rPr>
            </w:pPr>
            <w:r w:rsidRPr="008B0605">
              <w:rPr>
                <w:sz w:val="22"/>
                <w:szCs w:val="22"/>
              </w:rPr>
              <w:t>0.198 (0.235)</w:t>
            </w:r>
          </w:p>
        </w:tc>
        <w:tc>
          <w:tcPr>
            <w:tcW w:w="1350" w:type="dxa"/>
          </w:tcPr>
          <w:p w14:paraId="4A9F074F" w14:textId="574BC8F0" w:rsidR="00FD3D0E" w:rsidRPr="008B0605" w:rsidRDefault="00FD3D0E" w:rsidP="00FF5579">
            <w:pPr>
              <w:jc w:val="center"/>
              <w:rPr>
                <w:sz w:val="22"/>
                <w:szCs w:val="22"/>
              </w:rPr>
            </w:pPr>
            <w:r w:rsidRPr="008B0605">
              <w:rPr>
                <w:color w:val="FF0000"/>
                <w:sz w:val="22"/>
                <w:szCs w:val="22"/>
              </w:rPr>
              <w:t>0.297 (0.13)</w:t>
            </w:r>
          </w:p>
        </w:tc>
      </w:tr>
    </w:tbl>
    <w:p w14:paraId="317F8BFA" w14:textId="6BFDD3BB" w:rsidR="00F53B9A" w:rsidRPr="008B0605" w:rsidRDefault="00FF5579" w:rsidP="00362D67">
      <w:pPr>
        <w:rPr>
          <w:rFonts w:eastAsiaTheme="minorEastAsia"/>
          <w:sz w:val="22"/>
          <w:szCs w:val="22"/>
        </w:rPr>
      </w:pPr>
      <w:r w:rsidRPr="008B0605">
        <w:rPr>
          <w:sz w:val="22"/>
          <w:szCs w:val="22"/>
        </w:rPr>
        <w:t>Values in red indicate a statistically significant correlation estimate (p</w:t>
      </w:r>
      <m:oMath>
        <m:r>
          <w:rPr>
            <w:rFonts w:ascii="Cambria Math" w:hAnsi="Cambria Math"/>
            <w:sz w:val="22"/>
            <w:szCs w:val="22"/>
          </w:rPr>
          <m:t>≤</m:t>
        </m:r>
      </m:oMath>
      <w:r w:rsidRPr="008B0605">
        <w:rPr>
          <w:rFonts w:eastAsiaTheme="minorEastAsia"/>
          <w:sz w:val="22"/>
          <w:szCs w:val="22"/>
        </w:rPr>
        <w:t>0.04)</w:t>
      </w:r>
      <w:r w:rsidR="00FD3D0E" w:rsidRPr="008B0605">
        <w:rPr>
          <w:rFonts w:eastAsiaTheme="minorEastAsia"/>
          <w:sz w:val="22"/>
          <w:szCs w:val="22"/>
        </w:rPr>
        <w:t xml:space="preserve">; </w:t>
      </w:r>
    </w:p>
    <w:p w14:paraId="35775B0E" w14:textId="49DEEB22" w:rsidR="00FD3D0E" w:rsidRPr="008B0605" w:rsidRDefault="00FD3D0E" w:rsidP="00362D67">
      <w:pPr>
        <w:rPr>
          <w:sz w:val="22"/>
          <w:szCs w:val="22"/>
        </w:rPr>
      </w:pPr>
      <w:r w:rsidRPr="008B0605">
        <w:rPr>
          <w:rFonts w:eastAsiaTheme="minorEastAsia"/>
          <w:sz w:val="22"/>
          <w:szCs w:val="22"/>
        </w:rPr>
        <w:t xml:space="preserve">Covariate adjustments for </w:t>
      </w:r>
      <w:r w:rsidR="00ED682D" w:rsidRPr="008B0605">
        <w:rPr>
          <w:rFonts w:eastAsiaTheme="minorEastAsia"/>
          <w:sz w:val="22"/>
          <w:szCs w:val="22"/>
        </w:rPr>
        <w:t>carotid and BP</w:t>
      </w:r>
      <w:r w:rsidRPr="008B0605">
        <w:rPr>
          <w:rFonts w:eastAsiaTheme="minorEastAsia"/>
          <w:sz w:val="22"/>
          <w:szCs w:val="22"/>
        </w:rPr>
        <w:t xml:space="preserve">: </w:t>
      </w:r>
      <w:r w:rsidRPr="008B0605">
        <w:rPr>
          <w:sz w:val="22"/>
          <w:szCs w:val="22"/>
        </w:rPr>
        <w:t>age, age</w:t>
      </w:r>
      <w:r w:rsidRPr="008B0605">
        <w:rPr>
          <w:sz w:val="22"/>
          <w:szCs w:val="22"/>
          <w:vertAlign w:val="superscript"/>
        </w:rPr>
        <w:t>2</w:t>
      </w:r>
      <w:r w:rsidRPr="008B0605">
        <w:rPr>
          <w:sz w:val="22"/>
          <w:szCs w:val="22"/>
        </w:rPr>
        <w:t>, sex, field centers, height, weight, and whether an individual currently smokes</w:t>
      </w:r>
      <w:r w:rsidR="00BF4F35" w:rsidRPr="008B0605">
        <w:rPr>
          <w:sz w:val="22"/>
          <w:szCs w:val="22"/>
        </w:rPr>
        <w:t>;</w:t>
      </w:r>
    </w:p>
    <w:p w14:paraId="7585B9BB" w14:textId="7F93EDDE" w:rsidR="00BF4F35" w:rsidRPr="008B0605" w:rsidRDefault="00BF4F35" w:rsidP="00362D67">
      <w:pPr>
        <w:rPr>
          <w:sz w:val="22"/>
          <w:szCs w:val="22"/>
        </w:rPr>
      </w:pPr>
      <w:r w:rsidRPr="008B0605">
        <w:rPr>
          <w:sz w:val="22"/>
          <w:szCs w:val="22"/>
        </w:rPr>
        <w:t xml:space="preserve">Covariate Adjustments for </w:t>
      </w:r>
      <w:r w:rsidR="00ED682D" w:rsidRPr="008B0605">
        <w:rPr>
          <w:sz w:val="22"/>
          <w:szCs w:val="22"/>
        </w:rPr>
        <w:t>BMI</w:t>
      </w:r>
      <w:r w:rsidRPr="008B0605">
        <w:rPr>
          <w:sz w:val="22"/>
          <w:szCs w:val="22"/>
        </w:rPr>
        <w:t>: age, age</w:t>
      </w:r>
      <w:r w:rsidRPr="008B0605">
        <w:rPr>
          <w:sz w:val="22"/>
          <w:szCs w:val="22"/>
          <w:vertAlign w:val="superscript"/>
        </w:rPr>
        <w:t>2</w:t>
      </w:r>
      <w:r w:rsidRPr="008B0605">
        <w:rPr>
          <w:sz w:val="22"/>
          <w:szCs w:val="22"/>
        </w:rPr>
        <w:t>, sex, field centers, diabetes and whether an individual currently smokes</w:t>
      </w:r>
    </w:p>
    <w:p w14:paraId="4F0EAD43" w14:textId="77777777" w:rsidR="00F53B9A" w:rsidRPr="001A7532" w:rsidRDefault="00F53B9A" w:rsidP="00362D67">
      <w:pPr>
        <w:rPr>
          <w:b/>
          <w:bCs/>
        </w:rPr>
      </w:pPr>
    </w:p>
    <w:p w14:paraId="7B1ECEC5" w14:textId="77777777" w:rsidR="005A5D94" w:rsidRDefault="005A5D94">
      <w:pPr>
        <w:rPr>
          <w:b/>
          <w:bCs/>
        </w:rPr>
      </w:pPr>
      <w:r>
        <w:rPr>
          <w:b/>
          <w:bCs/>
        </w:rPr>
        <w:br w:type="page"/>
      </w:r>
    </w:p>
    <w:p w14:paraId="49D8D1F9" w14:textId="334B53D0" w:rsidR="008B0605" w:rsidRDefault="00FF0070" w:rsidP="00FF0070">
      <w:pPr>
        <w:pStyle w:val="Heading1"/>
        <w:jc w:val="center"/>
        <w:rPr>
          <w:rFonts w:ascii="Times New Roman" w:hAnsi="Times New Roman" w:cs="Times New Roman"/>
          <w:b/>
          <w:color w:val="auto"/>
          <w:sz w:val="24"/>
          <w:szCs w:val="24"/>
        </w:rPr>
      </w:pPr>
      <w:bookmarkStart w:id="43" w:name="_Toc49978947"/>
      <w:r w:rsidRPr="00FF0070">
        <w:rPr>
          <w:rFonts w:ascii="Times New Roman" w:hAnsi="Times New Roman" w:cs="Times New Roman"/>
          <w:b/>
          <w:color w:val="auto"/>
          <w:sz w:val="24"/>
          <w:szCs w:val="24"/>
        </w:rPr>
        <w:lastRenderedPageBreak/>
        <w:t>Appendix B Supplemental Table</w:t>
      </w:r>
      <w:bookmarkEnd w:id="43"/>
    </w:p>
    <w:p w14:paraId="6BDB255B" w14:textId="77777777" w:rsidR="00FF0070" w:rsidRPr="00FF0070" w:rsidRDefault="00FF0070" w:rsidP="00FF0070"/>
    <w:p w14:paraId="3D05A04A" w14:textId="77777777" w:rsidR="00BA70A4" w:rsidRDefault="00BA70A4" w:rsidP="008B0605"/>
    <w:p w14:paraId="6B642CC9" w14:textId="0CE9D6E6" w:rsidR="008B0605" w:rsidRPr="008B0605" w:rsidRDefault="008B0605" w:rsidP="008B0605">
      <w:pPr>
        <w:pStyle w:val="Caption"/>
        <w:rPr>
          <w:b/>
          <w:i w:val="0"/>
          <w:color w:val="auto"/>
          <w:sz w:val="20"/>
          <w:szCs w:val="20"/>
        </w:rPr>
      </w:pPr>
      <w:bookmarkStart w:id="44" w:name="_Toc39000563"/>
      <w:r w:rsidRPr="008B0605">
        <w:rPr>
          <w:b/>
          <w:i w:val="0"/>
          <w:color w:val="auto"/>
          <w:sz w:val="20"/>
          <w:szCs w:val="20"/>
        </w:rPr>
        <w:t xml:space="preserve">Table </w:t>
      </w:r>
      <w:r w:rsidRPr="008B0605">
        <w:rPr>
          <w:b/>
          <w:i w:val="0"/>
          <w:color w:val="auto"/>
          <w:sz w:val="20"/>
          <w:szCs w:val="20"/>
        </w:rPr>
        <w:fldChar w:fldCharType="begin"/>
      </w:r>
      <w:r w:rsidRPr="008B0605">
        <w:rPr>
          <w:b/>
          <w:i w:val="0"/>
          <w:color w:val="auto"/>
          <w:sz w:val="20"/>
          <w:szCs w:val="20"/>
        </w:rPr>
        <w:instrText xml:space="preserve"> SEQ Table \* ARABIC </w:instrText>
      </w:r>
      <w:r w:rsidRPr="008B0605">
        <w:rPr>
          <w:b/>
          <w:i w:val="0"/>
          <w:color w:val="auto"/>
          <w:sz w:val="20"/>
          <w:szCs w:val="20"/>
        </w:rPr>
        <w:fldChar w:fldCharType="separate"/>
      </w:r>
      <w:r w:rsidR="00092794">
        <w:rPr>
          <w:b/>
          <w:i w:val="0"/>
          <w:noProof/>
          <w:color w:val="auto"/>
          <w:sz w:val="20"/>
          <w:szCs w:val="20"/>
        </w:rPr>
        <w:t>5</w:t>
      </w:r>
      <w:r w:rsidRPr="008B0605">
        <w:rPr>
          <w:b/>
          <w:i w:val="0"/>
          <w:color w:val="auto"/>
          <w:sz w:val="20"/>
          <w:szCs w:val="20"/>
        </w:rPr>
        <w:fldChar w:fldCharType="end"/>
      </w:r>
      <w:r w:rsidRPr="008B0605">
        <w:rPr>
          <w:b/>
          <w:i w:val="0"/>
          <w:color w:val="auto"/>
          <w:sz w:val="20"/>
          <w:szCs w:val="20"/>
        </w:rPr>
        <w:t>. Environmental Correlations between Cardiometabolic Measures and Functional Decline Measures</w:t>
      </w:r>
      <w:bookmarkEnd w:id="44"/>
    </w:p>
    <w:tbl>
      <w:tblPr>
        <w:tblStyle w:val="TableGrid"/>
        <w:tblW w:w="9582" w:type="dxa"/>
        <w:tblLayout w:type="fixed"/>
        <w:tblLook w:val="04A0" w:firstRow="1" w:lastRow="0" w:firstColumn="1" w:lastColumn="0" w:noHBand="0" w:noVBand="1"/>
      </w:tblPr>
      <w:tblGrid>
        <w:gridCol w:w="2258"/>
        <w:gridCol w:w="1466"/>
        <w:gridCol w:w="1464"/>
        <w:gridCol w:w="1464"/>
        <w:gridCol w:w="1464"/>
        <w:gridCol w:w="1466"/>
      </w:tblGrid>
      <w:tr w:rsidR="005A5D94" w:rsidRPr="008B0605" w14:paraId="4396D428" w14:textId="77777777" w:rsidTr="000901C6">
        <w:trPr>
          <w:trHeight w:val="535"/>
        </w:trPr>
        <w:tc>
          <w:tcPr>
            <w:tcW w:w="2258" w:type="dxa"/>
            <w:vMerge w:val="restart"/>
          </w:tcPr>
          <w:p w14:paraId="7791ABBC" w14:textId="77777777" w:rsidR="005A5D94" w:rsidRPr="008B0605" w:rsidRDefault="005A5D94" w:rsidP="000901C6">
            <w:pPr>
              <w:rPr>
                <w:sz w:val="22"/>
                <w:szCs w:val="22"/>
              </w:rPr>
            </w:pPr>
          </w:p>
        </w:tc>
        <w:tc>
          <w:tcPr>
            <w:tcW w:w="7324" w:type="dxa"/>
            <w:gridSpan w:val="5"/>
          </w:tcPr>
          <w:p w14:paraId="2A763F23" w14:textId="77777777" w:rsidR="005A5D94" w:rsidRPr="008B0605" w:rsidRDefault="005A5D94" w:rsidP="000901C6">
            <w:pPr>
              <w:jc w:val="center"/>
              <w:rPr>
                <w:b/>
                <w:bCs/>
                <w:sz w:val="22"/>
                <w:szCs w:val="22"/>
              </w:rPr>
            </w:pPr>
            <w:r w:rsidRPr="008B0605">
              <w:rPr>
                <w:b/>
                <w:bCs/>
                <w:sz w:val="22"/>
                <w:szCs w:val="22"/>
              </w:rPr>
              <w:t>Environmental Correlation</w:t>
            </w:r>
          </w:p>
          <w:p w14:paraId="1560F4AA" w14:textId="77777777" w:rsidR="005A5D94" w:rsidRPr="008B0605" w:rsidRDefault="005A5D94" w:rsidP="000901C6">
            <w:pPr>
              <w:jc w:val="center"/>
              <w:rPr>
                <w:b/>
                <w:bCs/>
                <w:sz w:val="22"/>
                <w:szCs w:val="22"/>
              </w:rPr>
            </w:pPr>
            <w:r w:rsidRPr="008B0605">
              <w:rPr>
                <w:b/>
                <w:bCs/>
                <w:sz w:val="22"/>
                <w:szCs w:val="22"/>
              </w:rPr>
              <w:sym w:font="Symbol" w:char="F072"/>
            </w:r>
            <w:r w:rsidRPr="008B0605">
              <w:rPr>
                <w:b/>
                <w:bCs/>
                <w:sz w:val="22"/>
                <w:szCs w:val="22"/>
              </w:rPr>
              <w:t>E (SD)</w:t>
            </w:r>
          </w:p>
        </w:tc>
      </w:tr>
      <w:tr w:rsidR="005A5D94" w:rsidRPr="008B0605" w14:paraId="19443355" w14:textId="77777777" w:rsidTr="000901C6">
        <w:trPr>
          <w:trHeight w:val="260"/>
        </w:trPr>
        <w:tc>
          <w:tcPr>
            <w:tcW w:w="2258" w:type="dxa"/>
            <w:vMerge/>
          </w:tcPr>
          <w:p w14:paraId="0C55D76E" w14:textId="77777777" w:rsidR="005A5D94" w:rsidRPr="008B0605" w:rsidRDefault="005A5D94" w:rsidP="000901C6">
            <w:pPr>
              <w:rPr>
                <w:sz w:val="22"/>
                <w:szCs w:val="22"/>
              </w:rPr>
            </w:pPr>
          </w:p>
        </w:tc>
        <w:tc>
          <w:tcPr>
            <w:tcW w:w="1466" w:type="dxa"/>
          </w:tcPr>
          <w:p w14:paraId="543642B8" w14:textId="77777777" w:rsidR="005A5D94" w:rsidRPr="00FF0070" w:rsidRDefault="005A5D94" w:rsidP="000901C6">
            <w:pPr>
              <w:jc w:val="center"/>
              <w:rPr>
                <w:b/>
                <w:sz w:val="22"/>
                <w:szCs w:val="22"/>
              </w:rPr>
            </w:pPr>
            <w:r w:rsidRPr="00FF0070">
              <w:rPr>
                <w:b/>
                <w:sz w:val="22"/>
                <w:szCs w:val="22"/>
              </w:rPr>
              <w:t>IMT</w:t>
            </w:r>
          </w:p>
        </w:tc>
        <w:tc>
          <w:tcPr>
            <w:tcW w:w="1464" w:type="dxa"/>
          </w:tcPr>
          <w:p w14:paraId="40AA69AE" w14:textId="77777777" w:rsidR="005A5D94" w:rsidRPr="00FF0070" w:rsidRDefault="005A5D94" w:rsidP="000901C6">
            <w:pPr>
              <w:jc w:val="center"/>
              <w:rPr>
                <w:b/>
                <w:sz w:val="22"/>
                <w:szCs w:val="22"/>
              </w:rPr>
            </w:pPr>
            <w:r w:rsidRPr="00FF0070">
              <w:rPr>
                <w:b/>
                <w:sz w:val="22"/>
                <w:szCs w:val="22"/>
              </w:rPr>
              <w:t>IAD</w:t>
            </w:r>
          </w:p>
        </w:tc>
        <w:tc>
          <w:tcPr>
            <w:tcW w:w="1464" w:type="dxa"/>
          </w:tcPr>
          <w:p w14:paraId="64A51412" w14:textId="77777777" w:rsidR="005A5D94" w:rsidRPr="00FF0070" w:rsidRDefault="005A5D94" w:rsidP="000901C6">
            <w:pPr>
              <w:jc w:val="center"/>
              <w:rPr>
                <w:b/>
                <w:sz w:val="22"/>
                <w:szCs w:val="22"/>
              </w:rPr>
            </w:pPr>
            <w:r w:rsidRPr="00FF0070">
              <w:rPr>
                <w:b/>
                <w:sz w:val="22"/>
                <w:szCs w:val="22"/>
              </w:rPr>
              <w:t>SBP</w:t>
            </w:r>
          </w:p>
        </w:tc>
        <w:tc>
          <w:tcPr>
            <w:tcW w:w="1464" w:type="dxa"/>
          </w:tcPr>
          <w:p w14:paraId="2BFFEAE7" w14:textId="77777777" w:rsidR="005A5D94" w:rsidRPr="00FF0070" w:rsidRDefault="005A5D94" w:rsidP="000901C6">
            <w:pPr>
              <w:jc w:val="center"/>
              <w:rPr>
                <w:b/>
                <w:sz w:val="22"/>
                <w:szCs w:val="22"/>
              </w:rPr>
            </w:pPr>
            <w:r w:rsidRPr="00FF0070">
              <w:rPr>
                <w:b/>
                <w:sz w:val="22"/>
                <w:szCs w:val="22"/>
              </w:rPr>
              <w:t>DBP</w:t>
            </w:r>
          </w:p>
        </w:tc>
        <w:tc>
          <w:tcPr>
            <w:tcW w:w="1466" w:type="dxa"/>
          </w:tcPr>
          <w:p w14:paraId="13E37D22" w14:textId="77777777" w:rsidR="005A5D94" w:rsidRPr="00FF0070" w:rsidRDefault="005A5D94" w:rsidP="000901C6">
            <w:pPr>
              <w:jc w:val="center"/>
              <w:rPr>
                <w:b/>
                <w:sz w:val="22"/>
                <w:szCs w:val="22"/>
              </w:rPr>
            </w:pPr>
            <w:r w:rsidRPr="00FF0070">
              <w:rPr>
                <w:b/>
                <w:sz w:val="22"/>
                <w:szCs w:val="22"/>
              </w:rPr>
              <w:t>BMI</w:t>
            </w:r>
          </w:p>
        </w:tc>
      </w:tr>
      <w:tr w:rsidR="005A5D94" w:rsidRPr="008B0605" w14:paraId="799C6C68" w14:textId="77777777" w:rsidTr="000901C6">
        <w:trPr>
          <w:trHeight w:val="260"/>
        </w:trPr>
        <w:tc>
          <w:tcPr>
            <w:tcW w:w="2258" w:type="dxa"/>
          </w:tcPr>
          <w:p w14:paraId="6871FD46" w14:textId="77777777" w:rsidR="005A5D94" w:rsidRPr="00FF0070" w:rsidRDefault="005A5D94" w:rsidP="000901C6">
            <w:pPr>
              <w:rPr>
                <w:b/>
                <w:sz w:val="22"/>
                <w:szCs w:val="22"/>
              </w:rPr>
            </w:pPr>
            <w:r w:rsidRPr="00FF0070">
              <w:rPr>
                <w:b/>
                <w:sz w:val="22"/>
                <w:szCs w:val="22"/>
              </w:rPr>
              <w:t>DSST</w:t>
            </w:r>
          </w:p>
        </w:tc>
        <w:tc>
          <w:tcPr>
            <w:tcW w:w="1466" w:type="dxa"/>
          </w:tcPr>
          <w:p w14:paraId="780E4583" w14:textId="77777777" w:rsidR="005A5D94" w:rsidRPr="008B0605" w:rsidRDefault="005A5D94" w:rsidP="000901C6">
            <w:pPr>
              <w:jc w:val="center"/>
              <w:rPr>
                <w:color w:val="000000" w:themeColor="text1"/>
                <w:sz w:val="22"/>
                <w:szCs w:val="22"/>
              </w:rPr>
            </w:pPr>
            <w:r w:rsidRPr="008B0605">
              <w:rPr>
                <w:color w:val="000000" w:themeColor="text1"/>
                <w:sz w:val="22"/>
                <w:szCs w:val="22"/>
              </w:rPr>
              <w:t>-0.064 (0.076)</w:t>
            </w:r>
          </w:p>
        </w:tc>
        <w:tc>
          <w:tcPr>
            <w:tcW w:w="1464" w:type="dxa"/>
          </w:tcPr>
          <w:p w14:paraId="568D9FAF" w14:textId="77777777" w:rsidR="005A5D94" w:rsidRPr="008B0605" w:rsidRDefault="005A5D94" w:rsidP="000901C6">
            <w:pPr>
              <w:jc w:val="center"/>
              <w:rPr>
                <w:color w:val="000000" w:themeColor="text1"/>
                <w:sz w:val="22"/>
                <w:szCs w:val="22"/>
              </w:rPr>
            </w:pPr>
            <w:r w:rsidRPr="008B0605">
              <w:rPr>
                <w:color w:val="000000" w:themeColor="text1"/>
                <w:sz w:val="22"/>
                <w:szCs w:val="22"/>
              </w:rPr>
              <w:t>-0.081 (0.092)</w:t>
            </w:r>
          </w:p>
        </w:tc>
        <w:tc>
          <w:tcPr>
            <w:tcW w:w="1464" w:type="dxa"/>
          </w:tcPr>
          <w:p w14:paraId="1233E866" w14:textId="77777777" w:rsidR="005A5D94" w:rsidRPr="008B0605" w:rsidRDefault="005A5D94" w:rsidP="000901C6">
            <w:pPr>
              <w:jc w:val="center"/>
              <w:rPr>
                <w:color w:val="000000" w:themeColor="text1"/>
                <w:sz w:val="22"/>
                <w:szCs w:val="22"/>
              </w:rPr>
            </w:pPr>
            <w:r w:rsidRPr="008B0605">
              <w:rPr>
                <w:color w:val="000000" w:themeColor="text1"/>
                <w:sz w:val="22"/>
                <w:szCs w:val="22"/>
              </w:rPr>
              <w:t>0.087 (0.063)</w:t>
            </w:r>
          </w:p>
        </w:tc>
        <w:tc>
          <w:tcPr>
            <w:tcW w:w="1464" w:type="dxa"/>
          </w:tcPr>
          <w:p w14:paraId="6C675324" w14:textId="77777777" w:rsidR="005A5D94" w:rsidRPr="008B0605" w:rsidRDefault="005A5D94" w:rsidP="000901C6">
            <w:pPr>
              <w:jc w:val="center"/>
              <w:rPr>
                <w:color w:val="000000" w:themeColor="text1"/>
                <w:sz w:val="22"/>
                <w:szCs w:val="22"/>
              </w:rPr>
            </w:pPr>
            <w:r w:rsidRPr="008B0605">
              <w:rPr>
                <w:color w:val="FF0000"/>
                <w:sz w:val="22"/>
                <w:szCs w:val="22"/>
              </w:rPr>
              <w:t>0.173 (0.062)</w:t>
            </w:r>
          </w:p>
        </w:tc>
        <w:tc>
          <w:tcPr>
            <w:tcW w:w="1466" w:type="dxa"/>
          </w:tcPr>
          <w:p w14:paraId="52ED6DDC" w14:textId="77777777" w:rsidR="005A5D94" w:rsidRPr="008B0605" w:rsidRDefault="005A5D94" w:rsidP="000901C6">
            <w:pPr>
              <w:jc w:val="center"/>
              <w:rPr>
                <w:color w:val="000000" w:themeColor="text1"/>
                <w:sz w:val="22"/>
                <w:szCs w:val="22"/>
              </w:rPr>
            </w:pPr>
            <w:r w:rsidRPr="008B0605">
              <w:rPr>
                <w:color w:val="000000" w:themeColor="text1"/>
                <w:sz w:val="22"/>
                <w:szCs w:val="22"/>
              </w:rPr>
              <w:t>0.0009 (0.08)</w:t>
            </w:r>
          </w:p>
        </w:tc>
      </w:tr>
      <w:tr w:rsidR="005A5D94" w:rsidRPr="008B0605" w14:paraId="212EC79B" w14:textId="77777777" w:rsidTr="000901C6">
        <w:trPr>
          <w:trHeight w:val="260"/>
        </w:trPr>
        <w:tc>
          <w:tcPr>
            <w:tcW w:w="2258" w:type="dxa"/>
          </w:tcPr>
          <w:p w14:paraId="00F7C9AC" w14:textId="77777777" w:rsidR="005A5D94" w:rsidRPr="00FF0070" w:rsidRDefault="005A5D94" w:rsidP="000901C6">
            <w:pPr>
              <w:rPr>
                <w:b/>
                <w:sz w:val="22"/>
                <w:szCs w:val="22"/>
              </w:rPr>
            </w:pPr>
            <w:r w:rsidRPr="00FF0070">
              <w:rPr>
                <w:b/>
                <w:sz w:val="22"/>
                <w:szCs w:val="22"/>
              </w:rPr>
              <w:t>Overall Memory</w:t>
            </w:r>
          </w:p>
        </w:tc>
        <w:tc>
          <w:tcPr>
            <w:tcW w:w="1466" w:type="dxa"/>
          </w:tcPr>
          <w:p w14:paraId="3D007093" w14:textId="77777777" w:rsidR="005A5D94" w:rsidRPr="008B0605" w:rsidRDefault="005A5D94" w:rsidP="000901C6">
            <w:pPr>
              <w:jc w:val="center"/>
              <w:rPr>
                <w:color w:val="000000" w:themeColor="text1"/>
                <w:sz w:val="22"/>
                <w:szCs w:val="22"/>
              </w:rPr>
            </w:pPr>
            <w:r w:rsidRPr="008B0605">
              <w:rPr>
                <w:color w:val="000000" w:themeColor="text1"/>
                <w:sz w:val="22"/>
                <w:szCs w:val="22"/>
              </w:rPr>
              <w:t>-0.07 (0.075)</w:t>
            </w:r>
          </w:p>
        </w:tc>
        <w:tc>
          <w:tcPr>
            <w:tcW w:w="1464" w:type="dxa"/>
          </w:tcPr>
          <w:p w14:paraId="54EB8DDF" w14:textId="77777777" w:rsidR="005A5D94" w:rsidRPr="008B0605" w:rsidRDefault="005A5D94" w:rsidP="000901C6">
            <w:pPr>
              <w:jc w:val="center"/>
              <w:rPr>
                <w:color w:val="000000" w:themeColor="text1"/>
                <w:sz w:val="22"/>
                <w:szCs w:val="22"/>
              </w:rPr>
            </w:pPr>
            <w:r w:rsidRPr="008B0605">
              <w:rPr>
                <w:color w:val="000000" w:themeColor="text1"/>
                <w:sz w:val="22"/>
                <w:szCs w:val="22"/>
              </w:rPr>
              <w:t>-0.014 (0.081)</w:t>
            </w:r>
          </w:p>
        </w:tc>
        <w:tc>
          <w:tcPr>
            <w:tcW w:w="1464" w:type="dxa"/>
          </w:tcPr>
          <w:p w14:paraId="6BAE7A7A" w14:textId="77777777" w:rsidR="005A5D94" w:rsidRPr="008B0605" w:rsidRDefault="005A5D94" w:rsidP="000901C6">
            <w:pPr>
              <w:jc w:val="center"/>
              <w:rPr>
                <w:color w:val="000000" w:themeColor="text1"/>
                <w:sz w:val="22"/>
                <w:szCs w:val="22"/>
              </w:rPr>
            </w:pPr>
            <w:r w:rsidRPr="008B0605">
              <w:rPr>
                <w:color w:val="000000" w:themeColor="text1"/>
                <w:sz w:val="22"/>
                <w:szCs w:val="22"/>
              </w:rPr>
              <w:t>0.066 (0.073)</w:t>
            </w:r>
          </w:p>
        </w:tc>
        <w:tc>
          <w:tcPr>
            <w:tcW w:w="1464" w:type="dxa"/>
          </w:tcPr>
          <w:p w14:paraId="1F9D8BB0" w14:textId="77777777" w:rsidR="005A5D94" w:rsidRPr="008B0605" w:rsidRDefault="005A5D94" w:rsidP="000901C6">
            <w:pPr>
              <w:jc w:val="center"/>
              <w:rPr>
                <w:color w:val="000000" w:themeColor="text1"/>
                <w:sz w:val="22"/>
                <w:szCs w:val="22"/>
              </w:rPr>
            </w:pPr>
            <w:r w:rsidRPr="008B0605">
              <w:rPr>
                <w:color w:val="000000" w:themeColor="text1"/>
                <w:sz w:val="22"/>
                <w:szCs w:val="22"/>
              </w:rPr>
              <w:t>-0.071 (0.058)</w:t>
            </w:r>
          </w:p>
        </w:tc>
        <w:tc>
          <w:tcPr>
            <w:tcW w:w="1466" w:type="dxa"/>
          </w:tcPr>
          <w:p w14:paraId="7A04B208" w14:textId="77777777" w:rsidR="005A5D94" w:rsidRPr="008B0605" w:rsidRDefault="005A5D94" w:rsidP="000901C6">
            <w:pPr>
              <w:jc w:val="center"/>
              <w:rPr>
                <w:color w:val="000000" w:themeColor="text1"/>
                <w:sz w:val="22"/>
                <w:szCs w:val="22"/>
              </w:rPr>
            </w:pPr>
            <w:r w:rsidRPr="008B0605">
              <w:rPr>
                <w:color w:val="FF0000"/>
                <w:sz w:val="22"/>
                <w:szCs w:val="22"/>
              </w:rPr>
              <w:t>-0.182 (0.076)</w:t>
            </w:r>
          </w:p>
        </w:tc>
      </w:tr>
      <w:tr w:rsidR="005A5D94" w:rsidRPr="008B0605" w14:paraId="6C73F7A4" w14:textId="77777777" w:rsidTr="000901C6">
        <w:trPr>
          <w:trHeight w:val="260"/>
        </w:trPr>
        <w:tc>
          <w:tcPr>
            <w:tcW w:w="2258" w:type="dxa"/>
          </w:tcPr>
          <w:p w14:paraId="1AAC51F6" w14:textId="77777777" w:rsidR="005A5D94" w:rsidRPr="00FF0070" w:rsidRDefault="005A5D94" w:rsidP="000901C6">
            <w:pPr>
              <w:rPr>
                <w:b/>
                <w:sz w:val="22"/>
                <w:szCs w:val="22"/>
              </w:rPr>
            </w:pPr>
            <w:r w:rsidRPr="00FF0070">
              <w:rPr>
                <w:b/>
                <w:sz w:val="22"/>
                <w:szCs w:val="22"/>
              </w:rPr>
              <w:t>Working Memory</w:t>
            </w:r>
          </w:p>
        </w:tc>
        <w:tc>
          <w:tcPr>
            <w:tcW w:w="1466" w:type="dxa"/>
          </w:tcPr>
          <w:p w14:paraId="5FD11D3C" w14:textId="77777777" w:rsidR="005A5D94" w:rsidRPr="008B0605" w:rsidRDefault="005A5D94" w:rsidP="000901C6">
            <w:pPr>
              <w:jc w:val="center"/>
              <w:rPr>
                <w:color w:val="000000" w:themeColor="text1"/>
                <w:sz w:val="22"/>
                <w:szCs w:val="22"/>
              </w:rPr>
            </w:pPr>
            <w:r w:rsidRPr="008B0605">
              <w:rPr>
                <w:color w:val="FF0000"/>
                <w:sz w:val="22"/>
                <w:szCs w:val="22"/>
              </w:rPr>
              <w:t>0.231 (0.089)</w:t>
            </w:r>
          </w:p>
        </w:tc>
        <w:tc>
          <w:tcPr>
            <w:tcW w:w="1464" w:type="dxa"/>
          </w:tcPr>
          <w:p w14:paraId="745B82F3" w14:textId="77777777" w:rsidR="005A5D94" w:rsidRPr="008B0605" w:rsidRDefault="005A5D94" w:rsidP="000901C6">
            <w:pPr>
              <w:jc w:val="center"/>
              <w:rPr>
                <w:color w:val="000000" w:themeColor="text1"/>
                <w:sz w:val="22"/>
                <w:szCs w:val="22"/>
              </w:rPr>
            </w:pPr>
            <w:r w:rsidRPr="008B0605">
              <w:rPr>
                <w:color w:val="000000" w:themeColor="text1"/>
                <w:sz w:val="22"/>
                <w:szCs w:val="22"/>
              </w:rPr>
              <w:t>-0.03 (0.108)</w:t>
            </w:r>
          </w:p>
        </w:tc>
        <w:tc>
          <w:tcPr>
            <w:tcW w:w="1464" w:type="dxa"/>
          </w:tcPr>
          <w:p w14:paraId="75BBA3A7" w14:textId="77777777" w:rsidR="005A5D94" w:rsidRPr="008B0605" w:rsidRDefault="005A5D94" w:rsidP="000901C6">
            <w:pPr>
              <w:jc w:val="center"/>
              <w:rPr>
                <w:color w:val="000000" w:themeColor="text1"/>
                <w:sz w:val="22"/>
                <w:szCs w:val="22"/>
              </w:rPr>
            </w:pPr>
            <w:r w:rsidRPr="008B0605">
              <w:rPr>
                <w:color w:val="000000" w:themeColor="text1"/>
                <w:sz w:val="22"/>
                <w:szCs w:val="22"/>
              </w:rPr>
              <w:t>0.063 (0.06)</w:t>
            </w:r>
          </w:p>
        </w:tc>
        <w:tc>
          <w:tcPr>
            <w:tcW w:w="1464" w:type="dxa"/>
          </w:tcPr>
          <w:p w14:paraId="3A8235C7" w14:textId="77777777" w:rsidR="005A5D94" w:rsidRPr="008B0605" w:rsidRDefault="005A5D94" w:rsidP="000901C6">
            <w:pPr>
              <w:jc w:val="center"/>
              <w:rPr>
                <w:color w:val="000000" w:themeColor="text1"/>
                <w:sz w:val="22"/>
                <w:szCs w:val="22"/>
              </w:rPr>
            </w:pPr>
            <w:r w:rsidRPr="008B0605">
              <w:rPr>
                <w:color w:val="000000" w:themeColor="text1"/>
                <w:sz w:val="22"/>
                <w:szCs w:val="22"/>
              </w:rPr>
              <w:t>0.011 (0.07)</w:t>
            </w:r>
          </w:p>
        </w:tc>
        <w:tc>
          <w:tcPr>
            <w:tcW w:w="1466" w:type="dxa"/>
          </w:tcPr>
          <w:p w14:paraId="3055F3BA" w14:textId="77777777" w:rsidR="005A5D94" w:rsidRPr="008B0605" w:rsidRDefault="005A5D94" w:rsidP="000901C6">
            <w:pPr>
              <w:jc w:val="center"/>
              <w:rPr>
                <w:color w:val="000000" w:themeColor="text1"/>
                <w:sz w:val="22"/>
                <w:szCs w:val="22"/>
              </w:rPr>
            </w:pPr>
            <w:r w:rsidRPr="008B0605">
              <w:rPr>
                <w:color w:val="000000" w:themeColor="text1"/>
                <w:sz w:val="22"/>
                <w:szCs w:val="22"/>
              </w:rPr>
              <w:t>0.044 (0.092)</w:t>
            </w:r>
          </w:p>
        </w:tc>
      </w:tr>
      <w:tr w:rsidR="005A5D94" w:rsidRPr="008B0605" w14:paraId="0B50D7ED" w14:textId="77777777" w:rsidTr="000901C6">
        <w:trPr>
          <w:trHeight w:val="246"/>
        </w:trPr>
        <w:tc>
          <w:tcPr>
            <w:tcW w:w="2258" w:type="dxa"/>
          </w:tcPr>
          <w:p w14:paraId="37F03CF3" w14:textId="77777777" w:rsidR="005A5D94" w:rsidRPr="00FF0070" w:rsidRDefault="005A5D94" w:rsidP="000901C6">
            <w:pPr>
              <w:rPr>
                <w:b/>
                <w:sz w:val="22"/>
                <w:szCs w:val="22"/>
              </w:rPr>
            </w:pPr>
            <w:r w:rsidRPr="00FF0070">
              <w:rPr>
                <w:b/>
                <w:sz w:val="22"/>
                <w:szCs w:val="22"/>
              </w:rPr>
              <w:t>Semantic Fluency</w:t>
            </w:r>
          </w:p>
        </w:tc>
        <w:tc>
          <w:tcPr>
            <w:tcW w:w="1466" w:type="dxa"/>
          </w:tcPr>
          <w:p w14:paraId="165EFF2F" w14:textId="77777777" w:rsidR="005A5D94" w:rsidRPr="008B0605" w:rsidRDefault="005A5D94" w:rsidP="000901C6">
            <w:pPr>
              <w:jc w:val="center"/>
              <w:rPr>
                <w:color w:val="000000" w:themeColor="text1"/>
                <w:sz w:val="22"/>
                <w:szCs w:val="22"/>
              </w:rPr>
            </w:pPr>
            <w:r w:rsidRPr="008B0605">
              <w:rPr>
                <w:color w:val="000000" w:themeColor="text1"/>
                <w:sz w:val="22"/>
                <w:szCs w:val="22"/>
              </w:rPr>
              <w:t>-0.048 (0.079)</w:t>
            </w:r>
          </w:p>
        </w:tc>
        <w:tc>
          <w:tcPr>
            <w:tcW w:w="1464" w:type="dxa"/>
          </w:tcPr>
          <w:p w14:paraId="55707DCC" w14:textId="77777777" w:rsidR="005A5D94" w:rsidRPr="008B0605" w:rsidRDefault="005A5D94" w:rsidP="000901C6">
            <w:pPr>
              <w:jc w:val="center"/>
              <w:rPr>
                <w:color w:val="000000" w:themeColor="text1"/>
                <w:sz w:val="22"/>
                <w:szCs w:val="22"/>
              </w:rPr>
            </w:pPr>
            <w:r w:rsidRPr="008B0605">
              <w:rPr>
                <w:color w:val="000000" w:themeColor="text1"/>
                <w:sz w:val="22"/>
                <w:szCs w:val="22"/>
              </w:rPr>
              <w:t>-0.158 (0.09)</w:t>
            </w:r>
          </w:p>
        </w:tc>
        <w:tc>
          <w:tcPr>
            <w:tcW w:w="1464" w:type="dxa"/>
          </w:tcPr>
          <w:p w14:paraId="5796DF23" w14:textId="77777777" w:rsidR="005A5D94" w:rsidRPr="008B0605" w:rsidRDefault="005A5D94" w:rsidP="000901C6">
            <w:pPr>
              <w:jc w:val="center"/>
              <w:rPr>
                <w:color w:val="000000" w:themeColor="text1"/>
                <w:sz w:val="22"/>
                <w:szCs w:val="22"/>
              </w:rPr>
            </w:pPr>
            <w:r w:rsidRPr="008B0605">
              <w:rPr>
                <w:color w:val="000000" w:themeColor="text1"/>
                <w:sz w:val="22"/>
                <w:szCs w:val="22"/>
              </w:rPr>
              <w:t>0.098 (0.064)</w:t>
            </w:r>
          </w:p>
        </w:tc>
        <w:tc>
          <w:tcPr>
            <w:tcW w:w="1464" w:type="dxa"/>
          </w:tcPr>
          <w:p w14:paraId="51FB2E5C" w14:textId="77777777" w:rsidR="005A5D94" w:rsidRPr="008B0605" w:rsidRDefault="005A5D94" w:rsidP="000901C6">
            <w:pPr>
              <w:jc w:val="center"/>
              <w:rPr>
                <w:color w:val="000000" w:themeColor="text1"/>
                <w:sz w:val="22"/>
                <w:szCs w:val="22"/>
              </w:rPr>
            </w:pPr>
            <w:r w:rsidRPr="008B0605">
              <w:rPr>
                <w:color w:val="FF0000"/>
                <w:sz w:val="22"/>
                <w:szCs w:val="22"/>
              </w:rPr>
              <w:t>0.125 (0.063)</w:t>
            </w:r>
          </w:p>
        </w:tc>
        <w:tc>
          <w:tcPr>
            <w:tcW w:w="1466" w:type="dxa"/>
          </w:tcPr>
          <w:p w14:paraId="2C2E67CC" w14:textId="77777777" w:rsidR="005A5D94" w:rsidRPr="008B0605" w:rsidRDefault="005A5D94" w:rsidP="000901C6">
            <w:pPr>
              <w:jc w:val="center"/>
              <w:rPr>
                <w:color w:val="000000" w:themeColor="text1"/>
                <w:sz w:val="22"/>
                <w:szCs w:val="22"/>
              </w:rPr>
            </w:pPr>
            <w:r w:rsidRPr="008B0605">
              <w:rPr>
                <w:color w:val="000000" w:themeColor="text1"/>
                <w:sz w:val="22"/>
                <w:szCs w:val="22"/>
              </w:rPr>
              <w:t>-0.004 (0.081)</w:t>
            </w:r>
          </w:p>
        </w:tc>
      </w:tr>
      <w:tr w:rsidR="005A5D94" w:rsidRPr="008B0605" w14:paraId="6E329456" w14:textId="77777777" w:rsidTr="000901C6">
        <w:trPr>
          <w:trHeight w:val="260"/>
        </w:trPr>
        <w:tc>
          <w:tcPr>
            <w:tcW w:w="2258" w:type="dxa"/>
          </w:tcPr>
          <w:p w14:paraId="37785845" w14:textId="73A751C9" w:rsidR="005A5D94" w:rsidRPr="00FF0070" w:rsidRDefault="005A5D94" w:rsidP="000901C6">
            <w:pPr>
              <w:rPr>
                <w:b/>
                <w:sz w:val="22"/>
                <w:szCs w:val="22"/>
              </w:rPr>
            </w:pPr>
            <w:r w:rsidRPr="00FF0070">
              <w:rPr>
                <w:b/>
                <w:sz w:val="22"/>
                <w:szCs w:val="22"/>
              </w:rPr>
              <w:t>Mental Fatigability</w:t>
            </w:r>
          </w:p>
        </w:tc>
        <w:tc>
          <w:tcPr>
            <w:tcW w:w="1466" w:type="dxa"/>
          </w:tcPr>
          <w:p w14:paraId="1EDF193F" w14:textId="77777777" w:rsidR="005A5D94" w:rsidRPr="008B0605" w:rsidRDefault="005A5D94" w:rsidP="000901C6">
            <w:pPr>
              <w:jc w:val="center"/>
              <w:rPr>
                <w:color w:val="000000" w:themeColor="text1"/>
                <w:sz w:val="22"/>
                <w:szCs w:val="22"/>
              </w:rPr>
            </w:pPr>
            <w:r w:rsidRPr="008B0605">
              <w:rPr>
                <w:color w:val="000000" w:themeColor="text1"/>
                <w:sz w:val="22"/>
                <w:szCs w:val="22"/>
              </w:rPr>
              <w:t>-0.088 (0.067)</w:t>
            </w:r>
          </w:p>
        </w:tc>
        <w:tc>
          <w:tcPr>
            <w:tcW w:w="1464" w:type="dxa"/>
          </w:tcPr>
          <w:p w14:paraId="6FD858FB" w14:textId="77777777" w:rsidR="005A5D94" w:rsidRPr="008B0605" w:rsidRDefault="005A5D94" w:rsidP="000901C6">
            <w:pPr>
              <w:jc w:val="center"/>
              <w:rPr>
                <w:color w:val="000000" w:themeColor="text1"/>
                <w:sz w:val="22"/>
                <w:szCs w:val="22"/>
              </w:rPr>
            </w:pPr>
            <w:r w:rsidRPr="008B0605">
              <w:rPr>
                <w:color w:val="000000" w:themeColor="text1"/>
                <w:sz w:val="22"/>
                <w:szCs w:val="22"/>
              </w:rPr>
              <w:t>-0.01 (0.081)</w:t>
            </w:r>
          </w:p>
        </w:tc>
        <w:tc>
          <w:tcPr>
            <w:tcW w:w="1464" w:type="dxa"/>
          </w:tcPr>
          <w:p w14:paraId="59DA7FE1" w14:textId="77777777" w:rsidR="005A5D94" w:rsidRPr="008B0605" w:rsidRDefault="005A5D94" w:rsidP="000901C6">
            <w:pPr>
              <w:jc w:val="center"/>
              <w:rPr>
                <w:color w:val="000000" w:themeColor="text1"/>
                <w:sz w:val="22"/>
                <w:szCs w:val="22"/>
              </w:rPr>
            </w:pPr>
            <w:r w:rsidRPr="008B0605">
              <w:rPr>
                <w:color w:val="000000" w:themeColor="text1"/>
                <w:sz w:val="22"/>
                <w:szCs w:val="22"/>
              </w:rPr>
              <w:t>-0.06 (0.054)</w:t>
            </w:r>
          </w:p>
        </w:tc>
        <w:tc>
          <w:tcPr>
            <w:tcW w:w="1464" w:type="dxa"/>
          </w:tcPr>
          <w:p w14:paraId="2E68CDC1" w14:textId="77777777" w:rsidR="005A5D94" w:rsidRPr="008B0605" w:rsidRDefault="005A5D94" w:rsidP="000901C6">
            <w:pPr>
              <w:jc w:val="center"/>
              <w:rPr>
                <w:color w:val="000000" w:themeColor="text1"/>
                <w:sz w:val="22"/>
                <w:szCs w:val="22"/>
              </w:rPr>
            </w:pPr>
            <w:r w:rsidRPr="008B0605">
              <w:rPr>
                <w:color w:val="000000" w:themeColor="text1"/>
                <w:sz w:val="22"/>
                <w:szCs w:val="22"/>
              </w:rPr>
              <w:t>-0.029 (0.052)</w:t>
            </w:r>
          </w:p>
        </w:tc>
        <w:tc>
          <w:tcPr>
            <w:tcW w:w="1466" w:type="dxa"/>
          </w:tcPr>
          <w:p w14:paraId="05AA37FD" w14:textId="77777777" w:rsidR="005A5D94" w:rsidRPr="008B0605" w:rsidRDefault="005A5D94" w:rsidP="000901C6">
            <w:pPr>
              <w:jc w:val="center"/>
              <w:rPr>
                <w:color w:val="FF0000"/>
                <w:sz w:val="22"/>
                <w:szCs w:val="22"/>
              </w:rPr>
            </w:pPr>
            <w:r w:rsidRPr="008B0605">
              <w:rPr>
                <w:color w:val="FF0000"/>
                <w:sz w:val="22"/>
                <w:szCs w:val="22"/>
              </w:rPr>
              <w:t>0.148 (0.067)</w:t>
            </w:r>
          </w:p>
        </w:tc>
      </w:tr>
      <w:tr w:rsidR="005A5D94" w:rsidRPr="008B0605" w14:paraId="384EC0C1" w14:textId="77777777" w:rsidTr="000901C6">
        <w:trPr>
          <w:trHeight w:val="520"/>
        </w:trPr>
        <w:tc>
          <w:tcPr>
            <w:tcW w:w="2258" w:type="dxa"/>
          </w:tcPr>
          <w:p w14:paraId="2571A69F" w14:textId="77777777" w:rsidR="005A5D94" w:rsidRPr="00FF0070" w:rsidRDefault="005A5D94" w:rsidP="000901C6">
            <w:pPr>
              <w:rPr>
                <w:b/>
                <w:sz w:val="22"/>
                <w:szCs w:val="22"/>
              </w:rPr>
            </w:pPr>
            <w:r w:rsidRPr="00FF0070">
              <w:rPr>
                <w:b/>
                <w:sz w:val="22"/>
                <w:szCs w:val="22"/>
              </w:rPr>
              <w:t>Time to Complete Trail A</w:t>
            </w:r>
          </w:p>
        </w:tc>
        <w:tc>
          <w:tcPr>
            <w:tcW w:w="1466" w:type="dxa"/>
          </w:tcPr>
          <w:p w14:paraId="1411F383" w14:textId="77777777" w:rsidR="005A5D94" w:rsidRPr="008B0605" w:rsidRDefault="005A5D94" w:rsidP="000901C6">
            <w:pPr>
              <w:jc w:val="center"/>
              <w:rPr>
                <w:color w:val="000000" w:themeColor="text1"/>
                <w:sz w:val="22"/>
                <w:szCs w:val="22"/>
              </w:rPr>
            </w:pPr>
            <w:r w:rsidRPr="008B0605">
              <w:rPr>
                <w:sz w:val="22"/>
                <w:szCs w:val="22"/>
              </w:rPr>
              <w:t>0.022 (0.065)</w:t>
            </w:r>
          </w:p>
        </w:tc>
        <w:tc>
          <w:tcPr>
            <w:tcW w:w="1464" w:type="dxa"/>
          </w:tcPr>
          <w:p w14:paraId="0FB7A296" w14:textId="77777777" w:rsidR="005A5D94" w:rsidRPr="008B0605" w:rsidRDefault="005A5D94" w:rsidP="000901C6">
            <w:pPr>
              <w:jc w:val="center"/>
              <w:rPr>
                <w:color w:val="000000" w:themeColor="text1"/>
                <w:sz w:val="22"/>
                <w:szCs w:val="22"/>
              </w:rPr>
            </w:pPr>
            <w:r w:rsidRPr="008B0605">
              <w:rPr>
                <w:sz w:val="22"/>
                <w:szCs w:val="22"/>
              </w:rPr>
              <w:t>-0.08 (0.095)</w:t>
            </w:r>
          </w:p>
        </w:tc>
        <w:tc>
          <w:tcPr>
            <w:tcW w:w="1464" w:type="dxa"/>
          </w:tcPr>
          <w:p w14:paraId="12E51E99" w14:textId="77777777" w:rsidR="005A5D94" w:rsidRPr="008B0605" w:rsidRDefault="005A5D94" w:rsidP="000901C6">
            <w:pPr>
              <w:jc w:val="center"/>
              <w:rPr>
                <w:color w:val="000000" w:themeColor="text1"/>
                <w:sz w:val="22"/>
                <w:szCs w:val="22"/>
              </w:rPr>
            </w:pPr>
            <w:r w:rsidRPr="008B0605">
              <w:rPr>
                <w:sz w:val="22"/>
                <w:szCs w:val="22"/>
              </w:rPr>
              <w:t>-0.001 (0.053)</w:t>
            </w:r>
          </w:p>
        </w:tc>
        <w:tc>
          <w:tcPr>
            <w:tcW w:w="1464" w:type="dxa"/>
          </w:tcPr>
          <w:p w14:paraId="7AD39FB5" w14:textId="77777777" w:rsidR="005A5D94" w:rsidRPr="008B0605" w:rsidRDefault="005A5D94" w:rsidP="000901C6">
            <w:pPr>
              <w:jc w:val="center"/>
              <w:rPr>
                <w:color w:val="000000" w:themeColor="text1"/>
                <w:sz w:val="22"/>
                <w:szCs w:val="22"/>
              </w:rPr>
            </w:pPr>
            <w:r w:rsidRPr="008B0605">
              <w:rPr>
                <w:color w:val="000000" w:themeColor="text1"/>
                <w:sz w:val="22"/>
                <w:szCs w:val="22"/>
              </w:rPr>
              <w:t>-0.064 (0.052)</w:t>
            </w:r>
          </w:p>
        </w:tc>
        <w:tc>
          <w:tcPr>
            <w:tcW w:w="1466" w:type="dxa"/>
          </w:tcPr>
          <w:p w14:paraId="23A2D193" w14:textId="77777777" w:rsidR="005A5D94" w:rsidRPr="008B0605" w:rsidRDefault="005A5D94" w:rsidP="000901C6">
            <w:pPr>
              <w:jc w:val="center"/>
              <w:rPr>
                <w:color w:val="000000" w:themeColor="text1"/>
                <w:sz w:val="22"/>
                <w:szCs w:val="22"/>
              </w:rPr>
            </w:pPr>
            <w:r w:rsidRPr="008B0605">
              <w:rPr>
                <w:sz w:val="22"/>
                <w:szCs w:val="22"/>
              </w:rPr>
              <w:t>-0.037 (0.068)</w:t>
            </w:r>
          </w:p>
        </w:tc>
      </w:tr>
      <w:tr w:rsidR="005A5D94" w:rsidRPr="008B0605" w14:paraId="1006A456" w14:textId="77777777" w:rsidTr="000901C6">
        <w:trPr>
          <w:trHeight w:val="507"/>
        </w:trPr>
        <w:tc>
          <w:tcPr>
            <w:tcW w:w="2258" w:type="dxa"/>
          </w:tcPr>
          <w:p w14:paraId="40458979" w14:textId="77777777" w:rsidR="005A5D94" w:rsidRPr="00FF0070" w:rsidRDefault="005A5D94" w:rsidP="000901C6">
            <w:pPr>
              <w:rPr>
                <w:b/>
                <w:sz w:val="22"/>
                <w:szCs w:val="22"/>
              </w:rPr>
            </w:pPr>
            <w:r w:rsidRPr="00FF0070">
              <w:rPr>
                <w:b/>
                <w:sz w:val="22"/>
                <w:szCs w:val="22"/>
              </w:rPr>
              <w:t>Time to Complete Trail B</w:t>
            </w:r>
          </w:p>
        </w:tc>
        <w:tc>
          <w:tcPr>
            <w:tcW w:w="1466" w:type="dxa"/>
          </w:tcPr>
          <w:p w14:paraId="46B7CD3C" w14:textId="77777777" w:rsidR="005A5D94" w:rsidRPr="008B0605" w:rsidRDefault="005A5D94" w:rsidP="000901C6">
            <w:pPr>
              <w:jc w:val="center"/>
              <w:rPr>
                <w:color w:val="000000" w:themeColor="text1"/>
                <w:sz w:val="22"/>
                <w:szCs w:val="22"/>
              </w:rPr>
            </w:pPr>
            <w:r w:rsidRPr="008B0605">
              <w:rPr>
                <w:sz w:val="22"/>
                <w:szCs w:val="22"/>
              </w:rPr>
              <w:t>-0.014 (0.077)</w:t>
            </w:r>
          </w:p>
        </w:tc>
        <w:tc>
          <w:tcPr>
            <w:tcW w:w="1464" w:type="dxa"/>
          </w:tcPr>
          <w:p w14:paraId="14494E51" w14:textId="77777777" w:rsidR="005A5D94" w:rsidRPr="008B0605" w:rsidRDefault="005A5D94" w:rsidP="000901C6">
            <w:pPr>
              <w:jc w:val="center"/>
              <w:rPr>
                <w:color w:val="000000" w:themeColor="text1"/>
                <w:sz w:val="22"/>
                <w:szCs w:val="22"/>
              </w:rPr>
            </w:pPr>
            <w:r w:rsidRPr="008B0605">
              <w:rPr>
                <w:sz w:val="22"/>
                <w:szCs w:val="22"/>
              </w:rPr>
              <w:t>0.085 (0.094)</w:t>
            </w:r>
          </w:p>
        </w:tc>
        <w:tc>
          <w:tcPr>
            <w:tcW w:w="1464" w:type="dxa"/>
          </w:tcPr>
          <w:p w14:paraId="5B4E32E5" w14:textId="77777777" w:rsidR="005A5D94" w:rsidRPr="008B0605" w:rsidRDefault="005A5D94" w:rsidP="000901C6">
            <w:pPr>
              <w:jc w:val="center"/>
              <w:rPr>
                <w:color w:val="000000" w:themeColor="text1"/>
                <w:sz w:val="22"/>
                <w:szCs w:val="22"/>
              </w:rPr>
            </w:pPr>
            <w:r w:rsidRPr="008B0605">
              <w:rPr>
                <w:sz w:val="22"/>
                <w:szCs w:val="22"/>
              </w:rPr>
              <w:t>-0.003 (0.062)</w:t>
            </w:r>
          </w:p>
        </w:tc>
        <w:tc>
          <w:tcPr>
            <w:tcW w:w="1464" w:type="dxa"/>
          </w:tcPr>
          <w:p w14:paraId="6203613E" w14:textId="77777777" w:rsidR="005A5D94" w:rsidRPr="008B0605" w:rsidRDefault="005A5D94" w:rsidP="000901C6">
            <w:pPr>
              <w:jc w:val="center"/>
              <w:rPr>
                <w:color w:val="000000" w:themeColor="text1"/>
                <w:sz w:val="22"/>
                <w:szCs w:val="22"/>
              </w:rPr>
            </w:pPr>
            <w:r w:rsidRPr="008B0605">
              <w:rPr>
                <w:color w:val="000000" w:themeColor="text1"/>
                <w:sz w:val="22"/>
                <w:szCs w:val="22"/>
              </w:rPr>
              <w:t>-0.032 (0.06)</w:t>
            </w:r>
          </w:p>
        </w:tc>
        <w:tc>
          <w:tcPr>
            <w:tcW w:w="1466" w:type="dxa"/>
          </w:tcPr>
          <w:p w14:paraId="36B67080" w14:textId="77777777" w:rsidR="005A5D94" w:rsidRPr="008B0605" w:rsidRDefault="005A5D94" w:rsidP="000901C6">
            <w:pPr>
              <w:jc w:val="center"/>
              <w:rPr>
                <w:color w:val="000000" w:themeColor="text1"/>
                <w:sz w:val="22"/>
                <w:szCs w:val="22"/>
              </w:rPr>
            </w:pPr>
            <w:r w:rsidRPr="008B0605">
              <w:rPr>
                <w:sz w:val="22"/>
                <w:szCs w:val="22"/>
              </w:rPr>
              <w:t>-0.03 (0.08)</w:t>
            </w:r>
          </w:p>
        </w:tc>
      </w:tr>
      <w:tr w:rsidR="005A5D94" w:rsidRPr="008B0605" w14:paraId="0E86CB14" w14:textId="77777777" w:rsidTr="000901C6">
        <w:trPr>
          <w:trHeight w:val="260"/>
        </w:trPr>
        <w:tc>
          <w:tcPr>
            <w:tcW w:w="2258" w:type="dxa"/>
          </w:tcPr>
          <w:p w14:paraId="69DB35CE" w14:textId="74F981E1" w:rsidR="005A5D94" w:rsidRPr="00FF0070" w:rsidRDefault="005A5D94" w:rsidP="000901C6">
            <w:pPr>
              <w:rPr>
                <w:b/>
                <w:sz w:val="22"/>
                <w:szCs w:val="22"/>
              </w:rPr>
            </w:pPr>
            <w:r w:rsidRPr="00FF0070">
              <w:rPr>
                <w:b/>
                <w:sz w:val="22"/>
                <w:szCs w:val="22"/>
              </w:rPr>
              <w:t>Physical Fatigability</w:t>
            </w:r>
          </w:p>
        </w:tc>
        <w:tc>
          <w:tcPr>
            <w:tcW w:w="1466" w:type="dxa"/>
          </w:tcPr>
          <w:p w14:paraId="19AC1361" w14:textId="77777777" w:rsidR="005A5D94" w:rsidRPr="008B0605" w:rsidRDefault="005A5D94" w:rsidP="000901C6">
            <w:pPr>
              <w:jc w:val="center"/>
              <w:rPr>
                <w:color w:val="000000" w:themeColor="text1"/>
                <w:sz w:val="22"/>
                <w:szCs w:val="22"/>
              </w:rPr>
            </w:pPr>
            <w:r w:rsidRPr="008B0605">
              <w:rPr>
                <w:sz w:val="22"/>
                <w:szCs w:val="22"/>
              </w:rPr>
              <w:t>-0.053 (0.071)</w:t>
            </w:r>
          </w:p>
        </w:tc>
        <w:tc>
          <w:tcPr>
            <w:tcW w:w="1464" w:type="dxa"/>
          </w:tcPr>
          <w:p w14:paraId="79702728" w14:textId="77777777" w:rsidR="005A5D94" w:rsidRPr="008B0605" w:rsidRDefault="005A5D94" w:rsidP="000901C6">
            <w:pPr>
              <w:jc w:val="center"/>
              <w:rPr>
                <w:color w:val="000000" w:themeColor="text1"/>
                <w:sz w:val="22"/>
                <w:szCs w:val="22"/>
              </w:rPr>
            </w:pPr>
            <w:r w:rsidRPr="008B0605">
              <w:rPr>
                <w:sz w:val="22"/>
                <w:szCs w:val="22"/>
              </w:rPr>
              <w:t>0.089 (0.085)</w:t>
            </w:r>
          </w:p>
        </w:tc>
        <w:tc>
          <w:tcPr>
            <w:tcW w:w="1464" w:type="dxa"/>
          </w:tcPr>
          <w:p w14:paraId="5E9B2F34" w14:textId="77777777" w:rsidR="005A5D94" w:rsidRPr="008B0605" w:rsidRDefault="005A5D94" w:rsidP="000901C6">
            <w:pPr>
              <w:jc w:val="center"/>
              <w:rPr>
                <w:color w:val="000000" w:themeColor="text1"/>
                <w:sz w:val="22"/>
                <w:szCs w:val="22"/>
              </w:rPr>
            </w:pPr>
            <w:r w:rsidRPr="008B0605">
              <w:rPr>
                <w:sz w:val="22"/>
                <w:szCs w:val="22"/>
              </w:rPr>
              <w:t>-0.046 (0.056)</w:t>
            </w:r>
          </w:p>
        </w:tc>
        <w:tc>
          <w:tcPr>
            <w:tcW w:w="1464" w:type="dxa"/>
          </w:tcPr>
          <w:p w14:paraId="026EB988" w14:textId="77777777" w:rsidR="005A5D94" w:rsidRPr="008B0605" w:rsidRDefault="005A5D94" w:rsidP="000901C6">
            <w:pPr>
              <w:jc w:val="center"/>
              <w:rPr>
                <w:color w:val="000000" w:themeColor="text1"/>
                <w:sz w:val="22"/>
                <w:szCs w:val="22"/>
              </w:rPr>
            </w:pPr>
            <w:r w:rsidRPr="008B0605">
              <w:rPr>
                <w:sz w:val="22"/>
                <w:szCs w:val="22"/>
              </w:rPr>
              <w:t>-0.013 (0.054)</w:t>
            </w:r>
          </w:p>
        </w:tc>
        <w:tc>
          <w:tcPr>
            <w:tcW w:w="1466" w:type="dxa"/>
          </w:tcPr>
          <w:p w14:paraId="6CD04F80" w14:textId="77777777" w:rsidR="005A5D94" w:rsidRPr="008B0605" w:rsidRDefault="005A5D94" w:rsidP="000901C6">
            <w:pPr>
              <w:jc w:val="center"/>
              <w:rPr>
                <w:color w:val="000000" w:themeColor="text1"/>
                <w:sz w:val="22"/>
                <w:szCs w:val="22"/>
              </w:rPr>
            </w:pPr>
            <w:r w:rsidRPr="008B0605">
              <w:rPr>
                <w:color w:val="FF0000"/>
                <w:sz w:val="22"/>
                <w:szCs w:val="22"/>
              </w:rPr>
              <w:t>0.27 (0.068)</w:t>
            </w:r>
          </w:p>
        </w:tc>
      </w:tr>
      <w:tr w:rsidR="005A5D94" w:rsidRPr="008B0605" w14:paraId="660BADD0" w14:textId="77777777" w:rsidTr="000901C6">
        <w:trPr>
          <w:trHeight w:val="260"/>
        </w:trPr>
        <w:tc>
          <w:tcPr>
            <w:tcW w:w="2258" w:type="dxa"/>
          </w:tcPr>
          <w:p w14:paraId="6429861F" w14:textId="77777777" w:rsidR="005A5D94" w:rsidRPr="00FF0070" w:rsidRDefault="005A5D94" w:rsidP="000901C6">
            <w:pPr>
              <w:rPr>
                <w:b/>
                <w:sz w:val="22"/>
                <w:szCs w:val="22"/>
              </w:rPr>
            </w:pPr>
            <w:r w:rsidRPr="00FF0070">
              <w:rPr>
                <w:b/>
                <w:sz w:val="22"/>
                <w:szCs w:val="22"/>
              </w:rPr>
              <w:t>Grip Strength</w:t>
            </w:r>
          </w:p>
        </w:tc>
        <w:tc>
          <w:tcPr>
            <w:tcW w:w="1466" w:type="dxa"/>
          </w:tcPr>
          <w:p w14:paraId="280B3485" w14:textId="77777777" w:rsidR="005A5D94" w:rsidRPr="008B0605" w:rsidRDefault="005A5D94" w:rsidP="000901C6">
            <w:pPr>
              <w:jc w:val="center"/>
              <w:rPr>
                <w:color w:val="000000" w:themeColor="text1"/>
                <w:sz w:val="22"/>
                <w:szCs w:val="22"/>
              </w:rPr>
            </w:pPr>
            <w:r w:rsidRPr="008B0605">
              <w:rPr>
                <w:sz w:val="22"/>
                <w:szCs w:val="22"/>
              </w:rPr>
              <w:t>-0.011 (0.077)</w:t>
            </w:r>
          </w:p>
        </w:tc>
        <w:tc>
          <w:tcPr>
            <w:tcW w:w="1464" w:type="dxa"/>
          </w:tcPr>
          <w:p w14:paraId="50EAA350" w14:textId="77777777" w:rsidR="005A5D94" w:rsidRPr="008B0605" w:rsidRDefault="005A5D94" w:rsidP="000901C6">
            <w:pPr>
              <w:jc w:val="center"/>
              <w:rPr>
                <w:color w:val="000000" w:themeColor="text1"/>
                <w:sz w:val="22"/>
                <w:szCs w:val="22"/>
              </w:rPr>
            </w:pPr>
            <w:r w:rsidRPr="008B0605">
              <w:rPr>
                <w:sz w:val="22"/>
                <w:szCs w:val="22"/>
              </w:rPr>
              <w:t>-0.065 (0.093)</w:t>
            </w:r>
          </w:p>
        </w:tc>
        <w:tc>
          <w:tcPr>
            <w:tcW w:w="1464" w:type="dxa"/>
          </w:tcPr>
          <w:p w14:paraId="54881B76" w14:textId="77777777" w:rsidR="005A5D94" w:rsidRPr="008B0605" w:rsidRDefault="005A5D94" w:rsidP="000901C6">
            <w:pPr>
              <w:jc w:val="center"/>
              <w:rPr>
                <w:color w:val="000000" w:themeColor="text1"/>
                <w:sz w:val="22"/>
                <w:szCs w:val="22"/>
              </w:rPr>
            </w:pPr>
            <w:r w:rsidRPr="008B0605">
              <w:rPr>
                <w:color w:val="C00000"/>
                <w:sz w:val="22"/>
                <w:szCs w:val="22"/>
              </w:rPr>
              <w:t>0.166 (0.062)</w:t>
            </w:r>
          </w:p>
        </w:tc>
        <w:tc>
          <w:tcPr>
            <w:tcW w:w="1464" w:type="dxa"/>
          </w:tcPr>
          <w:p w14:paraId="04927130" w14:textId="77777777" w:rsidR="005A5D94" w:rsidRPr="008B0605" w:rsidRDefault="005A5D94" w:rsidP="000901C6">
            <w:pPr>
              <w:jc w:val="center"/>
              <w:rPr>
                <w:color w:val="000000" w:themeColor="text1"/>
                <w:sz w:val="22"/>
                <w:szCs w:val="22"/>
              </w:rPr>
            </w:pPr>
            <w:r w:rsidRPr="008B0605">
              <w:rPr>
                <w:color w:val="C00000"/>
                <w:sz w:val="22"/>
                <w:szCs w:val="22"/>
              </w:rPr>
              <w:t>0.189 (0.060)</w:t>
            </w:r>
          </w:p>
        </w:tc>
        <w:tc>
          <w:tcPr>
            <w:tcW w:w="1466" w:type="dxa"/>
          </w:tcPr>
          <w:p w14:paraId="010CE076" w14:textId="77777777" w:rsidR="005A5D94" w:rsidRPr="008B0605" w:rsidRDefault="005A5D94" w:rsidP="000901C6">
            <w:pPr>
              <w:jc w:val="center"/>
              <w:rPr>
                <w:color w:val="000000" w:themeColor="text1"/>
                <w:sz w:val="22"/>
                <w:szCs w:val="22"/>
              </w:rPr>
            </w:pPr>
            <w:r w:rsidRPr="008B0605">
              <w:rPr>
                <w:sz w:val="22"/>
                <w:szCs w:val="22"/>
              </w:rPr>
              <w:t>0.087 (0.083)</w:t>
            </w:r>
          </w:p>
        </w:tc>
      </w:tr>
      <w:tr w:rsidR="005A5D94" w:rsidRPr="008B0605" w14:paraId="0C372E62" w14:textId="77777777" w:rsidTr="000901C6">
        <w:trPr>
          <w:trHeight w:val="260"/>
        </w:trPr>
        <w:tc>
          <w:tcPr>
            <w:tcW w:w="2258" w:type="dxa"/>
          </w:tcPr>
          <w:p w14:paraId="6917DF13" w14:textId="77777777" w:rsidR="005A5D94" w:rsidRPr="00FF0070" w:rsidRDefault="005A5D94" w:rsidP="000901C6">
            <w:pPr>
              <w:rPr>
                <w:b/>
                <w:sz w:val="22"/>
                <w:szCs w:val="22"/>
              </w:rPr>
            </w:pPr>
            <w:r w:rsidRPr="00FF0070">
              <w:rPr>
                <w:b/>
                <w:sz w:val="22"/>
                <w:szCs w:val="22"/>
              </w:rPr>
              <w:t>Gait Speed</w:t>
            </w:r>
          </w:p>
        </w:tc>
        <w:tc>
          <w:tcPr>
            <w:tcW w:w="1466" w:type="dxa"/>
          </w:tcPr>
          <w:p w14:paraId="53D5D164" w14:textId="77777777" w:rsidR="005A5D94" w:rsidRPr="008B0605" w:rsidRDefault="005A5D94" w:rsidP="000901C6">
            <w:pPr>
              <w:jc w:val="center"/>
              <w:rPr>
                <w:color w:val="000000" w:themeColor="text1"/>
                <w:sz w:val="22"/>
                <w:szCs w:val="22"/>
              </w:rPr>
            </w:pPr>
            <w:r w:rsidRPr="008B0605">
              <w:rPr>
                <w:sz w:val="22"/>
                <w:szCs w:val="22"/>
              </w:rPr>
              <w:t>-0.044 (0.067)</w:t>
            </w:r>
          </w:p>
        </w:tc>
        <w:tc>
          <w:tcPr>
            <w:tcW w:w="1464" w:type="dxa"/>
          </w:tcPr>
          <w:p w14:paraId="4CCEBBF9" w14:textId="77777777" w:rsidR="005A5D94" w:rsidRPr="008B0605" w:rsidRDefault="005A5D94" w:rsidP="000901C6">
            <w:pPr>
              <w:jc w:val="center"/>
              <w:rPr>
                <w:color w:val="000000" w:themeColor="text1"/>
                <w:sz w:val="22"/>
                <w:szCs w:val="22"/>
              </w:rPr>
            </w:pPr>
            <w:r w:rsidRPr="008B0605">
              <w:rPr>
                <w:color w:val="FF0000"/>
                <w:sz w:val="22"/>
                <w:szCs w:val="22"/>
              </w:rPr>
              <w:t>-0.160 (0.081)</w:t>
            </w:r>
          </w:p>
        </w:tc>
        <w:tc>
          <w:tcPr>
            <w:tcW w:w="1464" w:type="dxa"/>
          </w:tcPr>
          <w:p w14:paraId="320E26B6" w14:textId="77777777" w:rsidR="005A5D94" w:rsidRPr="008B0605" w:rsidRDefault="005A5D94" w:rsidP="000901C6">
            <w:pPr>
              <w:jc w:val="center"/>
              <w:rPr>
                <w:color w:val="000000" w:themeColor="text1"/>
                <w:sz w:val="22"/>
                <w:szCs w:val="22"/>
              </w:rPr>
            </w:pPr>
            <w:r w:rsidRPr="008B0605">
              <w:rPr>
                <w:sz w:val="22"/>
                <w:szCs w:val="22"/>
              </w:rPr>
              <w:t>0.006 (0.054)</w:t>
            </w:r>
          </w:p>
        </w:tc>
        <w:tc>
          <w:tcPr>
            <w:tcW w:w="1464" w:type="dxa"/>
          </w:tcPr>
          <w:p w14:paraId="63EFD321" w14:textId="77777777" w:rsidR="005A5D94" w:rsidRPr="008B0605" w:rsidRDefault="005A5D94" w:rsidP="000901C6">
            <w:pPr>
              <w:jc w:val="center"/>
              <w:rPr>
                <w:color w:val="000000" w:themeColor="text1"/>
                <w:sz w:val="22"/>
                <w:szCs w:val="22"/>
              </w:rPr>
            </w:pPr>
            <w:r w:rsidRPr="008B0605">
              <w:rPr>
                <w:sz w:val="22"/>
                <w:szCs w:val="22"/>
              </w:rPr>
              <w:t>0.034 (0.053)</w:t>
            </w:r>
          </w:p>
        </w:tc>
        <w:tc>
          <w:tcPr>
            <w:tcW w:w="1466" w:type="dxa"/>
          </w:tcPr>
          <w:p w14:paraId="02838FFA" w14:textId="77777777" w:rsidR="005A5D94" w:rsidRPr="008B0605" w:rsidRDefault="005A5D94" w:rsidP="000901C6">
            <w:pPr>
              <w:jc w:val="center"/>
              <w:rPr>
                <w:color w:val="000000" w:themeColor="text1"/>
                <w:sz w:val="22"/>
                <w:szCs w:val="22"/>
              </w:rPr>
            </w:pPr>
            <w:r w:rsidRPr="008B0605">
              <w:rPr>
                <w:color w:val="FF0000"/>
                <w:sz w:val="22"/>
                <w:szCs w:val="22"/>
              </w:rPr>
              <w:t>-0.144 (0.068)</w:t>
            </w:r>
          </w:p>
        </w:tc>
      </w:tr>
      <w:tr w:rsidR="005A5D94" w:rsidRPr="008B0605" w14:paraId="0F8F2E43" w14:textId="77777777" w:rsidTr="000901C6">
        <w:trPr>
          <w:trHeight w:val="246"/>
        </w:trPr>
        <w:tc>
          <w:tcPr>
            <w:tcW w:w="2258" w:type="dxa"/>
          </w:tcPr>
          <w:p w14:paraId="3BFB20CC" w14:textId="77777777" w:rsidR="005A5D94" w:rsidRPr="00FF0070" w:rsidRDefault="005A5D94" w:rsidP="000901C6">
            <w:pPr>
              <w:rPr>
                <w:b/>
                <w:sz w:val="22"/>
                <w:szCs w:val="22"/>
              </w:rPr>
            </w:pPr>
            <w:r w:rsidRPr="00FF0070">
              <w:rPr>
                <w:b/>
                <w:sz w:val="22"/>
                <w:szCs w:val="22"/>
              </w:rPr>
              <w:t>Chair Stand Time</w:t>
            </w:r>
          </w:p>
        </w:tc>
        <w:tc>
          <w:tcPr>
            <w:tcW w:w="1466" w:type="dxa"/>
          </w:tcPr>
          <w:p w14:paraId="2C260F9D" w14:textId="77777777" w:rsidR="005A5D94" w:rsidRPr="008B0605" w:rsidRDefault="005A5D94" w:rsidP="000901C6">
            <w:pPr>
              <w:jc w:val="center"/>
              <w:rPr>
                <w:color w:val="000000" w:themeColor="text1"/>
                <w:sz w:val="22"/>
                <w:szCs w:val="22"/>
              </w:rPr>
            </w:pPr>
            <w:r w:rsidRPr="008B0605">
              <w:rPr>
                <w:sz w:val="22"/>
                <w:szCs w:val="22"/>
              </w:rPr>
              <w:t>0.059 (0.076)</w:t>
            </w:r>
          </w:p>
        </w:tc>
        <w:tc>
          <w:tcPr>
            <w:tcW w:w="1464" w:type="dxa"/>
          </w:tcPr>
          <w:p w14:paraId="4B31B89A" w14:textId="77777777" w:rsidR="005A5D94" w:rsidRPr="008B0605" w:rsidRDefault="005A5D94" w:rsidP="000901C6">
            <w:pPr>
              <w:jc w:val="center"/>
              <w:rPr>
                <w:color w:val="000000" w:themeColor="text1"/>
                <w:sz w:val="22"/>
                <w:szCs w:val="22"/>
              </w:rPr>
            </w:pPr>
            <w:r w:rsidRPr="008B0605">
              <w:rPr>
                <w:sz w:val="22"/>
                <w:szCs w:val="22"/>
              </w:rPr>
              <w:t>0.105 (0.091)</w:t>
            </w:r>
          </w:p>
        </w:tc>
        <w:tc>
          <w:tcPr>
            <w:tcW w:w="1464" w:type="dxa"/>
          </w:tcPr>
          <w:p w14:paraId="4D83B91F" w14:textId="77777777" w:rsidR="005A5D94" w:rsidRPr="008B0605" w:rsidRDefault="005A5D94" w:rsidP="000901C6">
            <w:pPr>
              <w:jc w:val="center"/>
              <w:rPr>
                <w:color w:val="000000" w:themeColor="text1"/>
                <w:sz w:val="22"/>
                <w:szCs w:val="22"/>
              </w:rPr>
            </w:pPr>
            <w:r w:rsidRPr="008B0605">
              <w:rPr>
                <w:sz w:val="22"/>
                <w:szCs w:val="22"/>
              </w:rPr>
              <w:t>-0.091 (0.62)</w:t>
            </w:r>
          </w:p>
        </w:tc>
        <w:tc>
          <w:tcPr>
            <w:tcW w:w="1464" w:type="dxa"/>
          </w:tcPr>
          <w:p w14:paraId="5161B78C" w14:textId="77777777" w:rsidR="005A5D94" w:rsidRPr="008B0605" w:rsidRDefault="005A5D94" w:rsidP="000901C6">
            <w:pPr>
              <w:jc w:val="center"/>
              <w:rPr>
                <w:color w:val="000000" w:themeColor="text1"/>
                <w:sz w:val="22"/>
                <w:szCs w:val="22"/>
              </w:rPr>
            </w:pPr>
            <w:r w:rsidRPr="008B0605">
              <w:rPr>
                <w:sz w:val="22"/>
                <w:szCs w:val="22"/>
              </w:rPr>
              <w:t>-0.092 (0.059)</w:t>
            </w:r>
          </w:p>
        </w:tc>
        <w:tc>
          <w:tcPr>
            <w:tcW w:w="1466" w:type="dxa"/>
          </w:tcPr>
          <w:p w14:paraId="2CCB552B" w14:textId="77777777" w:rsidR="005A5D94" w:rsidRPr="008B0605" w:rsidRDefault="005A5D94" w:rsidP="000901C6">
            <w:pPr>
              <w:jc w:val="center"/>
              <w:rPr>
                <w:color w:val="000000" w:themeColor="text1"/>
                <w:sz w:val="22"/>
                <w:szCs w:val="22"/>
              </w:rPr>
            </w:pPr>
            <w:r w:rsidRPr="008B0605">
              <w:rPr>
                <w:sz w:val="22"/>
                <w:szCs w:val="22"/>
              </w:rPr>
              <w:t>0.061 (0.08)</w:t>
            </w:r>
          </w:p>
        </w:tc>
      </w:tr>
    </w:tbl>
    <w:p w14:paraId="02EE7970" w14:textId="03B09131" w:rsidR="005A5D94" w:rsidRPr="008B0605" w:rsidRDefault="005A5D94" w:rsidP="005A5D94">
      <w:pPr>
        <w:rPr>
          <w:sz w:val="22"/>
          <w:szCs w:val="22"/>
        </w:rPr>
      </w:pPr>
      <w:r w:rsidRPr="008B0605">
        <w:rPr>
          <w:sz w:val="22"/>
          <w:szCs w:val="22"/>
        </w:rPr>
        <w:t>Values in red indicate a statistically significant correlation estimate (p</w:t>
      </w:r>
      <m:oMath>
        <m:r>
          <w:rPr>
            <w:rFonts w:ascii="Cambria Math" w:hAnsi="Cambria Math"/>
            <w:sz w:val="22"/>
            <w:szCs w:val="22"/>
          </w:rPr>
          <m:t>≤</m:t>
        </m:r>
      </m:oMath>
      <w:r w:rsidRPr="008B0605">
        <w:rPr>
          <w:rFonts w:eastAsiaTheme="minorEastAsia"/>
          <w:sz w:val="22"/>
          <w:szCs w:val="22"/>
        </w:rPr>
        <w:t>0.048)</w:t>
      </w:r>
    </w:p>
    <w:p w14:paraId="21AE72E7" w14:textId="77777777" w:rsidR="005A5D94" w:rsidRPr="008B0605" w:rsidRDefault="005A5D94" w:rsidP="00362D67">
      <w:pPr>
        <w:rPr>
          <w:b/>
          <w:bCs/>
          <w:sz w:val="22"/>
          <w:szCs w:val="22"/>
        </w:rPr>
      </w:pPr>
    </w:p>
    <w:p w14:paraId="4FC97171" w14:textId="77777777" w:rsidR="005A5D94" w:rsidRDefault="005A5D94" w:rsidP="00362D67">
      <w:pPr>
        <w:rPr>
          <w:b/>
          <w:bCs/>
        </w:rPr>
      </w:pPr>
    </w:p>
    <w:p w14:paraId="64CB8472" w14:textId="77777777" w:rsidR="005A5D94" w:rsidRDefault="005A5D94">
      <w:pPr>
        <w:rPr>
          <w:b/>
          <w:bCs/>
        </w:rPr>
      </w:pPr>
      <w:r>
        <w:rPr>
          <w:b/>
          <w:bCs/>
        </w:rPr>
        <w:br w:type="page"/>
      </w:r>
    </w:p>
    <w:p w14:paraId="55B2B3E6" w14:textId="754B25E5" w:rsidR="00362D67" w:rsidRPr="001A7532" w:rsidRDefault="00A8064F" w:rsidP="00CA7C04">
      <w:pPr>
        <w:pStyle w:val="Heading"/>
      </w:pPr>
      <w:bookmarkStart w:id="45" w:name="_Toc49978948"/>
      <w:r>
        <w:lastRenderedPageBreak/>
        <w:t>Bibliography</w:t>
      </w:r>
      <w:bookmarkEnd w:id="45"/>
    </w:p>
    <w:p w14:paraId="14414BA4" w14:textId="77777777" w:rsidR="009A4654" w:rsidRPr="00CA7C04" w:rsidRDefault="00362D67" w:rsidP="00CF776F">
      <w:pPr>
        <w:pStyle w:val="EndNoteBibliography"/>
        <w:spacing w:after="100" w:afterAutospacing="1"/>
        <w:ind w:left="720" w:hanging="720"/>
        <w:rPr>
          <w:rFonts w:ascii="Times New Roman" w:hAnsi="Times New Roman" w:cs="Times New Roman"/>
          <w:noProof/>
        </w:rPr>
      </w:pPr>
      <w:r w:rsidRPr="00CA7C04">
        <w:rPr>
          <w:rFonts w:ascii="Times New Roman" w:hAnsi="Times New Roman" w:cs="Times New Roman"/>
        </w:rPr>
        <w:fldChar w:fldCharType="begin"/>
      </w:r>
      <w:r w:rsidRPr="00CA7C04">
        <w:rPr>
          <w:rFonts w:ascii="Times New Roman" w:hAnsi="Times New Roman" w:cs="Times New Roman"/>
        </w:rPr>
        <w:instrText xml:space="preserve"> ADDIN EN.REFLIST </w:instrText>
      </w:r>
      <w:r w:rsidRPr="00CA7C04">
        <w:rPr>
          <w:rFonts w:ascii="Times New Roman" w:hAnsi="Times New Roman" w:cs="Times New Roman"/>
        </w:rPr>
        <w:fldChar w:fldCharType="separate"/>
      </w:r>
      <w:bookmarkStart w:id="46" w:name="_ENREF_1"/>
      <w:r w:rsidR="009A4654" w:rsidRPr="00CA7C04">
        <w:rPr>
          <w:rFonts w:ascii="Times New Roman" w:hAnsi="Times New Roman" w:cs="Times New Roman"/>
          <w:noProof/>
        </w:rPr>
        <w:t xml:space="preserve">Akil, L., &amp; Ahmad, H. A. (2011). Relationships between obesity and cardiovascular diseases in four southern states and Colorado. </w:t>
      </w:r>
      <w:r w:rsidR="009A4654" w:rsidRPr="00CA7C04">
        <w:rPr>
          <w:rFonts w:ascii="Times New Roman" w:hAnsi="Times New Roman" w:cs="Times New Roman"/>
          <w:i/>
          <w:noProof/>
        </w:rPr>
        <w:t>Journal of health care for the poor and underserved, 22</w:t>
      </w:r>
      <w:r w:rsidR="009A4654" w:rsidRPr="00CA7C04">
        <w:rPr>
          <w:rFonts w:ascii="Times New Roman" w:hAnsi="Times New Roman" w:cs="Times New Roman"/>
          <w:noProof/>
        </w:rPr>
        <w:t>(4 Suppl), 61-72. doi:10.1353/hpu.2011.0166</w:t>
      </w:r>
      <w:bookmarkEnd w:id="46"/>
    </w:p>
    <w:p w14:paraId="76AC605D" w14:textId="5CE73CCD" w:rsidR="009A4654" w:rsidRPr="00CA7C04" w:rsidRDefault="009A4654" w:rsidP="00CF776F">
      <w:pPr>
        <w:pStyle w:val="EndNoteBibliography"/>
        <w:spacing w:after="100" w:afterAutospacing="1"/>
        <w:ind w:left="720" w:hanging="720"/>
        <w:rPr>
          <w:rFonts w:ascii="Times New Roman" w:hAnsi="Times New Roman" w:cs="Times New Roman"/>
          <w:noProof/>
        </w:rPr>
      </w:pPr>
      <w:bookmarkStart w:id="47" w:name="_ENREF_2"/>
      <w:r w:rsidRPr="00CA7C04">
        <w:rPr>
          <w:rFonts w:ascii="Times New Roman" w:hAnsi="Times New Roman" w:cs="Times New Roman"/>
          <w:noProof/>
        </w:rPr>
        <w:t xml:space="preserve">Almasy, L., &amp; Blangero, J. (1998). Multipoint Quantitative-Trait Linkage Analysis in General Pedigrees. </w:t>
      </w:r>
      <w:r w:rsidRPr="00CA7C04">
        <w:rPr>
          <w:rFonts w:ascii="Times New Roman" w:hAnsi="Times New Roman" w:cs="Times New Roman"/>
          <w:i/>
          <w:noProof/>
        </w:rPr>
        <w:t>The American Journal of Human Genetics, 62</w:t>
      </w:r>
      <w:r w:rsidRPr="00CA7C04">
        <w:rPr>
          <w:rFonts w:ascii="Times New Roman" w:hAnsi="Times New Roman" w:cs="Times New Roman"/>
          <w:noProof/>
        </w:rPr>
        <w:t>(5), 1198-1211. doi:</w:t>
      </w:r>
      <w:hyperlink r:id="rId9" w:history="1">
        <w:r w:rsidRPr="00CA7C04">
          <w:rPr>
            <w:rStyle w:val="Hyperlink"/>
            <w:rFonts w:ascii="Times New Roman" w:hAnsi="Times New Roman" w:cs="Times New Roman"/>
            <w:noProof/>
          </w:rPr>
          <w:t>https://doi.org/10.1086/301844</w:t>
        </w:r>
        <w:bookmarkEnd w:id="47"/>
      </w:hyperlink>
    </w:p>
    <w:p w14:paraId="43A9B4F9" w14:textId="77777777" w:rsidR="009A4654" w:rsidRPr="00CA7C04" w:rsidRDefault="009A4654" w:rsidP="00CF776F">
      <w:pPr>
        <w:pStyle w:val="EndNoteBibliography"/>
        <w:spacing w:after="100" w:afterAutospacing="1"/>
        <w:ind w:left="720" w:hanging="720"/>
        <w:rPr>
          <w:rFonts w:ascii="Times New Roman" w:hAnsi="Times New Roman" w:cs="Times New Roman"/>
          <w:noProof/>
        </w:rPr>
      </w:pPr>
      <w:bookmarkStart w:id="48" w:name="_ENREF_3"/>
      <w:r w:rsidRPr="00CA7C04">
        <w:rPr>
          <w:rFonts w:ascii="Times New Roman" w:hAnsi="Times New Roman" w:cs="Times New Roman"/>
          <w:noProof/>
        </w:rPr>
        <w:t xml:space="preserve">Almasy, L., Dyer, T. D., &amp; Blangero, J. (1997). Bivariate quantitative trait linkage analysis: pleiotropy versus co-incident linkages. </w:t>
      </w:r>
      <w:r w:rsidRPr="00CA7C04">
        <w:rPr>
          <w:rFonts w:ascii="Times New Roman" w:hAnsi="Times New Roman" w:cs="Times New Roman"/>
          <w:i/>
          <w:noProof/>
        </w:rPr>
        <w:t>Genet Epidemiol, 14</w:t>
      </w:r>
      <w:r w:rsidRPr="00CA7C04">
        <w:rPr>
          <w:rFonts w:ascii="Times New Roman" w:hAnsi="Times New Roman" w:cs="Times New Roman"/>
          <w:noProof/>
        </w:rPr>
        <w:t>(6), 953-958. doi:10.1002/(sici)1098-2272(1997)14:6&lt;953::Aid-gepi65&gt;3.0.Co;2-k</w:t>
      </w:r>
      <w:bookmarkEnd w:id="48"/>
    </w:p>
    <w:p w14:paraId="07549CC3" w14:textId="77777777" w:rsidR="009A4654" w:rsidRPr="00CA7C04" w:rsidRDefault="009A4654" w:rsidP="00CF776F">
      <w:pPr>
        <w:pStyle w:val="EndNoteBibliography"/>
        <w:spacing w:after="100" w:afterAutospacing="1"/>
        <w:ind w:left="720" w:hanging="720"/>
        <w:rPr>
          <w:rFonts w:ascii="Times New Roman" w:hAnsi="Times New Roman" w:cs="Times New Roman"/>
          <w:noProof/>
        </w:rPr>
      </w:pPr>
      <w:bookmarkStart w:id="49" w:name="_ENREF_4"/>
      <w:r w:rsidRPr="00CA7C04">
        <w:rPr>
          <w:rFonts w:ascii="Times New Roman" w:hAnsi="Times New Roman" w:cs="Times New Roman"/>
          <w:noProof/>
        </w:rPr>
        <w:t xml:space="preserve">Anstey, K. J., Cherbuin, N., Budge, M., &amp; Young, J. (2011). Body mass index in midlife and late-life as a risk factor for dementia: a meta-analysis of prospective studies. </w:t>
      </w:r>
      <w:r w:rsidRPr="00CA7C04">
        <w:rPr>
          <w:rFonts w:ascii="Times New Roman" w:hAnsi="Times New Roman" w:cs="Times New Roman"/>
          <w:i/>
          <w:noProof/>
        </w:rPr>
        <w:t>Obesity Reviews, 12</w:t>
      </w:r>
      <w:r w:rsidRPr="00CA7C04">
        <w:rPr>
          <w:rFonts w:ascii="Times New Roman" w:hAnsi="Times New Roman" w:cs="Times New Roman"/>
          <w:noProof/>
        </w:rPr>
        <w:t>(5), e426-e437. doi:10.1111/j.1467-789X.2010.00825.x</w:t>
      </w:r>
      <w:bookmarkEnd w:id="49"/>
    </w:p>
    <w:p w14:paraId="2B698787" w14:textId="77777777" w:rsidR="009A4654" w:rsidRPr="00CA7C04" w:rsidRDefault="009A4654" w:rsidP="00CF776F">
      <w:pPr>
        <w:pStyle w:val="EndNoteBibliography"/>
        <w:spacing w:after="100" w:afterAutospacing="1"/>
        <w:ind w:left="720" w:hanging="720"/>
        <w:rPr>
          <w:rFonts w:ascii="Times New Roman" w:hAnsi="Times New Roman" w:cs="Times New Roman"/>
          <w:noProof/>
        </w:rPr>
      </w:pPr>
      <w:bookmarkStart w:id="50" w:name="_ENREF_5"/>
      <w:r w:rsidRPr="00CA7C04">
        <w:rPr>
          <w:rFonts w:ascii="Times New Roman" w:hAnsi="Times New Roman" w:cs="Times New Roman"/>
          <w:noProof/>
        </w:rPr>
        <w:t xml:space="preserve">Aprahamian, I., Sassaki, E., Dos Santos, M. F., Izbicki, R., Pulgrossi, R. C., Biella, M. M., . . . Yassuda, M. S. (2018). Hypertension and frailty in older adults. </w:t>
      </w:r>
      <w:r w:rsidRPr="00CA7C04">
        <w:rPr>
          <w:rFonts w:ascii="Times New Roman" w:hAnsi="Times New Roman" w:cs="Times New Roman"/>
          <w:i/>
          <w:noProof/>
        </w:rPr>
        <w:t>J Clin Hypertens (Greenwich), 20</w:t>
      </w:r>
      <w:r w:rsidRPr="00CA7C04">
        <w:rPr>
          <w:rFonts w:ascii="Times New Roman" w:hAnsi="Times New Roman" w:cs="Times New Roman"/>
          <w:noProof/>
        </w:rPr>
        <w:t>(1), 186-192. doi:10.1111/jch.13135</w:t>
      </w:r>
      <w:bookmarkEnd w:id="50"/>
    </w:p>
    <w:p w14:paraId="6E43B080" w14:textId="77777777" w:rsidR="009A4654" w:rsidRPr="00CA7C04" w:rsidRDefault="009A4654" w:rsidP="00CF776F">
      <w:pPr>
        <w:pStyle w:val="EndNoteBibliography"/>
        <w:spacing w:after="100" w:afterAutospacing="1"/>
        <w:ind w:left="720" w:hanging="720"/>
        <w:rPr>
          <w:rFonts w:ascii="Times New Roman" w:hAnsi="Times New Roman" w:cs="Times New Roman"/>
          <w:noProof/>
        </w:rPr>
      </w:pPr>
      <w:bookmarkStart w:id="51" w:name="_ENREF_6"/>
      <w:r w:rsidRPr="00CA7C04">
        <w:rPr>
          <w:rFonts w:ascii="Times New Roman" w:hAnsi="Times New Roman" w:cs="Times New Roman"/>
          <w:noProof/>
        </w:rPr>
        <w:t xml:space="preserve">Arvanitakis, Z., Capuano, A. W., Bennett, D. A., &amp; Barnes, L. L. (2017). Body Mass Index and Decline in Cognitive Function in Older Black and White Persons. </w:t>
      </w:r>
      <w:r w:rsidRPr="00CA7C04">
        <w:rPr>
          <w:rFonts w:ascii="Times New Roman" w:hAnsi="Times New Roman" w:cs="Times New Roman"/>
          <w:i/>
          <w:noProof/>
        </w:rPr>
        <w:t>The Journals of Gerontology: Series A, 73</w:t>
      </w:r>
      <w:r w:rsidRPr="00CA7C04">
        <w:rPr>
          <w:rFonts w:ascii="Times New Roman" w:hAnsi="Times New Roman" w:cs="Times New Roman"/>
          <w:noProof/>
        </w:rPr>
        <w:t>(2), 198-203. doi:10.1093/gerona/glx152</w:t>
      </w:r>
      <w:bookmarkEnd w:id="51"/>
    </w:p>
    <w:p w14:paraId="365E7D17" w14:textId="4BA8A48D" w:rsidR="009A4654" w:rsidRPr="00CA7C04" w:rsidRDefault="009A4654" w:rsidP="00CF776F">
      <w:pPr>
        <w:pStyle w:val="EndNoteBibliography"/>
        <w:spacing w:after="100" w:afterAutospacing="1"/>
        <w:ind w:left="720" w:hanging="720"/>
        <w:rPr>
          <w:rFonts w:ascii="Times New Roman" w:hAnsi="Times New Roman" w:cs="Times New Roman"/>
          <w:noProof/>
        </w:rPr>
      </w:pPr>
      <w:bookmarkStart w:id="52" w:name="_ENREF_7"/>
      <w:r w:rsidRPr="00CA7C04">
        <w:rPr>
          <w:rFonts w:ascii="Times New Roman" w:hAnsi="Times New Roman" w:cs="Times New Roman"/>
          <w:noProof/>
        </w:rPr>
        <w:t xml:space="preserve">Atherosclerosis. </w:t>
      </w:r>
      <w:r w:rsidRPr="00CA7C04">
        <w:rPr>
          <w:rFonts w:ascii="Times New Roman" w:hAnsi="Times New Roman" w:cs="Times New Roman"/>
          <w:i/>
          <w:noProof/>
        </w:rPr>
        <w:t>Heart and Stroke Encyclopedia.</w:t>
      </w:r>
      <w:r w:rsidRPr="00CA7C04">
        <w:rPr>
          <w:rFonts w:ascii="Times New Roman" w:hAnsi="Times New Roman" w:cs="Times New Roman"/>
          <w:noProof/>
        </w:rPr>
        <w:t xml:space="preserve"> Retrieved from </w:t>
      </w:r>
      <w:hyperlink r:id="rId10" w:history="1">
        <w:r w:rsidRPr="00CA7C04">
          <w:rPr>
            <w:rStyle w:val="Hyperlink"/>
            <w:rFonts w:ascii="Times New Roman" w:hAnsi="Times New Roman" w:cs="Times New Roman"/>
            <w:noProof/>
          </w:rPr>
          <w:t>https://www.heart.org/HEARTORG/Encyclopedia/Heart-Encyclopedia_UCM_445084_ContentIndex.jsp?title=atherosclerosis</w:t>
        </w:r>
        <w:bookmarkEnd w:id="52"/>
      </w:hyperlink>
    </w:p>
    <w:p w14:paraId="713D1A89" w14:textId="77777777" w:rsidR="009A4654" w:rsidRPr="00CA7C04" w:rsidRDefault="009A4654" w:rsidP="00CF776F">
      <w:pPr>
        <w:pStyle w:val="EndNoteBibliography"/>
        <w:spacing w:after="100" w:afterAutospacing="1"/>
        <w:ind w:left="720" w:hanging="720"/>
        <w:rPr>
          <w:rFonts w:ascii="Times New Roman" w:hAnsi="Times New Roman" w:cs="Times New Roman"/>
          <w:noProof/>
        </w:rPr>
      </w:pPr>
      <w:bookmarkStart w:id="53" w:name="_ENREF_8"/>
      <w:r w:rsidRPr="00CA7C04">
        <w:rPr>
          <w:rFonts w:ascii="Times New Roman" w:hAnsi="Times New Roman" w:cs="Times New Roman"/>
          <w:noProof/>
        </w:rPr>
        <w:t xml:space="preserve">Avila-Funes, J. A., Meillon, C., Gonzalez-Colaco Harmand, M., Tzourio, C., Dartigues, J. F., &amp; Amieva, H. (2014). Association between frailty and carotid central structure changes: the Three-City Study. </w:t>
      </w:r>
      <w:r w:rsidRPr="00CA7C04">
        <w:rPr>
          <w:rFonts w:ascii="Times New Roman" w:hAnsi="Times New Roman" w:cs="Times New Roman"/>
          <w:i/>
          <w:noProof/>
        </w:rPr>
        <w:t>J Am Geriatr Soc, 62</w:t>
      </w:r>
      <w:r w:rsidRPr="00CA7C04">
        <w:rPr>
          <w:rFonts w:ascii="Times New Roman" w:hAnsi="Times New Roman" w:cs="Times New Roman"/>
          <w:noProof/>
        </w:rPr>
        <w:t>(10), 1906-1911. doi:10.1111/jgs.13062</w:t>
      </w:r>
      <w:bookmarkEnd w:id="53"/>
    </w:p>
    <w:p w14:paraId="5C33B02A" w14:textId="77777777" w:rsidR="009A4654" w:rsidRPr="00CA7C04" w:rsidRDefault="009A4654" w:rsidP="00CF776F">
      <w:pPr>
        <w:pStyle w:val="EndNoteBibliography"/>
        <w:spacing w:after="100" w:afterAutospacing="1"/>
        <w:ind w:left="720" w:hanging="720"/>
        <w:rPr>
          <w:rFonts w:ascii="Times New Roman" w:hAnsi="Times New Roman" w:cs="Times New Roman"/>
          <w:noProof/>
        </w:rPr>
      </w:pPr>
      <w:bookmarkStart w:id="54" w:name="_ENREF_9"/>
      <w:r w:rsidRPr="00CA7C04">
        <w:rPr>
          <w:rFonts w:ascii="Times New Roman" w:hAnsi="Times New Roman" w:cs="Times New Roman"/>
          <w:noProof/>
        </w:rPr>
        <w:t xml:space="preserve">Bellumkonda, L., Tyrrell, D., Hummel, S. L., &amp; Goldstein, D. R. (2017). Pathophysiology of heart failure and frailty: a common inflammatory origin? </w:t>
      </w:r>
      <w:r w:rsidRPr="00CA7C04">
        <w:rPr>
          <w:rFonts w:ascii="Times New Roman" w:hAnsi="Times New Roman" w:cs="Times New Roman"/>
          <w:i/>
          <w:noProof/>
        </w:rPr>
        <w:t>Aging cell, 16</w:t>
      </w:r>
      <w:r w:rsidRPr="00CA7C04">
        <w:rPr>
          <w:rFonts w:ascii="Times New Roman" w:hAnsi="Times New Roman" w:cs="Times New Roman"/>
          <w:noProof/>
        </w:rPr>
        <w:t>(3), 444-450. doi:10.1111/acel.12581</w:t>
      </w:r>
      <w:bookmarkEnd w:id="54"/>
    </w:p>
    <w:p w14:paraId="10D14B1F" w14:textId="77777777" w:rsidR="009A4654" w:rsidRPr="00CA7C04" w:rsidRDefault="009A4654" w:rsidP="00CF776F">
      <w:pPr>
        <w:pStyle w:val="EndNoteBibliography"/>
        <w:spacing w:after="100" w:afterAutospacing="1"/>
        <w:ind w:left="720" w:hanging="720"/>
        <w:rPr>
          <w:rFonts w:ascii="Times New Roman" w:hAnsi="Times New Roman" w:cs="Times New Roman"/>
          <w:noProof/>
        </w:rPr>
      </w:pPr>
      <w:bookmarkStart w:id="55" w:name="_ENREF_10"/>
      <w:r w:rsidRPr="00CA7C04">
        <w:rPr>
          <w:rFonts w:ascii="Times New Roman" w:hAnsi="Times New Roman" w:cs="Times New Roman"/>
          <w:noProof/>
        </w:rPr>
        <w:t xml:space="preserve">Benjamin, E. J., Muntner, P., Alonso, A., Bittencourt, M. S., Callaway, C. W., Carson, A. P., . . . Virani, S. S. (2019). Heart Disease and Stroke Statistics&amp;#x2014;2019 Update: A Report From the American Heart Association. </w:t>
      </w:r>
      <w:r w:rsidRPr="00CA7C04">
        <w:rPr>
          <w:rFonts w:ascii="Times New Roman" w:hAnsi="Times New Roman" w:cs="Times New Roman"/>
          <w:i/>
          <w:noProof/>
        </w:rPr>
        <w:t>Circulation, 139</w:t>
      </w:r>
      <w:r w:rsidRPr="00CA7C04">
        <w:rPr>
          <w:rFonts w:ascii="Times New Roman" w:hAnsi="Times New Roman" w:cs="Times New Roman"/>
          <w:noProof/>
        </w:rPr>
        <w:t>(10), e56-e528. doi:doi:10.1161/CIR.0000000000000659</w:t>
      </w:r>
      <w:bookmarkEnd w:id="55"/>
    </w:p>
    <w:p w14:paraId="260D34A4" w14:textId="77777777" w:rsidR="009A4654" w:rsidRPr="00CA7C04" w:rsidRDefault="009A4654" w:rsidP="00CF776F">
      <w:pPr>
        <w:pStyle w:val="EndNoteBibliography"/>
        <w:spacing w:after="100" w:afterAutospacing="1"/>
        <w:ind w:left="720" w:hanging="720"/>
        <w:rPr>
          <w:rFonts w:ascii="Times New Roman" w:hAnsi="Times New Roman" w:cs="Times New Roman"/>
          <w:noProof/>
        </w:rPr>
      </w:pPr>
      <w:bookmarkStart w:id="56" w:name="_ENREF_11"/>
      <w:r w:rsidRPr="00CA7C04">
        <w:rPr>
          <w:rFonts w:ascii="Times New Roman" w:hAnsi="Times New Roman" w:cs="Times New Roman"/>
          <w:noProof/>
        </w:rPr>
        <w:lastRenderedPageBreak/>
        <w:t xml:space="preserve">Blaum, C. S., Xue, Q. L., Michelon, E., Semba, R. D., &amp; Fried, L. P. (2005). The association between obesity and the frailty syndrome in older women: the Women's Health and Aging Studies. </w:t>
      </w:r>
      <w:r w:rsidRPr="00CA7C04">
        <w:rPr>
          <w:rFonts w:ascii="Times New Roman" w:hAnsi="Times New Roman" w:cs="Times New Roman"/>
          <w:i/>
          <w:noProof/>
        </w:rPr>
        <w:t>J Am Geriatr Soc, 53</w:t>
      </w:r>
      <w:r w:rsidRPr="00CA7C04">
        <w:rPr>
          <w:rFonts w:ascii="Times New Roman" w:hAnsi="Times New Roman" w:cs="Times New Roman"/>
          <w:noProof/>
        </w:rPr>
        <w:t>(6), 927-934. doi:10.1111/j.1532-5415.2005.53300.x</w:t>
      </w:r>
      <w:bookmarkEnd w:id="56"/>
    </w:p>
    <w:p w14:paraId="6FD0BC9F" w14:textId="77777777" w:rsidR="009A4654" w:rsidRPr="00CA7C04" w:rsidRDefault="009A4654" w:rsidP="00CF776F">
      <w:pPr>
        <w:pStyle w:val="EndNoteBibliography"/>
        <w:spacing w:after="100" w:afterAutospacing="1"/>
        <w:ind w:left="720" w:hanging="720"/>
        <w:rPr>
          <w:rFonts w:ascii="Times New Roman" w:hAnsi="Times New Roman" w:cs="Times New Roman"/>
          <w:noProof/>
        </w:rPr>
      </w:pPr>
      <w:bookmarkStart w:id="57" w:name="_ENREF_12"/>
      <w:r w:rsidRPr="00CA7C04">
        <w:rPr>
          <w:rFonts w:ascii="Times New Roman" w:hAnsi="Times New Roman" w:cs="Times New Roman"/>
          <w:noProof/>
        </w:rPr>
        <w:t xml:space="preserve">Bots Michiel, L., Hofman, A., &amp; Grobbee Diederick, E. (1997). Increased Common Carotid Intima-Media Thickness. </w:t>
      </w:r>
      <w:r w:rsidRPr="00CA7C04">
        <w:rPr>
          <w:rFonts w:ascii="Times New Roman" w:hAnsi="Times New Roman" w:cs="Times New Roman"/>
          <w:i/>
          <w:noProof/>
        </w:rPr>
        <w:t>Stroke, 28</w:t>
      </w:r>
      <w:r w:rsidRPr="00CA7C04">
        <w:rPr>
          <w:rFonts w:ascii="Times New Roman" w:hAnsi="Times New Roman" w:cs="Times New Roman"/>
          <w:noProof/>
        </w:rPr>
        <w:t>(12), 2442-2447. doi:10.1161/01.STR.28.12.2442</w:t>
      </w:r>
      <w:bookmarkEnd w:id="57"/>
    </w:p>
    <w:p w14:paraId="4FCE72A6" w14:textId="77188EBE" w:rsidR="009A4654" w:rsidRPr="00CA7C04" w:rsidRDefault="009A4654" w:rsidP="00CF776F">
      <w:pPr>
        <w:pStyle w:val="EndNoteBibliography"/>
        <w:spacing w:after="100" w:afterAutospacing="1"/>
        <w:ind w:left="720" w:hanging="720"/>
        <w:rPr>
          <w:rFonts w:ascii="Times New Roman" w:hAnsi="Times New Roman" w:cs="Times New Roman"/>
          <w:noProof/>
        </w:rPr>
      </w:pPr>
      <w:bookmarkStart w:id="58" w:name="_ENREF_13"/>
      <w:r w:rsidRPr="00CA7C04">
        <w:rPr>
          <w:rFonts w:ascii="Times New Roman" w:hAnsi="Times New Roman" w:cs="Times New Roman"/>
          <w:noProof/>
        </w:rPr>
        <w:t xml:space="preserve">Broce, I. J., Chin Hong, T., Fan, C. C., Jansen, I., Savage, J. E., Witoelar, A., . . . Desikan, R. S. (2019). Dissecting the genetic relationship between cardiovascular risk factors and Alzheimer’s disease. </w:t>
      </w:r>
      <w:r w:rsidRPr="00CA7C04">
        <w:rPr>
          <w:rFonts w:ascii="Times New Roman" w:hAnsi="Times New Roman" w:cs="Times New Roman"/>
          <w:i/>
          <w:noProof/>
        </w:rPr>
        <w:t>Acta Neuropathologica, 137</w:t>
      </w:r>
      <w:r w:rsidRPr="00CA7C04">
        <w:rPr>
          <w:rFonts w:ascii="Times New Roman" w:hAnsi="Times New Roman" w:cs="Times New Roman"/>
          <w:noProof/>
        </w:rPr>
        <w:t>(2), 209-226. doi:</w:t>
      </w:r>
      <w:hyperlink r:id="rId11" w:history="1">
        <w:r w:rsidRPr="00CA7C04">
          <w:rPr>
            <w:rStyle w:val="Hyperlink"/>
            <w:rFonts w:ascii="Times New Roman" w:hAnsi="Times New Roman" w:cs="Times New Roman"/>
            <w:noProof/>
          </w:rPr>
          <w:t>http://dx.doi.org/10.1007/s00401-018-1928-6</w:t>
        </w:r>
        <w:bookmarkEnd w:id="58"/>
      </w:hyperlink>
    </w:p>
    <w:p w14:paraId="4912757C" w14:textId="77777777" w:rsidR="009A4654" w:rsidRPr="00CA7C04" w:rsidRDefault="009A4654" w:rsidP="00CF776F">
      <w:pPr>
        <w:pStyle w:val="EndNoteBibliography"/>
        <w:spacing w:after="100" w:afterAutospacing="1"/>
        <w:ind w:left="720" w:hanging="720"/>
        <w:rPr>
          <w:rFonts w:ascii="Times New Roman" w:hAnsi="Times New Roman" w:cs="Times New Roman"/>
          <w:noProof/>
        </w:rPr>
      </w:pPr>
      <w:bookmarkStart w:id="59" w:name="_ENREF_14"/>
      <w:r w:rsidRPr="00CA7C04">
        <w:rPr>
          <w:rFonts w:ascii="Times New Roman" w:hAnsi="Times New Roman" w:cs="Times New Roman"/>
          <w:noProof/>
        </w:rPr>
        <w:t xml:space="preserve">Budge, M. M., De Jager, C., Hogervorst, E., Smith, A. D., &amp; Ageing, T. O. P. T. I. M. (2002). Total Plasma Homocysteine, Age, Systolic Blood Pressure, and Cognitive Performance in Older People. </w:t>
      </w:r>
      <w:r w:rsidRPr="00CA7C04">
        <w:rPr>
          <w:rFonts w:ascii="Times New Roman" w:hAnsi="Times New Roman" w:cs="Times New Roman"/>
          <w:i/>
          <w:noProof/>
        </w:rPr>
        <w:t>Journal of the American Geriatrics Society, 50</w:t>
      </w:r>
      <w:r w:rsidRPr="00CA7C04">
        <w:rPr>
          <w:rFonts w:ascii="Times New Roman" w:hAnsi="Times New Roman" w:cs="Times New Roman"/>
          <w:noProof/>
        </w:rPr>
        <w:t>(12), 2014-2018. doi:10.1046/j.1532-5415.2002.50614.x</w:t>
      </w:r>
      <w:bookmarkEnd w:id="59"/>
    </w:p>
    <w:p w14:paraId="30F41DB3" w14:textId="77777777" w:rsidR="009A4654" w:rsidRPr="00CA7C04" w:rsidRDefault="009A4654" w:rsidP="00CF776F">
      <w:pPr>
        <w:pStyle w:val="EndNoteBibliography"/>
        <w:spacing w:after="100" w:afterAutospacing="1"/>
        <w:ind w:left="720" w:hanging="720"/>
        <w:rPr>
          <w:rFonts w:ascii="Times New Roman" w:hAnsi="Times New Roman" w:cs="Times New Roman"/>
          <w:noProof/>
        </w:rPr>
      </w:pPr>
      <w:bookmarkStart w:id="60" w:name="_ENREF_15"/>
      <w:r w:rsidRPr="00CA7C04">
        <w:rPr>
          <w:rFonts w:ascii="Times New Roman" w:hAnsi="Times New Roman" w:cs="Times New Roman"/>
          <w:noProof/>
        </w:rPr>
        <w:t xml:space="preserve">Cacciatore, F., Abete, P., Ferrara, N., Paolisso, G., Amato, L., Canonico, S., . . . Rengo, F. (1997). The role of blood pressure in cognitive impairment in an elderly population. Osservatorio Geriatrico Campano Group. </w:t>
      </w:r>
      <w:r w:rsidRPr="00CA7C04">
        <w:rPr>
          <w:rFonts w:ascii="Times New Roman" w:hAnsi="Times New Roman" w:cs="Times New Roman"/>
          <w:i/>
          <w:noProof/>
        </w:rPr>
        <w:t>J Hypertens, 15</w:t>
      </w:r>
      <w:r w:rsidRPr="00CA7C04">
        <w:rPr>
          <w:rFonts w:ascii="Times New Roman" w:hAnsi="Times New Roman" w:cs="Times New Roman"/>
          <w:noProof/>
        </w:rPr>
        <w:t>(2), 135-142. doi:10.1097/00004872-199715020-00003</w:t>
      </w:r>
      <w:bookmarkEnd w:id="60"/>
    </w:p>
    <w:p w14:paraId="1A44C417" w14:textId="77777777" w:rsidR="009A4654" w:rsidRPr="00CA7C04" w:rsidRDefault="009A4654" w:rsidP="00CF776F">
      <w:pPr>
        <w:pStyle w:val="EndNoteBibliography"/>
        <w:spacing w:after="100" w:afterAutospacing="1"/>
        <w:ind w:left="720" w:hanging="720"/>
        <w:rPr>
          <w:rFonts w:ascii="Times New Roman" w:hAnsi="Times New Roman" w:cs="Times New Roman"/>
          <w:noProof/>
        </w:rPr>
      </w:pPr>
      <w:bookmarkStart w:id="61" w:name="_ENREF_16"/>
      <w:r w:rsidRPr="00CA7C04">
        <w:rPr>
          <w:rFonts w:ascii="Times New Roman" w:hAnsi="Times New Roman" w:cs="Times New Roman"/>
          <w:noProof/>
        </w:rPr>
        <w:t xml:space="preserve">Cerhan, J. R., Folsom, A. R., Mortimer, J. A., Shahar, E., Knopman, D. S., McGovern, P. G., . . . Heiss, G. (1998). Correlates of cognitive function in middle-aged adults. Atherosclerosis Risk in Communities (ARIC) Study Investigators. </w:t>
      </w:r>
      <w:r w:rsidRPr="00CA7C04">
        <w:rPr>
          <w:rFonts w:ascii="Times New Roman" w:hAnsi="Times New Roman" w:cs="Times New Roman"/>
          <w:i/>
          <w:noProof/>
        </w:rPr>
        <w:t>Gerontology, 44</w:t>
      </w:r>
      <w:r w:rsidRPr="00CA7C04">
        <w:rPr>
          <w:rFonts w:ascii="Times New Roman" w:hAnsi="Times New Roman" w:cs="Times New Roman"/>
          <w:noProof/>
        </w:rPr>
        <w:t>(2), 95-105. doi:10.1159/000021991</w:t>
      </w:r>
      <w:bookmarkEnd w:id="61"/>
    </w:p>
    <w:p w14:paraId="778776AD" w14:textId="77777777" w:rsidR="009A4654" w:rsidRPr="00CA7C04" w:rsidRDefault="009A4654" w:rsidP="00CF776F">
      <w:pPr>
        <w:pStyle w:val="EndNoteBibliography"/>
        <w:spacing w:after="100" w:afterAutospacing="1"/>
        <w:ind w:left="720" w:hanging="720"/>
        <w:rPr>
          <w:rFonts w:ascii="Times New Roman" w:hAnsi="Times New Roman" w:cs="Times New Roman"/>
          <w:noProof/>
        </w:rPr>
      </w:pPr>
      <w:bookmarkStart w:id="62" w:name="_ENREF_17"/>
      <w:r w:rsidRPr="00CA7C04">
        <w:rPr>
          <w:rFonts w:ascii="Times New Roman" w:hAnsi="Times New Roman" w:cs="Times New Roman"/>
          <w:noProof/>
        </w:rPr>
        <w:t xml:space="preserve">Chang, C. C., Hsu, C. Y., Huang, P. H., Liu, L. K., Chen, L. K., Chen, J. W., &amp; Lin, S. J. (2017). Association between frailty and carotid intima media thickness and inflammatory marker in an elderly population. </w:t>
      </w:r>
      <w:r w:rsidRPr="00CA7C04">
        <w:rPr>
          <w:rFonts w:ascii="Times New Roman" w:hAnsi="Times New Roman" w:cs="Times New Roman"/>
          <w:i/>
          <w:noProof/>
        </w:rPr>
        <w:t>Geriatr Gerontol Int, 17</w:t>
      </w:r>
      <w:r w:rsidRPr="00CA7C04">
        <w:rPr>
          <w:rFonts w:ascii="Times New Roman" w:hAnsi="Times New Roman" w:cs="Times New Roman"/>
          <w:noProof/>
        </w:rPr>
        <w:t>(12), 2449-2454. doi:10.1111/ggi.13099</w:t>
      </w:r>
      <w:bookmarkEnd w:id="62"/>
    </w:p>
    <w:p w14:paraId="00479A99" w14:textId="77777777" w:rsidR="009A4654" w:rsidRPr="00CA7C04" w:rsidRDefault="009A4654" w:rsidP="00CF776F">
      <w:pPr>
        <w:pStyle w:val="EndNoteBibliography"/>
        <w:spacing w:after="100" w:afterAutospacing="1"/>
        <w:ind w:left="720" w:hanging="720"/>
        <w:rPr>
          <w:rFonts w:ascii="Times New Roman" w:hAnsi="Times New Roman" w:cs="Times New Roman"/>
          <w:noProof/>
        </w:rPr>
      </w:pPr>
      <w:bookmarkStart w:id="63" w:name="_ENREF_18"/>
      <w:r w:rsidRPr="00CA7C04">
        <w:rPr>
          <w:rFonts w:ascii="Times New Roman" w:hAnsi="Times New Roman" w:cs="Times New Roman"/>
          <w:noProof/>
        </w:rPr>
        <w:t xml:space="preserve">Chapman, K. R., Bing-Canar, H., Alosco, M. L., Steinberg, E. G., Martin, B., Chaisson, C., . . . Stern, R. A. (2016). Mini Mental State Examination and Logical Memory scores for entry into Alzheimer's disease trials. </w:t>
      </w:r>
      <w:r w:rsidRPr="00CA7C04">
        <w:rPr>
          <w:rFonts w:ascii="Times New Roman" w:hAnsi="Times New Roman" w:cs="Times New Roman"/>
          <w:i/>
          <w:noProof/>
        </w:rPr>
        <w:t>Alzheimer's research &amp; therapy, 8</w:t>
      </w:r>
      <w:r w:rsidRPr="00CA7C04">
        <w:rPr>
          <w:rFonts w:ascii="Times New Roman" w:hAnsi="Times New Roman" w:cs="Times New Roman"/>
          <w:noProof/>
        </w:rPr>
        <w:t>, 9-9. doi:10.1186/s13195-016-0176-z</w:t>
      </w:r>
      <w:bookmarkEnd w:id="63"/>
    </w:p>
    <w:p w14:paraId="60D32E4B" w14:textId="77777777" w:rsidR="009A4654" w:rsidRPr="00CA7C04" w:rsidRDefault="009A4654" w:rsidP="00CF776F">
      <w:pPr>
        <w:pStyle w:val="EndNoteBibliography"/>
        <w:spacing w:after="100" w:afterAutospacing="1"/>
        <w:ind w:left="720" w:hanging="720"/>
        <w:rPr>
          <w:rFonts w:ascii="Times New Roman" w:hAnsi="Times New Roman" w:cs="Times New Roman"/>
          <w:noProof/>
        </w:rPr>
      </w:pPr>
      <w:bookmarkStart w:id="64" w:name="_ENREF_19"/>
      <w:r w:rsidRPr="00CA7C04">
        <w:rPr>
          <w:rFonts w:ascii="Times New Roman" w:hAnsi="Times New Roman" w:cs="Times New Roman"/>
          <w:noProof/>
        </w:rPr>
        <w:t xml:space="preserve">Coady, S. A., Jaquish, C. E., Fabsitz, R. R., Larson, M. G., Cupples, L. A., &amp; Myers, R. H. (2002). Genetic variability of adult body mass index: a longitudinal assessment in framingham families. </w:t>
      </w:r>
      <w:r w:rsidRPr="00CA7C04">
        <w:rPr>
          <w:rFonts w:ascii="Times New Roman" w:hAnsi="Times New Roman" w:cs="Times New Roman"/>
          <w:i/>
          <w:noProof/>
        </w:rPr>
        <w:t>Obes Res, 10</w:t>
      </w:r>
      <w:r w:rsidRPr="00CA7C04">
        <w:rPr>
          <w:rFonts w:ascii="Times New Roman" w:hAnsi="Times New Roman" w:cs="Times New Roman"/>
          <w:noProof/>
        </w:rPr>
        <w:t>(7), 675-681. doi:10.1038/oby.2002.91</w:t>
      </w:r>
      <w:bookmarkEnd w:id="64"/>
    </w:p>
    <w:p w14:paraId="7141A15C" w14:textId="77777777" w:rsidR="009A4654" w:rsidRPr="00CA7C04" w:rsidRDefault="009A4654" w:rsidP="00CF776F">
      <w:pPr>
        <w:pStyle w:val="EndNoteBibliography"/>
        <w:spacing w:after="100" w:afterAutospacing="1"/>
        <w:ind w:left="720" w:hanging="720"/>
        <w:rPr>
          <w:rFonts w:ascii="Times New Roman" w:hAnsi="Times New Roman" w:cs="Times New Roman"/>
          <w:noProof/>
        </w:rPr>
      </w:pPr>
      <w:bookmarkStart w:id="65" w:name="_ENREF_20"/>
      <w:r w:rsidRPr="00CA7C04">
        <w:rPr>
          <w:rFonts w:ascii="Times New Roman" w:hAnsi="Times New Roman" w:cs="Times New Roman"/>
          <w:noProof/>
        </w:rPr>
        <w:t xml:space="preserve">De Michele, M., Panico, S., Iannuzzi, A., Celentano, E., Ciardullo Anna, V., Galasso, R., . . . Rubba, P. (2002). Association of Obesity and Central Fat Distribution With Carotid Artery Wall Thickening in Middle-Aged Women. </w:t>
      </w:r>
      <w:r w:rsidRPr="00CA7C04">
        <w:rPr>
          <w:rFonts w:ascii="Times New Roman" w:hAnsi="Times New Roman" w:cs="Times New Roman"/>
          <w:i/>
          <w:noProof/>
        </w:rPr>
        <w:t>Stroke, 33</w:t>
      </w:r>
      <w:r w:rsidRPr="00CA7C04">
        <w:rPr>
          <w:rFonts w:ascii="Times New Roman" w:hAnsi="Times New Roman" w:cs="Times New Roman"/>
          <w:noProof/>
        </w:rPr>
        <w:t>(12), 2923-2928. doi:10.1161/01.STR.0000038989.90931.BE</w:t>
      </w:r>
      <w:bookmarkEnd w:id="65"/>
    </w:p>
    <w:p w14:paraId="3E029C68" w14:textId="487E2689" w:rsidR="009A4654" w:rsidRPr="00CA7C04" w:rsidRDefault="009A4654" w:rsidP="00CF776F">
      <w:pPr>
        <w:pStyle w:val="EndNoteBibliography"/>
        <w:spacing w:after="100" w:afterAutospacing="1"/>
        <w:ind w:left="720" w:hanging="720"/>
        <w:rPr>
          <w:rFonts w:ascii="Times New Roman" w:hAnsi="Times New Roman" w:cs="Times New Roman"/>
          <w:noProof/>
        </w:rPr>
      </w:pPr>
      <w:bookmarkStart w:id="66" w:name="_ENREF_21"/>
      <w:r w:rsidRPr="00CA7C04">
        <w:rPr>
          <w:rFonts w:ascii="Times New Roman" w:hAnsi="Times New Roman" w:cs="Times New Roman"/>
          <w:noProof/>
        </w:rPr>
        <w:lastRenderedPageBreak/>
        <w:t xml:space="preserve">Digit Span Brain Task: Cambridge Brain Sciences. Retrieved from </w:t>
      </w:r>
      <w:hyperlink r:id="rId12" w:history="1">
        <w:r w:rsidRPr="00CA7C04">
          <w:rPr>
            <w:rStyle w:val="Hyperlink"/>
            <w:rFonts w:ascii="Times New Roman" w:hAnsi="Times New Roman" w:cs="Times New Roman"/>
            <w:noProof/>
          </w:rPr>
          <w:t>https://www.cambridgebrainsciences.com/science/tasks/digit-span</w:t>
        </w:r>
        <w:bookmarkEnd w:id="66"/>
      </w:hyperlink>
    </w:p>
    <w:p w14:paraId="302B1D6A" w14:textId="77777777" w:rsidR="009A4654" w:rsidRPr="00CA7C04" w:rsidRDefault="009A4654" w:rsidP="00CF776F">
      <w:pPr>
        <w:pStyle w:val="EndNoteBibliography"/>
        <w:spacing w:after="100" w:afterAutospacing="1"/>
        <w:ind w:left="720" w:hanging="720"/>
        <w:rPr>
          <w:rFonts w:ascii="Times New Roman" w:hAnsi="Times New Roman" w:cs="Times New Roman"/>
          <w:noProof/>
        </w:rPr>
      </w:pPr>
      <w:bookmarkStart w:id="67" w:name="_ENREF_22"/>
      <w:r w:rsidRPr="00CA7C04">
        <w:rPr>
          <w:rFonts w:ascii="Times New Roman" w:hAnsi="Times New Roman" w:cs="Times New Roman"/>
          <w:noProof/>
        </w:rPr>
        <w:t xml:space="preserve">Dolenc, E., &amp; Rotar-Pavlič, D. (2019). Frailty Assessment Scales for the Elderly and their Application in Primary Care: A Systematic Literature Review. </w:t>
      </w:r>
      <w:r w:rsidRPr="00CA7C04">
        <w:rPr>
          <w:rFonts w:ascii="Times New Roman" w:hAnsi="Times New Roman" w:cs="Times New Roman"/>
          <w:i/>
          <w:noProof/>
        </w:rPr>
        <w:t>Zdravstveno varstvo, 58</w:t>
      </w:r>
      <w:r w:rsidRPr="00CA7C04">
        <w:rPr>
          <w:rFonts w:ascii="Times New Roman" w:hAnsi="Times New Roman" w:cs="Times New Roman"/>
          <w:noProof/>
        </w:rPr>
        <w:t>(2), 91-100. doi:10.2478/sjph-2019-0012</w:t>
      </w:r>
      <w:bookmarkEnd w:id="67"/>
    </w:p>
    <w:p w14:paraId="55A49430" w14:textId="77777777" w:rsidR="009A4654" w:rsidRPr="00CA7C04" w:rsidRDefault="009A4654" w:rsidP="00CF776F">
      <w:pPr>
        <w:pStyle w:val="EndNoteBibliography"/>
        <w:spacing w:after="100" w:afterAutospacing="1"/>
        <w:ind w:left="720" w:hanging="720"/>
        <w:rPr>
          <w:rFonts w:ascii="Times New Roman" w:hAnsi="Times New Roman" w:cs="Times New Roman"/>
          <w:noProof/>
        </w:rPr>
      </w:pPr>
      <w:bookmarkStart w:id="68" w:name="_ENREF_23"/>
      <w:r w:rsidRPr="00CA7C04">
        <w:rPr>
          <w:rFonts w:ascii="Times New Roman" w:hAnsi="Times New Roman" w:cs="Times New Roman"/>
          <w:noProof/>
        </w:rPr>
        <w:t xml:space="preserve">Elks, C., Den Hoed, M., Zhao, J. H., Sharp, S., Wareham, N., Loos, R., &amp; Ong, K. (2012). Variability in the Heritability of Body Mass Index: A Systematic Review and Meta-Regression. </w:t>
      </w:r>
      <w:r w:rsidRPr="00CA7C04">
        <w:rPr>
          <w:rFonts w:ascii="Times New Roman" w:hAnsi="Times New Roman" w:cs="Times New Roman"/>
          <w:i/>
          <w:noProof/>
        </w:rPr>
        <w:t>Frontiers in Endocrinology, 3</w:t>
      </w:r>
      <w:r w:rsidRPr="00CA7C04">
        <w:rPr>
          <w:rFonts w:ascii="Times New Roman" w:hAnsi="Times New Roman" w:cs="Times New Roman"/>
          <w:noProof/>
        </w:rPr>
        <w:t>(29). doi:10.3389/fendo.2012.00029</w:t>
      </w:r>
      <w:bookmarkEnd w:id="68"/>
    </w:p>
    <w:p w14:paraId="33D46312" w14:textId="77777777" w:rsidR="009A4654" w:rsidRPr="00CA7C04" w:rsidRDefault="009A4654" w:rsidP="00CF776F">
      <w:pPr>
        <w:pStyle w:val="EndNoteBibliography"/>
        <w:spacing w:after="100" w:afterAutospacing="1"/>
        <w:ind w:left="720" w:hanging="720"/>
        <w:rPr>
          <w:rFonts w:ascii="Times New Roman" w:hAnsi="Times New Roman" w:cs="Times New Roman"/>
          <w:noProof/>
        </w:rPr>
      </w:pPr>
      <w:bookmarkStart w:id="69" w:name="_ENREF_24"/>
      <w:r w:rsidRPr="00CA7C04">
        <w:rPr>
          <w:rFonts w:ascii="Times New Roman" w:hAnsi="Times New Roman" w:cs="Times New Roman"/>
          <w:noProof/>
        </w:rPr>
        <w:t xml:space="preserve">Esme, M., Yavuz, B. B., Yavuz, B., Asil, S., Tuna Dogrul, R., Sumer, F., . . . Cankurtaran, M. (2017). Masked Hypertension is Associated With Cognitive Decline in Geriatric Age–Geriatric MASked Hypertension and Cognition (G-MASH-cog) Study. </w:t>
      </w:r>
      <w:r w:rsidRPr="00CA7C04">
        <w:rPr>
          <w:rFonts w:ascii="Times New Roman" w:hAnsi="Times New Roman" w:cs="Times New Roman"/>
          <w:i/>
          <w:noProof/>
        </w:rPr>
        <w:t>The Journals of Gerontology: Series A, 73</w:t>
      </w:r>
      <w:r w:rsidRPr="00CA7C04">
        <w:rPr>
          <w:rFonts w:ascii="Times New Roman" w:hAnsi="Times New Roman" w:cs="Times New Roman"/>
          <w:noProof/>
        </w:rPr>
        <w:t>(2), 248-254. doi:10.1093/gerona/glx150</w:t>
      </w:r>
      <w:bookmarkEnd w:id="69"/>
    </w:p>
    <w:p w14:paraId="1A50B2B0" w14:textId="77777777" w:rsidR="009A4654" w:rsidRPr="00CA7C04" w:rsidRDefault="009A4654" w:rsidP="00CF776F">
      <w:pPr>
        <w:pStyle w:val="EndNoteBibliography"/>
        <w:spacing w:after="100" w:afterAutospacing="1"/>
        <w:ind w:left="720" w:hanging="720"/>
        <w:rPr>
          <w:rFonts w:ascii="Times New Roman" w:hAnsi="Times New Roman" w:cs="Times New Roman"/>
          <w:noProof/>
        </w:rPr>
      </w:pPr>
      <w:bookmarkStart w:id="70" w:name="_ENREF_25"/>
      <w:r w:rsidRPr="00CA7C04">
        <w:rPr>
          <w:rFonts w:ascii="Times New Roman" w:hAnsi="Times New Roman" w:cs="Times New Roman"/>
          <w:noProof/>
        </w:rPr>
        <w:t xml:space="preserve">Flegal, K. M., Kruszon-Moran, D., Carroll, M. D., Fryar, C. D., &amp; Ogden, C. L. (2016). Trends in Obesity Among Adults in the United States, 2005 to 2014. </w:t>
      </w:r>
      <w:r w:rsidRPr="00CA7C04">
        <w:rPr>
          <w:rFonts w:ascii="Times New Roman" w:hAnsi="Times New Roman" w:cs="Times New Roman"/>
          <w:i/>
          <w:noProof/>
        </w:rPr>
        <w:t>JAMA, 315</w:t>
      </w:r>
      <w:r w:rsidRPr="00CA7C04">
        <w:rPr>
          <w:rFonts w:ascii="Times New Roman" w:hAnsi="Times New Roman" w:cs="Times New Roman"/>
          <w:noProof/>
        </w:rPr>
        <w:t>(21), 2284-2291. doi:10.1001/jama.2016.6458</w:t>
      </w:r>
      <w:bookmarkEnd w:id="70"/>
    </w:p>
    <w:p w14:paraId="3D8E405E" w14:textId="77777777" w:rsidR="009A4654" w:rsidRPr="00CA7C04" w:rsidRDefault="009A4654" w:rsidP="00CF776F">
      <w:pPr>
        <w:pStyle w:val="EndNoteBibliography"/>
        <w:spacing w:after="100" w:afterAutospacing="1"/>
        <w:ind w:left="720" w:hanging="720"/>
        <w:rPr>
          <w:rFonts w:ascii="Times New Roman" w:hAnsi="Times New Roman" w:cs="Times New Roman"/>
          <w:noProof/>
        </w:rPr>
      </w:pPr>
      <w:bookmarkStart w:id="71" w:name="_ENREF_26"/>
      <w:r w:rsidRPr="00CA7C04">
        <w:rPr>
          <w:rFonts w:ascii="Times New Roman" w:hAnsi="Times New Roman" w:cs="Times New Roman"/>
          <w:noProof/>
        </w:rPr>
        <w:t xml:space="preserve">Fox, C. S., Polak, J. F., Chazaro, I., Cupples, A., Wolf, P. A., D'Agostino, R. A., . . . Framingham Heart, S. (2003). Genetic and environmental contributions to atherosclerosis phenotypes in men and women: heritability of carotid intima-media thickness in the Framingham Heart Study. </w:t>
      </w:r>
      <w:r w:rsidRPr="00CA7C04">
        <w:rPr>
          <w:rFonts w:ascii="Times New Roman" w:hAnsi="Times New Roman" w:cs="Times New Roman"/>
          <w:i/>
          <w:noProof/>
        </w:rPr>
        <w:t>Stroke, 34</w:t>
      </w:r>
      <w:r w:rsidRPr="00CA7C04">
        <w:rPr>
          <w:rFonts w:ascii="Times New Roman" w:hAnsi="Times New Roman" w:cs="Times New Roman"/>
          <w:noProof/>
        </w:rPr>
        <w:t>(2), 397-401. doi:10.1161/01.str.0000048214.56981.6f</w:t>
      </w:r>
      <w:bookmarkEnd w:id="71"/>
    </w:p>
    <w:p w14:paraId="764BD9A3" w14:textId="77777777" w:rsidR="009A4654" w:rsidRPr="00CA7C04" w:rsidRDefault="009A4654" w:rsidP="00CF776F">
      <w:pPr>
        <w:pStyle w:val="EndNoteBibliography"/>
        <w:spacing w:after="100" w:afterAutospacing="1"/>
        <w:ind w:left="720" w:hanging="720"/>
        <w:rPr>
          <w:rFonts w:ascii="Times New Roman" w:hAnsi="Times New Roman" w:cs="Times New Roman"/>
          <w:noProof/>
        </w:rPr>
      </w:pPr>
      <w:bookmarkStart w:id="72" w:name="_ENREF_27"/>
      <w:r w:rsidRPr="00CA7C04">
        <w:rPr>
          <w:rFonts w:ascii="Times New Roman" w:hAnsi="Times New Roman" w:cs="Times New Roman"/>
          <w:noProof/>
        </w:rPr>
        <w:t xml:space="preserve">Freedman, D. S., Dietz, W. H., Tang, R., Mensah, G. A., Bond, M. G., Urbina, E. M., . . . Berenson, G. S. (2004). The relation of obesity throughout life to carotid intima-media thickness in adulthood: the Bogalusa Heart Study. </w:t>
      </w:r>
      <w:r w:rsidRPr="00CA7C04">
        <w:rPr>
          <w:rFonts w:ascii="Times New Roman" w:hAnsi="Times New Roman" w:cs="Times New Roman"/>
          <w:i/>
          <w:noProof/>
        </w:rPr>
        <w:t>Int J Obes Relat Metab Disord, 28</w:t>
      </w:r>
      <w:r w:rsidRPr="00CA7C04">
        <w:rPr>
          <w:rFonts w:ascii="Times New Roman" w:hAnsi="Times New Roman" w:cs="Times New Roman"/>
          <w:noProof/>
        </w:rPr>
        <w:t>(1), 159-166. doi:10.1038/sj.ijo.0802515</w:t>
      </w:r>
      <w:bookmarkEnd w:id="72"/>
    </w:p>
    <w:p w14:paraId="19058B78" w14:textId="77777777" w:rsidR="009A4654" w:rsidRPr="00CA7C04" w:rsidRDefault="009A4654" w:rsidP="00CF776F">
      <w:pPr>
        <w:pStyle w:val="EndNoteBibliography"/>
        <w:spacing w:after="100" w:afterAutospacing="1"/>
        <w:ind w:left="720" w:hanging="720"/>
        <w:rPr>
          <w:rFonts w:ascii="Times New Roman" w:hAnsi="Times New Roman" w:cs="Times New Roman"/>
          <w:noProof/>
        </w:rPr>
      </w:pPr>
      <w:bookmarkStart w:id="73" w:name="_ENREF_28"/>
      <w:r w:rsidRPr="00CA7C04">
        <w:rPr>
          <w:rFonts w:ascii="Times New Roman" w:hAnsi="Times New Roman" w:cs="Times New Roman"/>
          <w:noProof/>
        </w:rPr>
        <w:t xml:space="preserve">Fried, L. P., Tangen, C. M., Walston, J., Newman, A. B., Hirsch, C., Gottdiener, J., . . . McBurnie, M. A. (2001). Frailty in older adults: evidence for a phenotype. </w:t>
      </w:r>
      <w:r w:rsidRPr="00CA7C04">
        <w:rPr>
          <w:rFonts w:ascii="Times New Roman" w:hAnsi="Times New Roman" w:cs="Times New Roman"/>
          <w:i/>
          <w:noProof/>
        </w:rPr>
        <w:t>J Gerontol A Biol Sci Med Sci, 56</w:t>
      </w:r>
      <w:r w:rsidRPr="00CA7C04">
        <w:rPr>
          <w:rFonts w:ascii="Times New Roman" w:hAnsi="Times New Roman" w:cs="Times New Roman"/>
          <w:noProof/>
        </w:rPr>
        <w:t>(3), M146-156. doi:10.1093/gerona/56.3.m146</w:t>
      </w:r>
      <w:bookmarkEnd w:id="73"/>
    </w:p>
    <w:p w14:paraId="369125DC" w14:textId="15FDE209" w:rsidR="009A4654" w:rsidRPr="00CA7C04" w:rsidRDefault="009A4654" w:rsidP="00CF776F">
      <w:pPr>
        <w:pStyle w:val="EndNoteBibliography"/>
        <w:spacing w:after="100" w:afterAutospacing="1"/>
        <w:ind w:left="720" w:hanging="720"/>
        <w:rPr>
          <w:rFonts w:ascii="Times New Roman" w:hAnsi="Times New Roman" w:cs="Times New Roman"/>
          <w:noProof/>
        </w:rPr>
      </w:pPr>
      <w:bookmarkStart w:id="74" w:name="_ENREF_29"/>
      <w:r w:rsidRPr="00CA7C04">
        <w:rPr>
          <w:rFonts w:ascii="Times New Roman" w:hAnsi="Times New Roman" w:cs="Times New Roman"/>
          <w:noProof/>
        </w:rPr>
        <w:t xml:space="preserve">Fryar CD, C. M., Ogden CL. (2016, July 2016). Prevalence of overweight, obesity, and extreme obesity among adults aged 20 and over: United States, 1960–1962 through 2011–2014. </w:t>
      </w:r>
      <w:r w:rsidRPr="00CA7C04">
        <w:rPr>
          <w:rFonts w:ascii="Times New Roman" w:hAnsi="Times New Roman" w:cs="Times New Roman"/>
          <w:i/>
          <w:noProof/>
        </w:rPr>
        <w:t>National Center for Health Statistics Data, Health E-Stats.</w:t>
      </w:r>
      <w:r w:rsidRPr="00CA7C04">
        <w:rPr>
          <w:rFonts w:ascii="Times New Roman" w:hAnsi="Times New Roman" w:cs="Times New Roman"/>
          <w:noProof/>
        </w:rPr>
        <w:t xml:space="preserve"> Retrieved from </w:t>
      </w:r>
      <w:hyperlink r:id="rId13" w:history="1">
        <w:r w:rsidRPr="00CA7C04">
          <w:rPr>
            <w:rStyle w:val="Hyperlink"/>
            <w:rFonts w:ascii="Times New Roman" w:hAnsi="Times New Roman" w:cs="Times New Roman"/>
            <w:noProof/>
          </w:rPr>
          <w:t>https://www.cdc.gov/nchs/data/hestat/obesity_adult_13_14/obesity_adult_13_14.htm</w:t>
        </w:r>
        <w:bookmarkEnd w:id="74"/>
      </w:hyperlink>
    </w:p>
    <w:p w14:paraId="35325A31" w14:textId="77777777" w:rsidR="009A4654" w:rsidRPr="00CA7C04" w:rsidRDefault="009A4654" w:rsidP="00CF776F">
      <w:pPr>
        <w:pStyle w:val="EndNoteBibliography"/>
        <w:spacing w:after="100" w:afterAutospacing="1"/>
        <w:ind w:left="720" w:hanging="720"/>
        <w:rPr>
          <w:rFonts w:ascii="Times New Roman" w:hAnsi="Times New Roman" w:cs="Times New Roman"/>
          <w:noProof/>
        </w:rPr>
      </w:pPr>
      <w:bookmarkStart w:id="75" w:name="_ENREF_30"/>
      <w:r w:rsidRPr="00CA7C04">
        <w:rPr>
          <w:rFonts w:ascii="Times New Roman" w:hAnsi="Times New Roman" w:cs="Times New Roman"/>
          <w:noProof/>
        </w:rPr>
        <w:t xml:space="preserve">Ganeff, I. M. M., Bos, M. M., Heemst, D. v., &amp; Noordam, R. (2019). BMI-associated gene variants in FTO and cardiometabolic and brain disease: obesity or pleiotropy? </w:t>
      </w:r>
      <w:r w:rsidRPr="00CA7C04">
        <w:rPr>
          <w:rFonts w:ascii="Times New Roman" w:hAnsi="Times New Roman" w:cs="Times New Roman"/>
          <w:i/>
          <w:noProof/>
        </w:rPr>
        <w:t>Physiological Genomics, 51</w:t>
      </w:r>
      <w:r w:rsidRPr="00CA7C04">
        <w:rPr>
          <w:rFonts w:ascii="Times New Roman" w:hAnsi="Times New Roman" w:cs="Times New Roman"/>
          <w:noProof/>
        </w:rPr>
        <w:t>(8), 311-322. doi:10.1152/physiolgenomics.00040.2019</w:t>
      </w:r>
      <w:bookmarkEnd w:id="75"/>
    </w:p>
    <w:p w14:paraId="5902468E" w14:textId="77777777" w:rsidR="009A4654" w:rsidRPr="00CA7C04" w:rsidRDefault="009A4654" w:rsidP="00CF776F">
      <w:pPr>
        <w:pStyle w:val="EndNoteBibliography"/>
        <w:spacing w:after="100" w:afterAutospacing="1"/>
        <w:ind w:left="720" w:hanging="720"/>
        <w:rPr>
          <w:rFonts w:ascii="Times New Roman" w:hAnsi="Times New Roman" w:cs="Times New Roman"/>
          <w:noProof/>
        </w:rPr>
      </w:pPr>
      <w:bookmarkStart w:id="76" w:name="_ENREF_31"/>
      <w:r w:rsidRPr="00CA7C04">
        <w:rPr>
          <w:rFonts w:ascii="Times New Roman" w:hAnsi="Times New Roman" w:cs="Times New Roman"/>
          <w:noProof/>
        </w:rPr>
        <w:lastRenderedPageBreak/>
        <w:t xml:space="preserve">Gąsecki, D., Kwarciany, M., Nyka, W., &amp; Narkiewicz, K. (2013). Hypertension, brain damage and cognitive decline. </w:t>
      </w:r>
      <w:r w:rsidRPr="00CA7C04">
        <w:rPr>
          <w:rFonts w:ascii="Times New Roman" w:hAnsi="Times New Roman" w:cs="Times New Roman"/>
          <w:i/>
          <w:noProof/>
        </w:rPr>
        <w:t>Current hypertension reports, 15</w:t>
      </w:r>
      <w:r w:rsidRPr="00CA7C04">
        <w:rPr>
          <w:rFonts w:ascii="Times New Roman" w:hAnsi="Times New Roman" w:cs="Times New Roman"/>
          <w:noProof/>
        </w:rPr>
        <w:t>(6), 547-558. doi:10.1007/s11906-013-0398-4</w:t>
      </w:r>
      <w:bookmarkEnd w:id="76"/>
    </w:p>
    <w:p w14:paraId="2E7AA708" w14:textId="77777777" w:rsidR="009A4654" w:rsidRPr="00CA7C04" w:rsidRDefault="009A4654" w:rsidP="00CF776F">
      <w:pPr>
        <w:pStyle w:val="EndNoteBibliography"/>
        <w:spacing w:after="100" w:afterAutospacing="1"/>
        <w:ind w:left="720" w:hanging="720"/>
        <w:rPr>
          <w:rFonts w:ascii="Times New Roman" w:hAnsi="Times New Roman" w:cs="Times New Roman"/>
          <w:noProof/>
        </w:rPr>
      </w:pPr>
      <w:bookmarkStart w:id="77" w:name="_ENREF_32"/>
      <w:r w:rsidRPr="00CA7C04">
        <w:rPr>
          <w:rFonts w:ascii="Times New Roman" w:hAnsi="Times New Roman" w:cs="Times New Roman"/>
          <w:noProof/>
        </w:rPr>
        <w:t xml:space="preserve">Glynn, N. W., Santanasto, A. J., Simonsick, E. M., Boudreau, R. M., Beach, S. R., Schulz, R., &amp; Newman, A. B. (2015). The Pittsburgh Fatigability scale for older adults: development and validation. </w:t>
      </w:r>
      <w:r w:rsidRPr="00CA7C04">
        <w:rPr>
          <w:rFonts w:ascii="Times New Roman" w:hAnsi="Times New Roman" w:cs="Times New Roman"/>
          <w:i/>
          <w:noProof/>
        </w:rPr>
        <w:t>J Am Geriatr Soc, 63</w:t>
      </w:r>
      <w:r w:rsidRPr="00CA7C04">
        <w:rPr>
          <w:rFonts w:ascii="Times New Roman" w:hAnsi="Times New Roman" w:cs="Times New Roman"/>
          <w:noProof/>
        </w:rPr>
        <w:t>(1), 130-135. doi:10.1111/jgs.13191</w:t>
      </w:r>
      <w:bookmarkEnd w:id="77"/>
    </w:p>
    <w:p w14:paraId="7B1C7699" w14:textId="77777777" w:rsidR="009A4654" w:rsidRPr="00CA7C04" w:rsidRDefault="009A4654" w:rsidP="00CF776F">
      <w:pPr>
        <w:pStyle w:val="EndNoteBibliography"/>
        <w:spacing w:after="100" w:afterAutospacing="1"/>
        <w:ind w:left="720" w:hanging="720"/>
        <w:rPr>
          <w:rFonts w:ascii="Times New Roman" w:hAnsi="Times New Roman" w:cs="Times New Roman"/>
          <w:noProof/>
        </w:rPr>
      </w:pPr>
      <w:bookmarkStart w:id="78" w:name="_ENREF_33"/>
      <w:r w:rsidRPr="00CA7C04">
        <w:rPr>
          <w:rFonts w:ascii="Times New Roman" w:hAnsi="Times New Roman" w:cs="Times New Roman"/>
          <w:noProof/>
        </w:rPr>
        <w:t xml:space="preserve">Guo, Z., Viitanen, M., Fratiglioni, L., &amp; Winblad, B. (1996). Low blood pressure and dementia in elderly people: the Kungsholmen project. </w:t>
      </w:r>
      <w:r w:rsidRPr="00CA7C04">
        <w:rPr>
          <w:rFonts w:ascii="Times New Roman" w:hAnsi="Times New Roman" w:cs="Times New Roman"/>
          <w:i/>
          <w:noProof/>
        </w:rPr>
        <w:t>BMJ, 312</w:t>
      </w:r>
      <w:r w:rsidRPr="00CA7C04">
        <w:rPr>
          <w:rFonts w:ascii="Times New Roman" w:hAnsi="Times New Roman" w:cs="Times New Roman"/>
          <w:noProof/>
        </w:rPr>
        <w:t>(7034), 805-808. doi:10.1136/bmj.312.7034.805</w:t>
      </w:r>
      <w:bookmarkEnd w:id="78"/>
    </w:p>
    <w:p w14:paraId="43DCA658" w14:textId="77777777" w:rsidR="009A4654" w:rsidRPr="00CA7C04" w:rsidRDefault="009A4654" w:rsidP="00CF776F">
      <w:pPr>
        <w:pStyle w:val="EndNoteBibliography"/>
        <w:spacing w:after="100" w:afterAutospacing="1"/>
        <w:ind w:left="720" w:hanging="720"/>
        <w:rPr>
          <w:rFonts w:ascii="Times New Roman" w:hAnsi="Times New Roman" w:cs="Times New Roman"/>
          <w:noProof/>
        </w:rPr>
      </w:pPr>
      <w:bookmarkStart w:id="79" w:name="_ENREF_34"/>
      <w:r w:rsidRPr="00CA7C04">
        <w:rPr>
          <w:rFonts w:ascii="Times New Roman" w:hAnsi="Times New Roman" w:cs="Times New Roman"/>
          <w:noProof/>
        </w:rPr>
        <w:t xml:space="preserve">Hajjar, I., Goldstein Felicia, C., Martin Greg, S., &amp; Quyyumi Arshed, A. (2016). Roles of Arterial Stiffness and Blood Pressure in Hypertension-Associated Cognitive Decline in Healthy Adults. </w:t>
      </w:r>
      <w:r w:rsidRPr="00CA7C04">
        <w:rPr>
          <w:rFonts w:ascii="Times New Roman" w:hAnsi="Times New Roman" w:cs="Times New Roman"/>
          <w:i/>
          <w:noProof/>
        </w:rPr>
        <w:t>Hypertension, 67</w:t>
      </w:r>
      <w:r w:rsidRPr="00CA7C04">
        <w:rPr>
          <w:rFonts w:ascii="Times New Roman" w:hAnsi="Times New Roman" w:cs="Times New Roman"/>
          <w:noProof/>
        </w:rPr>
        <w:t>(1), 171-175. doi:10.1161/HYPERTENSIONAHA.115.06277</w:t>
      </w:r>
      <w:bookmarkEnd w:id="79"/>
    </w:p>
    <w:p w14:paraId="5784A2BD" w14:textId="77777777" w:rsidR="009A4654" w:rsidRPr="00CA7C04" w:rsidRDefault="009A4654" w:rsidP="00CF776F">
      <w:pPr>
        <w:pStyle w:val="EndNoteBibliography"/>
        <w:spacing w:after="100" w:afterAutospacing="1"/>
        <w:ind w:left="720" w:hanging="720"/>
        <w:rPr>
          <w:rFonts w:ascii="Times New Roman" w:hAnsi="Times New Roman" w:cs="Times New Roman"/>
          <w:noProof/>
        </w:rPr>
      </w:pPr>
      <w:bookmarkStart w:id="80" w:name="_ENREF_35"/>
      <w:r w:rsidRPr="00CA7C04">
        <w:rPr>
          <w:rFonts w:ascii="Times New Roman" w:hAnsi="Times New Roman" w:cs="Times New Roman"/>
          <w:noProof/>
        </w:rPr>
        <w:t xml:space="preserve">Harada, C. N., Natelson Love, M. C., &amp; Triebel, K. L. (2013). Normal cognitive aging. </w:t>
      </w:r>
      <w:r w:rsidRPr="00CA7C04">
        <w:rPr>
          <w:rFonts w:ascii="Times New Roman" w:hAnsi="Times New Roman" w:cs="Times New Roman"/>
          <w:i/>
          <w:noProof/>
        </w:rPr>
        <w:t>Clinics in geriatric medicine, 29</w:t>
      </w:r>
      <w:r w:rsidRPr="00CA7C04">
        <w:rPr>
          <w:rFonts w:ascii="Times New Roman" w:hAnsi="Times New Roman" w:cs="Times New Roman"/>
          <w:noProof/>
        </w:rPr>
        <w:t>(4), 737-752. doi:10.1016/j.cger.2013.07.002</w:t>
      </w:r>
      <w:bookmarkEnd w:id="80"/>
    </w:p>
    <w:p w14:paraId="3F64AC71" w14:textId="77777777" w:rsidR="009A4654" w:rsidRPr="00CA7C04" w:rsidRDefault="009A4654" w:rsidP="00CF776F">
      <w:pPr>
        <w:pStyle w:val="EndNoteBibliography"/>
        <w:spacing w:after="100" w:afterAutospacing="1"/>
        <w:ind w:left="720" w:hanging="720"/>
        <w:rPr>
          <w:rFonts w:ascii="Times New Roman" w:hAnsi="Times New Roman" w:cs="Times New Roman"/>
          <w:noProof/>
        </w:rPr>
      </w:pPr>
      <w:bookmarkStart w:id="81" w:name="_ENREF_36"/>
      <w:r w:rsidRPr="00CA7C04">
        <w:rPr>
          <w:rFonts w:ascii="Times New Roman" w:hAnsi="Times New Roman" w:cs="Times New Roman"/>
          <w:noProof/>
        </w:rPr>
        <w:t xml:space="preserve">Harrington, F., Saxby, B. K., McKeith, I. G., Wesnes, K., &amp; Ford, G. A. (2000). Cognitive Performance in Hypertensive and Normotensive Older Subjects. </w:t>
      </w:r>
      <w:r w:rsidRPr="00CA7C04">
        <w:rPr>
          <w:rFonts w:ascii="Times New Roman" w:hAnsi="Times New Roman" w:cs="Times New Roman"/>
          <w:i/>
          <w:noProof/>
        </w:rPr>
        <w:t>Hypertension, 36</w:t>
      </w:r>
      <w:r w:rsidRPr="00CA7C04">
        <w:rPr>
          <w:rFonts w:ascii="Times New Roman" w:hAnsi="Times New Roman" w:cs="Times New Roman"/>
          <w:noProof/>
        </w:rPr>
        <w:t>(6), 1079-1082. doi:doi:10.1161/01.HYP.36.6.1079</w:t>
      </w:r>
      <w:bookmarkEnd w:id="81"/>
    </w:p>
    <w:p w14:paraId="22F3DF78" w14:textId="2F0EC37F" w:rsidR="009A4654" w:rsidRPr="00CA7C04" w:rsidRDefault="009A4654" w:rsidP="00CF776F">
      <w:pPr>
        <w:pStyle w:val="EndNoteBibliography"/>
        <w:spacing w:after="100" w:afterAutospacing="1"/>
        <w:ind w:left="720" w:hanging="720"/>
        <w:rPr>
          <w:rFonts w:ascii="Times New Roman" w:hAnsi="Times New Roman" w:cs="Times New Roman"/>
          <w:noProof/>
        </w:rPr>
      </w:pPr>
      <w:bookmarkStart w:id="82" w:name="_ENREF_37"/>
      <w:r w:rsidRPr="00CA7C04">
        <w:rPr>
          <w:rFonts w:ascii="Times New Roman" w:hAnsi="Times New Roman" w:cs="Times New Roman"/>
          <w:noProof/>
        </w:rPr>
        <w:t xml:space="preserve">HBP and the Cardiovascular System. </w:t>
      </w:r>
      <w:r w:rsidRPr="00CA7C04">
        <w:rPr>
          <w:rFonts w:ascii="Times New Roman" w:hAnsi="Times New Roman" w:cs="Times New Roman"/>
          <w:i/>
          <w:noProof/>
        </w:rPr>
        <w:t>Watch, Learn, and Live.</w:t>
      </w:r>
      <w:r w:rsidRPr="00CA7C04">
        <w:rPr>
          <w:rFonts w:ascii="Times New Roman" w:hAnsi="Times New Roman" w:cs="Times New Roman"/>
          <w:noProof/>
        </w:rPr>
        <w:t xml:space="preserve"> Retrieved from </w:t>
      </w:r>
      <w:hyperlink r:id="rId14" w:history="1">
        <w:r w:rsidRPr="00CA7C04">
          <w:rPr>
            <w:rStyle w:val="Hyperlink"/>
            <w:rFonts w:ascii="Times New Roman" w:hAnsi="Times New Roman" w:cs="Times New Roman"/>
            <w:noProof/>
          </w:rPr>
          <w:t>https://watchlearnlive.heart.org/index.php?moduleSelect=highbp</w:t>
        </w:r>
        <w:bookmarkEnd w:id="82"/>
      </w:hyperlink>
    </w:p>
    <w:p w14:paraId="32A3D7DB" w14:textId="77777777" w:rsidR="009A4654" w:rsidRPr="00CA7C04" w:rsidRDefault="009A4654" w:rsidP="00CF776F">
      <w:pPr>
        <w:pStyle w:val="EndNoteBibliography"/>
        <w:spacing w:after="100" w:afterAutospacing="1"/>
        <w:ind w:left="720" w:hanging="720"/>
        <w:rPr>
          <w:rFonts w:ascii="Times New Roman" w:hAnsi="Times New Roman" w:cs="Times New Roman"/>
          <w:noProof/>
        </w:rPr>
      </w:pPr>
      <w:bookmarkStart w:id="83" w:name="_ENREF_38"/>
      <w:r w:rsidRPr="00CA7C04">
        <w:rPr>
          <w:rFonts w:ascii="Times New Roman" w:hAnsi="Times New Roman" w:cs="Times New Roman"/>
          <w:noProof/>
        </w:rPr>
        <w:t xml:space="preserve">Jaeger, J. (2018). Digit Symbol Substitution Test: The Case for Sensitivity Over Specificity in Neuropsychological Testing. </w:t>
      </w:r>
      <w:r w:rsidRPr="00CA7C04">
        <w:rPr>
          <w:rFonts w:ascii="Times New Roman" w:hAnsi="Times New Roman" w:cs="Times New Roman"/>
          <w:i/>
          <w:noProof/>
        </w:rPr>
        <w:t>Journal of clinical psychopharmacology, 38</w:t>
      </w:r>
      <w:r w:rsidRPr="00CA7C04">
        <w:rPr>
          <w:rFonts w:ascii="Times New Roman" w:hAnsi="Times New Roman" w:cs="Times New Roman"/>
          <w:noProof/>
        </w:rPr>
        <w:t>(5), 513-519. doi:10.1097/JCP.0000000000000941</w:t>
      </w:r>
      <w:bookmarkEnd w:id="83"/>
    </w:p>
    <w:p w14:paraId="3C65F966" w14:textId="77777777" w:rsidR="009A4654" w:rsidRPr="00CA7C04" w:rsidRDefault="009A4654" w:rsidP="00CF776F">
      <w:pPr>
        <w:pStyle w:val="EndNoteBibliography"/>
        <w:spacing w:after="100" w:afterAutospacing="1"/>
        <w:ind w:left="720" w:hanging="720"/>
        <w:rPr>
          <w:rFonts w:ascii="Times New Roman" w:hAnsi="Times New Roman" w:cs="Times New Roman"/>
          <w:noProof/>
        </w:rPr>
      </w:pPr>
      <w:bookmarkStart w:id="84" w:name="_ENREF_39"/>
      <w:r w:rsidRPr="00CA7C04">
        <w:rPr>
          <w:rFonts w:ascii="Times New Roman" w:hAnsi="Times New Roman" w:cs="Times New Roman"/>
          <w:noProof/>
        </w:rPr>
        <w:t xml:space="preserve">Juo, S. H., Lin, H. F., Rundek, T., Sabala, E. A., Boden-Albala, B., Park, N., . . . Sacco, R. L. (2004). Genetic and environmental contributions to carotid intima-media thickness and obesity phenotypes in the Northern Manhattan Family Study. </w:t>
      </w:r>
      <w:r w:rsidRPr="00CA7C04">
        <w:rPr>
          <w:rFonts w:ascii="Times New Roman" w:hAnsi="Times New Roman" w:cs="Times New Roman"/>
          <w:i/>
          <w:noProof/>
        </w:rPr>
        <w:t>Stroke, 35</w:t>
      </w:r>
      <w:r w:rsidRPr="00CA7C04">
        <w:rPr>
          <w:rFonts w:ascii="Times New Roman" w:hAnsi="Times New Roman" w:cs="Times New Roman"/>
          <w:noProof/>
        </w:rPr>
        <w:t>(10), 2243-2247. doi:10.1161/01.STR.0000142132.20442.d8</w:t>
      </w:r>
      <w:bookmarkEnd w:id="84"/>
    </w:p>
    <w:p w14:paraId="1B61F47F" w14:textId="77777777" w:rsidR="009A4654" w:rsidRPr="00CA7C04" w:rsidRDefault="009A4654" w:rsidP="00CF776F">
      <w:pPr>
        <w:pStyle w:val="EndNoteBibliography"/>
        <w:spacing w:after="100" w:afterAutospacing="1"/>
        <w:ind w:left="720" w:hanging="720"/>
        <w:rPr>
          <w:rFonts w:ascii="Times New Roman" w:hAnsi="Times New Roman" w:cs="Times New Roman"/>
          <w:noProof/>
        </w:rPr>
      </w:pPr>
      <w:bookmarkStart w:id="85" w:name="_ENREF_40"/>
      <w:r w:rsidRPr="00CA7C04">
        <w:rPr>
          <w:rFonts w:ascii="Times New Roman" w:hAnsi="Times New Roman" w:cs="Times New Roman"/>
          <w:noProof/>
        </w:rPr>
        <w:t xml:space="preserve">Kim, S., Kim, Y., &amp; Park, S. M. (2016). Body Mass Index and Decline of Cognitive Function. </w:t>
      </w:r>
      <w:r w:rsidRPr="00CA7C04">
        <w:rPr>
          <w:rFonts w:ascii="Times New Roman" w:hAnsi="Times New Roman" w:cs="Times New Roman"/>
          <w:i/>
          <w:noProof/>
        </w:rPr>
        <w:t>PLoS One, 11</w:t>
      </w:r>
      <w:r w:rsidRPr="00CA7C04">
        <w:rPr>
          <w:rFonts w:ascii="Times New Roman" w:hAnsi="Times New Roman" w:cs="Times New Roman"/>
          <w:noProof/>
        </w:rPr>
        <w:t>(2), e0148908. doi:10.1371/journal.pone.0148908</w:t>
      </w:r>
      <w:bookmarkEnd w:id="85"/>
    </w:p>
    <w:p w14:paraId="5EC73A14" w14:textId="77777777" w:rsidR="009A4654" w:rsidRPr="00CA7C04" w:rsidRDefault="009A4654" w:rsidP="00CF776F">
      <w:pPr>
        <w:pStyle w:val="EndNoteBibliography"/>
        <w:spacing w:after="100" w:afterAutospacing="1"/>
        <w:ind w:left="720" w:hanging="720"/>
        <w:rPr>
          <w:rFonts w:ascii="Times New Roman" w:hAnsi="Times New Roman" w:cs="Times New Roman"/>
          <w:noProof/>
        </w:rPr>
      </w:pPr>
      <w:bookmarkStart w:id="86" w:name="_ENREF_41"/>
      <w:r w:rsidRPr="00CA7C04">
        <w:rPr>
          <w:rFonts w:ascii="Times New Roman" w:hAnsi="Times New Roman" w:cs="Times New Roman"/>
          <w:noProof/>
        </w:rPr>
        <w:t xml:space="preserve">Kim, Y., Lee, Y., Lee, S., Kim, N. H., Lim, J., Kim, Y. J., . . . Lee, J. (2015). On the Estimation of Heritability with Family-Based and Population-Based Samples. </w:t>
      </w:r>
      <w:r w:rsidRPr="00CA7C04">
        <w:rPr>
          <w:rFonts w:ascii="Times New Roman" w:hAnsi="Times New Roman" w:cs="Times New Roman"/>
          <w:i/>
          <w:noProof/>
        </w:rPr>
        <w:t>BioMed research international, 2015</w:t>
      </w:r>
      <w:r w:rsidRPr="00CA7C04">
        <w:rPr>
          <w:rFonts w:ascii="Times New Roman" w:hAnsi="Times New Roman" w:cs="Times New Roman"/>
          <w:noProof/>
        </w:rPr>
        <w:t>, 671349-671349. doi:10.1155/2015/671349</w:t>
      </w:r>
      <w:bookmarkEnd w:id="86"/>
    </w:p>
    <w:p w14:paraId="290618A6" w14:textId="77777777" w:rsidR="009A4654" w:rsidRPr="00CA7C04" w:rsidRDefault="009A4654" w:rsidP="00CF776F">
      <w:pPr>
        <w:pStyle w:val="EndNoteBibliography"/>
        <w:spacing w:after="100" w:afterAutospacing="1"/>
        <w:ind w:left="720" w:hanging="720"/>
        <w:rPr>
          <w:rFonts w:ascii="Times New Roman" w:hAnsi="Times New Roman" w:cs="Times New Roman"/>
          <w:noProof/>
        </w:rPr>
      </w:pPr>
      <w:bookmarkStart w:id="87" w:name="_ENREF_42"/>
      <w:r w:rsidRPr="00CA7C04">
        <w:rPr>
          <w:rFonts w:ascii="Times New Roman" w:hAnsi="Times New Roman" w:cs="Times New Roman"/>
          <w:noProof/>
        </w:rPr>
        <w:t xml:space="preserve">Komulainen, P., Kivipelto, M., Lakka, T. A., Hassinen, M., Helkala, E. L., Patja, K., . . . Rauramaa, R. (2007). Carotid intima-media thickness and cognitive function in elderly </w:t>
      </w:r>
      <w:r w:rsidRPr="00CA7C04">
        <w:rPr>
          <w:rFonts w:ascii="Times New Roman" w:hAnsi="Times New Roman" w:cs="Times New Roman"/>
          <w:noProof/>
        </w:rPr>
        <w:lastRenderedPageBreak/>
        <w:t xml:space="preserve">women: a population-based study. </w:t>
      </w:r>
      <w:r w:rsidRPr="00CA7C04">
        <w:rPr>
          <w:rFonts w:ascii="Times New Roman" w:hAnsi="Times New Roman" w:cs="Times New Roman"/>
          <w:i/>
          <w:noProof/>
        </w:rPr>
        <w:t>Neuroepidemiology, 28</w:t>
      </w:r>
      <w:r w:rsidRPr="00CA7C04">
        <w:rPr>
          <w:rFonts w:ascii="Times New Roman" w:hAnsi="Times New Roman" w:cs="Times New Roman"/>
          <w:noProof/>
        </w:rPr>
        <w:t>(4), 207-213. doi:10.1159/000108112</w:t>
      </w:r>
      <w:bookmarkEnd w:id="87"/>
    </w:p>
    <w:p w14:paraId="5DD31EB0" w14:textId="77777777" w:rsidR="009A4654" w:rsidRPr="00CA7C04" w:rsidRDefault="009A4654" w:rsidP="00CF776F">
      <w:pPr>
        <w:pStyle w:val="EndNoteBibliography"/>
        <w:spacing w:after="100" w:afterAutospacing="1"/>
        <w:ind w:left="720" w:hanging="720"/>
        <w:rPr>
          <w:rFonts w:ascii="Times New Roman" w:hAnsi="Times New Roman" w:cs="Times New Roman"/>
          <w:noProof/>
        </w:rPr>
      </w:pPr>
      <w:bookmarkStart w:id="88" w:name="_ENREF_43"/>
      <w:r w:rsidRPr="00CA7C04">
        <w:rPr>
          <w:rFonts w:ascii="Times New Roman" w:hAnsi="Times New Roman" w:cs="Times New Roman"/>
          <w:noProof/>
        </w:rPr>
        <w:t xml:space="preserve">Kozakova, M., Palombo, C., Morizzo, C., Højlund, K., Hatunic, M., Balkau, B., . . . on behalf of the, R. I. (2015). Obesity and carotid artery remodeling. </w:t>
      </w:r>
      <w:r w:rsidRPr="00CA7C04">
        <w:rPr>
          <w:rFonts w:ascii="Times New Roman" w:hAnsi="Times New Roman" w:cs="Times New Roman"/>
          <w:i/>
          <w:noProof/>
        </w:rPr>
        <w:t>Nutrition &amp; Diabetes, 5</w:t>
      </w:r>
      <w:r w:rsidRPr="00CA7C04">
        <w:rPr>
          <w:rFonts w:ascii="Times New Roman" w:hAnsi="Times New Roman" w:cs="Times New Roman"/>
          <w:noProof/>
        </w:rPr>
        <w:t>(8), e177-e177. doi:10.1038/nutd.2015.26</w:t>
      </w:r>
      <w:bookmarkEnd w:id="88"/>
    </w:p>
    <w:p w14:paraId="76DE3EE6" w14:textId="77777777" w:rsidR="009A4654" w:rsidRPr="00CA7C04" w:rsidRDefault="009A4654" w:rsidP="00CF776F">
      <w:pPr>
        <w:pStyle w:val="EndNoteBibliography"/>
        <w:spacing w:after="100" w:afterAutospacing="1"/>
        <w:ind w:left="720" w:hanging="720"/>
        <w:rPr>
          <w:rFonts w:ascii="Times New Roman" w:hAnsi="Times New Roman" w:cs="Times New Roman"/>
          <w:noProof/>
        </w:rPr>
      </w:pPr>
      <w:bookmarkStart w:id="89" w:name="_ENREF_44"/>
      <w:r w:rsidRPr="00CA7C04">
        <w:rPr>
          <w:rFonts w:ascii="Times New Roman" w:hAnsi="Times New Roman" w:cs="Times New Roman"/>
          <w:noProof/>
        </w:rPr>
        <w:t xml:space="preserve">Kuipers, A. L., Wojczynski, M. K., Barinas-Mitchell, E., Minster, R. L., Wang, L., Feitosa, M. F., . . . Zmuda, J. M. (2019). Genome-wide linkage analysis of carotid artery traits in exceptionally long-lived families. </w:t>
      </w:r>
      <w:r w:rsidRPr="00CA7C04">
        <w:rPr>
          <w:rFonts w:ascii="Times New Roman" w:hAnsi="Times New Roman" w:cs="Times New Roman"/>
          <w:i/>
          <w:noProof/>
        </w:rPr>
        <w:t>Atherosclerosis, 291</w:t>
      </w:r>
      <w:r w:rsidRPr="00CA7C04">
        <w:rPr>
          <w:rFonts w:ascii="Times New Roman" w:hAnsi="Times New Roman" w:cs="Times New Roman"/>
          <w:noProof/>
        </w:rPr>
        <w:t>, 19-26. doi:10.1016/j.atherosclerosis.2019.10.008</w:t>
      </w:r>
      <w:bookmarkEnd w:id="89"/>
    </w:p>
    <w:p w14:paraId="742CC9C9" w14:textId="77777777" w:rsidR="009A4654" w:rsidRPr="00CA7C04" w:rsidRDefault="009A4654" w:rsidP="00CF776F">
      <w:pPr>
        <w:pStyle w:val="EndNoteBibliography"/>
        <w:spacing w:after="100" w:afterAutospacing="1"/>
        <w:ind w:left="720" w:hanging="720"/>
        <w:rPr>
          <w:rFonts w:ascii="Times New Roman" w:hAnsi="Times New Roman" w:cs="Times New Roman"/>
          <w:noProof/>
        </w:rPr>
      </w:pPr>
      <w:bookmarkStart w:id="90" w:name="_ENREF_45"/>
      <w:r w:rsidRPr="00CA7C04">
        <w:rPr>
          <w:rFonts w:ascii="Times New Roman" w:hAnsi="Times New Roman" w:cs="Times New Roman"/>
          <w:noProof/>
        </w:rPr>
        <w:t xml:space="preserve">Kuo, H.-K., Sorond, F., Iloputaife, I., Gagnon, M., Milberg, W., &amp; Lipsitz, L. A. (2004). Effect of blood pressure on cognitive functions in elderly persons. </w:t>
      </w:r>
      <w:r w:rsidRPr="00CA7C04">
        <w:rPr>
          <w:rFonts w:ascii="Times New Roman" w:hAnsi="Times New Roman" w:cs="Times New Roman"/>
          <w:i/>
          <w:noProof/>
        </w:rPr>
        <w:t>The journals of gerontology. Series A, Biological sciences and medical sciences, 59</w:t>
      </w:r>
      <w:r w:rsidRPr="00CA7C04">
        <w:rPr>
          <w:rFonts w:ascii="Times New Roman" w:hAnsi="Times New Roman" w:cs="Times New Roman"/>
          <w:noProof/>
        </w:rPr>
        <w:t>(11), 1191-1194. doi:10.1093/gerona/59.11.1191</w:t>
      </w:r>
      <w:bookmarkEnd w:id="90"/>
    </w:p>
    <w:p w14:paraId="1F4A2C0F" w14:textId="0ADB5ED5" w:rsidR="009A4654" w:rsidRPr="00CA7C04" w:rsidRDefault="009A4654" w:rsidP="00CF776F">
      <w:pPr>
        <w:pStyle w:val="EndNoteBibliography"/>
        <w:spacing w:after="100" w:afterAutospacing="1"/>
        <w:ind w:left="720" w:hanging="720"/>
        <w:rPr>
          <w:rFonts w:ascii="Times New Roman" w:hAnsi="Times New Roman" w:cs="Times New Roman"/>
          <w:noProof/>
        </w:rPr>
      </w:pPr>
      <w:bookmarkStart w:id="91" w:name="_ENREF_46"/>
      <w:r w:rsidRPr="00CA7C04">
        <w:rPr>
          <w:rFonts w:ascii="Times New Roman" w:hAnsi="Times New Roman" w:cs="Times New Roman"/>
          <w:noProof/>
        </w:rPr>
        <w:t xml:space="preserve">Leading Causes of Death. (2017, 2017, March 17). </w:t>
      </w:r>
      <w:r w:rsidRPr="00CA7C04">
        <w:rPr>
          <w:rFonts w:ascii="Times New Roman" w:hAnsi="Times New Roman" w:cs="Times New Roman"/>
          <w:i/>
          <w:noProof/>
        </w:rPr>
        <w:t>FastStats.</w:t>
      </w:r>
      <w:r w:rsidRPr="00CA7C04">
        <w:rPr>
          <w:rFonts w:ascii="Times New Roman" w:hAnsi="Times New Roman" w:cs="Times New Roman"/>
          <w:noProof/>
        </w:rPr>
        <w:t xml:space="preserve"> Retrieved from </w:t>
      </w:r>
      <w:hyperlink r:id="rId15" w:history="1">
        <w:r w:rsidRPr="00CA7C04">
          <w:rPr>
            <w:rStyle w:val="Hyperlink"/>
            <w:rFonts w:ascii="Times New Roman" w:hAnsi="Times New Roman" w:cs="Times New Roman"/>
            <w:noProof/>
          </w:rPr>
          <w:t>https://www.cdc.gov/nchs/fastats/leading-causes-of-death.htm</w:t>
        </w:r>
        <w:bookmarkEnd w:id="91"/>
      </w:hyperlink>
    </w:p>
    <w:p w14:paraId="65BA24DF" w14:textId="77777777" w:rsidR="009A4654" w:rsidRPr="00CA7C04" w:rsidRDefault="009A4654" w:rsidP="00CF776F">
      <w:pPr>
        <w:pStyle w:val="EndNoteBibliography"/>
        <w:spacing w:after="100" w:afterAutospacing="1"/>
        <w:ind w:left="720" w:hanging="720"/>
        <w:rPr>
          <w:rFonts w:ascii="Times New Roman" w:hAnsi="Times New Roman" w:cs="Times New Roman"/>
          <w:noProof/>
        </w:rPr>
      </w:pPr>
      <w:bookmarkStart w:id="92" w:name="_ENREF_47"/>
      <w:r w:rsidRPr="00CA7C04">
        <w:rPr>
          <w:rFonts w:ascii="Times New Roman" w:hAnsi="Times New Roman" w:cs="Times New Roman"/>
          <w:noProof/>
        </w:rPr>
        <w:t xml:space="preserve">Mayhew, A. J., &amp; Meyre, D. (2017). Assessing the Heritability of Complex Traits in Humans: Methodological Challenges and Opportunities. </w:t>
      </w:r>
      <w:r w:rsidRPr="00CA7C04">
        <w:rPr>
          <w:rFonts w:ascii="Times New Roman" w:hAnsi="Times New Roman" w:cs="Times New Roman"/>
          <w:i/>
          <w:noProof/>
        </w:rPr>
        <w:t>Current genomics, 18</w:t>
      </w:r>
      <w:r w:rsidRPr="00CA7C04">
        <w:rPr>
          <w:rFonts w:ascii="Times New Roman" w:hAnsi="Times New Roman" w:cs="Times New Roman"/>
          <w:noProof/>
        </w:rPr>
        <w:t>(4), 332-340. doi:10.2174/1389202918666170307161450</w:t>
      </w:r>
      <w:bookmarkEnd w:id="92"/>
    </w:p>
    <w:p w14:paraId="16EEB788" w14:textId="38FD87DB" w:rsidR="009A4654" w:rsidRPr="00CA7C04" w:rsidRDefault="009A4654" w:rsidP="00CF776F">
      <w:pPr>
        <w:pStyle w:val="EndNoteBibliography"/>
        <w:spacing w:after="100" w:afterAutospacing="1"/>
        <w:ind w:left="720" w:hanging="720"/>
        <w:rPr>
          <w:rFonts w:ascii="Times New Roman" w:hAnsi="Times New Roman" w:cs="Times New Roman"/>
          <w:noProof/>
        </w:rPr>
      </w:pPr>
      <w:bookmarkStart w:id="93" w:name="_ENREF_48"/>
      <w:r w:rsidRPr="00CA7C04">
        <w:rPr>
          <w:rFonts w:ascii="Times New Roman" w:hAnsi="Times New Roman" w:cs="Times New Roman"/>
          <w:noProof/>
        </w:rPr>
        <w:t xml:space="preserve">A Mechanism by Which Hypertension Accelerates Atherosclerosis. (2018). Retrieved from </w:t>
      </w:r>
      <w:hyperlink r:id="rId16" w:history="1">
        <w:r w:rsidRPr="00CA7C04">
          <w:rPr>
            <w:rStyle w:val="Hyperlink"/>
            <w:rFonts w:ascii="Times New Roman" w:hAnsi="Times New Roman" w:cs="Times New Roman"/>
            <w:noProof/>
          </w:rPr>
          <w:t>https://www.fightaging.org/archives/2018/11/a-mechanism-by-which-hypertension-accelerates-atherosclerosis/</w:t>
        </w:r>
        <w:bookmarkEnd w:id="93"/>
      </w:hyperlink>
    </w:p>
    <w:p w14:paraId="401F3DFF" w14:textId="77777777" w:rsidR="009A4654" w:rsidRPr="00CA7C04" w:rsidRDefault="009A4654" w:rsidP="00CF776F">
      <w:pPr>
        <w:pStyle w:val="EndNoteBibliography"/>
        <w:spacing w:after="100" w:afterAutospacing="1"/>
        <w:ind w:left="720" w:hanging="720"/>
        <w:rPr>
          <w:rFonts w:ascii="Times New Roman" w:hAnsi="Times New Roman" w:cs="Times New Roman"/>
          <w:noProof/>
        </w:rPr>
      </w:pPr>
      <w:bookmarkStart w:id="94" w:name="_ENREF_49"/>
      <w:r w:rsidRPr="00CA7C04">
        <w:rPr>
          <w:rFonts w:ascii="Times New Roman" w:hAnsi="Times New Roman" w:cs="Times New Roman"/>
          <w:noProof/>
        </w:rPr>
        <w:t xml:space="preserve">Muller, M., Grobbee, D. E., Aleman, A., Bots, M., &amp; van der Schouw, Y. T. (2007). Cardiovascular disease and cognitive performance in middle-aged and elderly men. </w:t>
      </w:r>
      <w:r w:rsidRPr="00CA7C04">
        <w:rPr>
          <w:rFonts w:ascii="Times New Roman" w:hAnsi="Times New Roman" w:cs="Times New Roman"/>
          <w:i/>
          <w:noProof/>
        </w:rPr>
        <w:t>Atherosclerosis, 190</w:t>
      </w:r>
      <w:r w:rsidRPr="00CA7C04">
        <w:rPr>
          <w:rFonts w:ascii="Times New Roman" w:hAnsi="Times New Roman" w:cs="Times New Roman"/>
          <w:noProof/>
        </w:rPr>
        <w:t>(1), 143-149. doi:10.1016/j.atherosclerosis.2006.01.005</w:t>
      </w:r>
      <w:bookmarkEnd w:id="94"/>
    </w:p>
    <w:p w14:paraId="74F76747" w14:textId="77777777" w:rsidR="009A4654" w:rsidRPr="00CA7C04" w:rsidRDefault="009A4654" w:rsidP="00CF776F">
      <w:pPr>
        <w:pStyle w:val="EndNoteBibliography"/>
        <w:spacing w:after="100" w:afterAutospacing="1"/>
        <w:ind w:left="720" w:hanging="720"/>
        <w:rPr>
          <w:rFonts w:ascii="Times New Roman" w:hAnsi="Times New Roman" w:cs="Times New Roman"/>
          <w:noProof/>
        </w:rPr>
      </w:pPr>
      <w:bookmarkStart w:id="95" w:name="_ENREF_50"/>
      <w:r w:rsidRPr="00CA7C04">
        <w:rPr>
          <w:rFonts w:ascii="Times New Roman" w:hAnsi="Times New Roman" w:cs="Times New Roman"/>
          <w:noProof/>
        </w:rPr>
        <w:t xml:space="preserve">Newman, A. B., Glynn, N. W., Taylor, C. A., Sebastiani, P., Perls, T. T., Mayeux, R., . . . Hadley, E. (2011). Health and function of participants in the Long Life Family Study: A comparison with other cohorts. </w:t>
      </w:r>
      <w:r w:rsidRPr="00CA7C04">
        <w:rPr>
          <w:rFonts w:ascii="Times New Roman" w:hAnsi="Times New Roman" w:cs="Times New Roman"/>
          <w:i/>
          <w:noProof/>
        </w:rPr>
        <w:t>Aging, 3</w:t>
      </w:r>
      <w:r w:rsidRPr="00CA7C04">
        <w:rPr>
          <w:rFonts w:ascii="Times New Roman" w:hAnsi="Times New Roman" w:cs="Times New Roman"/>
          <w:noProof/>
        </w:rPr>
        <w:t>(1), 63-76. doi:10.18632/aging.100242</w:t>
      </w:r>
      <w:bookmarkEnd w:id="95"/>
    </w:p>
    <w:p w14:paraId="664598EB" w14:textId="77777777" w:rsidR="009A4654" w:rsidRPr="00CA7C04" w:rsidRDefault="009A4654" w:rsidP="00CF776F">
      <w:pPr>
        <w:pStyle w:val="EndNoteBibliography"/>
        <w:spacing w:after="100" w:afterAutospacing="1"/>
        <w:ind w:left="720" w:hanging="720"/>
        <w:rPr>
          <w:rFonts w:ascii="Times New Roman" w:hAnsi="Times New Roman" w:cs="Times New Roman"/>
          <w:noProof/>
        </w:rPr>
      </w:pPr>
      <w:bookmarkStart w:id="96" w:name="_ENREF_51"/>
      <w:r w:rsidRPr="00CA7C04">
        <w:rPr>
          <w:rFonts w:ascii="Times New Roman" w:hAnsi="Times New Roman" w:cs="Times New Roman"/>
          <w:noProof/>
        </w:rPr>
        <w:t xml:space="preserve">Newman, A. B., Gottdiener, J. S., McBurnie, M. A., Hirsch, C. H., Kop, W. J., Tracy, R., . . . Fried, L. P. (2001). Associations of Subclinical Cardiovascular Disease With Frailty. </w:t>
      </w:r>
      <w:r w:rsidRPr="00CA7C04">
        <w:rPr>
          <w:rFonts w:ascii="Times New Roman" w:hAnsi="Times New Roman" w:cs="Times New Roman"/>
          <w:i/>
          <w:noProof/>
        </w:rPr>
        <w:t>The Journals of Gerontology: Series A, 56</w:t>
      </w:r>
      <w:r w:rsidRPr="00CA7C04">
        <w:rPr>
          <w:rFonts w:ascii="Times New Roman" w:hAnsi="Times New Roman" w:cs="Times New Roman"/>
          <w:noProof/>
        </w:rPr>
        <w:t>(3), M158-M166. doi:10.1093/gerona/56.3.M158</w:t>
      </w:r>
      <w:bookmarkEnd w:id="96"/>
    </w:p>
    <w:p w14:paraId="3706CA99" w14:textId="77777777" w:rsidR="009A4654" w:rsidRPr="00CA7C04" w:rsidRDefault="009A4654" w:rsidP="00CF776F">
      <w:pPr>
        <w:pStyle w:val="EndNoteBibliography"/>
        <w:spacing w:after="100" w:afterAutospacing="1"/>
        <w:ind w:left="720" w:hanging="720"/>
        <w:rPr>
          <w:rFonts w:ascii="Times New Roman" w:hAnsi="Times New Roman" w:cs="Times New Roman"/>
          <w:noProof/>
        </w:rPr>
      </w:pPr>
      <w:bookmarkStart w:id="97" w:name="_ENREF_52"/>
      <w:r w:rsidRPr="00CA7C04">
        <w:rPr>
          <w:rFonts w:ascii="Times New Roman" w:hAnsi="Times New Roman" w:cs="Times New Roman"/>
          <w:noProof/>
        </w:rPr>
        <w:t xml:space="preserve">Nguyen, J. C. D., Killcross, A. S., &amp; Jenkins, T. A. (2014). Obesity and cognitive decline: role of inflammation and vascular changes. </w:t>
      </w:r>
      <w:r w:rsidRPr="00CA7C04">
        <w:rPr>
          <w:rFonts w:ascii="Times New Roman" w:hAnsi="Times New Roman" w:cs="Times New Roman"/>
          <w:i/>
          <w:noProof/>
        </w:rPr>
        <w:t>Frontiers in Neuroscience, 8</w:t>
      </w:r>
      <w:r w:rsidRPr="00CA7C04">
        <w:rPr>
          <w:rFonts w:ascii="Times New Roman" w:hAnsi="Times New Roman" w:cs="Times New Roman"/>
          <w:noProof/>
        </w:rPr>
        <w:t>(375). doi:10.3389/fnins.2014.00375</w:t>
      </w:r>
      <w:bookmarkEnd w:id="97"/>
    </w:p>
    <w:p w14:paraId="4CBF862D" w14:textId="77777777" w:rsidR="009A4654" w:rsidRPr="00CA7C04" w:rsidRDefault="009A4654" w:rsidP="00CF776F">
      <w:pPr>
        <w:pStyle w:val="EndNoteBibliography"/>
        <w:spacing w:after="100" w:afterAutospacing="1"/>
        <w:ind w:left="720" w:hanging="720"/>
        <w:rPr>
          <w:rFonts w:ascii="Times New Roman" w:hAnsi="Times New Roman" w:cs="Times New Roman"/>
          <w:noProof/>
        </w:rPr>
      </w:pPr>
      <w:bookmarkStart w:id="98" w:name="_ENREF_53"/>
      <w:r w:rsidRPr="00CA7C04">
        <w:rPr>
          <w:rFonts w:ascii="Times New Roman" w:hAnsi="Times New Roman" w:cs="Times New Roman"/>
          <w:noProof/>
        </w:rPr>
        <w:t xml:space="preserve">North Kari, E., MacCluer Jean, W., Devereux Richard, B., Howard Barbara, V., Welty Thomas, K., Best Lyle, G., . . . Roman Mary, J. (2002). Heritability of Carotid Artery Structure </w:t>
      </w:r>
      <w:r w:rsidRPr="00CA7C04">
        <w:rPr>
          <w:rFonts w:ascii="Times New Roman" w:hAnsi="Times New Roman" w:cs="Times New Roman"/>
          <w:noProof/>
        </w:rPr>
        <w:lastRenderedPageBreak/>
        <w:t xml:space="preserve">and Function. </w:t>
      </w:r>
      <w:r w:rsidRPr="00CA7C04">
        <w:rPr>
          <w:rFonts w:ascii="Times New Roman" w:hAnsi="Times New Roman" w:cs="Times New Roman"/>
          <w:i/>
          <w:noProof/>
        </w:rPr>
        <w:t>Arteriosclerosis, Thrombosis, and Vascular Biology, 22</w:t>
      </w:r>
      <w:r w:rsidRPr="00CA7C04">
        <w:rPr>
          <w:rFonts w:ascii="Times New Roman" w:hAnsi="Times New Roman" w:cs="Times New Roman"/>
          <w:noProof/>
        </w:rPr>
        <w:t>(10), 1698-1703. doi:10.1161/01.ATV.0000032656.91352.5E</w:t>
      </w:r>
      <w:bookmarkEnd w:id="98"/>
    </w:p>
    <w:p w14:paraId="7A1C479C" w14:textId="77777777" w:rsidR="009A4654" w:rsidRPr="00CA7C04" w:rsidRDefault="009A4654" w:rsidP="00CF776F">
      <w:pPr>
        <w:pStyle w:val="EndNoteBibliography"/>
        <w:spacing w:after="100" w:afterAutospacing="1"/>
        <w:ind w:left="720" w:hanging="720"/>
        <w:rPr>
          <w:rFonts w:ascii="Times New Roman" w:hAnsi="Times New Roman" w:cs="Times New Roman"/>
          <w:noProof/>
        </w:rPr>
      </w:pPr>
      <w:bookmarkStart w:id="99" w:name="_ENREF_54"/>
      <w:r w:rsidRPr="00CA7C04">
        <w:rPr>
          <w:rFonts w:ascii="Times New Roman" w:hAnsi="Times New Roman" w:cs="Times New Roman"/>
          <w:noProof/>
        </w:rPr>
        <w:t xml:space="preserve">Oveisgharan, S., &amp; Hachinski, V. (2010). Hypertension, Executive Dysfunction, and Progression to Dementia: The Canadian Study of Health and Aging. </w:t>
      </w:r>
      <w:r w:rsidRPr="00CA7C04">
        <w:rPr>
          <w:rFonts w:ascii="Times New Roman" w:hAnsi="Times New Roman" w:cs="Times New Roman"/>
          <w:i/>
          <w:noProof/>
        </w:rPr>
        <w:t>Archives of Neurology, 67</w:t>
      </w:r>
      <w:r w:rsidRPr="00CA7C04">
        <w:rPr>
          <w:rFonts w:ascii="Times New Roman" w:hAnsi="Times New Roman" w:cs="Times New Roman"/>
          <w:noProof/>
        </w:rPr>
        <w:t>(2), 187-192. doi:10.1001/archneurol.2009.312</w:t>
      </w:r>
      <w:bookmarkEnd w:id="99"/>
    </w:p>
    <w:p w14:paraId="01F6698E" w14:textId="77777777" w:rsidR="009A4654" w:rsidRPr="00CA7C04" w:rsidRDefault="009A4654" w:rsidP="00CF776F">
      <w:pPr>
        <w:pStyle w:val="EndNoteBibliography"/>
        <w:spacing w:after="100" w:afterAutospacing="1"/>
        <w:ind w:left="720" w:hanging="720"/>
        <w:rPr>
          <w:rFonts w:ascii="Times New Roman" w:hAnsi="Times New Roman" w:cs="Times New Roman"/>
          <w:noProof/>
        </w:rPr>
      </w:pPr>
      <w:bookmarkStart w:id="100" w:name="_ENREF_55"/>
      <w:r w:rsidRPr="00CA7C04">
        <w:rPr>
          <w:rFonts w:ascii="Times New Roman" w:hAnsi="Times New Roman" w:cs="Times New Roman"/>
          <w:noProof/>
        </w:rPr>
        <w:t xml:space="preserve">Pandav, R., Dodge, H. H., DeKosky, S. T., &amp; Ganguli, M. (2003). Blood Pressure and Cognitive Impairment in India and the United States: A Cross-National Epidemiological Study. </w:t>
      </w:r>
      <w:r w:rsidRPr="00CA7C04">
        <w:rPr>
          <w:rFonts w:ascii="Times New Roman" w:hAnsi="Times New Roman" w:cs="Times New Roman"/>
          <w:i/>
          <w:noProof/>
        </w:rPr>
        <w:t>Archives of Neurology, 60</w:t>
      </w:r>
      <w:r w:rsidRPr="00CA7C04">
        <w:rPr>
          <w:rFonts w:ascii="Times New Roman" w:hAnsi="Times New Roman" w:cs="Times New Roman"/>
          <w:noProof/>
        </w:rPr>
        <w:t>(8), 1123-1128. doi:10.1001/archneur.60.8.1123</w:t>
      </w:r>
      <w:bookmarkEnd w:id="100"/>
    </w:p>
    <w:p w14:paraId="5BFF2518" w14:textId="77777777" w:rsidR="009A4654" w:rsidRPr="00CA7C04" w:rsidRDefault="009A4654" w:rsidP="00CF776F">
      <w:pPr>
        <w:pStyle w:val="EndNoteBibliography"/>
        <w:spacing w:after="100" w:afterAutospacing="1"/>
        <w:ind w:left="720" w:hanging="720"/>
        <w:rPr>
          <w:rFonts w:ascii="Times New Roman" w:hAnsi="Times New Roman" w:cs="Times New Roman"/>
          <w:noProof/>
        </w:rPr>
      </w:pPr>
      <w:bookmarkStart w:id="101" w:name="_ENREF_56"/>
      <w:r w:rsidRPr="00CA7C04">
        <w:rPr>
          <w:rFonts w:ascii="Times New Roman" w:hAnsi="Times New Roman" w:cs="Times New Roman"/>
          <w:noProof/>
        </w:rPr>
        <w:t xml:space="preserve">Peel, N. M., Kuys, S. S., &amp; Klein, K. (2012). Gait Speed as a Measure in Geriatric Assessment in Clinical Settings: A Systematic Review. </w:t>
      </w:r>
      <w:r w:rsidRPr="00CA7C04">
        <w:rPr>
          <w:rFonts w:ascii="Times New Roman" w:hAnsi="Times New Roman" w:cs="Times New Roman"/>
          <w:i/>
          <w:noProof/>
        </w:rPr>
        <w:t>The Journals of Gerontology: Series A, 68</w:t>
      </w:r>
      <w:r w:rsidRPr="00CA7C04">
        <w:rPr>
          <w:rFonts w:ascii="Times New Roman" w:hAnsi="Times New Roman" w:cs="Times New Roman"/>
          <w:noProof/>
        </w:rPr>
        <w:t>(1), 39-46. doi:10.1093/gerona/gls174</w:t>
      </w:r>
      <w:bookmarkEnd w:id="101"/>
    </w:p>
    <w:p w14:paraId="5A9000A0" w14:textId="77777777" w:rsidR="009A4654" w:rsidRPr="00CA7C04" w:rsidRDefault="009A4654" w:rsidP="00CF776F">
      <w:pPr>
        <w:pStyle w:val="EndNoteBibliography"/>
        <w:spacing w:after="100" w:afterAutospacing="1"/>
        <w:ind w:left="720" w:hanging="720"/>
        <w:rPr>
          <w:rFonts w:ascii="Times New Roman" w:hAnsi="Times New Roman" w:cs="Times New Roman"/>
          <w:noProof/>
        </w:rPr>
      </w:pPr>
      <w:bookmarkStart w:id="102" w:name="_ENREF_57"/>
      <w:r w:rsidRPr="00CA7C04">
        <w:rPr>
          <w:rFonts w:ascii="Times New Roman" w:hAnsi="Times New Roman" w:cs="Times New Roman"/>
          <w:noProof/>
        </w:rPr>
        <w:t xml:space="preserve">Porter Starr, K. N., McDonald, S. R., Weidner, J. A., &amp; Bales, C. W. (2016). Challenges in the Management of Geriatric Obesity in High Risk Populations. </w:t>
      </w:r>
      <w:r w:rsidRPr="00CA7C04">
        <w:rPr>
          <w:rFonts w:ascii="Times New Roman" w:hAnsi="Times New Roman" w:cs="Times New Roman"/>
          <w:i/>
          <w:noProof/>
        </w:rPr>
        <w:t>Nutrients, 8</w:t>
      </w:r>
      <w:r w:rsidRPr="00CA7C04">
        <w:rPr>
          <w:rFonts w:ascii="Times New Roman" w:hAnsi="Times New Roman" w:cs="Times New Roman"/>
          <w:noProof/>
        </w:rPr>
        <w:t>(5), 262. doi:10.3390/nu8050262</w:t>
      </w:r>
      <w:bookmarkEnd w:id="102"/>
    </w:p>
    <w:p w14:paraId="712D7B1E" w14:textId="77777777" w:rsidR="009A4654" w:rsidRPr="00CA7C04" w:rsidRDefault="009A4654" w:rsidP="00CF776F">
      <w:pPr>
        <w:pStyle w:val="EndNoteBibliography"/>
        <w:spacing w:after="100" w:afterAutospacing="1"/>
        <w:ind w:left="720" w:hanging="720"/>
        <w:rPr>
          <w:rFonts w:ascii="Times New Roman" w:hAnsi="Times New Roman" w:cs="Times New Roman"/>
          <w:noProof/>
        </w:rPr>
      </w:pPr>
      <w:bookmarkStart w:id="103" w:name="_ENREF_58"/>
      <w:r w:rsidRPr="00CA7C04">
        <w:rPr>
          <w:rFonts w:ascii="Times New Roman" w:hAnsi="Times New Roman" w:cs="Times New Roman"/>
          <w:noProof/>
        </w:rPr>
        <w:t xml:space="preserve">Qiu, C., Winblad, B., &amp; Fratiglioni, L. (2005). The age-dependent relation of blood pressure to cognitive function and dementia. </w:t>
      </w:r>
      <w:r w:rsidRPr="00CA7C04">
        <w:rPr>
          <w:rFonts w:ascii="Times New Roman" w:hAnsi="Times New Roman" w:cs="Times New Roman"/>
          <w:i/>
          <w:noProof/>
        </w:rPr>
        <w:t>Lancet Neurol, 4</w:t>
      </w:r>
      <w:r w:rsidRPr="00CA7C04">
        <w:rPr>
          <w:rFonts w:ascii="Times New Roman" w:hAnsi="Times New Roman" w:cs="Times New Roman"/>
          <w:noProof/>
        </w:rPr>
        <w:t>(8), 487-499. doi:10.1016/s1474-4422(05)70141-1</w:t>
      </w:r>
      <w:bookmarkEnd w:id="103"/>
    </w:p>
    <w:p w14:paraId="541353A8" w14:textId="77777777" w:rsidR="009A4654" w:rsidRPr="00CA7C04" w:rsidRDefault="009A4654" w:rsidP="00CF776F">
      <w:pPr>
        <w:pStyle w:val="EndNoteBibliography"/>
        <w:spacing w:after="100" w:afterAutospacing="1"/>
        <w:ind w:left="720" w:hanging="720"/>
        <w:rPr>
          <w:rFonts w:ascii="Times New Roman" w:hAnsi="Times New Roman" w:cs="Times New Roman"/>
          <w:noProof/>
        </w:rPr>
      </w:pPr>
      <w:bookmarkStart w:id="104" w:name="_ENREF_59"/>
      <w:r w:rsidRPr="00CA7C04">
        <w:rPr>
          <w:rFonts w:ascii="Times New Roman" w:hAnsi="Times New Roman" w:cs="Times New Roman"/>
          <w:noProof/>
        </w:rPr>
        <w:t xml:space="preserve">Rampersaud, E., Bielak, L. F., Parsa, A., Shen, H., Post, W., Ryan, K. A., . . . Mitchell, B. D. (2008). The association of coronary artery calcification and carotid artery intima-media thickness with distinct, traditional coronary artery disease risk factors in asymptomatic adults. </w:t>
      </w:r>
      <w:r w:rsidRPr="00CA7C04">
        <w:rPr>
          <w:rFonts w:ascii="Times New Roman" w:hAnsi="Times New Roman" w:cs="Times New Roman"/>
          <w:i/>
          <w:noProof/>
        </w:rPr>
        <w:t>American journal of epidemiology, 168</w:t>
      </w:r>
      <w:r w:rsidRPr="00CA7C04">
        <w:rPr>
          <w:rFonts w:ascii="Times New Roman" w:hAnsi="Times New Roman" w:cs="Times New Roman"/>
          <w:noProof/>
        </w:rPr>
        <w:t>(9), 1016-1023. doi:10.1093/aje/kwn211</w:t>
      </w:r>
      <w:bookmarkEnd w:id="104"/>
    </w:p>
    <w:p w14:paraId="7AE27AF2" w14:textId="77777777" w:rsidR="009A4654" w:rsidRPr="00CA7C04" w:rsidRDefault="009A4654" w:rsidP="00CF776F">
      <w:pPr>
        <w:pStyle w:val="EndNoteBibliography"/>
        <w:spacing w:after="100" w:afterAutospacing="1"/>
        <w:ind w:left="720" w:hanging="720"/>
        <w:rPr>
          <w:rFonts w:ascii="Times New Roman" w:hAnsi="Times New Roman" w:cs="Times New Roman"/>
          <w:noProof/>
        </w:rPr>
      </w:pPr>
      <w:bookmarkStart w:id="105" w:name="_ENREF_60"/>
      <w:r w:rsidRPr="00CA7C04">
        <w:rPr>
          <w:rFonts w:ascii="Times New Roman" w:hAnsi="Times New Roman" w:cs="Times New Roman"/>
          <w:noProof/>
        </w:rPr>
        <w:t xml:space="preserve">Rashid, S. A., &amp; Mahmud, S. A. (2015). Correlation between Carotid Artery Intima-Media Thickness and Luminal Diameter with Body Mass Index and Other Cardiovascular Risk Factors in Adults. </w:t>
      </w:r>
      <w:r w:rsidRPr="00CA7C04">
        <w:rPr>
          <w:rFonts w:ascii="Times New Roman" w:hAnsi="Times New Roman" w:cs="Times New Roman"/>
          <w:i/>
          <w:noProof/>
        </w:rPr>
        <w:t>Sultan Qaboos University medical journal, 15</w:t>
      </w:r>
      <w:r w:rsidRPr="00CA7C04">
        <w:rPr>
          <w:rFonts w:ascii="Times New Roman" w:hAnsi="Times New Roman" w:cs="Times New Roman"/>
          <w:noProof/>
        </w:rPr>
        <w:t>(3), e344-e350. doi:10.18295/squmj.2015.15.03.007</w:t>
      </w:r>
      <w:bookmarkEnd w:id="105"/>
    </w:p>
    <w:p w14:paraId="33EBB62B" w14:textId="77777777" w:rsidR="009A4654" w:rsidRPr="00CA7C04" w:rsidRDefault="009A4654" w:rsidP="00CF776F">
      <w:pPr>
        <w:pStyle w:val="EndNoteBibliography"/>
        <w:spacing w:after="100" w:afterAutospacing="1"/>
        <w:ind w:left="720" w:hanging="720"/>
        <w:rPr>
          <w:rFonts w:ascii="Times New Roman" w:hAnsi="Times New Roman" w:cs="Times New Roman"/>
          <w:noProof/>
        </w:rPr>
      </w:pPr>
      <w:bookmarkStart w:id="106" w:name="_ENREF_61"/>
      <w:r w:rsidRPr="00CA7C04">
        <w:rPr>
          <w:rFonts w:ascii="Times New Roman" w:hAnsi="Times New Roman" w:cs="Times New Roman"/>
          <w:noProof/>
        </w:rPr>
        <w:t xml:space="preserve">Saba, L., Araki, T., Krishna Kumar, P., Rajan, J., Lavra, F., Ikeda, N., . . . Suri, J. S. (2016). Carotid inter-adventitial diameter is more strongly related to plaque score than lumen diameter: An automated tool for stroke analysis. </w:t>
      </w:r>
      <w:r w:rsidRPr="00CA7C04">
        <w:rPr>
          <w:rFonts w:ascii="Times New Roman" w:hAnsi="Times New Roman" w:cs="Times New Roman"/>
          <w:i/>
          <w:noProof/>
        </w:rPr>
        <w:t>Journal of Clinical Ultrasound, 44</w:t>
      </w:r>
      <w:r w:rsidRPr="00CA7C04">
        <w:rPr>
          <w:rFonts w:ascii="Times New Roman" w:hAnsi="Times New Roman" w:cs="Times New Roman"/>
          <w:noProof/>
        </w:rPr>
        <w:t>(4), 210-220. doi:10.1002/jcu.22334</w:t>
      </w:r>
      <w:bookmarkEnd w:id="106"/>
    </w:p>
    <w:p w14:paraId="5AE95CCA" w14:textId="77777777" w:rsidR="009A4654" w:rsidRPr="00CA7C04" w:rsidRDefault="009A4654" w:rsidP="00CF776F">
      <w:pPr>
        <w:pStyle w:val="EndNoteBibliography"/>
        <w:spacing w:after="100" w:afterAutospacing="1"/>
        <w:ind w:left="720" w:hanging="720"/>
        <w:rPr>
          <w:rFonts w:ascii="Times New Roman" w:hAnsi="Times New Roman" w:cs="Times New Roman"/>
          <w:noProof/>
        </w:rPr>
      </w:pPr>
      <w:bookmarkStart w:id="107" w:name="_ENREF_62"/>
      <w:r w:rsidRPr="00CA7C04">
        <w:rPr>
          <w:rFonts w:ascii="Times New Roman" w:hAnsi="Times New Roman" w:cs="Times New Roman"/>
          <w:noProof/>
        </w:rPr>
        <w:t xml:space="preserve">Salthouse, T. A. (2011). What cognitive abilities are involved in trail-making performance? </w:t>
      </w:r>
      <w:r w:rsidRPr="00CA7C04">
        <w:rPr>
          <w:rFonts w:ascii="Times New Roman" w:hAnsi="Times New Roman" w:cs="Times New Roman"/>
          <w:i/>
          <w:noProof/>
        </w:rPr>
        <w:t>Intelligence, 39</w:t>
      </w:r>
      <w:r w:rsidRPr="00CA7C04">
        <w:rPr>
          <w:rFonts w:ascii="Times New Roman" w:hAnsi="Times New Roman" w:cs="Times New Roman"/>
          <w:noProof/>
        </w:rPr>
        <w:t>(4), 222-232. doi:10.1016/j.intell.2011.03.001</w:t>
      </w:r>
      <w:bookmarkEnd w:id="107"/>
    </w:p>
    <w:p w14:paraId="7AD4C8DD" w14:textId="77777777" w:rsidR="009A4654" w:rsidRPr="00CA7C04" w:rsidRDefault="009A4654" w:rsidP="00CF776F">
      <w:pPr>
        <w:pStyle w:val="EndNoteBibliography"/>
        <w:spacing w:after="100" w:afterAutospacing="1"/>
        <w:ind w:left="720" w:hanging="720"/>
        <w:rPr>
          <w:rFonts w:ascii="Times New Roman" w:hAnsi="Times New Roman" w:cs="Times New Roman"/>
          <w:noProof/>
        </w:rPr>
      </w:pPr>
      <w:bookmarkStart w:id="108" w:name="_ENREF_63"/>
      <w:r w:rsidRPr="00CA7C04">
        <w:rPr>
          <w:rFonts w:ascii="Times New Roman" w:hAnsi="Times New Roman" w:cs="Times New Roman"/>
          <w:noProof/>
        </w:rPr>
        <w:t xml:space="preserve">Sander, K., Bickel, H., Forstl, H., Etgen, T., Briesenick, C., Poppert, H., &amp; Sander, D. (2010). Carotid- intima media thickness is independently associated with cognitive decline. The INVADE study. </w:t>
      </w:r>
      <w:r w:rsidRPr="00CA7C04">
        <w:rPr>
          <w:rFonts w:ascii="Times New Roman" w:hAnsi="Times New Roman" w:cs="Times New Roman"/>
          <w:i/>
          <w:noProof/>
        </w:rPr>
        <w:t>Int J Geriatr Psychiatry, 25</w:t>
      </w:r>
      <w:r w:rsidRPr="00CA7C04">
        <w:rPr>
          <w:rFonts w:ascii="Times New Roman" w:hAnsi="Times New Roman" w:cs="Times New Roman"/>
          <w:noProof/>
        </w:rPr>
        <w:t>(4), 389-394. doi:10.1002/gps.2351</w:t>
      </w:r>
      <w:bookmarkEnd w:id="108"/>
    </w:p>
    <w:p w14:paraId="566DDD03" w14:textId="77777777" w:rsidR="009A4654" w:rsidRPr="00CA7C04" w:rsidRDefault="009A4654" w:rsidP="00CF776F">
      <w:pPr>
        <w:pStyle w:val="EndNoteBibliography"/>
        <w:spacing w:after="100" w:afterAutospacing="1"/>
        <w:ind w:left="720" w:hanging="720"/>
        <w:rPr>
          <w:rFonts w:ascii="Times New Roman" w:hAnsi="Times New Roman" w:cs="Times New Roman"/>
          <w:noProof/>
        </w:rPr>
      </w:pPr>
      <w:bookmarkStart w:id="109" w:name="_ENREF_64"/>
      <w:r w:rsidRPr="00CA7C04">
        <w:rPr>
          <w:rFonts w:ascii="Times New Roman" w:hAnsi="Times New Roman" w:cs="Times New Roman"/>
          <w:noProof/>
        </w:rPr>
        <w:lastRenderedPageBreak/>
        <w:t xml:space="preserve">Sebastiani, P., Hadley, E. C., Province, M., Christensen, K., Rossi, W., Perls, T. T., &amp; Ash, A. S. (2009). A Family Longevity Selection Score: Ranking Sibships by Their Longevity, Size, and Availability for Study. </w:t>
      </w:r>
      <w:r w:rsidRPr="00CA7C04">
        <w:rPr>
          <w:rFonts w:ascii="Times New Roman" w:hAnsi="Times New Roman" w:cs="Times New Roman"/>
          <w:i/>
          <w:noProof/>
        </w:rPr>
        <w:t>American journal of epidemiology, 170</w:t>
      </w:r>
      <w:r w:rsidRPr="00CA7C04">
        <w:rPr>
          <w:rFonts w:ascii="Times New Roman" w:hAnsi="Times New Roman" w:cs="Times New Roman"/>
          <w:noProof/>
        </w:rPr>
        <w:t>(12), 1555-1562. doi:10.1093/aje/kwp309</w:t>
      </w:r>
      <w:bookmarkEnd w:id="109"/>
    </w:p>
    <w:p w14:paraId="6E827158" w14:textId="77777777" w:rsidR="009A4654" w:rsidRPr="00CA7C04" w:rsidRDefault="009A4654" w:rsidP="00CF776F">
      <w:pPr>
        <w:pStyle w:val="EndNoteBibliography"/>
        <w:spacing w:after="100" w:afterAutospacing="1"/>
        <w:ind w:left="720" w:hanging="720"/>
        <w:rPr>
          <w:rFonts w:ascii="Times New Roman" w:hAnsi="Times New Roman" w:cs="Times New Roman"/>
          <w:noProof/>
        </w:rPr>
      </w:pPr>
      <w:bookmarkStart w:id="110" w:name="_ENREF_65"/>
      <w:r w:rsidRPr="00CA7C04">
        <w:rPr>
          <w:rFonts w:ascii="Times New Roman" w:hAnsi="Times New Roman" w:cs="Times New Roman"/>
          <w:noProof/>
        </w:rPr>
        <w:t xml:space="preserve">Starr, J. M., Whalley, L. J., Inch, S., &amp; Shering, P. A. (1993). Blood Pressure and Cognitive Function in Healthy Old People. </w:t>
      </w:r>
      <w:r w:rsidRPr="00CA7C04">
        <w:rPr>
          <w:rFonts w:ascii="Times New Roman" w:hAnsi="Times New Roman" w:cs="Times New Roman"/>
          <w:i/>
          <w:noProof/>
        </w:rPr>
        <w:t>Journal of the American Geriatrics Society, 41</w:t>
      </w:r>
      <w:r w:rsidRPr="00CA7C04">
        <w:rPr>
          <w:rFonts w:ascii="Times New Roman" w:hAnsi="Times New Roman" w:cs="Times New Roman"/>
          <w:noProof/>
        </w:rPr>
        <w:t>(7), 753-756. doi:10.1111/j.1532-5415.1993.tb07466.x</w:t>
      </w:r>
      <w:bookmarkEnd w:id="110"/>
    </w:p>
    <w:p w14:paraId="22DCAC16" w14:textId="77777777" w:rsidR="009A4654" w:rsidRPr="00CA7C04" w:rsidRDefault="009A4654" w:rsidP="00CF776F">
      <w:pPr>
        <w:pStyle w:val="EndNoteBibliography"/>
        <w:spacing w:after="100" w:afterAutospacing="1"/>
        <w:ind w:left="720" w:hanging="720"/>
        <w:rPr>
          <w:rFonts w:ascii="Times New Roman" w:hAnsi="Times New Roman" w:cs="Times New Roman"/>
          <w:noProof/>
        </w:rPr>
      </w:pPr>
      <w:bookmarkStart w:id="111" w:name="_ENREF_66"/>
      <w:r w:rsidRPr="00CA7C04">
        <w:rPr>
          <w:rFonts w:ascii="Times New Roman" w:hAnsi="Times New Roman" w:cs="Times New Roman"/>
          <w:noProof/>
        </w:rPr>
        <w:t xml:space="preserve">Stearns, F. W. (2010). One Hundred Years of Pleiotropy: A Retrospective. </w:t>
      </w:r>
      <w:r w:rsidRPr="00CA7C04">
        <w:rPr>
          <w:rFonts w:ascii="Times New Roman" w:hAnsi="Times New Roman" w:cs="Times New Roman"/>
          <w:i/>
          <w:noProof/>
        </w:rPr>
        <w:t>Genetics, 186</w:t>
      </w:r>
      <w:r w:rsidRPr="00CA7C04">
        <w:rPr>
          <w:rFonts w:ascii="Times New Roman" w:hAnsi="Times New Roman" w:cs="Times New Roman"/>
          <w:noProof/>
        </w:rPr>
        <w:t>(3), 767-773. doi:10.1534/genetics.110.122549</w:t>
      </w:r>
      <w:bookmarkEnd w:id="111"/>
    </w:p>
    <w:p w14:paraId="02488CB4" w14:textId="77777777" w:rsidR="009A4654" w:rsidRPr="00CA7C04" w:rsidRDefault="009A4654" w:rsidP="00CF776F">
      <w:pPr>
        <w:pStyle w:val="EndNoteBibliography"/>
        <w:spacing w:after="100" w:afterAutospacing="1"/>
        <w:ind w:left="720" w:hanging="720"/>
        <w:rPr>
          <w:rFonts w:ascii="Times New Roman" w:hAnsi="Times New Roman" w:cs="Times New Roman"/>
          <w:noProof/>
        </w:rPr>
      </w:pPr>
      <w:bookmarkStart w:id="112" w:name="_ENREF_67"/>
      <w:r w:rsidRPr="00CA7C04">
        <w:rPr>
          <w:rFonts w:ascii="Times New Roman" w:hAnsi="Times New Roman" w:cs="Times New Roman"/>
          <w:noProof/>
        </w:rPr>
        <w:t xml:space="preserve">Stewart, R., Richards, M., Brayute, C., &amp; Mann, A. (2001). Vascular Risk and Cognitive Impairment in an Older, British, African-Caribbean Population. </w:t>
      </w:r>
      <w:r w:rsidRPr="00CA7C04">
        <w:rPr>
          <w:rFonts w:ascii="Times New Roman" w:hAnsi="Times New Roman" w:cs="Times New Roman"/>
          <w:i/>
          <w:noProof/>
        </w:rPr>
        <w:t>Journal of the American Geriatrics Society, 49</w:t>
      </w:r>
      <w:r w:rsidRPr="00CA7C04">
        <w:rPr>
          <w:rFonts w:ascii="Times New Roman" w:hAnsi="Times New Roman" w:cs="Times New Roman"/>
          <w:noProof/>
        </w:rPr>
        <w:t>(3), 263-269. doi:10.1046/j.1532-5415.2001.4930263.x</w:t>
      </w:r>
      <w:bookmarkEnd w:id="112"/>
    </w:p>
    <w:p w14:paraId="7C8845FE" w14:textId="77777777" w:rsidR="009A4654" w:rsidRPr="00CA7C04" w:rsidRDefault="009A4654" w:rsidP="00CF776F">
      <w:pPr>
        <w:pStyle w:val="EndNoteBibliography"/>
        <w:spacing w:after="100" w:afterAutospacing="1"/>
        <w:ind w:left="720" w:hanging="720"/>
        <w:rPr>
          <w:rFonts w:ascii="Times New Roman" w:hAnsi="Times New Roman" w:cs="Times New Roman"/>
          <w:noProof/>
        </w:rPr>
      </w:pPr>
      <w:bookmarkStart w:id="113" w:name="_ENREF_68"/>
      <w:r w:rsidRPr="00CA7C04">
        <w:rPr>
          <w:rFonts w:ascii="Times New Roman" w:hAnsi="Times New Roman" w:cs="Times New Roman"/>
          <w:noProof/>
        </w:rPr>
        <w:t xml:space="preserve">Strandberg, T. E., Stenholm, S., Strandberg, A. Y., Salomaa, V. V., Pitkälä, K. H., &amp; Tilvis, R. S. (2013). The “Obesity Paradox,” Frailty, Disability, and Mortality in Older Men: A Prospective, Longitudinal Cohort Study. </w:t>
      </w:r>
      <w:r w:rsidRPr="00CA7C04">
        <w:rPr>
          <w:rFonts w:ascii="Times New Roman" w:hAnsi="Times New Roman" w:cs="Times New Roman"/>
          <w:i/>
          <w:noProof/>
        </w:rPr>
        <w:t>American journal of epidemiology, 178</w:t>
      </w:r>
      <w:r w:rsidRPr="00CA7C04">
        <w:rPr>
          <w:rFonts w:ascii="Times New Roman" w:hAnsi="Times New Roman" w:cs="Times New Roman"/>
          <w:noProof/>
        </w:rPr>
        <w:t>(9), 1452-1460. doi:10.1093/aje/kwt157</w:t>
      </w:r>
      <w:bookmarkEnd w:id="113"/>
    </w:p>
    <w:p w14:paraId="0447FAC8" w14:textId="77777777" w:rsidR="009A4654" w:rsidRPr="00CA7C04" w:rsidRDefault="009A4654" w:rsidP="00CF776F">
      <w:pPr>
        <w:pStyle w:val="EndNoteBibliography"/>
        <w:spacing w:after="100" w:afterAutospacing="1"/>
        <w:ind w:left="720" w:hanging="720"/>
        <w:rPr>
          <w:rFonts w:ascii="Times New Roman" w:hAnsi="Times New Roman" w:cs="Times New Roman"/>
          <w:noProof/>
        </w:rPr>
      </w:pPr>
      <w:bookmarkStart w:id="114" w:name="_ENREF_69"/>
      <w:r w:rsidRPr="00CA7C04">
        <w:rPr>
          <w:rFonts w:ascii="Times New Roman" w:hAnsi="Times New Roman" w:cs="Times New Roman"/>
          <w:noProof/>
        </w:rPr>
        <w:t xml:space="preserve">Taporoski, T. P., Duarte, N. E., Pompeia, S., Sterr, A., Gomez, L. M., Alvim, R. O., . . . Negrao, A. B. (2019). Heritability of semantic verbal fluency task using time-interval analysis. </w:t>
      </w:r>
      <w:r w:rsidRPr="00CA7C04">
        <w:rPr>
          <w:rFonts w:ascii="Times New Roman" w:hAnsi="Times New Roman" w:cs="Times New Roman"/>
          <w:i/>
          <w:noProof/>
        </w:rPr>
        <w:t>PLoS One, 14</w:t>
      </w:r>
      <w:r w:rsidRPr="00CA7C04">
        <w:rPr>
          <w:rFonts w:ascii="Times New Roman" w:hAnsi="Times New Roman" w:cs="Times New Roman"/>
          <w:noProof/>
        </w:rPr>
        <w:t>(6), e0217814. doi:10.1371/journal.pone.0217814</w:t>
      </w:r>
      <w:bookmarkEnd w:id="114"/>
    </w:p>
    <w:p w14:paraId="0FE63692" w14:textId="77777777" w:rsidR="009A4654" w:rsidRPr="00CA7C04" w:rsidRDefault="009A4654" w:rsidP="00CF776F">
      <w:pPr>
        <w:pStyle w:val="EndNoteBibliography"/>
        <w:spacing w:after="100" w:afterAutospacing="1"/>
        <w:ind w:left="720" w:hanging="720"/>
        <w:rPr>
          <w:rFonts w:ascii="Times New Roman" w:hAnsi="Times New Roman" w:cs="Times New Roman"/>
          <w:noProof/>
        </w:rPr>
      </w:pPr>
      <w:bookmarkStart w:id="115" w:name="_ENREF_70"/>
      <w:r w:rsidRPr="00CA7C04">
        <w:rPr>
          <w:rFonts w:ascii="Times New Roman" w:hAnsi="Times New Roman" w:cs="Times New Roman"/>
          <w:noProof/>
        </w:rPr>
        <w:t xml:space="preserve">van Rheenen, W., Peyrot, W. J., Schork, A. J., Lee, S. H., &amp; Wray, N. R. (2019). Genetic correlations of polygenic disease traits: from theory to practice. </w:t>
      </w:r>
      <w:r w:rsidRPr="00CA7C04">
        <w:rPr>
          <w:rFonts w:ascii="Times New Roman" w:hAnsi="Times New Roman" w:cs="Times New Roman"/>
          <w:i/>
          <w:noProof/>
        </w:rPr>
        <w:t>Nature Reviews Genetics, 20</w:t>
      </w:r>
      <w:r w:rsidRPr="00CA7C04">
        <w:rPr>
          <w:rFonts w:ascii="Times New Roman" w:hAnsi="Times New Roman" w:cs="Times New Roman"/>
          <w:noProof/>
        </w:rPr>
        <w:t>(10), 567-581. doi:10.1038/s41576-019-0137-z</w:t>
      </w:r>
      <w:bookmarkEnd w:id="115"/>
    </w:p>
    <w:p w14:paraId="54B11ED7" w14:textId="3F4D545F" w:rsidR="009A4654" w:rsidRPr="00CA7C04" w:rsidRDefault="009A4654" w:rsidP="00CF776F">
      <w:pPr>
        <w:pStyle w:val="EndNoteBibliography"/>
        <w:spacing w:after="100" w:afterAutospacing="1"/>
        <w:ind w:left="720" w:hanging="720"/>
        <w:rPr>
          <w:rFonts w:ascii="Times New Roman" w:hAnsi="Times New Roman" w:cs="Times New Roman"/>
          <w:noProof/>
        </w:rPr>
      </w:pPr>
      <w:bookmarkStart w:id="116" w:name="_ENREF_71"/>
      <w:r w:rsidRPr="00CA7C04">
        <w:rPr>
          <w:rFonts w:ascii="Times New Roman" w:hAnsi="Times New Roman" w:cs="Times New Roman"/>
          <w:noProof/>
        </w:rPr>
        <w:t xml:space="preserve">Vascular Dementia. (Nov 21, 2018). </w:t>
      </w:r>
      <w:r w:rsidRPr="00CA7C04">
        <w:rPr>
          <w:rFonts w:ascii="Times New Roman" w:hAnsi="Times New Roman" w:cs="Times New Roman"/>
          <w:i/>
          <w:noProof/>
        </w:rPr>
        <w:t>Effects of Stroke.</w:t>
      </w:r>
      <w:r w:rsidRPr="00CA7C04">
        <w:rPr>
          <w:rFonts w:ascii="Times New Roman" w:hAnsi="Times New Roman" w:cs="Times New Roman"/>
          <w:noProof/>
        </w:rPr>
        <w:t xml:space="preserve"> Retrieved from </w:t>
      </w:r>
      <w:hyperlink r:id="rId17" w:history="1">
        <w:r w:rsidRPr="00CA7C04">
          <w:rPr>
            <w:rStyle w:val="Hyperlink"/>
            <w:rFonts w:ascii="Times New Roman" w:hAnsi="Times New Roman" w:cs="Times New Roman"/>
            <w:noProof/>
          </w:rPr>
          <w:t>https://www.stroke.org/en/about-stroke/effects-of-stroke/cognitive-and-communication-effects-of-stroke/vascular-dementia</w:t>
        </w:r>
        <w:bookmarkEnd w:id="116"/>
      </w:hyperlink>
    </w:p>
    <w:p w14:paraId="754B54BE" w14:textId="77777777" w:rsidR="009A4654" w:rsidRPr="00CA7C04" w:rsidRDefault="009A4654" w:rsidP="00CF776F">
      <w:pPr>
        <w:pStyle w:val="EndNoteBibliography"/>
        <w:spacing w:after="100" w:afterAutospacing="1"/>
        <w:ind w:left="720" w:hanging="720"/>
        <w:rPr>
          <w:rFonts w:ascii="Times New Roman" w:hAnsi="Times New Roman" w:cs="Times New Roman"/>
          <w:noProof/>
        </w:rPr>
      </w:pPr>
      <w:bookmarkStart w:id="117" w:name="_ENREF_72"/>
      <w:r w:rsidRPr="00CA7C04">
        <w:rPr>
          <w:rFonts w:ascii="Times New Roman" w:hAnsi="Times New Roman" w:cs="Times New Roman"/>
          <w:noProof/>
        </w:rPr>
        <w:t xml:space="preserve">Veronese, N., Sigeirsdottir, K., Eiriksdottir, G., Marques, E. A., Chalhoub, D., Phillips, C. L., . . . Harris, T. B. (2017). Frailty and Risk of Cardiovascular Diseases in Older Persons: The Age, Gene/Environment Susceptibility-Reykjavik Study. </w:t>
      </w:r>
      <w:r w:rsidRPr="00CA7C04">
        <w:rPr>
          <w:rFonts w:ascii="Times New Roman" w:hAnsi="Times New Roman" w:cs="Times New Roman"/>
          <w:i/>
          <w:noProof/>
        </w:rPr>
        <w:t>Rejuvenation Research, 20</w:t>
      </w:r>
      <w:r w:rsidRPr="00CA7C04">
        <w:rPr>
          <w:rFonts w:ascii="Times New Roman" w:hAnsi="Times New Roman" w:cs="Times New Roman"/>
          <w:noProof/>
        </w:rPr>
        <w:t>(6), 517-524. doi:10.1089/rej.2016.1905</w:t>
      </w:r>
      <w:bookmarkEnd w:id="117"/>
    </w:p>
    <w:p w14:paraId="14E8DFB4" w14:textId="77777777" w:rsidR="009A4654" w:rsidRPr="00CA7C04" w:rsidRDefault="009A4654" w:rsidP="00CF776F">
      <w:pPr>
        <w:pStyle w:val="EndNoteBibliography"/>
        <w:spacing w:after="100" w:afterAutospacing="1"/>
        <w:ind w:left="720" w:hanging="720"/>
        <w:rPr>
          <w:rFonts w:ascii="Times New Roman" w:hAnsi="Times New Roman" w:cs="Times New Roman"/>
          <w:noProof/>
        </w:rPr>
      </w:pPr>
      <w:bookmarkStart w:id="118" w:name="_ENREF_73"/>
      <w:r w:rsidRPr="00CA7C04">
        <w:rPr>
          <w:rFonts w:ascii="Times New Roman" w:hAnsi="Times New Roman" w:cs="Times New Roman"/>
          <w:noProof/>
        </w:rPr>
        <w:t xml:space="preserve">Vetrano, D. L., Palmer, K. M., Galluzzo, L., Giampaoli, S., Marengoni, A., Bernabei, R., &amp; Onder, G. (2018). Hypertension and frailty: a systematic review and meta-analysis. </w:t>
      </w:r>
      <w:r w:rsidRPr="00CA7C04">
        <w:rPr>
          <w:rFonts w:ascii="Times New Roman" w:hAnsi="Times New Roman" w:cs="Times New Roman"/>
          <w:i/>
          <w:noProof/>
        </w:rPr>
        <w:t>BMJ Open, 8</w:t>
      </w:r>
      <w:r w:rsidRPr="00CA7C04">
        <w:rPr>
          <w:rFonts w:ascii="Times New Roman" w:hAnsi="Times New Roman" w:cs="Times New Roman"/>
          <w:noProof/>
        </w:rPr>
        <w:t>(12), e024406. doi:10.1136/bmjopen-2018-024406</w:t>
      </w:r>
      <w:bookmarkEnd w:id="118"/>
    </w:p>
    <w:p w14:paraId="1717E39E" w14:textId="77777777" w:rsidR="009A4654" w:rsidRPr="00CA7C04" w:rsidRDefault="009A4654" w:rsidP="00CF776F">
      <w:pPr>
        <w:pStyle w:val="EndNoteBibliography"/>
        <w:spacing w:after="100" w:afterAutospacing="1"/>
        <w:ind w:left="720" w:hanging="720"/>
        <w:rPr>
          <w:rFonts w:ascii="Times New Roman" w:hAnsi="Times New Roman" w:cs="Times New Roman"/>
          <w:noProof/>
        </w:rPr>
      </w:pPr>
      <w:bookmarkStart w:id="119" w:name="_ENREF_74"/>
      <w:r w:rsidRPr="00CA7C04">
        <w:rPr>
          <w:rFonts w:ascii="Times New Roman" w:hAnsi="Times New Roman" w:cs="Times New Roman"/>
          <w:noProof/>
        </w:rPr>
        <w:t xml:space="preserve">Villareal, D. T., Banks, M., Siener, C., Sinacore, D. R., &amp; Klein, S. (2004). Physical frailty and body composition in obese elderly men and women. </w:t>
      </w:r>
      <w:r w:rsidRPr="00CA7C04">
        <w:rPr>
          <w:rFonts w:ascii="Times New Roman" w:hAnsi="Times New Roman" w:cs="Times New Roman"/>
          <w:i/>
          <w:noProof/>
        </w:rPr>
        <w:t>Obes Res, 12</w:t>
      </w:r>
      <w:r w:rsidRPr="00CA7C04">
        <w:rPr>
          <w:rFonts w:ascii="Times New Roman" w:hAnsi="Times New Roman" w:cs="Times New Roman"/>
          <w:noProof/>
        </w:rPr>
        <w:t>(6), 913-920. doi:10.1038/oby.2004.111</w:t>
      </w:r>
      <w:bookmarkEnd w:id="119"/>
    </w:p>
    <w:p w14:paraId="576C190A" w14:textId="77777777" w:rsidR="009A4654" w:rsidRPr="00CA7C04" w:rsidRDefault="009A4654" w:rsidP="00CF776F">
      <w:pPr>
        <w:pStyle w:val="EndNoteBibliography"/>
        <w:spacing w:after="100" w:afterAutospacing="1"/>
        <w:ind w:left="720" w:hanging="720"/>
        <w:rPr>
          <w:rFonts w:ascii="Times New Roman" w:hAnsi="Times New Roman" w:cs="Times New Roman"/>
          <w:noProof/>
        </w:rPr>
      </w:pPr>
      <w:bookmarkStart w:id="120" w:name="_ENREF_75"/>
      <w:r w:rsidRPr="00CA7C04">
        <w:rPr>
          <w:rFonts w:ascii="Times New Roman" w:hAnsi="Times New Roman" w:cs="Times New Roman"/>
          <w:noProof/>
        </w:rPr>
        <w:lastRenderedPageBreak/>
        <w:t xml:space="preserve">Waldstein Shari, R., Rice, S. C., Thayer Julian, F., Najjar Samer, S., Scuteri, A., &amp; Zonderman Alan, B. (2008). Pulse Pressure and Pulse Wave Velocity Are Related to Cognitive Decline in the Baltimore Longitudinal Study of Aging. </w:t>
      </w:r>
      <w:r w:rsidRPr="00CA7C04">
        <w:rPr>
          <w:rFonts w:ascii="Times New Roman" w:hAnsi="Times New Roman" w:cs="Times New Roman"/>
          <w:i/>
          <w:noProof/>
        </w:rPr>
        <w:t>Hypertension, 51</w:t>
      </w:r>
      <w:r w:rsidRPr="00CA7C04">
        <w:rPr>
          <w:rFonts w:ascii="Times New Roman" w:hAnsi="Times New Roman" w:cs="Times New Roman"/>
          <w:noProof/>
        </w:rPr>
        <w:t>(1), 99-104. doi:10.1161/HYPERTENSIONAHA.107.093674</w:t>
      </w:r>
      <w:bookmarkEnd w:id="120"/>
    </w:p>
    <w:p w14:paraId="6A80558D" w14:textId="77777777" w:rsidR="009A4654" w:rsidRPr="00CA7C04" w:rsidRDefault="009A4654" w:rsidP="00CF776F">
      <w:pPr>
        <w:pStyle w:val="EndNoteBibliography"/>
        <w:spacing w:after="100" w:afterAutospacing="1"/>
        <w:ind w:left="720" w:hanging="720"/>
        <w:rPr>
          <w:rFonts w:ascii="Times New Roman" w:hAnsi="Times New Roman" w:cs="Times New Roman"/>
          <w:noProof/>
        </w:rPr>
      </w:pPr>
      <w:bookmarkStart w:id="121" w:name="_ENREF_76"/>
      <w:r w:rsidRPr="00CA7C04">
        <w:rPr>
          <w:rFonts w:ascii="Times New Roman" w:hAnsi="Times New Roman" w:cs="Times New Roman"/>
          <w:noProof/>
        </w:rPr>
        <w:t xml:space="preserve">Wee, C. C., Huskey, K. W., Ngo, L. H., Fowler-Brown, A., Leveille, S. G., Mittlemen, M. A., &amp; McCarthy, E. P. (2011). Obesity, Race, and Risk for Death or Functional Decline Among Medicare Beneficiaries: A Cohort Study. </w:t>
      </w:r>
      <w:r w:rsidRPr="00CA7C04">
        <w:rPr>
          <w:rFonts w:ascii="Times New Roman" w:hAnsi="Times New Roman" w:cs="Times New Roman"/>
          <w:i/>
          <w:noProof/>
        </w:rPr>
        <w:t>Annals of Internal Medicine, 154</w:t>
      </w:r>
      <w:r w:rsidRPr="00CA7C04">
        <w:rPr>
          <w:rFonts w:ascii="Times New Roman" w:hAnsi="Times New Roman" w:cs="Times New Roman"/>
          <w:noProof/>
        </w:rPr>
        <w:t>(10), 645-655. doi:10.7326/0003-4819-154-10-201105170-00003</w:t>
      </w:r>
      <w:bookmarkEnd w:id="121"/>
    </w:p>
    <w:p w14:paraId="4C328C35" w14:textId="77777777" w:rsidR="009A4654" w:rsidRPr="00CA7C04" w:rsidRDefault="009A4654" w:rsidP="00CF776F">
      <w:pPr>
        <w:pStyle w:val="EndNoteBibliography"/>
        <w:spacing w:after="100" w:afterAutospacing="1"/>
        <w:ind w:left="720" w:hanging="720"/>
        <w:rPr>
          <w:rFonts w:ascii="Times New Roman" w:hAnsi="Times New Roman" w:cs="Times New Roman"/>
          <w:noProof/>
        </w:rPr>
      </w:pPr>
      <w:bookmarkStart w:id="122" w:name="_ENREF_77"/>
      <w:r w:rsidRPr="00CA7C04">
        <w:rPr>
          <w:rFonts w:ascii="Times New Roman" w:hAnsi="Times New Roman" w:cs="Times New Roman"/>
          <w:noProof/>
        </w:rPr>
        <w:t xml:space="preserve">Weiss, C. O. (2011). Frailty and chronic diseases in older adults. </w:t>
      </w:r>
      <w:r w:rsidRPr="00CA7C04">
        <w:rPr>
          <w:rFonts w:ascii="Times New Roman" w:hAnsi="Times New Roman" w:cs="Times New Roman"/>
          <w:i/>
          <w:noProof/>
        </w:rPr>
        <w:t>Clinics in geriatric medicine, 27</w:t>
      </w:r>
      <w:r w:rsidRPr="00CA7C04">
        <w:rPr>
          <w:rFonts w:ascii="Times New Roman" w:hAnsi="Times New Roman" w:cs="Times New Roman"/>
          <w:noProof/>
        </w:rPr>
        <w:t>(1), 39-52. doi:10.1016/j.cger.2010.08.003</w:t>
      </w:r>
      <w:bookmarkEnd w:id="122"/>
    </w:p>
    <w:p w14:paraId="2367D62E" w14:textId="77777777" w:rsidR="009A4654" w:rsidRPr="00CA7C04" w:rsidRDefault="009A4654" w:rsidP="00CF776F">
      <w:pPr>
        <w:pStyle w:val="EndNoteBibliography"/>
        <w:spacing w:after="100" w:afterAutospacing="1"/>
        <w:ind w:left="720" w:hanging="720"/>
        <w:rPr>
          <w:rFonts w:ascii="Times New Roman" w:hAnsi="Times New Roman" w:cs="Times New Roman"/>
          <w:noProof/>
        </w:rPr>
      </w:pPr>
      <w:bookmarkStart w:id="123" w:name="_ENREF_78"/>
      <w:r w:rsidRPr="00CA7C04">
        <w:rPr>
          <w:rFonts w:ascii="Times New Roman" w:hAnsi="Times New Roman" w:cs="Times New Roman"/>
          <w:noProof/>
        </w:rPr>
        <w:t xml:space="preserve">Wildman, R. P., Mehta, V., Thompson, T., Brockwell, S., &amp; Sutton-Tyrrell, K. (2004). Obesity is associated with larger arterial diameters in Caucasian and African-American young adults. </w:t>
      </w:r>
      <w:r w:rsidRPr="00CA7C04">
        <w:rPr>
          <w:rFonts w:ascii="Times New Roman" w:hAnsi="Times New Roman" w:cs="Times New Roman"/>
          <w:i/>
          <w:noProof/>
        </w:rPr>
        <w:t>Diabetes Care, 27</w:t>
      </w:r>
      <w:r w:rsidRPr="00CA7C04">
        <w:rPr>
          <w:rFonts w:ascii="Times New Roman" w:hAnsi="Times New Roman" w:cs="Times New Roman"/>
          <w:noProof/>
        </w:rPr>
        <w:t>(12), 2997-2999. doi:10.2337/diacare.27.12.2997</w:t>
      </w:r>
      <w:bookmarkEnd w:id="123"/>
    </w:p>
    <w:p w14:paraId="3EA6C0E1" w14:textId="77777777" w:rsidR="009A4654" w:rsidRPr="00CA7C04" w:rsidRDefault="009A4654" w:rsidP="00CF776F">
      <w:pPr>
        <w:pStyle w:val="EndNoteBibliography"/>
        <w:spacing w:after="100" w:afterAutospacing="1"/>
        <w:ind w:left="720" w:hanging="720"/>
        <w:rPr>
          <w:rFonts w:ascii="Times New Roman" w:hAnsi="Times New Roman" w:cs="Times New Roman"/>
          <w:noProof/>
        </w:rPr>
      </w:pPr>
      <w:bookmarkStart w:id="124" w:name="_ENREF_79"/>
      <w:r w:rsidRPr="00CA7C04">
        <w:rPr>
          <w:rFonts w:ascii="Times New Roman" w:hAnsi="Times New Roman" w:cs="Times New Roman"/>
          <w:noProof/>
        </w:rPr>
        <w:t xml:space="preserve">Wilson, R. S., Barral, S., Lee, J. H., Leurgans, S. E., Foroud, T. M., Sweet, R. A., . . . Bennett, D. A. (2011). Heritability of different forms of memory in the Late Onset Alzheimer's Disease Family Study. </w:t>
      </w:r>
      <w:r w:rsidRPr="00CA7C04">
        <w:rPr>
          <w:rFonts w:ascii="Times New Roman" w:hAnsi="Times New Roman" w:cs="Times New Roman"/>
          <w:i/>
          <w:noProof/>
        </w:rPr>
        <w:t>J Alzheimers Dis, 23</w:t>
      </w:r>
      <w:r w:rsidRPr="00CA7C04">
        <w:rPr>
          <w:rFonts w:ascii="Times New Roman" w:hAnsi="Times New Roman" w:cs="Times New Roman"/>
          <w:noProof/>
        </w:rPr>
        <w:t>(2), 249-255. doi:10.3233/jad-2010-101515</w:t>
      </w:r>
      <w:bookmarkEnd w:id="124"/>
    </w:p>
    <w:p w14:paraId="50095281" w14:textId="77777777" w:rsidR="009A4654" w:rsidRPr="00CA7C04" w:rsidRDefault="009A4654" w:rsidP="00CF776F">
      <w:pPr>
        <w:pStyle w:val="EndNoteBibliography"/>
        <w:spacing w:after="100" w:afterAutospacing="1"/>
        <w:ind w:left="720" w:hanging="720"/>
        <w:rPr>
          <w:rFonts w:ascii="Times New Roman" w:hAnsi="Times New Roman" w:cs="Times New Roman"/>
          <w:noProof/>
        </w:rPr>
      </w:pPr>
      <w:bookmarkStart w:id="125" w:name="_ENREF_80"/>
      <w:r w:rsidRPr="00CA7C04">
        <w:rPr>
          <w:rFonts w:ascii="Times New Roman" w:hAnsi="Times New Roman" w:cs="Times New Roman"/>
          <w:noProof/>
        </w:rPr>
        <w:t xml:space="preserve">Young, A. C. M., Glaser, K., Spector, T. D., &amp; Steves, C. J. (2016). The Identification of Hereditary and Environmental Determinants of Frailty in a Cohort of UK Twins. </w:t>
      </w:r>
      <w:r w:rsidRPr="00CA7C04">
        <w:rPr>
          <w:rFonts w:ascii="Times New Roman" w:hAnsi="Times New Roman" w:cs="Times New Roman"/>
          <w:i/>
          <w:noProof/>
        </w:rPr>
        <w:t>Twin Research and Human Genetics, 19</w:t>
      </w:r>
      <w:r w:rsidRPr="00CA7C04">
        <w:rPr>
          <w:rFonts w:ascii="Times New Roman" w:hAnsi="Times New Roman" w:cs="Times New Roman"/>
          <w:noProof/>
        </w:rPr>
        <w:t>(6), 600-609. doi:10.1017/thg.2016.72</w:t>
      </w:r>
      <w:bookmarkEnd w:id="125"/>
    </w:p>
    <w:p w14:paraId="56B267BE" w14:textId="77777777" w:rsidR="009A4654" w:rsidRPr="00CA7C04" w:rsidRDefault="009A4654" w:rsidP="00CF776F">
      <w:pPr>
        <w:pStyle w:val="EndNoteBibliography"/>
        <w:spacing w:after="100" w:afterAutospacing="1"/>
        <w:ind w:left="720" w:hanging="720"/>
        <w:rPr>
          <w:rFonts w:ascii="Times New Roman" w:hAnsi="Times New Roman" w:cs="Times New Roman"/>
          <w:noProof/>
        </w:rPr>
      </w:pPr>
      <w:bookmarkStart w:id="126" w:name="_ENREF_81"/>
      <w:r w:rsidRPr="00CA7C04">
        <w:rPr>
          <w:rFonts w:ascii="Times New Roman" w:hAnsi="Times New Roman" w:cs="Times New Roman"/>
          <w:noProof/>
        </w:rPr>
        <w:t xml:space="preserve">Zonneveld, H. I., Loehrer, E. A., Hofman, A., Niessen, W. J., van der Lugt, A., Krestin, G. P., . . . Vernooij, M. W. (2015). The bidirectional association between reduced cerebral blood flow and brain atrophy in the general population. </w:t>
      </w:r>
      <w:r w:rsidRPr="00CA7C04">
        <w:rPr>
          <w:rFonts w:ascii="Times New Roman" w:hAnsi="Times New Roman" w:cs="Times New Roman"/>
          <w:i/>
          <w:noProof/>
        </w:rPr>
        <w:t>Journal of cerebral blood flow and metabolism : official journal of the International Society of Cerebral Blood Flow and Metabolism, 35</w:t>
      </w:r>
      <w:r w:rsidRPr="00CA7C04">
        <w:rPr>
          <w:rFonts w:ascii="Times New Roman" w:hAnsi="Times New Roman" w:cs="Times New Roman"/>
          <w:noProof/>
        </w:rPr>
        <w:t>(11), 1882-1887. doi:10.1038/jcbfm.2015.157</w:t>
      </w:r>
      <w:bookmarkEnd w:id="126"/>
    </w:p>
    <w:p w14:paraId="247CA3CB" w14:textId="01ACA13E" w:rsidR="0065308D" w:rsidRPr="00CA7C04" w:rsidRDefault="00362D67" w:rsidP="00CF776F">
      <w:pPr>
        <w:spacing w:after="100" w:afterAutospacing="1"/>
      </w:pPr>
      <w:r w:rsidRPr="00CA7C04">
        <w:fldChar w:fldCharType="end"/>
      </w:r>
    </w:p>
    <w:sectPr w:rsidR="0065308D" w:rsidRPr="00CA7C04" w:rsidSect="005C241A">
      <w:footerReference w:type="even" r:id="rId18"/>
      <w:footerReference w:type="default" r:id="rId19"/>
      <w:footerReference w:type="first" r:id="rId20"/>
      <w:footnotePr>
        <w:numFmt w:val="lowerRoman"/>
      </w:footnotePr>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3003A" w14:textId="77777777" w:rsidR="00A274D5" w:rsidRDefault="00A274D5" w:rsidP="00BC12DF">
      <w:r>
        <w:separator/>
      </w:r>
    </w:p>
  </w:endnote>
  <w:endnote w:type="continuationSeparator" w:id="0">
    <w:p w14:paraId="0853938C" w14:textId="77777777" w:rsidR="00A274D5" w:rsidRDefault="00A274D5" w:rsidP="00BC1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4052625"/>
      <w:docPartObj>
        <w:docPartGallery w:val="Page Numbers (Bottom of Page)"/>
        <w:docPartUnique/>
      </w:docPartObj>
    </w:sdtPr>
    <w:sdtEndPr>
      <w:rPr>
        <w:rFonts w:ascii="Times New Roman" w:hAnsi="Times New Roman" w:cs="Times New Roman"/>
        <w:noProof/>
      </w:rPr>
    </w:sdtEndPr>
    <w:sdtContent>
      <w:p w14:paraId="1B1DFB0D" w14:textId="4FCC8137" w:rsidR="00A274D5" w:rsidRPr="00F7087A" w:rsidRDefault="00A274D5">
        <w:pPr>
          <w:pStyle w:val="Footer"/>
          <w:jc w:val="center"/>
          <w:rPr>
            <w:rFonts w:ascii="Times New Roman" w:hAnsi="Times New Roman" w:cs="Times New Roman"/>
          </w:rPr>
        </w:pPr>
        <w:r w:rsidRPr="00F7087A">
          <w:rPr>
            <w:rFonts w:ascii="Times New Roman" w:hAnsi="Times New Roman" w:cs="Times New Roman"/>
          </w:rPr>
          <w:fldChar w:fldCharType="begin"/>
        </w:r>
        <w:r w:rsidRPr="00F7087A">
          <w:rPr>
            <w:rFonts w:ascii="Times New Roman" w:hAnsi="Times New Roman" w:cs="Times New Roman"/>
          </w:rPr>
          <w:instrText xml:space="preserve"> PAGE   \* MERGEFORMAT </w:instrText>
        </w:r>
        <w:r w:rsidRPr="00F7087A">
          <w:rPr>
            <w:rFonts w:ascii="Times New Roman" w:hAnsi="Times New Roman" w:cs="Times New Roman"/>
          </w:rPr>
          <w:fldChar w:fldCharType="separate"/>
        </w:r>
        <w:r w:rsidRPr="00F7087A">
          <w:rPr>
            <w:rFonts w:ascii="Times New Roman" w:hAnsi="Times New Roman" w:cs="Times New Roman"/>
            <w:noProof/>
          </w:rPr>
          <w:t>2</w:t>
        </w:r>
        <w:r w:rsidRPr="00F7087A">
          <w:rPr>
            <w:rFonts w:ascii="Times New Roman" w:hAnsi="Times New Roman"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86427106"/>
      <w:docPartObj>
        <w:docPartGallery w:val="Page Numbers (Bottom of Page)"/>
        <w:docPartUnique/>
      </w:docPartObj>
    </w:sdtPr>
    <w:sdtEndPr>
      <w:rPr>
        <w:rStyle w:val="PageNumber"/>
      </w:rPr>
    </w:sdtEndPr>
    <w:sdtContent>
      <w:p w14:paraId="580FB160" w14:textId="47BA85BD" w:rsidR="00A274D5" w:rsidRDefault="00A274D5" w:rsidP="00D3513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C74E31" w14:textId="77777777" w:rsidR="00A274D5" w:rsidRDefault="00A274D5" w:rsidP="009F165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8078518"/>
      <w:docPartObj>
        <w:docPartGallery w:val="Page Numbers (Bottom of Page)"/>
        <w:docPartUnique/>
      </w:docPartObj>
    </w:sdtPr>
    <w:sdtEndPr>
      <w:rPr>
        <w:rStyle w:val="PageNumber"/>
      </w:rPr>
    </w:sdtEndPr>
    <w:sdtContent>
      <w:p w14:paraId="463A57F7" w14:textId="03616EB3" w:rsidR="00A274D5" w:rsidRDefault="00A274D5" w:rsidP="00B30E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xii</w:t>
        </w:r>
        <w:r>
          <w:rPr>
            <w:rStyle w:val="PageNumber"/>
          </w:rPr>
          <w:fldChar w:fldCharType="end"/>
        </w:r>
      </w:p>
    </w:sdtContent>
  </w:sdt>
  <w:p w14:paraId="51287E75" w14:textId="584EB75F" w:rsidR="00A274D5" w:rsidRDefault="00A274D5" w:rsidP="00CA6C58">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3881991"/>
      <w:docPartObj>
        <w:docPartGallery w:val="Page Numbers (Bottom of Page)"/>
        <w:docPartUnique/>
      </w:docPartObj>
    </w:sdtPr>
    <w:sdtEndPr>
      <w:rPr>
        <w:noProof/>
      </w:rPr>
    </w:sdtEndPr>
    <w:sdtContent>
      <w:p w14:paraId="5D47FDFA" w14:textId="1BC3ECC0" w:rsidR="00A274D5" w:rsidRDefault="00A274D5">
        <w:pPr>
          <w:pStyle w:val="Footer"/>
          <w:jc w:val="center"/>
        </w:pPr>
        <w:r w:rsidRPr="00A274D5">
          <w:rPr>
            <w:rFonts w:ascii="Times New Roman" w:hAnsi="Times New Roman" w:cs="Times New Roman"/>
          </w:rPr>
          <w:fldChar w:fldCharType="begin"/>
        </w:r>
        <w:r w:rsidRPr="00A274D5">
          <w:rPr>
            <w:rFonts w:ascii="Times New Roman" w:hAnsi="Times New Roman" w:cs="Times New Roman"/>
          </w:rPr>
          <w:instrText xml:space="preserve"> PAGE   \* MERGEFORMAT </w:instrText>
        </w:r>
        <w:r w:rsidRPr="00A274D5">
          <w:rPr>
            <w:rFonts w:ascii="Times New Roman" w:hAnsi="Times New Roman" w:cs="Times New Roman"/>
          </w:rPr>
          <w:fldChar w:fldCharType="separate"/>
        </w:r>
        <w:r w:rsidRPr="00A274D5">
          <w:rPr>
            <w:rFonts w:ascii="Times New Roman" w:hAnsi="Times New Roman" w:cs="Times New Roman"/>
            <w:noProof/>
          </w:rPr>
          <w:t>2</w:t>
        </w:r>
        <w:r w:rsidRPr="00A274D5">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09FAC" w14:textId="77777777" w:rsidR="00A274D5" w:rsidRDefault="00A274D5" w:rsidP="00BC12DF">
      <w:r>
        <w:separator/>
      </w:r>
    </w:p>
  </w:footnote>
  <w:footnote w:type="continuationSeparator" w:id="0">
    <w:p w14:paraId="5750FCC2" w14:textId="77777777" w:rsidR="00A274D5" w:rsidRDefault="00A274D5" w:rsidP="00BC1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78049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C2A5CB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57EBA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42248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2E66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F6CC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A7294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3ECBE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8F0D4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5A2B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4D7B9B"/>
    <w:multiLevelType w:val="hybridMultilevel"/>
    <w:tmpl w:val="1EAE7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ezfexr2ksr9r7ezzrk5f5ezxt9tr50dxpve&quot;&gt;My EndNote Library&lt;record-ids&gt;&lt;item&gt;18&lt;/item&gt;&lt;item&gt;19&lt;/item&gt;&lt;item&gt;20&lt;/item&gt;&lt;item&gt;21&lt;/item&gt;&lt;item&gt;23&lt;/item&gt;&lt;item&gt;24&lt;/item&gt;&lt;item&gt;25&lt;/item&gt;&lt;item&gt;26&lt;/item&gt;&lt;item&gt;28&lt;/item&gt;&lt;item&gt;29&lt;/item&gt;&lt;item&gt;30&lt;/item&gt;&lt;item&gt;31&lt;/item&gt;&lt;item&gt;32&lt;/item&gt;&lt;item&gt;33&lt;/item&gt;&lt;item&gt;34&lt;/item&gt;&lt;item&gt;36&lt;/item&gt;&lt;item&gt;37&lt;/item&gt;&lt;item&gt;38&lt;/item&gt;&lt;item&gt;39&lt;/item&gt;&lt;item&gt;40&lt;/item&gt;&lt;item&gt;41&lt;/item&gt;&lt;item&gt;43&lt;/item&gt;&lt;item&gt;44&lt;/item&gt;&lt;item&gt;45&lt;/item&gt;&lt;item&gt;48&lt;/item&gt;&lt;item&gt;49&lt;/item&gt;&lt;item&gt;50&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8&lt;/item&gt;&lt;item&gt;70&lt;/item&gt;&lt;item&gt;71&lt;/item&gt;&lt;item&gt;72&lt;/item&gt;&lt;item&gt;73&lt;/item&gt;&lt;item&gt;74&lt;/item&gt;&lt;item&gt;75&lt;/item&gt;&lt;item&gt;76&lt;/item&gt;&lt;item&gt;77&lt;/item&gt;&lt;item&gt;78&lt;/item&gt;&lt;item&gt;79&lt;/item&gt;&lt;item&gt;81&lt;/item&gt;&lt;item&gt;82&lt;/item&gt;&lt;item&gt;83&lt;/item&gt;&lt;item&gt;84&lt;/item&gt;&lt;item&gt;85&lt;/item&gt;&lt;item&gt;86&lt;/item&gt;&lt;item&gt;88&lt;/item&gt;&lt;item&gt;89&lt;/item&gt;&lt;item&gt;90&lt;/item&gt;&lt;item&gt;91&lt;/item&gt;&lt;item&gt;92&lt;/item&gt;&lt;item&gt;93&lt;/item&gt;&lt;item&gt;94&lt;/item&gt;&lt;item&gt;107&lt;/item&gt;&lt;item&gt;108&lt;/item&gt;&lt;item&gt;110&lt;/item&gt;&lt;item&gt;111&lt;/item&gt;&lt;item&gt;112&lt;/item&gt;&lt;item&gt;142&lt;/item&gt;&lt;item&gt;143&lt;/item&gt;&lt;item&gt;144&lt;/item&gt;&lt;item&gt;145&lt;/item&gt;&lt;item&gt;146&lt;/item&gt;&lt;item&gt;147&lt;/item&gt;&lt;item&gt;148&lt;/item&gt;&lt;item&gt;149&lt;/item&gt;&lt;item&gt;150&lt;/item&gt;&lt;/record-ids&gt;&lt;/item&gt;&lt;/Libraries&gt;"/>
  </w:docVars>
  <w:rsids>
    <w:rsidRoot w:val="00642BFC"/>
    <w:rsid w:val="0000079E"/>
    <w:rsid w:val="00000942"/>
    <w:rsid w:val="00002EFD"/>
    <w:rsid w:val="000038F0"/>
    <w:rsid w:val="00004669"/>
    <w:rsid w:val="000046C9"/>
    <w:rsid w:val="00005612"/>
    <w:rsid w:val="00005E04"/>
    <w:rsid w:val="000062AC"/>
    <w:rsid w:val="00010A2E"/>
    <w:rsid w:val="0001128C"/>
    <w:rsid w:val="00011CC9"/>
    <w:rsid w:val="0001277D"/>
    <w:rsid w:val="00013E02"/>
    <w:rsid w:val="00014B33"/>
    <w:rsid w:val="00017058"/>
    <w:rsid w:val="0001710D"/>
    <w:rsid w:val="0002187B"/>
    <w:rsid w:val="00023042"/>
    <w:rsid w:val="00024D0C"/>
    <w:rsid w:val="000256DF"/>
    <w:rsid w:val="00025D9A"/>
    <w:rsid w:val="00032807"/>
    <w:rsid w:val="000331EE"/>
    <w:rsid w:val="00033A79"/>
    <w:rsid w:val="00033BD8"/>
    <w:rsid w:val="00033CBF"/>
    <w:rsid w:val="00034A45"/>
    <w:rsid w:val="00036BFD"/>
    <w:rsid w:val="00037539"/>
    <w:rsid w:val="0003793B"/>
    <w:rsid w:val="00040A23"/>
    <w:rsid w:val="00040E33"/>
    <w:rsid w:val="000413D7"/>
    <w:rsid w:val="00041D83"/>
    <w:rsid w:val="00042ACC"/>
    <w:rsid w:val="000432E7"/>
    <w:rsid w:val="000437BE"/>
    <w:rsid w:val="000439FE"/>
    <w:rsid w:val="00043E3D"/>
    <w:rsid w:val="00045C9E"/>
    <w:rsid w:val="0004679D"/>
    <w:rsid w:val="00050A77"/>
    <w:rsid w:val="00053D6A"/>
    <w:rsid w:val="00057B63"/>
    <w:rsid w:val="00063DB5"/>
    <w:rsid w:val="0006483D"/>
    <w:rsid w:val="000663BC"/>
    <w:rsid w:val="00066FF4"/>
    <w:rsid w:val="0007390C"/>
    <w:rsid w:val="00073CEC"/>
    <w:rsid w:val="00074449"/>
    <w:rsid w:val="00074E6C"/>
    <w:rsid w:val="000758A2"/>
    <w:rsid w:val="00076330"/>
    <w:rsid w:val="00080888"/>
    <w:rsid w:val="00080AA8"/>
    <w:rsid w:val="000820CB"/>
    <w:rsid w:val="00082899"/>
    <w:rsid w:val="00082E67"/>
    <w:rsid w:val="00082F4D"/>
    <w:rsid w:val="0008361D"/>
    <w:rsid w:val="00084B18"/>
    <w:rsid w:val="00084D87"/>
    <w:rsid w:val="000856F9"/>
    <w:rsid w:val="00085D89"/>
    <w:rsid w:val="000901C6"/>
    <w:rsid w:val="0009250C"/>
    <w:rsid w:val="00092794"/>
    <w:rsid w:val="00092EE8"/>
    <w:rsid w:val="000935B7"/>
    <w:rsid w:val="0009466C"/>
    <w:rsid w:val="0009503E"/>
    <w:rsid w:val="000977EF"/>
    <w:rsid w:val="000A05C5"/>
    <w:rsid w:val="000A0C13"/>
    <w:rsid w:val="000A0C3E"/>
    <w:rsid w:val="000A4A32"/>
    <w:rsid w:val="000A7433"/>
    <w:rsid w:val="000B3C56"/>
    <w:rsid w:val="000B4001"/>
    <w:rsid w:val="000B5A66"/>
    <w:rsid w:val="000B6579"/>
    <w:rsid w:val="000C0540"/>
    <w:rsid w:val="000C19CF"/>
    <w:rsid w:val="000C34B6"/>
    <w:rsid w:val="000C53EC"/>
    <w:rsid w:val="000C6E37"/>
    <w:rsid w:val="000C7EA7"/>
    <w:rsid w:val="000D0AE3"/>
    <w:rsid w:val="000D51F2"/>
    <w:rsid w:val="000D5B25"/>
    <w:rsid w:val="000D6B6E"/>
    <w:rsid w:val="000E1B45"/>
    <w:rsid w:val="000F0D5D"/>
    <w:rsid w:val="000F0E6C"/>
    <w:rsid w:val="000F213D"/>
    <w:rsid w:val="000F3597"/>
    <w:rsid w:val="00102102"/>
    <w:rsid w:val="00105358"/>
    <w:rsid w:val="001068ED"/>
    <w:rsid w:val="001072EB"/>
    <w:rsid w:val="00107865"/>
    <w:rsid w:val="00107DC2"/>
    <w:rsid w:val="0011061B"/>
    <w:rsid w:val="001107B2"/>
    <w:rsid w:val="001108B3"/>
    <w:rsid w:val="00110A9C"/>
    <w:rsid w:val="00110F21"/>
    <w:rsid w:val="001143F4"/>
    <w:rsid w:val="0011480D"/>
    <w:rsid w:val="00117418"/>
    <w:rsid w:val="0012009D"/>
    <w:rsid w:val="0012049E"/>
    <w:rsid w:val="00121822"/>
    <w:rsid w:val="00121965"/>
    <w:rsid w:val="0012213E"/>
    <w:rsid w:val="0012469F"/>
    <w:rsid w:val="0012599C"/>
    <w:rsid w:val="0013148A"/>
    <w:rsid w:val="001324C3"/>
    <w:rsid w:val="0013312B"/>
    <w:rsid w:val="00133925"/>
    <w:rsid w:val="00135D90"/>
    <w:rsid w:val="0013628A"/>
    <w:rsid w:val="001401C3"/>
    <w:rsid w:val="001450D4"/>
    <w:rsid w:val="0015240C"/>
    <w:rsid w:val="0015509E"/>
    <w:rsid w:val="001559B2"/>
    <w:rsid w:val="00156AFB"/>
    <w:rsid w:val="00162D65"/>
    <w:rsid w:val="001643EB"/>
    <w:rsid w:val="00164AFC"/>
    <w:rsid w:val="00165862"/>
    <w:rsid w:val="00170015"/>
    <w:rsid w:val="0017003A"/>
    <w:rsid w:val="001700E5"/>
    <w:rsid w:val="0017426B"/>
    <w:rsid w:val="0017787F"/>
    <w:rsid w:val="00177D18"/>
    <w:rsid w:val="00177EAA"/>
    <w:rsid w:val="0018246A"/>
    <w:rsid w:val="00184421"/>
    <w:rsid w:val="00184652"/>
    <w:rsid w:val="0018555F"/>
    <w:rsid w:val="00187BDB"/>
    <w:rsid w:val="00191012"/>
    <w:rsid w:val="00191203"/>
    <w:rsid w:val="001918A3"/>
    <w:rsid w:val="0019400C"/>
    <w:rsid w:val="001953DD"/>
    <w:rsid w:val="0019655C"/>
    <w:rsid w:val="00196D37"/>
    <w:rsid w:val="001A421C"/>
    <w:rsid w:val="001A4EAD"/>
    <w:rsid w:val="001A7359"/>
    <w:rsid w:val="001A7532"/>
    <w:rsid w:val="001B0DFD"/>
    <w:rsid w:val="001B48E2"/>
    <w:rsid w:val="001B7405"/>
    <w:rsid w:val="001C193D"/>
    <w:rsid w:val="001C24DC"/>
    <w:rsid w:val="001C3C06"/>
    <w:rsid w:val="001C4469"/>
    <w:rsid w:val="001C4D6E"/>
    <w:rsid w:val="001C525B"/>
    <w:rsid w:val="001C7387"/>
    <w:rsid w:val="001D0051"/>
    <w:rsid w:val="001D7DF8"/>
    <w:rsid w:val="001E168F"/>
    <w:rsid w:val="001E2CC8"/>
    <w:rsid w:val="001E3ADB"/>
    <w:rsid w:val="001E471F"/>
    <w:rsid w:val="001E67C9"/>
    <w:rsid w:val="001E7973"/>
    <w:rsid w:val="001F1C54"/>
    <w:rsid w:val="001F2598"/>
    <w:rsid w:val="001F4E4C"/>
    <w:rsid w:val="001F6398"/>
    <w:rsid w:val="001F7911"/>
    <w:rsid w:val="00201572"/>
    <w:rsid w:val="00201F75"/>
    <w:rsid w:val="00211CD5"/>
    <w:rsid w:val="00213409"/>
    <w:rsid w:val="002135DE"/>
    <w:rsid w:val="00214414"/>
    <w:rsid w:val="00215ACA"/>
    <w:rsid w:val="00215DC2"/>
    <w:rsid w:val="002202F0"/>
    <w:rsid w:val="00224AF1"/>
    <w:rsid w:val="00225E99"/>
    <w:rsid w:val="00226515"/>
    <w:rsid w:val="00231F53"/>
    <w:rsid w:val="00232393"/>
    <w:rsid w:val="00236DD8"/>
    <w:rsid w:val="002400F4"/>
    <w:rsid w:val="002402CE"/>
    <w:rsid w:val="00241258"/>
    <w:rsid w:val="002442E7"/>
    <w:rsid w:val="00245579"/>
    <w:rsid w:val="00245C59"/>
    <w:rsid w:val="00245CC3"/>
    <w:rsid w:val="00245D7C"/>
    <w:rsid w:val="0024718E"/>
    <w:rsid w:val="002525A9"/>
    <w:rsid w:val="00252F5B"/>
    <w:rsid w:val="0025352D"/>
    <w:rsid w:val="00255E71"/>
    <w:rsid w:val="0025653F"/>
    <w:rsid w:val="00256763"/>
    <w:rsid w:val="00261D1D"/>
    <w:rsid w:val="00263003"/>
    <w:rsid w:val="0026383D"/>
    <w:rsid w:val="00264AD3"/>
    <w:rsid w:val="00264F64"/>
    <w:rsid w:val="002661E7"/>
    <w:rsid w:val="00270660"/>
    <w:rsid w:val="0027072D"/>
    <w:rsid w:val="00271729"/>
    <w:rsid w:val="00274267"/>
    <w:rsid w:val="002747FC"/>
    <w:rsid w:val="00275787"/>
    <w:rsid w:val="002828E0"/>
    <w:rsid w:val="00285AE2"/>
    <w:rsid w:val="00285D20"/>
    <w:rsid w:val="00286B09"/>
    <w:rsid w:val="0028740F"/>
    <w:rsid w:val="0029177C"/>
    <w:rsid w:val="00294029"/>
    <w:rsid w:val="00294856"/>
    <w:rsid w:val="00295950"/>
    <w:rsid w:val="00296760"/>
    <w:rsid w:val="002A0287"/>
    <w:rsid w:val="002A1590"/>
    <w:rsid w:val="002A1E9A"/>
    <w:rsid w:val="002A3C0C"/>
    <w:rsid w:val="002A3C6C"/>
    <w:rsid w:val="002A569F"/>
    <w:rsid w:val="002A6B89"/>
    <w:rsid w:val="002B09E6"/>
    <w:rsid w:val="002B2A50"/>
    <w:rsid w:val="002B31EB"/>
    <w:rsid w:val="002B3A30"/>
    <w:rsid w:val="002B4C4D"/>
    <w:rsid w:val="002B6231"/>
    <w:rsid w:val="002B791E"/>
    <w:rsid w:val="002C07EC"/>
    <w:rsid w:val="002C1FED"/>
    <w:rsid w:val="002C5D79"/>
    <w:rsid w:val="002C6F3F"/>
    <w:rsid w:val="002D1E38"/>
    <w:rsid w:val="002D323B"/>
    <w:rsid w:val="002D3417"/>
    <w:rsid w:val="002D3A7F"/>
    <w:rsid w:val="002D3E5A"/>
    <w:rsid w:val="002D439A"/>
    <w:rsid w:val="002D4706"/>
    <w:rsid w:val="002D666C"/>
    <w:rsid w:val="002E03B9"/>
    <w:rsid w:val="002E3710"/>
    <w:rsid w:val="002E77B0"/>
    <w:rsid w:val="002F3C35"/>
    <w:rsid w:val="002F464E"/>
    <w:rsid w:val="002F7996"/>
    <w:rsid w:val="003007E5"/>
    <w:rsid w:val="00301259"/>
    <w:rsid w:val="003035F1"/>
    <w:rsid w:val="003038F1"/>
    <w:rsid w:val="00304764"/>
    <w:rsid w:val="00304B36"/>
    <w:rsid w:val="003067B3"/>
    <w:rsid w:val="003126A5"/>
    <w:rsid w:val="00314127"/>
    <w:rsid w:val="00315379"/>
    <w:rsid w:val="00321DDA"/>
    <w:rsid w:val="00323BBD"/>
    <w:rsid w:val="003274C7"/>
    <w:rsid w:val="00331006"/>
    <w:rsid w:val="00332CAC"/>
    <w:rsid w:val="00333C66"/>
    <w:rsid w:val="003364E2"/>
    <w:rsid w:val="00337091"/>
    <w:rsid w:val="00337A52"/>
    <w:rsid w:val="003450B2"/>
    <w:rsid w:val="003466D4"/>
    <w:rsid w:val="00347C7C"/>
    <w:rsid w:val="003539DB"/>
    <w:rsid w:val="00353AC6"/>
    <w:rsid w:val="00354AF6"/>
    <w:rsid w:val="003627A1"/>
    <w:rsid w:val="00362D67"/>
    <w:rsid w:val="0036628D"/>
    <w:rsid w:val="0037053B"/>
    <w:rsid w:val="00371894"/>
    <w:rsid w:val="0037294F"/>
    <w:rsid w:val="00375073"/>
    <w:rsid w:val="00375CAF"/>
    <w:rsid w:val="00380930"/>
    <w:rsid w:val="003809C4"/>
    <w:rsid w:val="00380CA9"/>
    <w:rsid w:val="00380F0E"/>
    <w:rsid w:val="00380FD2"/>
    <w:rsid w:val="0038136D"/>
    <w:rsid w:val="00386E7B"/>
    <w:rsid w:val="003875E4"/>
    <w:rsid w:val="00391B47"/>
    <w:rsid w:val="00392292"/>
    <w:rsid w:val="00393542"/>
    <w:rsid w:val="00395BF4"/>
    <w:rsid w:val="003A1320"/>
    <w:rsid w:val="003A2624"/>
    <w:rsid w:val="003A3494"/>
    <w:rsid w:val="003A3AD9"/>
    <w:rsid w:val="003B18E8"/>
    <w:rsid w:val="003B1937"/>
    <w:rsid w:val="003B19F8"/>
    <w:rsid w:val="003B3A67"/>
    <w:rsid w:val="003B4234"/>
    <w:rsid w:val="003B6062"/>
    <w:rsid w:val="003B6460"/>
    <w:rsid w:val="003B6753"/>
    <w:rsid w:val="003C0960"/>
    <w:rsid w:val="003C0F0B"/>
    <w:rsid w:val="003C333F"/>
    <w:rsid w:val="003D248D"/>
    <w:rsid w:val="003D4EE0"/>
    <w:rsid w:val="003D70B9"/>
    <w:rsid w:val="003E1941"/>
    <w:rsid w:val="003E32D9"/>
    <w:rsid w:val="003E3AD2"/>
    <w:rsid w:val="003E4A09"/>
    <w:rsid w:val="003E5186"/>
    <w:rsid w:val="003E5D90"/>
    <w:rsid w:val="003F0528"/>
    <w:rsid w:val="003F12DE"/>
    <w:rsid w:val="003F2325"/>
    <w:rsid w:val="003F273C"/>
    <w:rsid w:val="003F3C57"/>
    <w:rsid w:val="003F4A6C"/>
    <w:rsid w:val="003F7222"/>
    <w:rsid w:val="003F7374"/>
    <w:rsid w:val="00400D41"/>
    <w:rsid w:val="0040187B"/>
    <w:rsid w:val="004077C7"/>
    <w:rsid w:val="004128F7"/>
    <w:rsid w:val="00415264"/>
    <w:rsid w:val="00416E7E"/>
    <w:rsid w:val="00417979"/>
    <w:rsid w:val="00423961"/>
    <w:rsid w:val="0042410D"/>
    <w:rsid w:val="00425E53"/>
    <w:rsid w:val="004262A9"/>
    <w:rsid w:val="004262C0"/>
    <w:rsid w:val="00427105"/>
    <w:rsid w:val="0043010D"/>
    <w:rsid w:val="004315BF"/>
    <w:rsid w:val="00433D0F"/>
    <w:rsid w:val="004415BB"/>
    <w:rsid w:val="00441677"/>
    <w:rsid w:val="00441E0F"/>
    <w:rsid w:val="00441FE5"/>
    <w:rsid w:val="00444739"/>
    <w:rsid w:val="00447739"/>
    <w:rsid w:val="004556C8"/>
    <w:rsid w:val="004559B4"/>
    <w:rsid w:val="00455F7F"/>
    <w:rsid w:val="0045667F"/>
    <w:rsid w:val="004604FF"/>
    <w:rsid w:val="00464E95"/>
    <w:rsid w:val="00470E75"/>
    <w:rsid w:val="00471BC7"/>
    <w:rsid w:val="00473909"/>
    <w:rsid w:val="0047403E"/>
    <w:rsid w:val="00476FF5"/>
    <w:rsid w:val="0048080C"/>
    <w:rsid w:val="00481599"/>
    <w:rsid w:val="00481F03"/>
    <w:rsid w:val="00484530"/>
    <w:rsid w:val="00486E41"/>
    <w:rsid w:val="00487D4B"/>
    <w:rsid w:val="00487E92"/>
    <w:rsid w:val="00490024"/>
    <w:rsid w:val="00490472"/>
    <w:rsid w:val="004918CA"/>
    <w:rsid w:val="004922E6"/>
    <w:rsid w:val="00492BEB"/>
    <w:rsid w:val="00493B89"/>
    <w:rsid w:val="00493D5E"/>
    <w:rsid w:val="00496BFB"/>
    <w:rsid w:val="00496DB6"/>
    <w:rsid w:val="004A0023"/>
    <w:rsid w:val="004A2234"/>
    <w:rsid w:val="004A465E"/>
    <w:rsid w:val="004A46A0"/>
    <w:rsid w:val="004A4D28"/>
    <w:rsid w:val="004B07F5"/>
    <w:rsid w:val="004B493F"/>
    <w:rsid w:val="004B500A"/>
    <w:rsid w:val="004B5E00"/>
    <w:rsid w:val="004B6260"/>
    <w:rsid w:val="004B6322"/>
    <w:rsid w:val="004C00E4"/>
    <w:rsid w:val="004C0AD3"/>
    <w:rsid w:val="004C3074"/>
    <w:rsid w:val="004C38CC"/>
    <w:rsid w:val="004C436E"/>
    <w:rsid w:val="004C49CF"/>
    <w:rsid w:val="004C4E89"/>
    <w:rsid w:val="004C593A"/>
    <w:rsid w:val="004C7D4F"/>
    <w:rsid w:val="004C7DB7"/>
    <w:rsid w:val="004D023F"/>
    <w:rsid w:val="004D2A68"/>
    <w:rsid w:val="004D2FEA"/>
    <w:rsid w:val="004D33B5"/>
    <w:rsid w:val="004D4CF1"/>
    <w:rsid w:val="004D5790"/>
    <w:rsid w:val="004D5C56"/>
    <w:rsid w:val="004D6D2B"/>
    <w:rsid w:val="004D6D61"/>
    <w:rsid w:val="004E39AC"/>
    <w:rsid w:val="004E516B"/>
    <w:rsid w:val="004E627D"/>
    <w:rsid w:val="004E7CF0"/>
    <w:rsid w:val="004F0B14"/>
    <w:rsid w:val="004F2562"/>
    <w:rsid w:val="004F3A85"/>
    <w:rsid w:val="004F5776"/>
    <w:rsid w:val="004F6133"/>
    <w:rsid w:val="004F679A"/>
    <w:rsid w:val="004F6E83"/>
    <w:rsid w:val="005001F7"/>
    <w:rsid w:val="0050053D"/>
    <w:rsid w:val="00502351"/>
    <w:rsid w:val="005049D4"/>
    <w:rsid w:val="0050659B"/>
    <w:rsid w:val="005154D0"/>
    <w:rsid w:val="00516600"/>
    <w:rsid w:val="00520194"/>
    <w:rsid w:val="00521A8A"/>
    <w:rsid w:val="00522C79"/>
    <w:rsid w:val="00523EF3"/>
    <w:rsid w:val="00525F2F"/>
    <w:rsid w:val="005262D2"/>
    <w:rsid w:val="00527271"/>
    <w:rsid w:val="005300E7"/>
    <w:rsid w:val="0053167B"/>
    <w:rsid w:val="00532813"/>
    <w:rsid w:val="00534823"/>
    <w:rsid w:val="0053643E"/>
    <w:rsid w:val="005370DC"/>
    <w:rsid w:val="005401A8"/>
    <w:rsid w:val="00541345"/>
    <w:rsid w:val="0054227E"/>
    <w:rsid w:val="00542E55"/>
    <w:rsid w:val="00542F54"/>
    <w:rsid w:val="00543742"/>
    <w:rsid w:val="005437F7"/>
    <w:rsid w:val="00543B79"/>
    <w:rsid w:val="005441DD"/>
    <w:rsid w:val="00544BCD"/>
    <w:rsid w:val="00544E99"/>
    <w:rsid w:val="005458B7"/>
    <w:rsid w:val="00546194"/>
    <w:rsid w:val="00546642"/>
    <w:rsid w:val="00550F46"/>
    <w:rsid w:val="00553D44"/>
    <w:rsid w:val="00553F6F"/>
    <w:rsid w:val="00555DF1"/>
    <w:rsid w:val="0055666A"/>
    <w:rsid w:val="005571AC"/>
    <w:rsid w:val="005608A5"/>
    <w:rsid w:val="005616E9"/>
    <w:rsid w:val="00570C36"/>
    <w:rsid w:val="00572249"/>
    <w:rsid w:val="00573093"/>
    <w:rsid w:val="00575377"/>
    <w:rsid w:val="00576FA1"/>
    <w:rsid w:val="005800D9"/>
    <w:rsid w:val="0058183F"/>
    <w:rsid w:val="00582087"/>
    <w:rsid w:val="0058223D"/>
    <w:rsid w:val="0058288F"/>
    <w:rsid w:val="0058328C"/>
    <w:rsid w:val="00583C11"/>
    <w:rsid w:val="00590B85"/>
    <w:rsid w:val="00590CF8"/>
    <w:rsid w:val="0059196E"/>
    <w:rsid w:val="005966BB"/>
    <w:rsid w:val="005968A0"/>
    <w:rsid w:val="005A2F76"/>
    <w:rsid w:val="005A3A59"/>
    <w:rsid w:val="005A530E"/>
    <w:rsid w:val="005A53C5"/>
    <w:rsid w:val="005A5D94"/>
    <w:rsid w:val="005B09EC"/>
    <w:rsid w:val="005B779D"/>
    <w:rsid w:val="005C0414"/>
    <w:rsid w:val="005C241A"/>
    <w:rsid w:val="005C73F5"/>
    <w:rsid w:val="005D1D57"/>
    <w:rsid w:val="005D349E"/>
    <w:rsid w:val="005E1835"/>
    <w:rsid w:val="005E2801"/>
    <w:rsid w:val="005F0033"/>
    <w:rsid w:val="005F1BFF"/>
    <w:rsid w:val="005F5C41"/>
    <w:rsid w:val="005F651D"/>
    <w:rsid w:val="00602D18"/>
    <w:rsid w:val="006030D5"/>
    <w:rsid w:val="006035E6"/>
    <w:rsid w:val="006045B3"/>
    <w:rsid w:val="00605256"/>
    <w:rsid w:val="00605893"/>
    <w:rsid w:val="00610974"/>
    <w:rsid w:val="00612CD2"/>
    <w:rsid w:val="00612DA1"/>
    <w:rsid w:val="006133F0"/>
    <w:rsid w:val="006139EC"/>
    <w:rsid w:val="00613B03"/>
    <w:rsid w:val="00614816"/>
    <w:rsid w:val="00614AB5"/>
    <w:rsid w:val="006161A4"/>
    <w:rsid w:val="0061650D"/>
    <w:rsid w:val="00617C6A"/>
    <w:rsid w:val="0062152D"/>
    <w:rsid w:val="00625D8D"/>
    <w:rsid w:val="0062735B"/>
    <w:rsid w:val="00630914"/>
    <w:rsid w:val="00631865"/>
    <w:rsid w:val="00632209"/>
    <w:rsid w:val="00632CB5"/>
    <w:rsid w:val="006345A6"/>
    <w:rsid w:val="00634814"/>
    <w:rsid w:val="0064201E"/>
    <w:rsid w:val="00642325"/>
    <w:rsid w:val="00642BFC"/>
    <w:rsid w:val="006437F9"/>
    <w:rsid w:val="006463A6"/>
    <w:rsid w:val="00647F26"/>
    <w:rsid w:val="00650986"/>
    <w:rsid w:val="00651531"/>
    <w:rsid w:val="00652A36"/>
    <w:rsid w:val="00652CAE"/>
    <w:rsid w:val="0065308D"/>
    <w:rsid w:val="006540B3"/>
    <w:rsid w:val="0065461E"/>
    <w:rsid w:val="00654D35"/>
    <w:rsid w:val="00656034"/>
    <w:rsid w:val="00656472"/>
    <w:rsid w:val="00660DE9"/>
    <w:rsid w:val="0066149E"/>
    <w:rsid w:val="00664092"/>
    <w:rsid w:val="00665350"/>
    <w:rsid w:val="00673C41"/>
    <w:rsid w:val="00674785"/>
    <w:rsid w:val="006751FD"/>
    <w:rsid w:val="006807BB"/>
    <w:rsid w:val="00681502"/>
    <w:rsid w:val="00681700"/>
    <w:rsid w:val="0068569C"/>
    <w:rsid w:val="00686430"/>
    <w:rsid w:val="006923FB"/>
    <w:rsid w:val="006927EE"/>
    <w:rsid w:val="0069286B"/>
    <w:rsid w:val="00692B1E"/>
    <w:rsid w:val="00693540"/>
    <w:rsid w:val="0069497B"/>
    <w:rsid w:val="006A0A7C"/>
    <w:rsid w:val="006A15B2"/>
    <w:rsid w:val="006A1B60"/>
    <w:rsid w:val="006A1D11"/>
    <w:rsid w:val="006A31F5"/>
    <w:rsid w:val="006A3957"/>
    <w:rsid w:val="006A61D6"/>
    <w:rsid w:val="006A620A"/>
    <w:rsid w:val="006A6C18"/>
    <w:rsid w:val="006A7B98"/>
    <w:rsid w:val="006B0F38"/>
    <w:rsid w:val="006B181C"/>
    <w:rsid w:val="006B1DFF"/>
    <w:rsid w:val="006B1FAF"/>
    <w:rsid w:val="006B3817"/>
    <w:rsid w:val="006B7437"/>
    <w:rsid w:val="006C2ACC"/>
    <w:rsid w:val="006C2FB6"/>
    <w:rsid w:val="006C33F2"/>
    <w:rsid w:val="006C3C80"/>
    <w:rsid w:val="006C4C0F"/>
    <w:rsid w:val="006D07F7"/>
    <w:rsid w:val="006D119E"/>
    <w:rsid w:val="006D1F3A"/>
    <w:rsid w:val="006D1FF8"/>
    <w:rsid w:val="006D400E"/>
    <w:rsid w:val="006E0D04"/>
    <w:rsid w:val="006E0F1B"/>
    <w:rsid w:val="006E3E43"/>
    <w:rsid w:val="006E426D"/>
    <w:rsid w:val="006E4436"/>
    <w:rsid w:val="006E6EB6"/>
    <w:rsid w:val="006E7C53"/>
    <w:rsid w:val="006F2370"/>
    <w:rsid w:val="006F2F4D"/>
    <w:rsid w:val="006F3FA9"/>
    <w:rsid w:val="006F43FD"/>
    <w:rsid w:val="006F4550"/>
    <w:rsid w:val="006F66E4"/>
    <w:rsid w:val="006F72A2"/>
    <w:rsid w:val="0070574E"/>
    <w:rsid w:val="00706D6A"/>
    <w:rsid w:val="00707CA9"/>
    <w:rsid w:val="007114D3"/>
    <w:rsid w:val="00711AE3"/>
    <w:rsid w:val="00712395"/>
    <w:rsid w:val="0071529F"/>
    <w:rsid w:val="007153F8"/>
    <w:rsid w:val="00715633"/>
    <w:rsid w:val="007164BF"/>
    <w:rsid w:val="00716A7E"/>
    <w:rsid w:val="0071732E"/>
    <w:rsid w:val="0071734D"/>
    <w:rsid w:val="007211D4"/>
    <w:rsid w:val="007214DA"/>
    <w:rsid w:val="0072305F"/>
    <w:rsid w:val="007236C5"/>
    <w:rsid w:val="00723CB8"/>
    <w:rsid w:val="007261F6"/>
    <w:rsid w:val="00731CB7"/>
    <w:rsid w:val="0073271C"/>
    <w:rsid w:val="007349C4"/>
    <w:rsid w:val="007353E3"/>
    <w:rsid w:val="007365DF"/>
    <w:rsid w:val="00737150"/>
    <w:rsid w:val="00740627"/>
    <w:rsid w:val="007414ED"/>
    <w:rsid w:val="00745350"/>
    <w:rsid w:val="0074558F"/>
    <w:rsid w:val="0074616F"/>
    <w:rsid w:val="00747B67"/>
    <w:rsid w:val="00750486"/>
    <w:rsid w:val="00751893"/>
    <w:rsid w:val="0075305E"/>
    <w:rsid w:val="00754200"/>
    <w:rsid w:val="0075568C"/>
    <w:rsid w:val="00760E07"/>
    <w:rsid w:val="0076188D"/>
    <w:rsid w:val="00761B2D"/>
    <w:rsid w:val="00761D5F"/>
    <w:rsid w:val="00762143"/>
    <w:rsid w:val="00764E5D"/>
    <w:rsid w:val="007655DC"/>
    <w:rsid w:val="00771273"/>
    <w:rsid w:val="007712E3"/>
    <w:rsid w:val="00773573"/>
    <w:rsid w:val="00773C2D"/>
    <w:rsid w:val="00774292"/>
    <w:rsid w:val="00774639"/>
    <w:rsid w:val="007763CF"/>
    <w:rsid w:val="0077704E"/>
    <w:rsid w:val="00777160"/>
    <w:rsid w:val="00777DD3"/>
    <w:rsid w:val="00777DE7"/>
    <w:rsid w:val="00784573"/>
    <w:rsid w:val="007854E3"/>
    <w:rsid w:val="007866FF"/>
    <w:rsid w:val="007908DE"/>
    <w:rsid w:val="00790C8F"/>
    <w:rsid w:val="00793156"/>
    <w:rsid w:val="00793986"/>
    <w:rsid w:val="00795F71"/>
    <w:rsid w:val="007A007D"/>
    <w:rsid w:val="007A053E"/>
    <w:rsid w:val="007A1186"/>
    <w:rsid w:val="007A17A8"/>
    <w:rsid w:val="007A4DFA"/>
    <w:rsid w:val="007A5851"/>
    <w:rsid w:val="007A6D40"/>
    <w:rsid w:val="007B1E88"/>
    <w:rsid w:val="007B2ED2"/>
    <w:rsid w:val="007B5920"/>
    <w:rsid w:val="007B6CAB"/>
    <w:rsid w:val="007B78D6"/>
    <w:rsid w:val="007B79C7"/>
    <w:rsid w:val="007C0786"/>
    <w:rsid w:val="007C20A6"/>
    <w:rsid w:val="007C2675"/>
    <w:rsid w:val="007C3F18"/>
    <w:rsid w:val="007D4DD7"/>
    <w:rsid w:val="007D7CE9"/>
    <w:rsid w:val="007E0371"/>
    <w:rsid w:val="007E2193"/>
    <w:rsid w:val="007E3B9D"/>
    <w:rsid w:val="007E4148"/>
    <w:rsid w:val="007E5127"/>
    <w:rsid w:val="007F30A9"/>
    <w:rsid w:val="007F51D5"/>
    <w:rsid w:val="007F7D95"/>
    <w:rsid w:val="00800A69"/>
    <w:rsid w:val="00800AB4"/>
    <w:rsid w:val="00802AD5"/>
    <w:rsid w:val="00804D84"/>
    <w:rsid w:val="00804DD7"/>
    <w:rsid w:val="008070D3"/>
    <w:rsid w:val="008100D8"/>
    <w:rsid w:val="008143C4"/>
    <w:rsid w:val="008177B3"/>
    <w:rsid w:val="00820272"/>
    <w:rsid w:val="008205F5"/>
    <w:rsid w:val="00821C33"/>
    <w:rsid w:val="008225B6"/>
    <w:rsid w:val="00823342"/>
    <w:rsid w:val="0082350F"/>
    <w:rsid w:val="0082449B"/>
    <w:rsid w:val="0083264F"/>
    <w:rsid w:val="00835258"/>
    <w:rsid w:val="00835E14"/>
    <w:rsid w:val="008369BB"/>
    <w:rsid w:val="00844BEB"/>
    <w:rsid w:val="0084539B"/>
    <w:rsid w:val="008509BC"/>
    <w:rsid w:val="00851635"/>
    <w:rsid w:val="00853B21"/>
    <w:rsid w:val="00854668"/>
    <w:rsid w:val="0085508E"/>
    <w:rsid w:val="00855826"/>
    <w:rsid w:val="00863C21"/>
    <w:rsid w:val="008658E1"/>
    <w:rsid w:val="00865C68"/>
    <w:rsid w:val="00865F33"/>
    <w:rsid w:val="008678E0"/>
    <w:rsid w:val="00872CCA"/>
    <w:rsid w:val="008731E8"/>
    <w:rsid w:val="00873227"/>
    <w:rsid w:val="00873D53"/>
    <w:rsid w:val="008741F4"/>
    <w:rsid w:val="00874685"/>
    <w:rsid w:val="0087527F"/>
    <w:rsid w:val="00875728"/>
    <w:rsid w:val="008760B2"/>
    <w:rsid w:val="00876620"/>
    <w:rsid w:val="00877348"/>
    <w:rsid w:val="00877AA0"/>
    <w:rsid w:val="008804CF"/>
    <w:rsid w:val="008805D2"/>
    <w:rsid w:val="00882998"/>
    <w:rsid w:val="00884BA2"/>
    <w:rsid w:val="00884F47"/>
    <w:rsid w:val="00885744"/>
    <w:rsid w:val="00890244"/>
    <w:rsid w:val="00893DF1"/>
    <w:rsid w:val="0089606B"/>
    <w:rsid w:val="008962BF"/>
    <w:rsid w:val="008A0CF6"/>
    <w:rsid w:val="008A1860"/>
    <w:rsid w:val="008A39DC"/>
    <w:rsid w:val="008A6AF0"/>
    <w:rsid w:val="008A7ACF"/>
    <w:rsid w:val="008B0605"/>
    <w:rsid w:val="008B28B1"/>
    <w:rsid w:val="008B3068"/>
    <w:rsid w:val="008B4D03"/>
    <w:rsid w:val="008B6CE4"/>
    <w:rsid w:val="008C00C9"/>
    <w:rsid w:val="008C0902"/>
    <w:rsid w:val="008C16CA"/>
    <w:rsid w:val="008C3141"/>
    <w:rsid w:val="008C5B6B"/>
    <w:rsid w:val="008C7DB9"/>
    <w:rsid w:val="008D083D"/>
    <w:rsid w:val="008D0946"/>
    <w:rsid w:val="008D174A"/>
    <w:rsid w:val="008D5F7B"/>
    <w:rsid w:val="008D6090"/>
    <w:rsid w:val="008D717F"/>
    <w:rsid w:val="008D7B6D"/>
    <w:rsid w:val="008D7D21"/>
    <w:rsid w:val="008E0601"/>
    <w:rsid w:val="008E1020"/>
    <w:rsid w:val="008E1FC5"/>
    <w:rsid w:val="008E40B2"/>
    <w:rsid w:val="008E6FBF"/>
    <w:rsid w:val="008E77EA"/>
    <w:rsid w:val="008E7BC0"/>
    <w:rsid w:val="008F11D9"/>
    <w:rsid w:val="008F1BD8"/>
    <w:rsid w:val="008F1C15"/>
    <w:rsid w:val="008F1E77"/>
    <w:rsid w:val="008F25AE"/>
    <w:rsid w:val="008F326D"/>
    <w:rsid w:val="008F63C0"/>
    <w:rsid w:val="009004A9"/>
    <w:rsid w:val="009022D6"/>
    <w:rsid w:val="0090468B"/>
    <w:rsid w:val="00906117"/>
    <w:rsid w:val="009064DF"/>
    <w:rsid w:val="00912F29"/>
    <w:rsid w:val="00913498"/>
    <w:rsid w:val="00922F8F"/>
    <w:rsid w:val="00923B0B"/>
    <w:rsid w:val="00923D88"/>
    <w:rsid w:val="00924841"/>
    <w:rsid w:val="009253CD"/>
    <w:rsid w:val="0092633F"/>
    <w:rsid w:val="00927309"/>
    <w:rsid w:val="00930E43"/>
    <w:rsid w:val="00930F4B"/>
    <w:rsid w:val="009315FB"/>
    <w:rsid w:val="0093231A"/>
    <w:rsid w:val="0093266E"/>
    <w:rsid w:val="00933160"/>
    <w:rsid w:val="00933D52"/>
    <w:rsid w:val="00933DE1"/>
    <w:rsid w:val="00933FD7"/>
    <w:rsid w:val="009400B0"/>
    <w:rsid w:val="00940C2E"/>
    <w:rsid w:val="00941573"/>
    <w:rsid w:val="0094165B"/>
    <w:rsid w:val="00942806"/>
    <w:rsid w:val="00945876"/>
    <w:rsid w:val="00952DA9"/>
    <w:rsid w:val="0095435A"/>
    <w:rsid w:val="009576A3"/>
    <w:rsid w:val="00962961"/>
    <w:rsid w:val="009629BB"/>
    <w:rsid w:val="00965B2F"/>
    <w:rsid w:val="00967B29"/>
    <w:rsid w:val="00974511"/>
    <w:rsid w:val="009770B0"/>
    <w:rsid w:val="00977929"/>
    <w:rsid w:val="009779CA"/>
    <w:rsid w:val="00977A49"/>
    <w:rsid w:val="00980C04"/>
    <w:rsid w:val="009828DA"/>
    <w:rsid w:val="00985EED"/>
    <w:rsid w:val="00994D7A"/>
    <w:rsid w:val="00997154"/>
    <w:rsid w:val="00997599"/>
    <w:rsid w:val="00997BF4"/>
    <w:rsid w:val="009A2617"/>
    <w:rsid w:val="009A3D54"/>
    <w:rsid w:val="009A3F34"/>
    <w:rsid w:val="009A40D7"/>
    <w:rsid w:val="009A4654"/>
    <w:rsid w:val="009A6041"/>
    <w:rsid w:val="009B22DF"/>
    <w:rsid w:val="009B4DA5"/>
    <w:rsid w:val="009C26C0"/>
    <w:rsid w:val="009C499E"/>
    <w:rsid w:val="009C60A0"/>
    <w:rsid w:val="009C61E6"/>
    <w:rsid w:val="009C7806"/>
    <w:rsid w:val="009C796A"/>
    <w:rsid w:val="009D1502"/>
    <w:rsid w:val="009D18C4"/>
    <w:rsid w:val="009D2FDC"/>
    <w:rsid w:val="009D47BF"/>
    <w:rsid w:val="009D4F5D"/>
    <w:rsid w:val="009D6552"/>
    <w:rsid w:val="009D6F19"/>
    <w:rsid w:val="009D7106"/>
    <w:rsid w:val="009E098D"/>
    <w:rsid w:val="009E0F3E"/>
    <w:rsid w:val="009E37CD"/>
    <w:rsid w:val="009E6786"/>
    <w:rsid w:val="009E68D2"/>
    <w:rsid w:val="009E78A4"/>
    <w:rsid w:val="009F165E"/>
    <w:rsid w:val="009F1847"/>
    <w:rsid w:val="009F323B"/>
    <w:rsid w:val="009F4952"/>
    <w:rsid w:val="009F50AF"/>
    <w:rsid w:val="009F5E3A"/>
    <w:rsid w:val="00A00526"/>
    <w:rsid w:val="00A00672"/>
    <w:rsid w:val="00A00902"/>
    <w:rsid w:val="00A0170D"/>
    <w:rsid w:val="00A01A0D"/>
    <w:rsid w:val="00A034DE"/>
    <w:rsid w:val="00A041BD"/>
    <w:rsid w:val="00A04958"/>
    <w:rsid w:val="00A04A23"/>
    <w:rsid w:val="00A05FEA"/>
    <w:rsid w:val="00A07BC8"/>
    <w:rsid w:val="00A101B8"/>
    <w:rsid w:val="00A21F90"/>
    <w:rsid w:val="00A23F21"/>
    <w:rsid w:val="00A242ED"/>
    <w:rsid w:val="00A274D5"/>
    <w:rsid w:val="00A32696"/>
    <w:rsid w:val="00A36F44"/>
    <w:rsid w:val="00A36F7B"/>
    <w:rsid w:val="00A37FC3"/>
    <w:rsid w:val="00A4112D"/>
    <w:rsid w:val="00A44D5C"/>
    <w:rsid w:val="00A47AEC"/>
    <w:rsid w:val="00A52A2F"/>
    <w:rsid w:val="00A60FB2"/>
    <w:rsid w:val="00A623AE"/>
    <w:rsid w:val="00A6505D"/>
    <w:rsid w:val="00A655B3"/>
    <w:rsid w:val="00A73069"/>
    <w:rsid w:val="00A74165"/>
    <w:rsid w:val="00A74BEC"/>
    <w:rsid w:val="00A767C8"/>
    <w:rsid w:val="00A8064F"/>
    <w:rsid w:val="00A815E1"/>
    <w:rsid w:val="00A84602"/>
    <w:rsid w:val="00A86E24"/>
    <w:rsid w:val="00A87E89"/>
    <w:rsid w:val="00A90E0C"/>
    <w:rsid w:val="00AA1D92"/>
    <w:rsid w:val="00AA6152"/>
    <w:rsid w:val="00AA68AD"/>
    <w:rsid w:val="00AA698B"/>
    <w:rsid w:val="00AB44F6"/>
    <w:rsid w:val="00AB75BC"/>
    <w:rsid w:val="00AC46ED"/>
    <w:rsid w:val="00AC785B"/>
    <w:rsid w:val="00AC7910"/>
    <w:rsid w:val="00AC7D7C"/>
    <w:rsid w:val="00AD1AD4"/>
    <w:rsid w:val="00AD5A8C"/>
    <w:rsid w:val="00AD7AED"/>
    <w:rsid w:val="00AD7D3D"/>
    <w:rsid w:val="00AE3B51"/>
    <w:rsid w:val="00AE52A0"/>
    <w:rsid w:val="00AE702A"/>
    <w:rsid w:val="00AF28A8"/>
    <w:rsid w:val="00AF5F9D"/>
    <w:rsid w:val="00AF64C8"/>
    <w:rsid w:val="00B00A20"/>
    <w:rsid w:val="00B0127A"/>
    <w:rsid w:val="00B062C5"/>
    <w:rsid w:val="00B06D78"/>
    <w:rsid w:val="00B10B72"/>
    <w:rsid w:val="00B11853"/>
    <w:rsid w:val="00B12361"/>
    <w:rsid w:val="00B12D9D"/>
    <w:rsid w:val="00B14982"/>
    <w:rsid w:val="00B15E0C"/>
    <w:rsid w:val="00B2133F"/>
    <w:rsid w:val="00B213D8"/>
    <w:rsid w:val="00B25C4B"/>
    <w:rsid w:val="00B26121"/>
    <w:rsid w:val="00B27B9A"/>
    <w:rsid w:val="00B30EF2"/>
    <w:rsid w:val="00B33C57"/>
    <w:rsid w:val="00B3734E"/>
    <w:rsid w:val="00B3754D"/>
    <w:rsid w:val="00B426E6"/>
    <w:rsid w:val="00B43175"/>
    <w:rsid w:val="00B43EA0"/>
    <w:rsid w:val="00B4451A"/>
    <w:rsid w:val="00B45E39"/>
    <w:rsid w:val="00B4740B"/>
    <w:rsid w:val="00B4776B"/>
    <w:rsid w:val="00B500F9"/>
    <w:rsid w:val="00B5207E"/>
    <w:rsid w:val="00B563AF"/>
    <w:rsid w:val="00B57C99"/>
    <w:rsid w:val="00B61C65"/>
    <w:rsid w:val="00B61EB9"/>
    <w:rsid w:val="00B62B83"/>
    <w:rsid w:val="00B62C88"/>
    <w:rsid w:val="00B702B0"/>
    <w:rsid w:val="00B77923"/>
    <w:rsid w:val="00B8033B"/>
    <w:rsid w:val="00B81064"/>
    <w:rsid w:val="00B81693"/>
    <w:rsid w:val="00B81975"/>
    <w:rsid w:val="00B82099"/>
    <w:rsid w:val="00B841DA"/>
    <w:rsid w:val="00B86AAF"/>
    <w:rsid w:val="00B87C47"/>
    <w:rsid w:val="00B9176B"/>
    <w:rsid w:val="00B924C1"/>
    <w:rsid w:val="00B92AA8"/>
    <w:rsid w:val="00B94191"/>
    <w:rsid w:val="00B942C8"/>
    <w:rsid w:val="00B96239"/>
    <w:rsid w:val="00B964DB"/>
    <w:rsid w:val="00BA5167"/>
    <w:rsid w:val="00BA70A4"/>
    <w:rsid w:val="00BB06FA"/>
    <w:rsid w:val="00BB2242"/>
    <w:rsid w:val="00BB4686"/>
    <w:rsid w:val="00BC12DF"/>
    <w:rsid w:val="00BD002F"/>
    <w:rsid w:val="00BD17F2"/>
    <w:rsid w:val="00BD4621"/>
    <w:rsid w:val="00BD6528"/>
    <w:rsid w:val="00BE1AFE"/>
    <w:rsid w:val="00BE35BD"/>
    <w:rsid w:val="00BE4373"/>
    <w:rsid w:val="00BE46B1"/>
    <w:rsid w:val="00BE5D4F"/>
    <w:rsid w:val="00BF008C"/>
    <w:rsid w:val="00BF00E0"/>
    <w:rsid w:val="00BF4AC6"/>
    <w:rsid w:val="00BF4F35"/>
    <w:rsid w:val="00BF5AAC"/>
    <w:rsid w:val="00BF6ECE"/>
    <w:rsid w:val="00BF7731"/>
    <w:rsid w:val="00C01143"/>
    <w:rsid w:val="00C02928"/>
    <w:rsid w:val="00C042A5"/>
    <w:rsid w:val="00C074B5"/>
    <w:rsid w:val="00C10316"/>
    <w:rsid w:val="00C105AE"/>
    <w:rsid w:val="00C117D0"/>
    <w:rsid w:val="00C12904"/>
    <w:rsid w:val="00C12958"/>
    <w:rsid w:val="00C20470"/>
    <w:rsid w:val="00C24968"/>
    <w:rsid w:val="00C25952"/>
    <w:rsid w:val="00C25C00"/>
    <w:rsid w:val="00C270EB"/>
    <w:rsid w:val="00C3063E"/>
    <w:rsid w:val="00C32497"/>
    <w:rsid w:val="00C338AF"/>
    <w:rsid w:val="00C368CB"/>
    <w:rsid w:val="00C37197"/>
    <w:rsid w:val="00C37E8F"/>
    <w:rsid w:val="00C40EFC"/>
    <w:rsid w:val="00C41695"/>
    <w:rsid w:val="00C41E25"/>
    <w:rsid w:val="00C4204D"/>
    <w:rsid w:val="00C426AA"/>
    <w:rsid w:val="00C4325A"/>
    <w:rsid w:val="00C43600"/>
    <w:rsid w:val="00C43680"/>
    <w:rsid w:val="00C439DC"/>
    <w:rsid w:val="00C447F5"/>
    <w:rsid w:val="00C46112"/>
    <w:rsid w:val="00C5046E"/>
    <w:rsid w:val="00C50E21"/>
    <w:rsid w:val="00C610D0"/>
    <w:rsid w:val="00C61E0E"/>
    <w:rsid w:val="00C62441"/>
    <w:rsid w:val="00C64127"/>
    <w:rsid w:val="00C64E6D"/>
    <w:rsid w:val="00C704B7"/>
    <w:rsid w:val="00C705C7"/>
    <w:rsid w:val="00C70F64"/>
    <w:rsid w:val="00C72A20"/>
    <w:rsid w:val="00C742D9"/>
    <w:rsid w:val="00C74B06"/>
    <w:rsid w:val="00C74BB0"/>
    <w:rsid w:val="00C74C27"/>
    <w:rsid w:val="00C765A3"/>
    <w:rsid w:val="00C76F87"/>
    <w:rsid w:val="00C8178A"/>
    <w:rsid w:val="00C838C8"/>
    <w:rsid w:val="00C83F41"/>
    <w:rsid w:val="00C8465A"/>
    <w:rsid w:val="00C864C1"/>
    <w:rsid w:val="00C9058F"/>
    <w:rsid w:val="00C91F81"/>
    <w:rsid w:val="00C92D97"/>
    <w:rsid w:val="00C930EE"/>
    <w:rsid w:val="00C93393"/>
    <w:rsid w:val="00C94D53"/>
    <w:rsid w:val="00C94F94"/>
    <w:rsid w:val="00C958D1"/>
    <w:rsid w:val="00CA0EC5"/>
    <w:rsid w:val="00CA3DFA"/>
    <w:rsid w:val="00CA6A0C"/>
    <w:rsid w:val="00CA6C58"/>
    <w:rsid w:val="00CA71CB"/>
    <w:rsid w:val="00CA7C04"/>
    <w:rsid w:val="00CB0654"/>
    <w:rsid w:val="00CB4B27"/>
    <w:rsid w:val="00CB5941"/>
    <w:rsid w:val="00CB700F"/>
    <w:rsid w:val="00CB7D2C"/>
    <w:rsid w:val="00CC1F5B"/>
    <w:rsid w:val="00CC2730"/>
    <w:rsid w:val="00CC3A5C"/>
    <w:rsid w:val="00CC4A3D"/>
    <w:rsid w:val="00CC57BB"/>
    <w:rsid w:val="00CC648C"/>
    <w:rsid w:val="00CD02E3"/>
    <w:rsid w:val="00CD19FF"/>
    <w:rsid w:val="00CD530F"/>
    <w:rsid w:val="00CD5FCE"/>
    <w:rsid w:val="00CD60E3"/>
    <w:rsid w:val="00CD6830"/>
    <w:rsid w:val="00CD6FB4"/>
    <w:rsid w:val="00CD7181"/>
    <w:rsid w:val="00CE348D"/>
    <w:rsid w:val="00CE4307"/>
    <w:rsid w:val="00CE4FD8"/>
    <w:rsid w:val="00CE55DD"/>
    <w:rsid w:val="00CE5C41"/>
    <w:rsid w:val="00CE5F02"/>
    <w:rsid w:val="00CE6448"/>
    <w:rsid w:val="00CF24EF"/>
    <w:rsid w:val="00CF253B"/>
    <w:rsid w:val="00CF255C"/>
    <w:rsid w:val="00CF4E99"/>
    <w:rsid w:val="00CF5377"/>
    <w:rsid w:val="00CF776F"/>
    <w:rsid w:val="00CF7CB0"/>
    <w:rsid w:val="00D0141A"/>
    <w:rsid w:val="00D01D9E"/>
    <w:rsid w:val="00D02F69"/>
    <w:rsid w:val="00D03EDA"/>
    <w:rsid w:val="00D04574"/>
    <w:rsid w:val="00D04C7C"/>
    <w:rsid w:val="00D0715A"/>
    <w:rsid w:val="00D07762"/>
    <w:rsid w:val="00D14815"/>
    <w:rsid w:val="00D1592A"/>
    <w:rsid w:val="00D15944"/>
    <w:rsid w:val="00D168A6"/>
    <w:rsid w:val="00D207E5"/>
    <w:rsid w:val="00D21B64"/>
    <w:rsid w:val="00D21BDB"/>
    <w:rsid w:val="00D22075"/>
    <w:rsid w:val="00D23348"/>
    <w:rsid w:val="00D24606"/>
    <w:rsid w:val="00D24967"/>
    <w:rsid w:val="00D25703"/>
    <w:rsid w:val="00D25EA5"/>
    <w:rsid w:val="00D26E0F"/>
    <w:rsid w:val="00D3111D"/>
    <w:rsid w:val="00D33D97"/>
    <w:rsid w:val="00D341B9"/>
    <w:rsid w:val="00D349D5"/>
    <w:rsid w:val="00D34D59"/>
    <w:rsid w:val="00D3513C"/>
    <w:rsid w:val="00D362E3"/>
    <w:rsid w:val="00D36F2C"/>
    <w:rsid w:val="00D40AE8"/>
    <w:rsid w:val="00D428C1"/>
    <w:rsid w:val="00D428FA"/>
    <w:rsid w:val="00D44B7C"/>
    <w:rsid w:val="00D465FF"/>
    <w:rsid w:val="00D46B6F"/>
    <w:rsid w:val="00D47E13"/>
    <w:rsid w:val="00D512CF"/>
    <w:rsid w:val="00D549F5"/>
    <w:rsid w:val="00D554D2"/>
    <w:rsid w:val="00D61235"/>
    <w:rsid w:val="00D62528"/>
    <w:rsid w:val="00D64666"/>
    <w:rsid w:val="00D6599A"/>
    <w:rsid w:val="00D66171"/>
    <w:rsid w:val="00D66C02"/>
    <w:rsid w:val="00D67F2A"/>
    <w:rsid w:val="00D701BE"/>
    <w:rsid w:val="00D73B9E"/>
    <w:rsid w:val="00D73BAD"/>
    <w:rsid w:val="00D74268"/>
    <w:rsid w:val="00D743DF"/>
    <w:rsid w:val="00D81766"/>
    <w:rsid w:val="00D81C5D"/>
    <w:rsid w:val="00D83275"/>
    <w:rsid w:val="00D84B71"/>
    <w:rsid w:val="00D850BC"/>
    <w:rsid w:val="00D87CA6"/>
    <w:rsid w:val="00D90418"/>
    <w:rsid w:val="00D92761"/>
    <w:rsid w:val="00D94C19"/>
    <w:rsid w:val="00D9586A"/>
    <w:rsid w:val="00D96513"/>
    <w:rsid w:val="00D969DE"/>
    <w:rsid w:val="00D96FD8"/>
    <w:rsid w:val="00DA03CD"/>
    <w:rsid w:val="00DA0D24"/>
    <w:rsid w:val="00DA36BF"/>
    <w:rsid w:val="00DA49F8"/>
    <w:rsid w:val="00DA79F6"/>
    <w:rsid w:val="00DB0946"/>
    <w:rsid w:val="00DB6529"/>
    <w:rsid w:val="00DB66B8"/>
    <w:rsid w:val="00DB7D67"/>
    <w:rsid w:val="00DC243C"/>
    <w:rsid w:val="00DC4B43"/>
    <w:rsid w:val="00DC51E1"/>
    <w:rsid w:val="00DD1E92"/>
    <w:rsid w:val="00DD3A4B"/>
    <w:rsid w:val="00DD3AED"/>
    <w:rsid w:val="00DD5831"/>
    <w:rsid w:val="00DD6756"/>
    <w:rsid w:val="00DD6D87"/>
    <w:rsid w:val="00DD6F49"/>
    <w:rsid w:val="00DD6FF9"/>
    <w:rsid w:val="00DE020B"/>
    <w:rsid w:val="00DE0C4D"/>
    <w:rsid w:val="00DE26C0"/>
    <w:rsid w:val="00DE30B3"/>
    <w:rsid w:val="00DE3128"/>
    <w:rsid w:val="00DE3F1F"/>
    <w:rsid w:val="00DE68EE"/>
    <w:rsid w:val="00DF0F76"/>
    <w:rsid w:val="00DF1ECC"/>
    <w:rsid w:val="00DF21C6"/>
    <w:rsid w:val="00DF35F2"/>
    <w:rsid w:val="00DF5F2C"/>
    <w:rsid w:val="00DF6C8E"/>
    <w:rsid w:val="00DF78A5"/>
    <w:rsid w:val="00DF7EB5"/>
    <w:rsid w:val="00E0107A"/>
    <w:rsid w:val="00E0198E"/>
    <w:rsid w:val="00E02AD0"/>
    <w:rsid w:val="00E040D3"/>
    <w:rsid w:val="00E043AE"/>
    <w:rsid w:val="00E04F0B"/>
    <w:rsid w:val="00E05FC1"/>
    <w:rsid w:val="00E07E7F"/>
    <w:rsid w:val="00E10124"/>
    <w:rsid w:val="00E12A68"/>
    <w:rsid w:val="00E149D6"/>
    <w:rsid w:val="00E14A64"/>
    <w:rsid w:val="00E164F9"/>
    <w:rsid w:val="00E22F68"/>
    <w:rsid w:val="00E2500C"/>
    <w:rsid w:val="00E25505"/>
    <w:rsid w:val="00E26771"/>
    <w:rsid w:val="00E279F6"/>
    <w:rsid w:val="00E31147"/>
    <w:rsid w:val="00E34FFE"/>
    <w:rsid w:val="00E3523D"/>
    <w:rsid w:val="00E35F75"/>
    <w:rsid w:val="00E37158"/>
    <w:rsid w:val="00E43362"/>
    <w:rsid w:val="00E44761"/>
    <w:rsid w:val="00E44D14"/>
    <w:rsid w:val="00E4521A"/>
    <w:rsid w:val="00E46F93"/>
    <w:rsid w:val="00E5067C"/>
    <w:rsid w:val="00E509E8"/>
    <w:rsid w:val="00E51D16"/>
    <w:rsid w:val="00E51D6C"/>
    <w:rsid w:val="00E52D90"/>
    <w:rsid w:val="00E531A6"/>
    <w:rsid w:val="00E53EF4"/>
    <w:rsid w:val="00E54BD3"/>
    <w:rsid w:val="00E556A0"/>
    <w:rsid w:val="00E56C20"/>
    <w:rsid w:val="00E57BFD"/>
    <w:rsid w:val="00E57F2D"/>
    <w:rsid w:val="00E6146A"/>
    <w:rsid w:val="00E615B8"/>
    <w:rsid w:val="00E61F3D"/>
    <w:rsid w:val="00E64ADA"/>
    <w:rsid w:val="00E65C10"/>
    <w:rsid w:val="00E66921"/>
    <w:rsid w:val="00E675A4"/>
    <w:rsid w:val="00E713B4"/>
    <w:rsid w:val="00E735DB"/>
    <w:rsid w:val="00E738BE"/>
    <w:rsid w:val="00E74896"/>
    <w:rsid w:val="00E7538E"/>
    <w:rsid w:val="00E75919"/>
    <w:rsid w:val="00E766BA"/>
    <w:rsid w:val="00E81B49"/>
    <w:rsid w:val="00E82E5F"/>
    <w:rsid w:val="00E84055"/>
    <w:rsid w:val="00E848A0"/>
    <w:rsid w:val="00E84BE6"/>
    <w:rsid w:val="00E862F5"/>
    <w:rsid w:val="00E86B16"/>
    <w:rsid w:val="00E86CE2"/>
    <w:rsid w:val="00E903E1"/>
    <w:rsid w:val="00E903E3"/>
    <w:rsid w:val="00E947FE"/>
    <w:rsid w:val="00E94803"/>
    <w:rsid w:val="00E94CB9"/>
    <w:rsid w:val="00EA2517"/>
    <w:rsid w:val="00EA394C"/>
    <w:rsid w:val="00EA4651"/>
    <w:rsid w:val="00EA75BF"/>
    <w:rsid w:val="00EA786F"/>
    <w:rsid w:val="00EB3130"/>
    <w:rsid w:val="00EB4D6E"/>
    <w:rsid w:val="00EB4E0C"/>
    <w:rsid w:val="00EB6711"/>
    <w:rsid w:val="00EB7D96"/>
    <w:rsid w:val="00EC08DC"/>
    <w:rsid w:val="00EC1335"/>
    <w:rsid w:val="00EC4121"/>
    <w:rsid w:val="00EC4731"/>
    <w:rsid w:val="00EC5465"/>
    <w:rsid w:val="00ED0CD0"/>
    <w:rsid w:val="00ED152B"/>
    <w:rsid w:val="00ED1B9A"/>
    <w:rsid w:val="00ED234F"/>
    <w:rsid w:val="00ED2782"/>
    <w:rsid w:val="00ED34F4"/>
    <w:rsid w:val="00ED46DA"/>
    <w:rsid w:val="00ED6263"/>
    <w:rsid w:val="00ED682D"/>
    <w:rsid w:val="00ED6A62"/>
    <w:rsid w:val="00ED6C52"/>
    <w:rsid w:val="00EE121A"/>
    <w:rsid w:val="00EE15E0"/>
    <w:rsid w:val="00EE3681"/>
    <w:rsid w:val="00EE48D5"/>
    <w:rsid w:val="00EE5EF8"/>
    <w:rsid w:val="00EE6800"/>
    <w:rsid w:val="00EE6AE7"/>
    <w:rsid w:val="00EE7CCF"/>
    <w:rsid w:val="00EF5830"/>
    <w:rsid w:val="00EF5DBC"/>
    <w:rsid w:val="00EF646C"/>
    <w:rsid w:val="00EF766E"/>
    <w:rsid w:val="00F0074D"/>
    <w:rsid w:val="00F00FF2"/>
    <w:rsid w:val="00F01D61"/>
    <w:rsid w:val="00F0676B"/>
    <w:rsid w:val="00F101D4"/>
    <w:rsid w:val="00F10D10"/>
    <w:rsid w:val="00F1195A"/>
    <w:rsid w:val="00F13133"/>
    <w:rsid w:val="00F15F94"/>
    <w:rsid w:val="00F21C96"/>
    <w:rsid w:val="00F237AB"/>
    <w:rsid w:val="00F24DD5"/>
    <w:rsid w:val="00F253B8"/>
    <w:rsid w:val="00F256DB"/>
    <w:rsid w:val="00F268C6"/>
    <w:rsid w:val="00F26917"/>
    <w:rsid w:val="00F30155"/>
    <w:rsid w:val="00F31FA7"/>
    <w:rsid w:val="00F33815"/>
    <w:rsid w:val="00F36282"/>
    <w:rsid w:val="00F36AFF"/>
    <w:rsid w:val="00F36CB5"/>
    <w:rsid w:val="00F40443"/>
    <w:rsid w:val="00F42B58"/>
    <w:rsid w:val="00F47B3E"/>
    <w:rsid w:val="00F47F5E"/>
    <w:rsid w:val="00F512D9"/>
    <w:rsid w:val="00F52402"/>
    <w:rsid w:val="00F53624"/>
    <w:rsid w:val="00F53B9A"/>
    <w:rsid w:val="00F54921"/>
    <w:rsid w:val="00F5611C"/>
    <w:rsid w:val="00F56BF5"/>
    <w:rsid w:val="00F572C6"/>
    <w:rsid w:val="00F626AA"/>
    <w:rsid w:val="00F6353E"/>
    <w:rsid w:val="00F64BD5"/>
    <w:rsid w:val="00F65CB1"/>
    <w:rsid w:val="00F66067"/>
    <w:rsid w:val="00F667F1"/>
    <w:rsid w:val="00F67694"/>
    <w:rsid w:val="00F7022A"/>
    <w:rsid w:val="00F7050E"/>
    <w:rsid w:val="00F7087A"/>
    <w:rsid w:val="00F70973"/>
    <w:rsid w:val="00F715F2"/>
    <w:rsid w:val="00F72E4D"/>
    <w:rsid w:val="00F72F4A"/>
    <w:rsid w:val="00F74D31"/>
    <w:rsid w:val="00F7518D"/>
    <w:rsid w:val="00F751A9"/>
    <w:rsid w:val="00F80E82"/>
    <w:rsid w:val="00F85D42"/>
    <w:rsid w:val="00F86A53"/>
    <w:rsid w:val="00F90F0C"/>
    <w:rsid w:val="00F92426"/>
    <w:rsid w:val="00F92B4F"/>
    <w:rsid w:val="00F93030"/>
    <w:rsid w:val="00F93D46"/>
    <w:rsid w:val="00F9742B"/>
    <w:rsid w:val="00FA0196"/>
    <w:rsid w:val="00FA3B80"/>
    <w:rsid w:val="00FA41D0"/>
    <w:rsid w:val="00FA49FC"/>
    <w:rsid w:val="00FA50F9"/>
    <w:rsid w:val="00FA6235"/>
    <w:rsid w:val="00FA6D21"/>
    <w:rsid w:val="00FA707F"/>
    <w:rsid w:val="00FA7320"/>
    <w:rsid w:val="00FB0D97"/>
    <w:rsid w:val="00FB1CE9"/>
    <w:rsid w:val="00FB1D7E"/>
    <w:rsid w:val="00FB2EDA"/>
    <w:rsid w:val="00FB36DD"/>
    <w:rsid w:val="00FB3ED9"/>
    <w:rsid w:val="00FC05C7"/>
    <w:rsid w:val="00FC0993"/>
    <w:rsid w:val="00FC29FF"/>
    <w:rsid w:val="00FC5C1E"/>
    <w:rsid w:val="00FC79D7"/>
    <w:rsid w:val="00FC7E51"/>
    <w:rsid w:val="00FD22E1"/>
    <w:rsid w:val="00FD2D99"/>
    <w:rsid w:val="00FD3D0E"/>
    <w:rsid w:val="00FD4604"/>
    <w:rsid w:val="00FD4815"/>
    <w:rsid w:val="00FD5471"/>
    <w:rsid w:val="00FD6AF3"/>
    <w:rsid w:val="00FE11AC"/>
    <w:rsid w:val="00FE2BD1"/>
    <w:rsid w:val="00FE3EC6"/>
    <w:rsid w:val="00FE41D2"/>
    <w:rsid w:val="00FE54BD"/>
    <w:rsid w:val="00FE5568"/>
    <w:rsid w:val="00FE68AD"/>
    <w:rsid w:val="00FE7401"/>
    <w:rsid w:val="00FE7C95"/>
    <w:rsid w:val="00FF0070"/>
    <w:rsid w:val="00FF0372"/>
    <w:rsid w:val="00FF039E"/>
    <w:rsid w:val="00FF14EC"/>
    <w:rsid w:val="00FF1641"/>
    <w:rsid w:val="00FF25B2"/>
    <w:rsid w:val="00FF3BE7"/>
    <w:rsid w:val="00FF5579"/>
    <w:rsid w:val="00FF600B"/>
    <w:rsid w:val="00FF67B2"/>
    <w:rsid w:val="00FF69C2"/>
    <w:rsid w:val="00FF6E55"/>
    <w:rsid w:val="00FF7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B66F30"/>
  <w15:chartTrackingRefBased/>
  <w15:docId w15:val="{9BF9D895-27ED-5848-8E42-A091736D1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2B1E"/>
    <w:rPr>
      <w:rFonts w:ascii="Times New Roman" w:eastAsia="Times New Roman" w:hAnsi="Times New Roman" w:cs="Times New Roman"/>
    </w:rPr>
  </w:style>
  <w:style w:type="paragraph" w:styleId="Heading1">
    <w:name w:val="heading 1"/>
    <w:basedOn w:val="Normal"/>
    <w:next w:val="Normal"/>
    <w:link w:val="Heading1Char"/>
    <w:uiPriority w:val="9"/>
    <w:qFormat/>
    <w:rsid w:val="002967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908D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2BFC"/>
    <w:rPr>
      <w:rFonts w:eastAsiaTheme="minorHAnsi"/>
      <w:sz w:val="18"/>
      <w:szCs w:val="18"/>
    </w:rPr>
  </w:style>
  <w:style w:type="character" w:customStyle="1" w:styleId="BalloonTextChar">
    <w:name w:val="Balloon Text Char"/>
    <w:basedOn w:val="DefaultParagraphFont"/>
    <w:link w:val="BalloonText"/>
    <w:uiPriority w:val="99"/>
    <w:semiHidden/>
    <w:rsid w:val="00642BFC"/>
    <w:rPr>
      <w:rFonts w:ascii="Times New Roman" w:hAnsi="Times New Roman" w:cs="Times New Roman"/>
      <w:sz w:val="18"/>
      <w:szCs w:val="18"/>
    </w:rPr>
  </w:style>
  <w:style w:type="paragraph" w:customStyle="1" w:styleId="EndNoteBibliographyTitle">
    <w:name w:val="EndNote Bibliography Title"/>
    <w:basedOn w:val="Normal"/>
    <w:link w:val="EndNoteBibliographyTitleChar"/>
    <w:rsid w:val="001C7387"/>
    <w:pPr>
      <w:jc w:val="center"/>
    </w:pPr>
    <w:rPr>
      <w:rFonts w:ascii="Calibri" w:eastAsiaTheme="minorHAnsi" w:hAnsi="Calibri" w:cs="Calibri"/>
    </w:rPr>
  </w:style>
  <w:style w:type="character" w:customStyle="1" w:styleId="EndNoteBibliographyTitleChar">
    <w:name w:val="EndNote Bibliography Title Char"/>
    <w:basedOn w:val="DefaultParagraphFont"/>
    <w:link w:val="EndNoteBibliographyTitle"/>
    <w:rsid w:val="001C7387"/>
    <w:rPr>
      <w:rFonts w:ascii="Calibri" w:hAnsi="Calibri" w:cs="Calibri"/>
    </w:rPr>
  </w:style>
  <w:style w:type="paragraph" w:customStyle="1" w:styleId="EndNoteBibliography">
    <w:name w:val="EndNote Bibliography"/>
    <w:basedOn w:val="Normal"/>
    <w:link w:val="EndNoteBibliographyChar"/>
    <w:rsid w:val="001C7387"/>
    <w:rPr>
      <w:rFonts w:ascii="Calibri" w:eastAsiaTheme="minorHAnsi" w:hAnsi="Calibri" w:cs="Calibri"/>
    </w:rPr>
  </w:style>
  <w:style w:type="character" w:customStyle="1" w:styleId="EndNoteBibliographyChar">
    <w:name w:val="EndNote Bibliography Char"/>
    <w:basedOn w:val="DefaultParagraphFont"/>
    <w:link w:val="EndNoteBibliography"/>
    <w:rsid w:val="001C7387"/>
    <w:rPr>
      <w:rFonts w:ascii="Calibri" w:hAnsi="Calibri" w:cs="Calibri"/>
    </w:rPr>
  </w:style>
  <w:style w:type="character" w:styleId="Hyperlink">
    <w:name w:val="Hyperlink"/>
    <w:basedOn w:val="DefaultParagraphFont"/>
    <w:uiPriority w:val="99"/>
    <w:unhideWhenUsed/>
    <w:rsid w:val="001C7387"/>
    <w:rPr>
      <w:color w:val="0563C1" w:themeColor="hyperlink"/>
      <w:u w:val="single"/>
    </w:rPr>
  </w:style>
  <w:style w:type="character" w:styleId="UnresolvedMention">
    <w:name w:val="Unresolved Mention"/>
    <w:basedOn w:val="DefaultParagraphFont"/>
    <w:uiPriority w:val="99"/>
    <w:semiHidden/>
    <w:unhideWhenUsed/>
    <w:rsid w:val="001C7387"/>
    <w:rPr>
      <w:color w:val="605E5C"/>
      <w:shd w:val="clear" w:color="auto" w:fill="E1DFDD"/>
    </w:rPr>
  </w:style>
  <w:style w:type="character" w:styleId="PlaceholderText">
    <w:name w:val="Placeholder Text"/>
    <w:basedOn w:val="DefaultParagraphFont"/>
    <w:uiPriority w:val="99"/>
    <w:semiHidden/>
    <w:rsid w:val="00AA68AD"/>
    <w:rPr>
      <w:color w:val="808080"/>
    </w:rPr>
  </w:style>
  <w:style w:type="table" w:styleId="TableGrid">
    <w:name w:val="Table Grid"/>
    <w:basedOn w:val="TableNormal"/>
    <w:uiPriority w:val="39"/>
    <w:rsid w:val="00033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80E82"/>
    <w:pPr>
      <w:spacing w:before="100" w:beforeAutospacing="1" w:after="100" w:afterAutospacing="1"/>
    </w:pPr>
  </w:style>
  <w:style w:type="paragraph" w:styleId="Header">
    <w:name w:val="header"/>
    <w:basedOn w:val="Normal"/>
    <w:link w:val="HeaderChar"/>
    <w:uiPriority w:val="99"/>
    <w:unhideWhenUsed/>
    <w:rsid w:val="00BC12DF"/>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BC12DF"/>
  </w:style>
  <w:style w:type="paragraph" w:styleId="Footer">
    <w:name w:val="footer"/>
    <w:basedOn w:val="Normal"/>
    <w:link w:val="FooterChar"/>
    <w:uiPriority w:val="99"/>
    <w:unhideWhenUsed/>
    <w:rsid w:val="00BC12D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C12DF"/>
  </w:style>
  <w:style w:type="character" w:styleId="PageNumber">
    <w:name w:val="page number"/>
    <w:basedOn w:val="DefaultParagraphFont"/>
    <w:uiPriority w:val="99"/>
    <w:semiHidden/>
    <w:unhideWhenUsed/>
    <w:rsid w:val="009F165E"/>
  </w:style>
  <w:style w:type="character" w:styleId="FollowedHyperlink">
    <w:name w:val="FollowedHyperlink"/>
    <w:basedOn w:val="DefaultParagraphFont"/>
    <w:uiPriority w:val="99"/>
    <w:semiHidden/>
    <w:unhideWhenUsed/>
    <w:rsid w:val="005300E7"/>
    <w:rPr>
      <w:color w:val="954F72" w:themeColor="followedHyperlink"/>
      <w:u w:val="single"/>
    </w:rPr>
  </w:style>
  <w:style w:type="paragraph" w:styleId="NoSpacing">
    <w:name w:val="No Spacing"/>
    <w:link w:val="NoSpacingChar"/>
    <w:uiPriority w:val="1"/>
    <w:qFormat/>
    <w:rsid w:val="003E32D9"/>
    <w:rPr>
      <w:rFonts w:eastAsiaTheme="minorEastAsia"/>
      <w:sz w:val="22"/>
      <w:szCs w:val="22"/>
      <w:lang w:eastAsia="zh-CN"/>
    </w:rPr>
  </w:style>
  <w:style w:type="character" w:customStyle="1" w:styleId="NoSpacingChar">
    <w:name w:val="No Spacing Char"/>
    <w:basedOn w:val="DefaultParagraphFont"/>
    <w:link w:val="NoSpacing"/>
    <w:uiPriority w:val="1"/>
    <w:rsid w:val="003E32D9"/>
    <w:rPr>
      <w:rFonts w:eastAsiaTheme="minorEastAsia"/>
      <w:sz w:val="22"/>
      <w:szCs w:val="22"/>
      <w:lang w:eastAsia="zh-CN"/>
    </w:rPr>
  </w:style>
  <w:style w:type="character" w:styleId="CommentReference">
    <w:name w:val="annotation reference"/>
    <w:basedOn w:val="DefaultParagraphFont"/>
    <w:uiPriority w:val="99"/>
    <w:semiHidden/>
    <w:unhideWhenUsed/>
    <w:rsid w:val="00A60FB2"/>
    <w:rPr>
      <w:sz w:val="16"/>
      <w:szCs w:val="16"/>
    </w:rPr>
  </w:style>
  <w:style w:type="paragraph" w:styleId="CommentText">
    <w:name w:val="annotation text"/>
    <w:basedOn w:val="Normal"/>
    <w:link w:val="CommentTextChar"/>
    <w:uiPriority w:val="99"/>
    <w:semiHidden/>
    <w:unhideWhenUsed/>
    <w:rsid w:val="00A60FB2"/>
    <w:rPr>
      <w:sz w:val="20"/>
      <w:szCs w:val="20"/>
    </w:rPr>
  </w:style>
  <w:style w:type="character" w:customStyle="1" w:styleId="CommentTextChar">
    <w:name w:val="Comment Text Char"/>
    <w:basedOn w:val="DefaultParagraphFont"/>
    <w:link w:val="CommentText"/>
    <w:uiPriority w:val="99"/>
    <w:semiHidden/>
    <w:rsid w:val="00A60FB2"/>
    <w:rPr>
      <w:rFonts w:ascii="Times New Roman" w:eastAsia="Times New Roman" w:hAnsi="Times New Roman" w:cs="Times New Roman"/>
      <w:sz w:val="20"/>
      <w:szCs w:val="20"/>
    </w:rPr>
  </w:style>
  <w:style w:type="character" w:customStyle="1" w:styleId="TitleHeading">
    <w:name w:val="Title Heading"/>
    <w:basedOn w:val="DefaultParagraphFont"/>
    <w:uiPriority w:val="1"/>
    <w:rsid w:val="003067B3"/>
    <w:rPr>
      <w:rFonts w:ascii="Times New Roman" w:hAnsi="Times New Roman"/>
      <w:b w:val="0"/>
      <w:caps/>
      <w:smallCaps w:val="0"/>
      <w:sz w:val="24"/>
      <w:szCs w:val="24"/>
    </w:rPr>
  </w:style>
  <w:style w:type="paragraph" w:styleId="FootnoteText">
    <w:name w:val="footnote text"/>
    <w:basedOn w:val="Normal"/>
    <w:link w:val="FootnoteTextChar"/>
    <w:uiPriority w:val="99"/>
    <w:semiHidden/>
    <w:unhideWhenUsed/>
    <w:rsid w:val="001A7532"/>
    <w:rPr>
      <w:sz w:val="20"/>
      <w:szCs w:val="20"/>
    </w:rPr>
  </w:style>
  <w:style w:type="character" w:customStyle="1" w:styleId="FootnoteTextChar">
    <w:name w:val="Footnote Text Char"/>
    <w:basedOn w:val="DefaultParagraphFont"/>
    <w:link w:val="FootnoteText"/>
    <w:uiPriority w:val="99"/>
    <w:semiHidden/>
    <w:rsid w:val="001A753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A7532"/>
    <w:rPr>
      <w:vertAlign w:val="superscript"/>
    </w:rPr>
  </w:style>
  <w:style w:type="paragraph" w:customStyle="1" w:styleId="PreliminaryBookmarks">
    <w:name w:val="Preliminary Bookmarks"/>
    <w:basedOn w:val="Heading1"/>
    <w:qFormat/>
    <w:rsid w:val="00296760"/>
    <w:pPr>
      <w:keepLines w:val="0"/>
      <w:pageBreakBefore/>
      <w:spacing w:before="0"/>
      <w:jc w:val="center"/>
    </w:pPr>
    <w:rPr>
      <w:rFonts w:ascii="Times New Roman" w:eastAsia="Times New Roman" w:hAnsi="Times New Roman" w:cs="Arial"/>
      <w:bCs/>
      <w:color w:val="FFFFFF" w:themeColor="background1"/>
      <w:sz w:val="2"/>
      <w:szCs w:val="24"/>
    </w:rPr>
  </w:style>
  <w:style w:type="character" w:customStyle="1" w:styleId="Heading1Char">
    <w:name w:val="Heading 1 Char"/>
    <w:basedOn w:val="DefaultParagraphFont"/>
    <w:link w:val="Heading1"/>
    <w:uiPriority w:val="9"/>
    <w:rsid w:val="00296760"/>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rsid w:val="00B4451A"/>
    <w:pPr>
      <w:tabs>
        <w:tab w:val="right" w:leader="dot" w:pos="9350"/>
      </w:tabs>
      <w:spacing w:line="480" w:lineRule="auto"/>
      <w:ind w:left="240" w:right="720" w:hanging="240"/>
      <w:jc w:val="both"/>
    </w:pPr>
    <w:rPr>
      <w:b/>
    </w:rPr>
  </w:style>
  <w:style w:type="paragraph" w:styleId="TOC2">
    <w:name w:val="toc 2"/>
    <w:basedOn w:val="Normal"/>
    <w:next w:val="Normal"/>
    <w:autoRedefine/>
    <w:uiPriority w:val="39"/>
    <w:rsid w:val="00B4451A"/>
    <w:pPr>
      <w:tabs>
        <w:tab w:val="left" w:pos="1170"/>
        <w:tab w:val="right" w:leader="dot" w:pos="9350"/>
      </w:tabs>
      <w:spacing w:line="480" w:lineRule="auto"/>
      <w:ind w:left="504"/>
      <w:jc w:val="both"/>
    </w:pPr>
    <w:rPr>
      <w:b/>
    </w:rPr>
  </w:style>
  <w:style w:type="paragraph" w:styleId="TOC3">
    <w:name w:val="toc 3"/>
    <w:basedOn w:val="Normal"/>
    <w:next w:val="Normal"/>
    <w:autoRedefine/>
    <w:uiPriority w:val="39"/>
    <w:rsid w:val="00B4451A"/>
    <w:pPr>
      <w:tabs>
        <w:tab w:val="left" w:pos="1920"/>
        <w:tab w:val="right" w:leader="dot" w:pos="9350"/>
      </w:tabs>
      <w:spacing w:line="480" w:lineRule="auto"/>
      <w:ind w:left="1008"/>
      <w:jc w:val="both"/>
    </w:pPr>
    <w:rPr>
      <w:b/>
    </w:rPr>
  </w:style>
  <w:style w:type="paragraph" w:customStyle="1" w:styleId="TableofContentsHeading">
    <w:name w:val="Table of Contents Heading"/>
    <w:basedOn w:val="Normal"/>
    <w:qFormat/>
    <w:rsid w:val="00B4451A"/>
    <w:pPr>
      <w:keepNext/>
      <w:pageBreakBefore/>
      <w:spacing w:after="960" w:line="480" w:lineRule="auto"/>
      <w:jc w:val="center"/>
      <w:outlineLvl w:val="0"/>
    </w:pPr>
    <w:rPr>
      <w:rFonts w:cs="Arial"/>
      <w:b/>
      <w:bCs/>
    </w:rPr>
  </w:style>
  <w:style w:type="character" w:customStyle="1" w:styleId="Heading2Char">
    <w:name w:val="Heading 2 Char"/>
    <w:basedOn w:val="DefaultParagraphFont"/>
    <w:link w:val="Heading2"/>
    <w:uiPriority w:val="9"/>
    <w:rsid w:val="007908D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6188D"/>
    <w:pPr>
      <w:ind w:left="720"/>
      <w:contextualSpacing/>
    </w:pPr>
  </w:style>
  <w:style w:type="paragraph" w:styleId="EndnoteText">
    <w:name w:val="endnote text"/>
    <w:basedOn w:val="Normal"/>
    <w:link w:val="EndnoteTextChar"/>
    <w:uiPriority w:val="99"/>
    <w:semiHidden/>
    <w:unhideWhenUsed/>
    <w:rsid w:val="00CA6C58"/>
    <w:rPr>
      <w:sz w:val="20"/>
      <w:szCs w:val="20"/>
    </w:rPr>
  </w:style>
  <w:style w:type="character" w:customStyle="1" w:styleId="EndnoteTextChar">
    <w:name w:val="Endnote Text Char"/>
    <w:basedOn w:val="DefaultParagraphFont"/>
    <w:link w:val="EndnoteText"/>
    <w:uiPriority w:val="99"/>
    <w:semiHidden/>
    <w:rsid w:val="00CA6C5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A6C58"/>
    <w:rPr>
      <w:vertAlign w:val="superscript"/>
    </w:rPr>
  </w:style>
  <w:style w:type="paragraph" w:customStyle="1" w:styleId="Heading">
    <w:name w:val="Heading"/>
    <w:basedOn w:val="Normal"/>
    <w:next w:val="Normal"/>
    <w:rsid w:val="00F7087A"/>
    <w:pPr>
      <w:keepNext/>
      <w:pageBreakBefore/>
      <w:spacing w:after="960" w:line="480" w:lineRule="auto"/>
      <w:jc w:val="center"/>
      <w:outlineLvl w:val="0"/>
    </w:pPr>
    <w:rPr>
      <w:rFonts w:cs="Arial"/>
      <w:b/>
      <w:bCs/>
    </w:rPr>
  </w:style>
  <w:style w:type="paragraph" w:styleId="TableofAuthorities">
    <w:name w:val="table of authorities"/>
    <w:basedOn w:val="Normal"/>
    <w:next w:val="Normal"/>
    <w:autoRedefine/>
    <w:uiPriority w:val="99"/>
    <w:unhideWhenUsed/>
    <w:qFormat/>
    <w:rsid w:val="00692B1E"/>
    <w:pPr>
      <w:ind w:left="240" w:hanging="240"/>
    </w:pPr>
    <w:rPr>
      <w:b/>
      <w:sz w:val="20"/>
    </w:rPr>
  </w:style>
  <w:style w:type="paragraph" w:styleId="Caption">
    <w:name w:val="caption"/>
    <w:basedOn w:val="Normal"/>
    <w:next w:val="Normal"/>
    <w:uiPriority w:val="35"/>
    <w:unhideWhenUsed/>
    <w:qFormat/>
    <w:rsid w:val="00692B1E"/>
    <w:pPr>
      <w:spacing w:after="200"/>
    </w:pPr>
    <w:rPr>
      <w:i/>
      <w:iCs/>
      <w:color w:val="44546A" w:themeColor="text2"/>
      <w:sz w:val="18"/>
      <w:szCs w:val="18"/>
    </w:rPr>
  </w:style>
  <w:style w:type="paragraph" w:styleId="TableofFigures">
    <w:name w:val="table of figures"/>
    <w:basedOn w:val="Normal"/>
    <w:next w:val="Normal"/>
    <w:uiPriority w:val="99"/>
    <w:unhideWhenUsed/>
    <w:rsid w:val="00692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43113">
      <w:bodyDiv w:val="1"/>
      <w:marLeft w:val="0"/>
      <w:marRight w:val="0"/>
      <w:marTop w:val="0"/>
      <w:marBottom w:val="0"/>
      <w:divBdr>
        <w:top w:val="none" w:sz="0" w:space="0" w:color="auto"/>
        <w:left w:val="none" w:sz="0" w:space="0" w:color="auto"/>
        <w:bottom w:val="none" w:sz="0" w:space="0" w:color="auto"/>
        <w:right w:val="none" w:sz="0" w:space="0" w:color="auto"/>
      </w:divBdr>
    </w:div>
    <w:div w:id="315572499">
      <w:bodyDiv w:val="1"/>
      <w:marLeft w:val="0"/>
      <w:marRight w:val="0"/>
      <w:marTop w:val="0"/>
      <w:marBottom w:val="0"/>
      <w:divBdr>
        <w:top w:val="none" w:sz="0" w:space="0" w:color="auto"/>
        <w:left w:val="none" w:sz="0" w:space="0" w:color="auto"/>
        <w:bottom w:val="none" w:sz="0" w:space="0" w:color="auto"/>
        <w:right w:val="none" w:sz="0" w:space="0" w:color="auto"/>
      </w:divBdr>
    </w:div>
    <w:div w:id="392781185">
      <w:bodyDiv w:val="1"/>
      <w:marLeft w:val="0"/>
      <w:marRight w:val="0"/>
      <w:marTop w:val="0"/>
      <w:marBottom w:val="0"/>
      <w:divBdr>
        <w:top w:val="none" w:sz="0" w:space="0" w:color="auto"/>
        <w:left w:val="none" w:sz="0" w:space="0" w:color="auto"/>
        <w:bottom w:val="none" w:sz="0" w:space="0" w:color="auto"/>
        <w:right w:val="none" w:sz="0" w:space="0" w:color="auto"/>
      </w:divBdr>
    </w:div>
    <w:div w:id="707923483">
      <w:bodyDiv w:val="1"/>
      <w:marLeft w:val="0"/>
      <w:marRight w:val="0"/>
      <w:marTop w:val="0"/>
      <w:marBottom w:val="0"/>
      <w:divBdr>
        <w:top w:val="none" w:sz="0" w:space="0" w:color="auto"/>
        <w:left w:val="none" w:sz="0" w:space="0" w:color="auto"/>
        <w:bottom w:val="none" w:sz="0" w:space="0" w:color="auto"/>
        <w:right w:val="none" w:sz="0" w:space="0" w:color="auto"/>
      </w:divBdr>
    </w:div>
    <w:div w:id="869605034">
      <w:bodyDiv w:val="1"/>
      <w:marLeft w:val="0"/>
      <w:marRight w:val="0"/>
      <w:marTop w:val="0"/>
      <w:marBottom w:val="0"/>
      <w:divBdr>
        <w:top w:val="none" w:sz="0" w:space="0" w:color="auto"/>
        <w:left w:val="none" w:sz="0" w:space="0" w:color="auto"/>
        <w:bottom w:val="none" w:sz="0" w:space="0" w:color="auto"/>
        <w:right w:val="none" w:sz="0" w:space="0" w:color="auto"/>
      </w:divBdr>
    </w:div>
    <w:div w:id="873738523">
      <w:bodyDiv w:val="1"/>
      <w:marLeft w:val="0"/>
      <w:marRight w:val="0"/>
      <w:marTop w:val="0"/>
      <w:marBottom w:val="0"/>
      <w:divBdr>
        <w:top w:val="none" w:sz="0" w:space="0" w:color="auto"/>
        <w:left w:val="none" w:sz="0" w:space="0" w:color="auto"/>
        <w:bottom w:val="none" w:sz="0" w:space="0" w:color="auto"/>
        <w:right w:val="none" w:sz="0" w:space="0" w:color="auto"/>
      </w:divBdr>
    </w:div>
    <w:div w:id="1323698205">
      <w:bodyDiv w:val="1"/>
      <w:marLeft w:val="0"/>
      <w:marRight w:val="0"/>
      <w:marTop w:val="0"/>
      <w:marBottom w:val="0"/>
      <w:divBdr>
        <w:top w:val="none" w:sz="0" w:space="0" w:color="auto"/>
        <w:left w:val="none" w:sz="0" w:space="0" w:color="auto"/>
        <w:bottom w:val="none" w:sz="0" w:space="0" w:color="auto"/>
        <w:right w:val="none" w:sz="0" w:space="0" w:color="auto"/>
      </w:divBdr>
    </w:div>
    <w:div w:id="1476412999">
      <w:bodyDiv w:val="1"/>
      <w:marLeft w:val="0"/>
      <w:marRight w:val="0"/>
      <w:marTop w:val="0"/>
      <w:marBottom w:val="0"/>
      <w:divBdr>
        <w:top w:val="none" w:sz="0" w:space="0" w:color="auto"/>
        <w:left w:val="none" w:sz="0" w:space="0" w:color="auto"/>
        <w:bottom w:val="none" w:sz="0" w:space="0" w:color="auto"/>
        <w:right w:val="none" w:sz="0" w:space="0" w:color="auto"/>
      </w:divBdr>
    </w:div>
    <w:div w:id="179794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dc.gov/nchs/data/hestat/obesity_adult_13_14/obesity_adult_13_14.ht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ambridgebrainsciences.com/science/tasks/digit-span" TargetMode="External"/><Relationship Id="rId17" Type="http://schemas.openxmlformats.org/officeDocument/2006/relationships/hyperlink" Target="https://www.stroke.org/en/about-stroke/effects-of-stroke/cognitive-and-communication-effects-of-stroke/vascular-dementia" TargetMode="External"/><Relationship Id="rId2" Type="http://schemas.openxmlformats.org/officeDocument/2006/relationships/numbering" Target="numbering.xml"/><Relationship Id="rId16" Type="http://schemas.openxmlformats.org/officeDocument/2006/relationships/hyperlink" Target="https://www.fightaging.org/archives/2018/11/a-mechanism-by-which-hypertension-accelerates-atherosclerosi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07/s00401-018-1928-6" TargetMode="External"/><Relationship Id="rId5" Type="http://schemas.openxmlformats.org/officeDocument/2006/relationships/webSettings" Target="webSettings.xml"/><Relationship Id="rId15" Type="http://schemas.openxmlformats.org/officeDocument/2006/relationships/hyperlink" Target="https://www.cdc.gov/nchs/fastats/leading-causes-of-death.htm" TargetMode="External"/><Relationship Id="rId23" Type="http://schemas.openxmlformats.org/officeDocument/2006/relationships/theme" Target="theme/theme1.xml"/><Relationship Id="rId10" Type="http://schemas.openxmlformats.org/officeDocument/2006/relationships/hyperlink" Target="https://www.heart.org/HEARTORG/Encyclopedia/Heart-Encyclopedia_UCM_445084_ContentIndex.jsp?title=atherosclerosi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doi.org/10.1086/301844" TargetMode="External"/><Relationship Id="rId14" Type="http://schemas.openxmlformats.org/officeDocument/2006/relationships/hyperlink" Target="https://watchlearnlive.heart.org/index.php?moduleSelect=highbp"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607D4966C9C84CA8D2AB67ECF3471A"/>
        <w:category>
          <w:name w:val="General"/>
          <w:gallery w:val="placeholder"/>
        </w:category>
        <w:types>
          <w:type w:val="bbPlcHdr"/>
        </w:types>
        <w:behaviors>
          <w:behavior w:val="content"/>
        </w:behaviors>
        <w:guid w:val="{36D45CA1-4681-364F-90D3-FCA7372FC979}"/>
      </w:docPartPr>
      <w:docPartBody>
        <w:p w:rsidR="00991D17" w:rsidRDefault="007226A7" w:rsidP="007226A7">
          <w:pPr>
            <w:pStyle w:val="6B607D4966C9C84CA8D2AB67ECF3471A"/>
          </w:pPr>
          <w:r w:rsidRPr="00174952">
            <w:rPr>
              <w:color w:val="A6A6A6" w:themeColor="background1" w:themeShade="A6"/>
            </w:rPr>
            <w:t>Click to choose your degree</w:t>
          </w:r>
        </w:p>
      </w:docPartBody>
    </w:docPart>
    <w:docPart>
      <w:docPartPr>
        <w:name w:val="ED433B1A87F849449BCFD03B446F45B5"/>
        <w:category>
          <w:name w:val="General"/>
          <w:gallery w:val="placeholder"/>
        </w:category>
        <w:types>
          <w:type w:val="bbPlcHdr"/>
        </w:types>
        <w:behaviors>
          <w:behavior w:val="content"/>
        </w:behaviors>
        <w:guid w:val="{0B58276A-E75D-FA4B-AC33-9405001833FB}"/>
      </w:docPartPr>
      <w:docPartBody>
        <w:p w:rsidR="00991D17" w:rsidRDefault="007226A7" w:rsidP="007226A7">
          <w:pPr>
            <w:pStyle w:val="ED433B1A87F849449BCFD03B446F45B5"/>
          </w:pPr>
          <w:r>
            <w:rPr>
              <w:rStyle w:val="PlaceholderText"/>
            </w:rPr>
            <w:t>Click to choose your school</w:t>
          </w:r>
        </w:p>
      </w:docPartBody>
    </w:docPart>
    <w:docPart>
      <w:docPartPr>
        <w:name w:val="EFF0A43E159C5B4D86BD610524B5FE0C"/>
        <w:category>
          <w:name w:val="General"/>
          <w:gallery w:val="placeholder"/>
        </w:category>
        <w:types>
          <w:type w:val="bbPlcHdr"/>
        </w:types>
        <w:behaviors>
          <w:behavior w:val="content"/>
        </w:behaviors>
        <w:guid w:val="{BF115029-F0BA-BA4A-9D4E-B9A2CB987644}"/>
      </w:docPartPr>
      <w:docPartBody>
        <w:p w:rsidR="00991D17" w:rsidRDefault="007226A7" w:rsidP="007226A7">
          <w:pPr>
            <w:pStyle w:val="EFF0A43E159C5B4D86BD610524B5FE0C"/>
          </w:pPr>
          <w:r w:rsidRPr="000402E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6A7"/>
    <w:rsid w:val="00180CC8"/>
    <w:rsid w:val="001B7E85"/>
    <w:rsid w:val="004F5F09"/>
    <w:rsid w:val="00514A52"/>
    <w:rsid w:val="005F2C63"/>
    <w:rsid w:val="007226A7"/>
    <w:rsid w:val="007B1230"/>
    <w:rsid w:val="007F5F08"/>
    <w:rsid w:val="00831067"/>
    <w:rsid w:val="009141B0"/>
    <w:rsid w:val="00930EFD"/>
    <w:rsid w:val="00991D17"/>
    <w:rsid w:val="00C40E47"/>
    <w:rsid w:val="00C911E0"/>
    <w:rsid w:val="00F56D07"/>
    <w:rsid w:val="00F73995"/>
    <w:rsid w:val="00F80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607D4966C9C84CA8D2AB67ECF3471A">
    <w:name w:val="6B607D4966C9C84CA8D2AB67ECF3471A"/>
    <w:rsid w:val="007226A7"/>
  </w:style>
  <w:style w:type="character" w:styleId="PlaceholderText">
    <w:name w:val="Placeholder Text"/>
    <w:basedOn w:val="DefaultParagraphFont"/>
    <w:uiPriority w:val="99"/>
    <w:semiHidden/>
    <w:rsid w:val="001B7E85"/>
    <w:rPr>
      <w:color w:val="808080"/>
    </w:rPr>
  </w:style>
  <w:style w:type="paragraph" w:customStyle="1" w:styleId="ED433B1A87F849449BCFD03B446F45B5">
    <w:name w:val="ED433B1A87F849449BCFD03B446F45B5"/>
    <w:rsid w:val="007226A7"/>
  </w:style>
  <w:style w:type="paragraph" w:customStyle="1" w:styleId="EFF0A43E159C5B4D86BD610524B5FE0C">
    <w:name w:val="EFF0A43E159C5B4D86BD610524B5FE0C"/>
    <w:rsid w:val="007226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F3291-B571-4F94-9FE1-46E3E3FCC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18418</Words>
  <Characters>104989</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The genetic correlation between cardiometabolic disease and functional status in long-lived adults</vt:lpstr>
    </vt:vector>
  </TitlesOfParts>
  <Company/>
  <LinksUpToDate>false</LinksUpToDate>
  <CharactersWithSpaces>123161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genetic correlation between cardiometabolic disease and functional status in long-lived adults</dc:title>
  <dc:subject>MPH Master’s Essay</dc:subject>
  <dc:creator>Yudkovicz, Julia</dc:creator>
  <cp:keywords/>
  <dc:description/>
  <cp:lastModifiedBy>Pegher, Joanne</cp:lastModifiedBy>
  <cp:revision>4</cp:revision>
  <cp:lastPrinted>2020-09-03T02:04:00Z</cp:lastPrinted>
  <dcterms:created xsi:type="dcterms:W3CDTF">2020-09-03T02:10:00Z</dcterms:created>
  <dcterms:modified xsi:type="dcterms:W3CDTF">2020-09-03T02:42:00Z</dcterms:modified>
</cp:coreProperties>
</file>